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2E" w:rsidRDefault="00DC252E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 o d a t e k  </w:t>
      </w:r>
      <w:proofErr w:type="gramStart"/>
      <w:r>
        <w:rPr>
          <w:sz w:val="28"/>
          <w:szCs w:val="28"/>
        </w:rPr>
        <w:t xml:space="preserve">č. </w:t>
      </w:r>
      <w:r w:rsidR="00537422">
        <w:rPr>
          <w:sz w:val="28"/>
          <w:szCs w:val="28"/>
        </w:rPr>
        <w:t>3</w:t>
      </w:r>
      <w:r>
        <w:rPr>
          <w:sz w:val="28"/>
          <w:szCs w:val="28"/>
        </w:rPr>
        <w:t xml:space="preserve">  ke</w:t>
      </w:r>
      <w:proofErr w:type="gramEnd"/>
      <w:r>
        <w:rPr>
          <w:sz w:val="28"/>
          <w:szCs w:val="28"/>
        </w:rPr>
        <w:t xml:space="preserve"> smlouvě č. </w:t>
      </w:r>
      <w:r w:rsidR="00537422">
        <w:rPr>
          <w:sz w:val="28"/>
          <w:szCs w:val="28"/>
        </w:rPr>
        <w:t>11013</w:t>
      </w:r>
    </w:p>
    <w:p w:rsidR="00DC252E" w:rsidRDefault="00DC252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nadstandardním zpracování poštovních poukázek A</w:t>
      </w:r>
    </w:p>
    <w:p w:rsidR="00DC252E" w:rsidRDefault="00DC252E">
      <w:pPr>
        <w:rPr>
          <w:rFonts w:ascii="Times New Roman" w:hAnsi="Times New Roman"/>
          <w:sz w:val="28"/>
          <w:szCs w:val="28"/>
        </w:rPr>
      </w:pPr>
    </w:p>
    <w:p w:rsidR="00DC252E" w:rsidRDefault="00DC252E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uzavřený </w:t>
      </w:r>
      <w:proofErr w:type="gramStart"/>
      <w:r>
        <w:rPr>
          <w:rFonts w:ascii="Times New Roman" w:hAnsi="Times New Roman"/>
        </w:rPr>
        <w:t>mezi</w:t>
      </w:r>
      <w:proofErr w:type="gramEnd"/>
      <w:r>
        <w:rPr>
          <w:rFonts w:ascii="Times New Roman" w:hAnsi="Times New Roman"/>
        </w:rPr>
        <w:t>:</w:t>
      </w:r>
    </w:p>
    <w:p w:rsidR="00DC252E" w:rsidRDefault="00DC252E">
      <w:pPr>
        <w:jc w:val="both"/>
        <w:rPr>
          <w:rFonts w:ascii="Times New Roman" w:hAnsi="Times New Roman"/>
          <w:b/>
          <w:bCs/>
        </w:rPr>
      </w:pPr>
    </w:p>
    <w:p w:rsidR="00DC252E" w:rsidRDefault="00DC252E">
      <w:pPr>
        <w:jc w:val="both"/>
        <w:rPr>
          <w:rFonts w:ascii="Times New Roman" w:hAnsi="Times New Roman"/>
          <w:b/>
          <w:bCs/>
        </w:rPr>
      </w:pPr>
    </w:p>
    <w:p w:rsidR="00DC252E" w:rsidRDefault="00DC252E">
      <w:pPr>
        <w:pStyle w:val="Import4"/>
        <w:ind w:left="567" w:right="539" w:hanging="567"/>
        <w:rPr>
          <w:b/>
          <w:bCs/>
        </w:rPr>
      </w:pPr>
      <w:r>
        <w:t xml:space="preserve">Zhotovitelem: </w:t>
      </w:r>
      <w:r>
        <w:tab/>
      </w: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DC252E" w:rsidRDefault="00DC252E">
      <w:pPr>
        <w:pStyle w:val="Import4"/>
        <w:ind w:left="567" w:right="539" w:hanging="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se </w:t>
      </w:r>
      <w:proofErr w:type="gramStart"/>
      <w:r>
        <w:rPr>
          <w:b/>
          <w:bCs/>
        </w:rPr>
        <w:t>sídlem  Praha</w:t>
      </w:r>
      <w:proofErr w:type="gramEnd"/>
      <w:r>
        <w:rPr>
          <w:b/>
          <w:bCs/>
        </w:rPr>
        <w:t xml:space="preserve"> 1, Politických vězňů 909/4, PSČ 225 99</w:t>
      </w:r>
    </w:p>
    <w:p w:rsidR="00DC252E" w:rsidRDefault="00DC252E">
      <w:pPr>
        <w:pStyle w:val="Import4"/>
        <w:tabs>
          <w:tab w:val="left" w:pos="1260"/>
        </w:tabs>
        <w:ind w:left="567" w:right="539" w:hanging="425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IČ: </w:t>
      </w:r>
      <w:r>
        <w:rPr>
          <w:bCs/>
        </w:rPr>
        <w:t>47114983</w:t>
      </w:r>
      <w:r>
        <w:rPr>
          <w:b/>
          <w:bCs/>
        </w:rPr>
        <w:tab/>
      </w:r>
      <w:r>
        <w:rPr>
          <w:b/>
          <w:bCs/>
        </w:rPr>
        <w:tab/>
        <w:t xml:space="preserve">DIČ: </w:t>
      </w:r>
      <w:r>
        <w:rPr>
          <w:bCs/>
        </w:rPr>
        <w:t>CZ47114983</w:t>
      </w:r>
    </w:p>
    <w:p w:rsidR="00DC252E" w:rsidRDefault="00DC252E">
      <w:pPr>
        <w:pStyle w:val="Import4"/>
        <w:tabs>
          <w:tab w:val="left" w:pos="1260"/>
        </w:tabs>
        <w:ind w:left="567" w:right="539" w:hanging="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zapsaný v Obchodním rejstříku u Městského soudu v Praze, </w:t>
      </w:r>
    </w:p>
    <w:p w:rsidR="00DC252E" w:rsidRDefault="00DC252E">
      <w:pPr>
        <w:pStyle w:val="Import4"/>
        <w:tabs>
          <w:tab w:val="left" w:pos="1260"/>
        </w:tabs>
        <w:ind w:left="567" w:right="539" w:hanging="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oddíl A, vložka 7565</w:t>
      </w:r>
    </w:p>
    <w:p w:rsidR="00DC252E" w:rsidRDefault="00DC252E">
      <w:pPr>
        <w:pStyle w:val="Import4"/>
        <w:tabs>
          <w:tab w:val="left" w:pos="1260"/>
        </w:tabs>
        <w:ind w:left="567" w:right="539" w:hanging="425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na základě pověření zastoupena:  </w:t>
      </w:r>
      <w:r>
        <w:rPr>
          <w:b/>
        </w:rPr>
        <w:t xml:space="preserve">Evou Měrkovou, </w:t>
      </w:r>
    </w:p>
    <w:p w:rsidR="00DC252E" w:rsidRDefault="00DC252E">
      <w:pPr>
        <w:pStyle w:val="Import4"/>
        <w:tabs>
          <w:tab w:val="left" w:pos="1260"/>
        </w:tabs>
        <w:ind w:left="567" w:right="539" w:hanging="42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ředitelkou odboru zpracování platebního styku</w:t>
      </w:r>
    </w:p>
    <w:p w:rsidR="00DC252E" w:rsidRDefault="00DC252E">
      <w:pPr>
        <w:pStyle w:val="Import4"/>
        <w:tabs>
          <w:tab w:val="left" w:pos="1260"/>
        </w:tabs>
        <w:ind w:left="567" w:right="539" w:hanging="425"/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t xml:space="preserve">bankovní spojení: </w:t>
      </w:r>
      <w:r>
        <w:rPr>
          <w:b/>
          <w:bCs/>
        </w:rPr>
        <w:t>ČSOB, a.s.</w:t>
      </w:r>
    </w:p>
    <w:p w:rsidR="00DC252E" w:rsidRDefault="00DC252E">
      <w:pPr>
        <w:pStyle w:val="Import6"/>
        <w:ind w:right="539"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č. účtu: </w:t>
      </w:r>
      <w:r w:rsidR="008D34DE">
        <w:rPr>
          <w:b/>
          <w:bCs/>
        </w:rPr>
        <w:t>XXXXXXXXXX</w:t>
      </w:r>
      <w:r>
        <w:rPr>
          <w:b/>
          <w:bCs/>
        </w:rPr>
        <w:t>/</w:t>
      </w:r>
      <w:r w:rsidR="008D34DE">
        <w:rPr>
          <w:b/>
          <w:bCs/>
        </w:rPr>
        <w:t>XXXX</w:t>
      </w:r>
    </w:p>
    <w:p w:rsidR="00DC252E" w:rsidRDefault="00DC252E">
      <w:pPr>
        <w:pStyle w:val="Import6"/>
        <w:spacing w:before="120"/>
        <w:ind w:right="539" w:firstLine="0"/>
      </w:pPr>
      <w:r>
        <w:rPr>
          <w:b/>
          <w:u w:val="single"/>
        </w:rPr>
        <w:t>korespondenční adresa:</w:t>
      </w:r>
      <w:r>
        <w:t xml:space="preserve">  </w:t>
      </w:r>
    </w:p>
    <w:p w:rsidR="00DC252E" w:rsidRDefault="00DC252E">
      <w:pPr>
        <w:pStyle w:val="Import6"/>
        <w:spacing w:before="120"/>
        <w:ind w:right="539" w:firstLine="0"/>
        <w:rPr>
          <w:b/>
          <w:bCs/>
        </w:rPr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  <w:r>
        <w:rPr>
          <w:b/>
        </w:rPr>
        <w:t>, RZPS Ostrava, Dr. Martínka 12/1406, 700 90 Ostrava - Hrabůvka</w:t>
      </w: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  <w:color w:val="FF0000"/>
        </w:rPr>
      </w:pP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  <w:r>
        <w:rPr>
          <w:b w:val="0"/>
          <w:bCs w:val="0"/>
        </w:rPr>
        <w:t>a</w:t>
      </w: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ID : </w:t>
      </w:r>
      <w:r w:rsidR="00537422">
        <w:rPr>
          <w:b w:val="0"/>
          <w:bCs w:val="0"/>
        </w:rPr>
        <w:t>16825027</w:t>
      </w:r>
      <w:proofErr w:type="gramEnd"/>
    </w:p>
    <w:p w:rsidR="00DC252E" w:rsidRDefault="00DC252E">
      <w:pPr>
        <w:pStyle w:val="Import6"/>
        <w:ind w:right="539" w:firstLine="0"/>
        <w:rPr>
          <w:b/>
          <w:bCs/>
        </w:rPr>
      </w:pPr>
      <w:r>
        <w:t>Objednatelem:</w:t>
      </w:r>
      <w:r>
        <w:rPr>
          <w:b/>
          <w:bCs/>
        </w:rPr>
        <w:tab/>
      </w:r>
      <w:r w:rsidR="00537422">
        <w:rPr>
          <w:b/>
          <w:bCs/>
        </w:rPr>
        <w:t>Česká republika – Generální ředitelství cel</w:t>
      </w:r>
    </w:p>
    <w:p w:rsidR="00DC252E" w:rsidRDefault="00537422">
      <w:pPr>
        <w:pStyle w:val="Import6"/>
        <w:ind w:right="539" w:firstLine="0"/>
        <w:rPr>
          <w:b/>
          <w:bCs/>
        </w:rPr>
      </w:pPr>
      <w:r>
        <w:rPr>
          <w:b/>
          <w:bCs/>
        </w:rPr>
        <w:t xml:space="preserve">                           se sídlem Praha 4, Budějovická 7, PSČ 140 96</w:t>
      </w:r>
      <w:r w:rsidR="00DC252E">
        <w:rPr>
          <w:b/>
          <w:bCs/>
        </w:rPr>
        <w:tab/>
      </w:r>
      <w:r w:rsidR="00DC252E">
        <w:rPr>
          <w:b/>
          <w:bCs/>
        </w:rPr>
        <w:tab/>
      </w:r>
    </w:p>
    <w:p w:rsidR="00DC252E" w:rsidRDefault="00DC252E" w:rsidP="00537422">
      <w:pPr>
        <w:pStyle w:val="Import6"/>
        <w:tabs>
          <w:tab w:val="clear" w:pos="3312"/>
          <w:tab w:val="clear" w:pos="5040"/>
          <w:tab w:val="left" w:pos="2760"/>
          <w:tab w:val="left" w:pos="4080"/>
        </w:tabs>
        <w:ind w:left="1584" w:right="539" w:firstLine="0"/>
        <w:rPr>
          <w:b/>
          <w:bCs/>
        </w:rPr>
      </w:pPr>
      <w:r>
        <w:rPr>
          <w:b/>
          <w:bCs/>
        </w:rPr>
        <w:t>IČ:</w:t>
      </w:r>
      <w:r w:rsidR="00537422">
        <w:rPr>
          <w:b/>
          <w:bCs/>
        </w:rPr>
        <w:t xml:space="preserve"> 71214011</w:t>
      </w:r>
      <w:r>
        <w:rPr>
          <w:b/>
          <w:bCs/>
        </w:rPr>
        <w:tab/>
      </w:r>
      <w:r>
        <w:rPr>
          <w:b/>
          <w:bCs/>
        </w:rPr>
        <w:tab/>
        <w:t xml:space="preserve">DIČ: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DC252E" w:rsidRPr="00537422" w:rsidRDefault="00DC252E">
      <w:pPr>
        <w:pStyle w:val="Import6"/>
        <w:ind w:right="539"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537422">
        <w:rPr>
          <w:bCs/>
        </w:rPr>
        <w:t>z</w:t>
      </w:r>
      <w:r w:rsidR="00537422">
        <w:t>astoupený na základě pověření:</w:t>
      </w:r>
      <w:r>
        <w:t xml:space="preserve"> </w:t>
      </w:r>
      <w:r w:rsidR="00537422">
        <w:t xml:space="preserve"> </w:t>
      </w:r>
      <w:r w:rsidR="00537422">
        <w:rPr>
          <w:b/>
        </w:rPr>
        <w:t xml:space="preserve">Ing. Michael Lojda, ředitel odboru   </w:t>
      </w:r>
      <w:r w:rsidR="00537422">
        <w:rPr>
          <w:b/>
        </w:rPr>
        <w:br/>
        <w:t xml:space="preserve">                                                                                 informatiky Generálního ředitelství cel</w:t>
      </w:r>
    </w:p>
    <w:p w:rsidR="00DC252E" w:rsidRDefault="00DC252E">
      <w:pPr>
        <w:pStyle w:val="Import6"/>
        <w:tabs>
          <w:tab w:val="clear" w:pos="3312"/>
          <w:tab w:val="clear" w:pos="4176"/>
          <w:tab w:val="left" w:pos="2880"/>
          <w:tab w:val="left" w:pos="4080"/>
        </w:tabs>
        <w:ind w:right="539"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>bankovní spojení:</w:t>
      </w:r>
      <w:r>
        <w:rPr>
          <w:b/>
          <w:bCs/>
        </w:rPr>
        <w:t xml:space="preserve"> </w:t>
      </w:r>
      <w:r w:rsidR="00537422">
        <w:rPr>
          <w:b/>
          <w:bCs/>
        </w:rPr>
        <w:t>ČNB</w:t>
      </w:r>
    </w:p>
    <w:p w:rsidR="00DC252E" w:rsidRDefault="00DC252E">
      <w:pPr>
        <w:pStyle w:val="Zkladntextodsazen"/>
        <w:tabs>
          <w:tab w:val="left" w:pos="1560"/>
          <w:tab w:val="left" w:pos="1680"/>
          <w:tab w:val="left" w:pos="4080"/>
          <w:tab w:val="center" w:pos="4500"/>
        </w:tabs>
        <w:ind w:left="0"/>
      </w:pPr>
      <w:r>
        <w:rPr>
          <w:b w:val="0"/>
          <w:bCs w:val="0"/>
        </w:rPr>
        <w:tab/>
        <w:t>číslo účtu:</w:t>
      </w:r>
      <w:r>
        <w:t xml:space="preserve"> </w:t>
      </w:r>
      <w:r w:rsidR="008D34DE">
        <w:t>XXXXXXXXXX</w:t>
      </w:r>
      <w:r w:rsidR="007334E4">
        <w:t>/</w:t>
      </w:r>
      <w:r w:rsidR="008D34DE">
        <w:t>XXXX</w:t>
      </w:r>
    </w:p>
    <w:p w:rsidR="00DC252E" w:rsidRDefault="00DC252E">
      <w:pPr>
        <w:pStyle w:val="Zkladntextodsazen"/>
        <w:tabs>
          <w:tab w:val="left" w:pos="360"/>
          <w:tab w:val="left" w:pos="1980"/>
          <w:tab w:val="center" w:pos="4500"/>
        </w:tabs>
        <w:ind w:left="0"/>
      </w:pPr>
    </w:p>
    <w:p w:rsidR="00DC252E" w:rsidRDefault="00DC252E">
      <w:pPr>
        <w:pStyle w:val="Zkladntextodsazen"/>
        <w:tabs>
          <w:tab w:val="left" w:pos="360"/>
          <w:tab w:val="left" w:pos="1980"/>
          <w:tab w:val="center" w:pos="4500"/>
        </w:tabs>
        <w:ind w:left="0"/>
      </w:pPr>
    </w:p>
    <w:p w:rsidR="00DC252E" w:rsidRDefault="005170B8">
      <w:pPr>
        <w:pStyle w:val="Zkladntextodsazen"/>
        <w:tabs>
          <w:tab w:val="left" w:pos="360"/>
          <w:tab w:val="left" w:pos="1980"/>
          <w:tab w:val="center" w:pos="4500"/>
        </w:tabs>
        <w:ind w:left="0"/>
      </w:pPr>
      <w:r>
        <w:t>1.</w:t>
      </w:r>
      <w:r w:rsidR="00EC0992">
        <w:t xml:space="preserve">  </w:t>
      </w:r>
      <w:r w:rsidR="00EC0992">
        <w:rPr>
          <w:b w:val="0"/>
          <w:bCs w:val="0"/>
        </w:rPr>
        <w:t>Objednatel bere na vědomí změnu korespondenční adresy zhotovitele.</w:t>
      </w:r>
    </w:p>
    <w:p w:rsidR="00EC0992" w:rsidRDefault="00EC0992" w:rsidP="00537422">
      <w:pPr>
        <w:pStyle w:val="Zkladntextodsazen"/>
        <w:tabs>
          <w:tab w:val="left" w:pos="360"/>
          <w:tab w:val="left" w:pos="1980"/>
          <w:tab w:val="center" w:pos="4500"/>
        </w:tabs>
        <w:ind w:left="0"/>
      </w:pPr>
    </w:p>
    <w:p w:rsidR="00DC252E" w:rsidRDefault="00EC0992" w:rsidP="00537422">
      <w:pPr>
        <w:pStyle w:val="Zkladntextodsazen"/>
        <w:tabs>
          <w:tab w:val="left" w:pos="360"/>
          <w:tab w:val="left" w:pos="1980"/>
          <w:tab w:val="center" w:pos="4500"/>
        </w:tabs>
        <w:ind w:left="0"/>
        <w:rPr>
          <w:b w:val="0"/>
          <w:bCs w:val="0"/>
        </w:rPr>
      </w:pPr>
      <w:r>
        <w:t>2</w:t>
      </w:r>
      <w:r w:rsidR="00DC252E">
        <w:t xml:space="preserve">. </w:t>
      </w:r>
      <w:r w:rsidR="00537422">
        <w:t xml:space="preserve"> </w:t>
      </w:r>
      <w:r w:rsidR="00537422">
        <w:rPr>
          <w:b w:val="0"/>
        </w:rPr>
        <w:t>V d</w:t>
      </w:r>
      <w:r w:rsidR="00DC252E">
        <w:rPr>
          <w:b w:val="0"/>
          <w:bCs w:val="0"/>
        </w:rPr>
        <w:t>osavadní</w:t>
      </w:r>
      <w:r w:rsidR="00537422">
        <w:rPr>
          <w:b w:val="0"/>
          <w:bCs w:val="0"/>
        </w:rPr>
        <w:t>m</w:t>
      </w:r>
      <w:r w:rsidR="00DC252E">
        <w:rPr>
          <w:b w:val="0"/>
          <w:bCs w:val="0"/>
        </w:rPr>
        <w:t xml:space="preserve"> ustanovení článku I. Předmět smlouvy, odstavec </w:t>
      </w:r>
      <w:proofErr w:type="gramStart"/>
      <w:r w:rsidR="00DC252E">
        <w:rPr>
          <w:b w:val="0"/>
          <w:bCs w:val="0"/>
        </w:rPr>
        <w:t xml:space="preserve">1.1. </w:t>
      </w:r>
      <w:r w:rsidR="00DC252E">
        <w:t>se</w:t>
      </w:r>
      <w:proofErr w:type="gramEnd"/>
      <w:r w:rsidR="00DC252E">
        <w:t xml:space="preserve"> </w:t>
      </w:r>
      <w:r w:rsidR="00537422">
        <w:t xml:space="preserve">doplňuje </w:t>
      </w:r>
      <w:r w:rsidR="00537422">
        <w:rPr>
          <w:b w:val="0"/>
        </w:rPr>
        <w:t>číslo účtu:</w:t>
      </w:r>
      <w:r w:rsidR="00DC252E">
        <w:t xml:space="preserve"> </w:t>
      </w:r>
    </w:p>
    <w:p w:rsidR="00DC252E" w:rsidRPr="005170B8" w:rsidRDefault="005170B8">
      <w:pPr>
        <w:pStyle w:val="Zkladntextodsazen"/>
        <w:tabs>
          <w:tab w:val="left" w:pos="1980"/>
          <w:tab w:val="center" w:pos="4500"/>
        </w:tabs>
        <w:ind w:left="0"/>
        <w:rPr>
          <w:bCs w:val="0"/>
        </w:rPr>
      </w:pPr>
      <w:r>
        <w:rPr>
          <w:b w:val="0"/>
          <w:bCs w:val="0"/>
        </w:rPr>
        <w:t xml:space="preserve">                                                             </w:t>
      </w:r>
      <w:r w:rsidR="008D34DE">
        <w:rPr>
          <w:bCs w:val="0"/>
        </w:rPr>
        <w:t>XXXXXXXXXX</w:t>
      </w: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DC252E" w:rsidRDefault="00EC0992">
      <w:pPr>
        <w:pStyle w:val="Zkladntextodsazen"/>
        <w:tabs>
          <w:tab w:val="left" w:pos="1980"/>
          <w:tab w:val="center" w:pos="4500"/>
        </w:tabs>
        <w:ind w:left="360" w:hanging="360"/>
        <w:rPr>
          <w:b w:val="0"/>
          <w:bCs w:val="0"/>
        </w:rPr>
      </w:pPr>
      <w:r>
        <w:t>3</w:t>
      </w:r>
      <w:r w:rsidR="00DC252E">
        <w:t xml:space="preserve">. </w:t>
      </w:r>
      <w:r w:rsidR="00DC252E">
        <w:tab/>
      </w:r>
      <w:r w:rsidR="00DC252E">
        <w:rPr>
          <w:b w:val="0"/>
          <w:bCs w:val="0"/>
        </w:rPr>
        <w:t>Dosavadní ustanovení článku II. Organizace zpracování</w:t>
      </w:r>
      <w:r>
        <w:rPr>
          <w:b w:val="0"/>
          <w:bCs w:val="0"/>
        </w:rPr>
        <w:t xml:space="preserve">, odstavec </w:t>
      </w:r>
      <w:proofErr w:type="gramStart"/>
      <w:r>
        <w:rPr>
          <w:b w:val="0"/>
          <w:bCs w:val="0"/>
        </w:rPr>
        <w:t>2.4.</w:t>
      </w:r>
      <w:r w:rsidR="00DC252E">
        <w:rPr>
          <w:b w:val="0"/>
          <w:bCs w:val="0"/>
        </w:rPr>
        <w:t xml:space="preserve"> </w:t>
      </w:r>
      <w:r w:rsidR="00DC252E">
        <w:t>se</w:t>
      </w:r>
      <w:proofErr w:type="gramEnd"/>
      <w:r w:rsidR="00DC252E">
        <w:t xml:space="preserve"> ruší a nahrazuje se </w:t>
      </w:r>
      <w:r w:rsidR="00DC252E">
        <w:rPr>
          <w:b w:val="0"/>
          <w:bCs w:val="0"/>
        </w:rPr>
        <w:t>tímto úplným novým zněním:</w:t>
      </w: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DC252E" w:rsidRDefault="00DC252E">
      <w:pPr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>2.4. Kontaktní osoby na straně zhotovitele jsou:</w:t>
      </w:r>
    </w:p>
    <w:p w:rsidR="00DC252E" w:rsidRDefault="00DC252E">
      <w:pPr>
        <w:tabs>
          <w:tab w:val="left" w:pos="240"/>
          <w:tab w:val="left" w:pos="72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8D34DE">
        <w:rPr>
          <w:rFonts w:ascii="Times New Roman" w:hAnsi="Times New Roman"/>
          <w:b/>
          <w:bCs/>
        </w:rPr>
        <w:t xml:space="preserve">XXXXXXXXXX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tel.:</w:t>
      </w:r>
      <w:r>
        <w:rPr>
          <w:rFonts w:ascii="Times New Roman" w:hAnsi="Times New Roman"/>
          <w:b/>
          <w:bCs/>
        </w:rPr>
        <w:t xml:space="preserve"> </w:t>
      </w:r>
      <w:r w:rsidR="008D34DE">
        <w:rPr>
          <w:rFonts w:ascii="Times New Roman" w:hAnsi="Times New Roman"/>
          <w:b/>
          <w:bCs/>
        </w:rPr>
        <w:t>XXXXXXXXX</w:t>
      </w:r>
    </w:p>
    <w:p w:rsidR="00DC252E" w:rsidRDefault="00DC252E">
      <w:pPr>
        <w:pStyle w:val="Zkladntextodsazen"/>
        <w:tabs>
          <w:tab w:val="left" w:pos="240"/>
          <w:tab w:val="left" w:pos="720"/>
          <w:tab w:val="left" w:pos="1080"/>
          <w:tab w:val="left" w:pos="1260"/>
          <w:tab w:val="left" w:pos="1980"/>
          <w:tab w:val="center" w:pos="4500"/>
        </w:tabs>
        <w:ind w:left="0"/>
      </w:pPr>
      <w:r>
        <w:rPr>
          <w:bCs w:val="0"/>
        </w:rPr>
        <w:tab/>
      </w:r>
      <w:r>
        <w:rPr>
          <w:bCs w:val="0"/>
        </w:rPr>
        <w:tab/>
      </w:r>
      <w:hyperlink r:id="rId7" w:history="1">
        <w:r w:rsidR="008D34DE">
          <w:rPr>
            <w:rStyle w:val="Hypertextovodkaz"/>
            <w:snapToGrid w:val="0"/>
            <w:color w:val="auto"/>
          </w:rPr>
          <w:t>XXXXXXXXXX</w:t>
        </w:r>
      </w:hyperlink>
      <w:r>
        <w:rPr>
          <w:u w:val="single"/>
        </w:rPr>
        <w:t xml:space="preserve"> </w:t>
      </w:r>
      <w:r>
        <w:tab/>
      </w:r>
      <w:r>
        <w:tab/>
      </w:r>
      <w:r>
        <w:tab/>
        <w:t xml:space="preserve">fax: </w:t>
      </w:r>
      <w:r w:rsidR="008D34DE">
        <w:t>XXXXXXXXX</w:t>
      </w:r>
    </w:p>
    <w:p w:rsidR="00DC252E" w:rsidRDefault="00DC252E">
      <w:pPr>
        <w:pStyle w:val="Zkladntextodsazen"/>
        <w:tabs>
          <w:tab w:val="left" w:pos="240"/>
          <w:tab w:val="left" w:pos="720"/>
          <w:tab w:val="left" w:pos="1080"/>
          <w:tab w:val="left" w:pos="1260"/>
          <w:tab w:val="left" w:pos="1980"/>
          <w:tab w:val="center" w:pos="4500"/>
        </w:tabs>
        <w:ind w:left="0"/>
      </w:pPr>
      <w:r>
        <w:tab/>
      </w:r>
      <w:r>
        <w:tab/>
      </w:r>
      <w:r w:rsidR="008D34DE">
        <w:t>XXXXXXXXXX</w:t>
      </w:r>
      <w:r>
        <w:tab/>
      </w:r>
      <w:r>
        <w:tab/>
      </w:r>
      <w:r>
        <w:tab/>
      </w:r>
      <w:r>
        <w:rPr>
          <w:bCs w:val="0"/>
        </w:rPr>
        <w:t xml:space="preserve">tel.: </w:t>
      </w:r>
      <w:r w:rsidR="008D34DE">
        <w:t>XXXXXXXXX</w:t>
      </w:r>
    </w:p>
    <w:p w:rsidR="00DC252E" w:rsidRDefault="00DC252E">
      <w:pPr>
        <w:pStyle w:val="Zkladntextodsazen"/>
        <w:tabs>
          <w:tab w:val="left" w:pos="240"/>
          <w:tab w:val="left" w:pos="720"/>
          <w:tab w:val="left" w:pos="1080"/>
          <w:tab w:val="left" w:pos="1260"/>
          <w:tab w:val="left" w:pos="1980"/>
          <w:tab w:val="center" w:pos="4500"/>
        </w:tabs>
        <w:ind w:left="0"/>
        <w:rPr>
          <w:u w:val="single"/>
        </w:rPr>
      </w:pPr>
      <w:r>
        <w:tab/>
      </w:r>
      <w:r>
        <w:tab/>
      </w:r>
      <w:hyperlink r:id="rId8" w:history="1">
        <w:r w:rsidR="008D34DE">
          <w:rPr>
            <w:rStyle w:val="Hypertextovodkaz"/>
            <w:snapToGrid w:val="0"/>
            <w:color w:val="auto"/>
          </w:rPr>
          <w:t>XXXXXXXXXX</w:t>
        </w:r>
      </w:hyperlink>
      <w:r>
        <w:rPr>
          <w:u w:val="single"/>
        </w:rPr>
        <w:t xml:space="preserve"> </w:t>
      </w:r>
    </w:p>
    <w:p w:rsidR="00DC252E" w:rsidRDefault="00DC252E">
      <w:pPr>
        <w:pStyle w:val="Zkladntextodsazen"/>
        <w:tabs>
          <w:tab w:val="left" w:pos="240"/>
          <w:tab w:val="left" w:pos="720"/>
          <w:tab w:val="left" w:pos="1080"/>
          <w:tab w:val="left" w:pos="1260"/>
          <w:tab w:val="left" w:pos="1980"/>
          <w:tab w:val="center" w:pos="4500"/>
          <w:tab w:val="left" w:pos="5640"/>
        </w:tabs>
        <w:ind w:left="0"/>
      </w:pPr>
      <w:r>
        <w:rPr>
          <w:color w:val="0000FF"/>
        </w:rPr>
        <w:tab/>
      </w:r>
      <w:r>
        <w:rPr>
          <w:color w:val="0000FF"/>
        </w:rPr>
        <w:tab/>
      </w:r>
      <w:r w:rsidR="008D34DE">
        <w:t>XXXXXXXXXX</w:t>
      </w:r>
      <w:r>
        <w:tab/>
      </w:r>
      <w:r>
        <w:tab/>
      </w:r>
      <w:r>
        <w:rPr>
          <w:bCs w:val="0"/>
        </w:rPr>
        <w:t>tel.:</w:t>
      </w:r>
      <w:r>
        <w:t xml:space="preserve"> </w:t>
      </w:r>
      <w:r w:rsidR="008D34DE">
        <w:t>XXXXXXXXX</w:t>
      </w:r>
    </w:p>
    <w:p w:rsidR="00DC252E" w:rsidRDefault="00DC252E">
      <w:pPr>
        <w:pStyle w:val="Zkladntextodsazen"/>
        <w:tabs>
          <w:tab w:val="left" w:pos="240"/>
          <w:tab w:val="left" w:pos="284"/>
          <w:tab w:val="left" w:pos="720"/>
          <w:tab w:val="left" w:pos="4680"/>
          <w:tab w:val="left" w:pos="5160"/>
        </w:tabs>
        <w:spacing w:after="120"/>
        <w:ind w:left="0" w:right="-567"/>
      </w:pP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hyperlink r:id="rId9" w:history="1">
        <w:r w:rsidR="008D34DE">
          <w:rPr>
            <w:rStyle w:val="Hypertextovodkaz"/>
            <w:color w:val="auto"/>
          </w:rPr>
          <w:t>XXXXXXXXXX</w:t>
        </w:r>
      </w:hyperlink>
      <w:r>
        <w:tab/>
      </w:r>
      <w:r>
        <w:tab/>
      </w:r>
      <w:r>
        <w:tab/>
        <w:t xml:space="preserve">fax: </w:t>
      </w:r>
      <w:r w:rsidR="008D34DE">
        <w:t>XXXXXXXXX</w:t>
      </w:r>
      <w:bookmarkStart w:id="0" w:name="_GoBack"/>
      <w:bookmarkEnd w:id="0"/>
    </w:p>
    <w:p w:rsidR="00DC252E" w:rsidRDefault="00DC252E">
      <w:pPr>
        <w:pStyle w:val="Zkladntextodsazen"/>
        <w:tabs>
          <w:tab w:val="left" w:pos="360"/>
          <w:tab w:val="left" w:pos="840"/>
          <w:tab w:val="left" w:pos="1980"/>
          <w:tab w:val="center" w:pos="4500"/>
        </w:tabs>
        <w:spacing w:before="240" w:line="300" w:lineRule="exact"/>
        <w:ind w:left="0" w:right="23"/>
        <w:jc w:val="both"/>
      </w:pPr>
    </w:p>
    <w:p w:rsidR="00DC252E" w:rsidRDefault="00DC252E">
      <w:pPr>
        <w:pStyle w:val="Zkladntextodsazen"/>
        <w:tabs>
          <w:tab w:val="left" w:pos="360"/>
          <w:tab w:val="left" w:pos="1980"/>
          <w:tab w:val="center" w:pos="4500"/>
        </w:tabs>
        <w:ind w:left="0" w:right="263"/>
        <w:jc w:val="both"/>
      </w:pPr>
    </w:p>
    <w:p w:rsidR="00DC252E" w:rsidRDefault="00DC252E">
      <w:pPr>
        <w:pStyle w:val="Zkladntextodsazen"/>
        <w:tabs>
          <w:tab w:val="left" w:pos="360"/>
          <w:tab w:val="left" w:pos="1980"/>
          <w:tab w:val="center" w:pos="4500"/>
        </w:tabs>
        <w:ind w:left="0" w:right="263"/>
      </w:pPr>
    </w:p>
    <w:p w:rsidR="00DC252E" w:rsidRDefault="00EC0992">
      <w:pPr>
        <w:pStyle w:val="Zkladntextodsazen"/>
        <w:tabs>
          <w:tab w:val="left" w:pos="392"/>
          <w:tab w:val="left" w:pos="1980"/>
          <w:tab w:val="center" w:pos="4500"/>
          <w:tab w:val="left" w:pos="8640"/>
          <w:tab w:val="left" w:pos="9840"/>
        </w:tabs>
        <w:ind w:left="390" w:right="383" w:hanging="390"/>
        <w:jc w:val="both"/>
        <w:rPr>
          <w:b w:val="0"/>
          <w:bCs w:val="0"/>
        </w:rPr>
      </w:pPr>
      <w:r>
        <w:lastRenderedPageBreak/>
        <w:t>4</w:t>
      </w:r>
      <w:r w:rsidR="00DC252E">
        <w:t>.</w:t>
      </w:r>
      <w:r w:rsidR="00DC252E">
        <w:rPr>
          <w:b w:val="0"/>
          <w:bCs w:val="0"/>
        </w:rPr>
        <w:t xml:space="preserve"> </w:t>
      </w:r>
      <w:r w:rsidR="00DC252E">
        <w:rPr>
          <w:b w:val="0"/>
          <w:bCs w:val="0"/>
        </w:rPr>
        <w:tab/>
      </w:r>
      <w:r w:rsidR="00DC252E">
        <w:rPr>
          <w:b w:val="0"/>
          <w:bCs w:val="0"/>
        </w:rPr>
        <w:tab/>
        <w:t xml:space="preserve">Dodatek nabývá platnosti a účinnosti dnem jeho podpisu oběma smluvními stranami. </w:t>
      </w:r>
    </w:p>
    <w:p w:rsidR="00DC252E" w:rsidRDefault="00DC252E">
      <w:pPr>
        <w:pStyle w:val="Zkladntextodsazen"/>
        <w:tabs>
          <w:tab w:val="left" w:pos="360"/>
          <w:tab w:val="center" w:pos="4500"/>
        </w:tabs>
        <w:ind w:left="360" w:right="263" w:hanging="360"/>
        <w:jc w:val="both"/>
      </w:pPr>
    </w:p>
    <w:p w:rsidR="00DC252E" w:rsidRDefault="00EC0992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</w:t>
      </w:r>
      <w:r w:rsidR="00DC252E">
        <w:rPr>
          <w:rFonts w:ascii="Times New Roman" w:hAnsi="Times New Roman"/>
          <w:b/>
          <w:bCs/>
        </w:rPr>
        <w:t xml:space="preserve">. </w:t>
      </w:r>
      <w:r w:rsidR="00DC252E">
        <w:rPr>
          <w:rFonts w:ascii="Times New Roman" w:hAnsi="Times New Roman"/>
          <w:b/>
          <w:bCs/>
        </w:rPr>
        <w:tab/>
      </w:r>
      <w:r w:rsidR="00DC252E">
        <w:rPr>
          <w:rFonts w:ascii="Times New Roman" w:hAnsi="Times New Roman"/>
        </w:rPr>
        <w:t>Dodatek se vyhotovuje ve dvou výtiscích s platností originálu. Každá ze smluvních stran obdrží po jednom vyhotovení.</w:t>
      </w:r>
    </w:p>
    <w:p w:rsidR="00DC252E" w:rsidRDefault="00DC252E">
      <w:pPr>
        <w:rPr>
          <w:rFonts w:ascii="Times New Roman" w:hAnsi="Times New Roman"/>
        </w:rPr>
      </w:pPr>
    </w:p>
    <w:p w:rsidR="00DC252E" w:rsidRDefault="00EC0992">
      <w:pPr>
        <w:pStyle w:val="Zkladntextodsazen"/>
        <w:tabs>
          <w:tab w:val="left" w:pos="360"/>
          <w:tab w:val="left" w:pos="1980"/>
          <w:tab w:val="center" w:pos="4500"/>
        </w:tabs>
        <w:ind w:left="0"/>
        <w:jc w:val="both"/>
        <w:rPr>
          <w:b w:val="0"/>
          <w:bCs w:val="0"/>
        </w:rPr>
      </w:pPr>
      <w:r>
        <w:t>6</w:t>
      </w:r>
      <w:r w:rsidR="00DC252E">
        <w:t>.</w:t>
      </w:r>
      <w:r w:rsidR="00DC252E">
        <w:rPr>
          <w:b w:val="0"/>
          <w:bCs w:val="0"/>
        </w:rPr>
        <w:t xml:space="preserve"> </w:t>
      </w:r>
      <w:r w:rsidR="00DC252E">
        <w:rPr>
          <w:b w:val="0"/>
          <w:bCs w:val="0"/>
        </w:rPr>
        <w:tab/>
        <w:t>Ostatní ustanovení smlouvy zůstávají beze změn.</w:t>
      </w: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DC252E" w:rsidRDefault="00381559">
      <w:pPr>
        <w:pStyle w:val="Zkladntextodsazen"/>
        <w:tabs>
          <w:tab w:val="left" w:pos="1980"/>
          <w:tab w:val="center" w:pos="4500"/>
          <w:tab w:val="left" w:pos="5280"/>
        </w:tabs>
        <w:ind w:left="0"/>
        <w:rPr>
          <w:b w:val="0"/>
          <w:bCs w:val="0"/>
        </w:rPr>
      </w:pPr>
      <w:proofErr w:type="gramStart"/>
      <w:r>
        <w:rPr>
          <w:b w:val="0"/>
          <w:bCs w:val="0"/>
        </w:rPr>
        <w:t>V</w:t>
      </w:r>
      <w:r w:rsidR="006234C5">
        <w:rPr>
          <w:b w:val="0"/>
          <w:bCs w:val="0"/>
        </w:rPr>
        <w:t>.........................</w:t>
      </w:r>
      <w:r w:rsidR="00DC252E">
        <w:rPr>
          <w:b w:val="0"/>
          <w:bCs w:val="0"/>
        </w:rPr>
        <w:t>, dne</w:t>
      </w:r>
      <w:proofErr w:type="gramEnd"/>
      <w:r w:rsidR="00DC252E">
        <w:rPr>
          <w:b w:val="0"/>
          <w:bCs w:val="0"/>
        </w:rPr>
        <w:t xml:space="preserve"> ...........</w:t>
      </w:r>
      <w:r w:rsidR="00DC252E">
        <w:rPr>
          <w:b w:val="0"/>
          <w:bCs w:val="0"/>
        </w:rPr>
        <w:tab/>
      </w:r>
      <w:r w:rsidR="00DC252E">
        <w:rPr>
          <w:b w:val="0"/>
          <w:bCs w:val="0"/>
        </w:rPr>
        <w:tab/>
        <w:t>V </w:t>
      </w:r>
      <w:r w:rsidR="006234C5">
        <w:rPr>
          <w:b w:val="0"/>
          <w:bCs w:val="0"/>
        </w:rPr>
        <w:t>Ostravě</w:t>
      </w:r>
      <w:r w:rsidR="00DC252E">
        <w:rPr>
          <w:b w:val="0"/>
          <w:bCs w:val="0"/>
        </w:rPr>
        <w:t>, dne....................</w:t>
      </w: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DC252E" w:rsidRDefault="00DC252E">
      <w:pPr>
        <w:pStyle w:val="Zkladntextodsazen"/>
        <w:tabs>
          <w:tab w:val="left" w:pos="1980"/>
          <w:tab w:val="center" w:pos="4500"/>
          <w:tab w:val="left" w:pos="5280"/>
        </w:tabs>
        <w:ind w:left="0"/>
        <w:rPr>
          <w:b w:val="0"/>
          <w:bCs w:val="0"/>
        </w:rPr>
      </w:pPr>
      <w:r>
        <w:rPr>
          <w:b w:val="0"/>
          <w:bCs w:val="0"/>
        </w:rPr>
        <w:t>……………………………....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……………………………….......</w:t>
      </w:r>
    </w:p>
    <w:p w:rsidR="00DC252E" w:rsidRDefault="00DC252E">
      <w:pPr>
        <w:pStyle w:val="Zkladntextodsazen"/>
        <w:tabs>
          <w:tab w:val="left" w:pos="1980"/>
          <w:tab w:val="center" w:pos="4500"/>
          <w:tab w:val="left" w:pos="5280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za </w:t>
      </w:r>
      <w:r w:rsidR="006234C5">
        <w:rPr>
          <w:b w:val="0"/>
          <w:bCs w:val="0"/>
        </w:rPr>
        <w:t>objednatele</w:t>
      </w:r>
      <w:r>
        <w:rPr>
          <w:b w:val="0"/>
          <w:bCs w:val="0"/>
        </w:rPr>
        <w:t>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za </w:t>
      </w:r>
      <w:r w:rsidR="006234C5">
        <w:rPr>
          <w:b w:val="0"/>
          <w:bCs w:val="0"/>
        </w:rPr>
        <w:t>zhotovitele</w:t>
      </w:r>
      <w:r>
        <w:rPr>
          <w:b w:val="0"/>
          <w:bCs w:val="0"/>
        </w:rPr>
        <w:t>:</w:t>
      </w:r>
    </w:p>
    <w:p w:rsidR="00DC252E" w:rsidRDefault="00EC0992">
      <w:pPr>
        <w:pStyle w:val="Import27"/>
        <w:tabs>
          <w:tab w:val="clear" w:pos="5472"/>
          <w:tab w:val="left" w:pos="5280"/>
        </w:tabs>
        <w:spacing w:before="60" w:line="300" w:lineRule="exact"/>
        <w:ind w:firstLine="0"/>
      </w:pPr>
      <w:r>
        <w:t>Ing. Michael Lojda</w:t>
      </w:r>
      <w:r w:rsidR="006234C5">
        <w:tab/>
        <w:t>Eva Měrková</w:t>
      </w:r>
      <w:r w:rsidR="00DC252E">
        <w:tab/>
      </w:r>
    </w:p>
    <w:p w:rsidR="00DC252E" w:rsidRDefault="00EC0992">
      <w:pPr>
        <w:pStyle w:val="Import28"/>
        <w:tabs>
          <w:tab w:val="clear" w:pos="6192"/>
          <w:tab w:val="left" w:pos="1080"/>
          <w:tab w:val="left" w:pos="5280"/>
          <w:tab w:val="left" w:pos="648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ředitel odboru informatiky</w:t>
      </w:r>
      <w:r w:rsidR="006234C5">
        <w:rPr>
          <w:rFonts w:ascii="Times New Roman" w:hAnsi="Times New Roman"/>
        </w:rPr>
        <w:tab/>
      </w:r>
      <w:r w:rsidR="00DC252E">
        <w:rPr>
          <w:rFonts w:ascii="Times New Roman" w:hAnsi="Times New Roman"/>
        </w:rPr>
        <w:t>ředitelka odboru zpracování</w:t>
      </w:r>
      <w:r w:rsidR="00DC252E">
        <w:rPr>
          <w:rFonts w:ascii="Times New Roman" w:hAnsi="Times New Roman"/>
        </w:rPr>
        <w:tab/>
      </w:r>
    </w:p>
    <w:p w:rsidR="00DC252E" w:rsidRDefault="00EC0992" w:rsidP="00EC0992">
      <w:pPr>
        <w:tabs>
          <w:tab w:val="left" w:pos="52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Generálního ředitelství </w:t>
      </w:r>
      <w:proofErr w:type="gramStart"/>
      <w:r>
        <w:rPr>
          <w:rFonts w:ascii="Times New Roman" w:hAnsi="Times New Roman"/>
        </w:rPr>
        <w:t xml:space="preserve">cel                                        </w:t>
      </w:r>
      <w:r w:rsidR="006234C5">
        <w:rPr>
          <w:rFonts w:ascii="Times New Roman" w:hAnsi="Times New Roman"/>
        </w:rPr>
        <w:t xml:space="preserve">      </w:t>
      </w:r>
      <w:r w:rsidR="00DC252E">
        <w:rPr>
          <w:rFonts w:ascii="Times New Roman" w:hAnsi="Times New Roman"/>
        </w:rPr>
        <w:t>platebního</w:t>
      </w:r>
      <w:proofErr w:type="gramEnd"/>
      <w:r w:rsidR="00DC252E">
        <w:rPr>
          <w:rFonts w:ascii="Times New Roman" w:hAnsi="Times New Roman"/>
        </w:rPr>
        <w:t xml:space="preserve"> styku</w:t>
      </w:r>
    </w:p>
    <w:p w:rsidR="00DC252E" w:rsidRDefault="00DC252E">
      <w:pPr>
        <w:pStyle w:val="Zkladntextodsazen"/>
        <w:tabs>
          <w:tab w:val="left" w:pos="540"/>
          <w:tab w:val="left" w:pos="1980"/>
          <w:tab w:val="center" w:pos="4500"/>
          <w:tab w:val="left" w:pos="5280"/>
        </w:tabs>
        <w:ind w:left="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sectPr w:rsidR="00DC252E">
      <w:footerReference w:type="even" r:id="rId10"/>
      <w:footerReference w:type="default" r:id="rId11"/>
      <w:pgSz w:w="11906" w:h="16838"/>
      <w:pgMar w:top="1417" w:right="9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ED" w:rsidRDefault="004110ED">
      <w:r>
        <w:separator/>
      </w:r>
    </w:p>
  </w:endnote>
  <w:endnote w:type="continuationSeparator" w:id="0">
    <w:p w:rsidR="004110ED" w:rsidRDefault="0041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992" w:rsidRDefault="00EC099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0992" w:rsidRDefault="00EC09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992" w:rsidRDefault="00EC0992">
    <w:pPr>
      <w:pStyle w:val="Zpat"/>
      <w:framePr w:wrap="around" w:vAnchor="text" w:hAnchor="page" w:x="6218" w:y="41"/>
      <w:rPr>
        <w:rStyle w:val="slostrnky"/>
        <w:rFonts w:ascii="Garamond" w:hAnsi="Garamond"/>
        <w:i w:val="0"/>
      </w:rPr>
    </w:pPr>
    <w:r>
      <w:rPr>
        <w:rStyle w:val="slostrnky"/>
        <w:rFonts w:ascii="Garamond" w:hAnsi="Garamond"/>
        <w:i w:val="0"/>
      </w:rPr>
      <w:fldChar w:fldCharType="begin"/>
    </w:r>
    <w:r>
      <w:rPr>
        <w:rStyle w:val="slostrnky"/>
        <w:rFonts w:ascii="Garamond" w:hAnsi="Garamond"/>
        <w:i w:val="0"/>
      </w:rPr>
      <w:instrText xml:space="preserve">PAGE  </w:instrText>
    </w:r>
    <w:r>
      <w:rPr>
        <w:rStyle w:val="slostrnky"/>
        <w:rFonts w:ascii="Garamond" w:hAnsi="Garamond"/>
        <w:i w:val="0"/>
      </w:rPr>
      <w:fldChar w:fldCharType="separate"/>
    </w:r>
    <w:r w:rsidR="008D34DE">
      <w:rPr>
        <w:rStyle w:val="slostrnky"/>
        <w:rFonts w:ascii="Garamond" w:hAnsi="Garamond"/>
        <w:i w:val="0"/>
        <w:noProof/>
      </w:rPr>
      <w:t>2</w:t>
    </w:r>
    <w:r>
      <w:rPr>
        <w:rStyle w:val="slostrnky"/>
        <w:rFonts w:ascii="Garamond" w:hAnsi="Garamond"/>
        <w:i w:val="0"/>
      </w:rPr>
      <w:fldChar w:fldCharType="end"/>
    </w:r>
  </w:p>
  <w:p w:rsidR="00EC0992" w:rsidRDefault="00EC0992" w:rsidP="00EC0992">
    <w:pPr>
      <w:pStyle w:val="Zpat"/>
      <w:tabs>
        <w:tab w:val="clear" w:pos="4536"/>
        <w:tab w:val="clear" w:pos="9072"/>
        <w:tab w:val="left" w:pos="2280"/>
      </w:tabs>
      <w:rPr>
        <w:rFonts w:ascii="Garamond" w:hAnsi="Garamond"/>
        <w:i w:val="0"/>
      </w:rPr>
    </w:pPr>
    <w:r>
      <w:rPr>
        <w:rFonts w:ascii="Garamond" w:hAnsi="Garamond"/>
        <w:i w:val="0"/>
      </w:rPr>
      <w:t xml:space="preserve">Dodatek </w:t>
    </w:r>
    <w:proofErr w:type="gramStart"/>
    <w:r>
      <w:rPr>
        <w:rFonts w:ascii="Garamond" w:hAnsi="Garamond"/>
        <w:i w:val="0"/>
      </w:rPr>
      <w:t>č</w:t>
    </w:r>
    <w:r w:rsidR="006311AC">
      <w:rPr>
        <w:rFonts w:ascii="Garamond" w:hAnsi="Garamond"/>
        <w:i w:val="0"/>
      </w:rPr>
      <w:t>.3</w:t>
    </w:r>
    <w:r>
      <w:rPr>
        <w:rFonts w:ascii="Garamond" w:hAnsi="Garamond"/>
        <w:i w:val="0"/>
      </w:rPr>
      <w:t>- smlouva</w:t>
    </w:r>
    <w:proofErr w:type="gramEnd"/>
    <w:r>
      <w:rPr>
        <w:rFonts w:ascii="Garamond" w:hAnsi="Garamond"/>
        <w:i w:val="0"/>
      </w:rPr>
      <w:t xml:space="preserve"> č. 11013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ED" w:rsidRDefault="004110ED">
      <w:r>
        <w:separator/>
      </w:r>
    </w:p>
  </w:footnote>
  <w:footnote w:type="continuationSeparator" w:id="0">
    <w:p w:rsidR="004110ED" w:rsidRDefault="00411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7A6E"/>
    <w:multiLevelType w:val="hybridMultilevel"/>
    <w:tmpl w:val="DA744A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B43A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D3ACF"/>
    <w:multiLevelType w:val="hybridMultilevel"/>
    <w:tmpl w:val="F5F0AE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65177"/>
    <w:multiLevelType w:val="hybridMultilevel"/>
    <w:tmpl w:val="23280D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4D20"/>
    <w:multiLevelType w:val="hybridMultilevel"/>
    <w:tmpl w:val="2C4265D6"/>
    <w:lvl w:ilvl="0" w:tplc="04050001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37336A9D"/>
    <w:multiLevelType w:val="hybridMultilevel"/>
    <w:tmpl w:val="90245F24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CC77E3"/>
    <w:multiLevelType w:val="hybridMultilevel"/>
    <w:tmpl w:val="0B32E214"/>
    <w:lvl w:ilvl="0" w:tplc="356A88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59"/>
    <w:rsid w:val="0009447A"/>
    <w:rsid w:val="001B0256"/>
    <w:rsid w:val="00351831"/>
    <w:rsid w:val="00381559"/>
    <w:rsid w:val="003A4694"/>
    <w:rsid w:val="00401371"/>
    <w:rsid w:val="004110ED"/>
    <w:rsid w:val="00437488"/>
    <w:rsid w:val="005170B8"/>
    <w:rsid w:val="00537422"/>
    <w:rsid w:val="006234C5"/>
    <w:rsid w:val="006311AC"/>
    <w:rsid w:val="006A3B25"/>
    <w:rsid w:val="007334E4"/>
    <w:rsid w:val="008D34DE"/>
    <w:rsid w:val="00A9574F"/>
    <w:rsid w:val="00C50E31"/>
    <w:rsid w:val="00CD20F2"/>
    <w:rsid w:val="00D41AED"/>
    <w:rsid w:val="00DC252E"/>
    <w:rsid w:val="00EC0992"/>
    <w:rsid w:val="00F5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DD2DB-E153-4673-93B8-D9D3C2F1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eastAsia="Arial Unicode MS" w:hAnsi="Times New Roman"/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ind w:left="120" w:firstLine="360"/>
      <w:jc w:val="both"/>
      <w:outlineLvl w:val="1"/>
    </w:pPr>
    <w:rPr>
      <w:b/>
      <w:bCs/>
      <w:color w:val="FF0000"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left" w:pos="480"/>
        <w:tab w:val="left" w:pos="5640"/>
      </w:tabs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540"/>
    </w:pPr>
    <w:rPr>
      <w:rFonts w:ascii="Times New Roman" w:hAnsi="Times New Roman"/>
      <w:b/>
      <w:bCs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</w:r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i/>
      <w:iCs/>
      <w:sz w:val="16"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  <w:rPr>
      <w:rFonts w:ascii="Times New Roman" w:hAnsi="Times New Roman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</w:style>
  <w:style w:type="paragraph" w:styleId="Zkladntextodsazen3">
    <w:name w:val="Body Text Indent 3"/>
    <w:basedOn w:val="Normln"/>
    <w:pPr>
      <w:ind w:left="540" w:hanging="540"/>
    </w:p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  <w:rPr>
      <w:rFonts w:ascii="Times New Roman" w:hAnsi="Times New Roman"/>
    </w:rPr>
  </w:style>
  <w:style w:type="paragraph" w:styleId="Zkladntext3">
    <w:name w:val="Body Text 3"/>
    <w:basedOn w:val="Normln"/>
    <w:pPr>
      <w:tabs>
        <w:tab w:val="left" w:pos="360"/>
      </w:tabs>
      <w:jc w:val="both"/>
    </w:pPr>
    <w:rPr>
      <w:rFonts w:ascii="Times New Roman" w:hAnsi="Times New Roman"/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scs.ov@cpos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chodscs.ov@cpos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voz.vakvi@cp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č</vt:lpstr>
    </vt:vector>
  </TitlesOfParts>
  <Company>Česká pošta s.p., OZ Vakus</Company>
  <LinksUpToDate>false</LinksUpToDate>
  <CharactersWithSpaces>2337</CharactersWithSpaces>
  <SharedDoc>false</SharedDoc>
  <HLinks>
    <vt:vector size="18" baseType="variant">
      <vt:variant>
        <vt:i4>3932251</vt:i4>
      </vt:variant>
      <vt:variant>
        <vt:i4>6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3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0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č</dc:title>
  <dc:subject/>
  <dc:creator>Kyzková Petra</dc:creator>
  <cp:keywords/>
  <dc:description/>
  <cp:lastModifiedBy>Lusková Hana</cp:lastModifiedBy>
  <cp:revision>3</cp:revision>
  <cp:lastPrinted>2003-05-26T11:56:00Z</cp:lastPrinted>
  <dcterms:created xsi:type="dcterms:W3CDTF">2017-04-18T12:08:00Z</dcterms:created>
  <dcterms:modified xsi:type="dcterms:W3CDTF">2017-04-18T12:19:00Z</dcterms:modified>
</cp:coreProperties>
</file>