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CA3737">
        <w:rPr>
          <w:b/>
          <w:bCs/>
          <w:sz w:val="32"/>
          <w:szCs w:val="32"/>
        </w:rPr>
        <w:t>9</w:t>
      </w:r>
    </w:p>
    <w:p w:rsidR="00076D3F" w:rsidRPr="00076D3F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CA3737">
        <w:rPr>
          <w:b/>
          <w:bCs/>
          <w:sz w:val="28"/>
          <w:szCs w:val="28"/>
        </w:rPr>
        <w:t>11013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12546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:rsidR="007D64F8" w:rsidRDefault="00B36535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AA2477">
        <w:rPr>
          <w:bCs/>
        </w:rPr>
        <w:tab/>
      </w:r>
      <w:r w:rsidR="00BD0C52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BD0C52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:rsidR="007D64F8" w:rsidRPr="00E97E16" w:rsidRDefault="00AA2477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BB5C51" w:rsidRPr="0069268C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</w:t>
      </w:r>
      <w:r w:rsidR="00926EF7">
        <w:rPr>
          <w:bCs/>
        </w:rPr>
        <w:t xml:space="preserve"> 7565</w:t>
      </w:r>
    </w:p>
    <w:p w:rsidR="00BB5C51" w:rsidRPr="007D64F8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926EF7">
        <w:rPr>
          <w:bCs/>
        </w:rPr>
        <w:t>XXXXXXXXXX</w:t>
      </w:r>
      <w:r w:rsidRPr="00761F86">
        <w:rPr>
          <w:bCs/>
        </w:rPr>
        <w:t>/</w:t>
      </w:r>
      <w:r w:rsidR="00926EF7">
        <w:rPr>
          <w:bCs/>
        </w:rPr>
        <w:t>XXXX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CE139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CA3737">
        <w:t xml:space="preserve"> 110045090</w:t>
      </w:r>
    </w:p>
    <w:p w:rsidR="007D64F8" w:rsidRDefault="00CA3737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Česká republika – Generální ředitelství cel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se sídlem:</w:t>
      </w:r>
      <w:r>
        <w:tab/>
      </w:r>
      <w:r w:rsidR="00CA3737">
        <w:t>140 00 Praha - Michle, Budějovická 1387/7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IČO:</w:t>
      </w:r>
      <w:r>
        <w:tab/>
      </w:r>
      <w:r w:rsidR="00CA3737">
        <w:t>71214011</w:t>
      </w:r>
    </w:p>
    <w:p w:rsidR="007D64F8" w:rsidRDefault="007D64F8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DIČ:</w:t>
      </w:r>
      <w:r>
        <w:tab/>
      </w:r>
      <w:r w:rsidR="00032D24">
        <w:t>CZ</w:t>
      </w:r>
      <w:r w:rsidR="00CA3737">
        <w:t>71214011</w:t>
      </w:r>
    </w:p>
    <w:p w:rsidR="00761F86" w:rsidRDefault="00CA3737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  <w:rPr>
          <w:b/>
        </w:rPr>
      </w:pPr>
      <w:r>
        <w:t xml:space="preserve">na základě pověření </w:t>
      </w:r>
      <w:r w:rsidR="00761F86">
        <w:t>zastoupen</w:t>
      </w:r>
      <w:r>
        <w:t>o</w:t>
      </w:r>
      <w:r w:rsidR="00761F86">
        <w:t>:</w:t>
      </w:r>
      <w:r w:rsidR="00761F86">
        <w:tab/>
      </w:r>
      <w:r>
        <w:rPr>
          <w:b/>
        </w:rPr>
        <w:t>Ing. Michaelem Lojdou, ředitelem odboru</w:t>
      </w:r>
    </w:p>
    <w:p w:rsidR="00CA3737" w:rsidRDefault="00CA3737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rPr>
          <w:b/>
        </w:rPr>
        <w:tab/>
        <w:t>informatiky Generálního ředitelství cel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bankovní spojení:</w:t>
      </w:r>
      <w:r>
        <w:tab/>
      </w:r>
      <w:r w:rsidR="00CA3737">
        <w:t>ČNB</w:t>
      </w:r>
    </w:p>
    <w:p w:rsidR="00761F86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300" w:lineRule="exact"/>
        <w:ind w:right="27" w:firstLine="0"/>
      </w:pPr>
      <w:r>
        <w:t>číslo účtu:</w:t>
      </w:r>
      <w:r>
        <w:tab/>
      </w:r>
      <w:r w:rsidR="00926EF7">
        <w:t>XXXXXXXXXX</w:t>
      </w:r>
      <w:r w:rsidR="00CA3737">
        <w:t>/</w:t>
      </w:r>
      <w:r w:rsidR="00926EF7">
        <w:t>XXXX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:rsidR="00BB5C51" w:rsidRPr="00407B45" w:rsidRDefault="002747BE" w:rsidP="002747BE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before="240" w:line="300" w:lineRule="exact"/>
        <w:ind w:left="1080" w:right="27" w:firstLine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</w:t>
      </w:r>
      <w:r w:rsidR="00D234A5" w:rsidRPr="00407B45">
        <w:rPr>
          <w:b/>
          <w:bCs/>
          <w:sz w:val="28"/>
          <w:szCs w:val="28"/>
        </w:rPr>
        <w:t>1.</w:t>
      </w:r>
      <w:r w:rsidRPr="00407B45">
        <w:rPr>
          <w:b/>
          <w:bCs/>
          <w:sz w:val="28"/>
          <w:szCs w:val="28"/>
        </w:rPr>
        <w:t xml:space="preserve"> </w:t>
      </w:r>
      <w:r w:rsidR="00076D3F" w:rsidRPr="00407B45">
        <w:rPr>
          <w:b/>
          <w:bCs/>
          <w:sz w:val="28"/>
          <w:szCs w:val="28"/>
        </w:rPr>
        <w:t>Ujednání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:rsidR="00CA3737" w:rsidRDefault="00CA3737" w:rsidP="00CA3737">
      <w:pPr>
        <w:numPr>
          <w:ilvl w:val="1"/>
          <w:numId w:val="41"/>
        </w:numPr>
        <w:tabs>
          <w:tab w:val="left" w:pos="426"/>
        </w:tabs>
        <w:spacing w:line="300" w:lineRule="exact"/>
        <w:ind w:left="426" w:hanging="426"/>
        <w:jc w:val="both"/>
        <w:rPr>
          <w:snapToGrid w:val="0"/>
        </w:rPr>
      </w:pPr>
      <w:r w:rsidRPr="00407B45">
        <w:rPr>
          <w:snapToGrid w:val="0"/>
        </w:rPr>
        <w:t xml:space="preserve">Smluvní strany se dohodly na změně obsahu Smlouvy o nadstandardním zpracování poštovních poukázek A č. 11013 ze dne 03. 05. 2006, ve znění Dodatku č. 1 ze dne </w:t>
      </w:r>
      <w:r w:rsidRPr="00407B45">
        <w:rPr>
          <w:snapToGrid w:val="0"/>
        </w:rPr>
        <w:br/>
        <w:t xml:space="preserve">04. 04. 2008, Dodatku č. 2 ze dne 28. 07. 2008, Dodatku č. 3 ze dne 31. 08. 2009, Dodatku </w:t>
      </w:r>
      <w:r w:rsidRPr="00407B45">
        <w:rPr>
          <w:snapToGrid w:val="0"/>
        </w:rPr>
        <w:br/>
        <w:t>č. 4 ze dne 25. 05. 2010, Dodatku č. 5 ze dne 12. 01. 2011, Dodatku č. 6 ze dne 16. 02. 2012, Dodatku č. 7 ze dne 02. 09. 2013, Dodatku č. 8 ze dne 15. 04. 2015, a to následujícím způsobem:</w:t>
      </w:r>
    </w:p>
    <w:p w:rsidR="00407B45" w:rsidRPr="00407B45" w:rsidRDefault="00407B45" w:rsidP="00CE1395">
      <w:pPr>
        <w:numPr>
          <w:ilvl w:val="1"/>
          <w:numId w:val="41"/>
        </w:numPr>
        <w:tabs>
          <w:tab w:val="left" w:pos="426"/>
        </w:tabs>
        <w:spacing w:before="240" w:line="280" w:lineRule="exact"/>
        <w:ind w:left="426" w:hanging="426"/>
        <w:jc w:val="both"/>
        <w:rPr>
          <w:snapToGrid w:val="0"/>
        </w:rPr>
      </w:pPr>
      <w:r>
        <w:rPr>
          <w:snapToGrid w:val="0"/>
        </w:rPr>
        <w:t xml:space="preserve"> Smluvní strany berou na vědom</w:t>
      </w:r>
      <w:bookmarkStart w:id="0" w:name="_GoBack"/>
      <w:bookmarkEnd w:id="0"/>
      <w:r>
        <w:rPr>
          <w:snapToGrid w:val="0"/>
        </w:rPr>
        <w:t xml:space="preserve">í </w:t>
      </w:r>
      <w:r w:rsidRPr="00407B45">
        <w:rPr>
          <w:b/>
          <w:snapToGrid w:val="0"/>
        </w:rPr>
        <w:t xml:space="preserve">změnu zastoupení </w:t>
      </w:r>
      <w:r>
        <w:rPr>
          <w:b/>
          <w:snapToGrid w:val="0"/>
        </w:rPr>
        <w:t>Zhotovitele.</w:t>
      </w:r>
    </w:p>
    <w:p w:rsidR="00CA3737" w:rsidRDefault="00A3791F" w:rsidP="00CE1395">
      <w:pPr>
        <w:spacing w:before="240" w:line="280" w:lineRule="exact"/>
        <w:ind w:left="539" w:hanging="539"/>
        <w:jc w:val="both"/>
      </w:pPr>
      <w:r>
        <w:lastRenderedPageBreak/>
        <w:t>1.</w:t>
      </w:r>
      <w:r w:rsidR="00407B45">
        <w:t>3</w:t>
      </w:r>
      <w:r>
        <w:t xml:space="preserve">.  </w:t>
      </w:r>
      <w:r w:rsidR="00B760E4">
        <w:t xml:space="preserve">Smluvní strany se dohodly na </w:t>
      </w:r>
      <w:r w:rsidR="00B760E4" w:rsidRPr="00B760E4">
        <w:rPr>
          <w:b/>
        </w:rPr>
        <w:t>doplnění</w:t>
      </w:r>
      <w:r w:rsidR="00B760E4">
        <w:t xml:space="preserve"> stávajícího textu čl. I. odst. </w:t>
      </w:r>
      <w:proofErr w:type="gramStart"/>
      <w:r w:rsidR="00B760E4">
        <w:t>1.1.</w:t>
      </w:r>
      <w:r w:rsidR="00CA3737">
        <w:t>, Přílohy</w:t>
      </w:r>
      <w:proofErr w:type="gramEnd"/>
      <w:r w:rsidR="00CA3737">
        <w:t xml:space="preserve"> č. 2</w:t>
      </w:r>
      <w:r w:rsidR="00B760E4">
        <w:t xml:space="preserve">: </w:t>
      </w:r>
    </w:p>
    <w:p w:rsidR="00CA3737" w:rsidRDefault="00B760E4" w:rsidP="00CE1395">
      <w:pPr>
        <w:spacing w:before="120" w:line="280" w:lineRule="exact"/>
        <w:ind w:left="539" w:hanging="539"/>
        <w:jc w:val="both"/>
      </w:pPr>
      <w:r>
        <w:rPr>
          <w:b/>
        </w:rPr>
        <w:t xml:space="preserve">1.1.  </w:t>
      </w:r>
      <w:r w:rsidR="00BB5C51">
        <w:t>Zhotovitel se zavazuje pro úč</w:t>
      </w:r>
      <w:r w:rsidR="00CA3737">
        <w:t>ty</w:t>
      </w:r>
      <w:r w:rsidR="00BB5C51">
        <w:t xml:space="preserve"> </w:t>
      </w:r>
      <w:r w:rsidR="00C62BB3">
        <w:t>O</w:t>
      </w:r>
      <w:r w:rsidR="00BB5C51">
        <w:t xml:space="preserve">bjednatele </w:t>
      </w:r>
      <w:proofErr w:type="gramStart"/>
      <w:r w:rsidR="00BB5C51">
        <w:t>číslo</w:t>
      </w:r>
      <w:proofErr w:type="gramEnd"/>
      <w:r w:rsidR="00BB5C51">
        <w:t xml:space="preserve">: </w:t>
      </w:r>
    </w:p>
    <w:p w:rsidR="002747BE" w:rsidRDefault="00926EF7" w:rsidP="00CE1395">
      <w:pPr>
        <w:spacing w:before="120" w:line="280" w:lineRule="exact"/>
        <w:ind w:left="1134" w:hanging="142"/>
        <w:jc w:val="both"/>
        <w:rPr>
          <w:b/>
          <w:bCs/>
        </w:rPr>
      </w:pPr>
      <w:proofErr w:type="gramStart"/>
      <w:r>
        <w:rPr>
          <w:b/>
          <w:bCs/>
        </w:rPr>
        <w:t>XXXXXXXXXX</w:t>
      </w:r>
      <w:r w:rsidR="002747BE"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XXXXXXXXXX</w:t>
      </w:r>
      <w:proofErr w:type="spellEnd"/>
      <w:proofErr w:type="gramEnd"/>
    </w:p>
    <w:p w:rsidR="00CA3737" w:rsidRDefault="00926EF7" w:rsidP="00CE1395">
      <w:pPr>
        <w:spacing w:line="280" w:lineRule="exact"/>
        <w:ind w:left="1134" w:hanging="142"/>
        <w:jc w:val="both"/>
        <w:rPr>
          <w:b/>
          <w:bCs/>
        </w:rPr>
      </w:pPr>
      <w:proofErr w:type="gramStart"/>
      <w:r>
        <w:rPr>
          <w:b/>
          <w:bCs/>
        </w:rPr>
        <w:t>XXXXXXXXXX</w:t>
      </w:r>
      <w:r w:rsidR="002747BE"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XXXXXXXXXX</w:t>
      </w:r>
      <w:proofErr w:type="spellEnd"/>
      <w:proofErr w:type="gramEnd"/>
    </w:p>
    <w:p w:rsidR="002747BE" w:rsidRDefault="00926EF7" w:rsidP="00CE1395">
      <w:pPr>
        <w:spacing w:line="280" w:lineRule="exact"/>
        <w:ind w:left="1134" w:hanging="142"/>
        <w:jc w:val="both"/>
        <w:rPr>
          <w:b/>
          <w:bCs/>
        </w:rPr>
      </w:pPr>
      <w:proofErr w:type="gramStart"/>
      <w:r>
        <w:rPr>
          <w:b/>
          <w:bCs/>
        </w:rPr>
        <w:t>XXXXXXXXXX</w:t>
      </w:r>
      <w:r w:rsidR="002747BE"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XXXXXXXXXX</w:t>
      </w:r>
      <w:proofErr w:type="spellEnd"/>
      <w:proofErr w:type="gramEnd"/>
    </w:p>
    <w:p w:rsidR="002747BE" w:rsidRDefault="00926EF7" w:rsidP="00CE1395">
      <w:pPr>
        <w:spacing w:line="280" w:lineRule="exact"/>
        <w:ind w:left="1134" w:hanging="142"/>
        <w:jc w:val="both"/>
        <w:rPr>
          <w:b/>
          <w:bCs/>
        </w:rPr>
      </w:pPr>
      <w:proofErr w:type="gramStart"/>
      <w:r>
        <w:rPr>
          <w:b/>
          <w:bCs/>
        </w:rPr>
        <w:t>XXXXXXXXXX</w:t>
      </w:r>
      <w:r w:rsidR="002747BE"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XXXXXXXXXX</w:t>
      </w:r>
      <w:proofErr w:type="spellEnd"/>
      <w:proofErr w:type="gramEnd"/>
    </w:p>
    <w:p w:rsidR="002747BE" w:rsidRDefault="00926EF7" w:rsidP="00CE1395">
      <w:pPr>
        <w:spacing w:line="280" w:lineRule="exact"/>
        <w:ind w:left="1134" w:hanging="142"/>
        <w:jc w:val="both"/>
        <w:rPr>
          <w:b/>
          <w:bCs/>
        </w:rPr>
      </w:pPr>
      <w:proofErr w:type="gramStart"/>
      <w:r>
        <w:rPr>
          <w:b/>
          <w:bCs/>
        </w:rPr>
        <w:t>XXXXXXXXXX</w:t>
      </w:r>
      <w:r w:rsidR="002747BE"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XXXXXXXXXX</w:t>
      </w:r>
      <w:proofErr w:type="spellEnd"/>
      <w:proofErr w:type="gramEnd"/>
    </w:p>
    <w:p w:rsidR="002747BE" w:rsidRDefault="00926EF7" w:rsidP="00CE1395">
      <w:pPr>
        <w:spacing w:line="280" w:lineRule="exact"/>
        <w:ind w:left="1134" w:hanging="142"/>
        <w:jc w:val="both"/>
        <w:rPr>
          <w:b/>
          <w:bCs/>
        </w:rPr>
      </w:pPr>
      <w:proofErr w:type="gramStart"/>
      <w:r>
        <w:rPr>
          <w:b/>
          <w:bCs/>
        </w:rPr>
        <w:t>XXXXXXXXXX</w:t>
      </w:r>
      <w:r w:rsidR="002747BE"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XXXXXXXXXX</w:t>
      </w:r>
      <w:proofErr w:type="spellEnd"/>
      <w:proofErr w:type="gramEnd"/>
    </w:p>
    <w:p w:rsidR="002747BE" w:rsidRDefault="00926EF7" w:rsidP="00CE1395">
      <w:pPr>
        <w:spacing w:line="280" w:lineRule="exact"/>
        <w:ind w:left="1134" w:hanging="142"/>
        <w:jc w:val="both"/>
        <w:rPr>
          <w:b/>
          <w:bCs/>
        </w:rPr>
      </w:pPr>
      <w:proofErr w:type="gramStart"/>
      <w:r>
        <w:rPr>
          <w:b/>
          <w:bCs/>
        </w:rPr>
        <w:t>XXXXXXXXXX</w:t>
      </w:r>
      <w:r w:rsidR="002747BE">
        <w:rPr>
          <w:b/>
          <w:bCs/>
        </w:rPr>
        <w:t xml:space="preserve">                                      </w:t>
      </w:r>
      <w:proofErr w:type="spellStart"/>
      <w:r>
        <w:rPr>
          <w:b/>
          <w:bCs/>
        </w:rPr>
        <w:t>XXXXXXXXXX</w:t>
      </w:r>
      <w:proofErr w:type="spellEnd"/>
      <w:proofErr w:type="gramEnd"/>
    </w:p>
    <w:p w:rsidR="002747BE" w:rsidRDefault="00926EF7" w:rsidP="00CE1395">
      <w:pPr>
        <w:spacing w:line="280" w:lineRule="exact"/>
        <w:ind w:left="1134" w:hanging="141"/>
        <w:jc w:val="both"/>
        <w:rPr>
          <w:b/>
          <w:bCs/>
        </w:rPr>
      </w:pPr>
      <w:r>
        <w:rPr>
          <w:b/>
          <w:bCs/>
        </w:rPr>
        <w:t>XXXXXXXXXX</w:t>
      </w:r>
    </w:p>
    <w:p w:rsidR="00BB5C51" w:rsidRDefault="00B44387" w:rsidP="00CE1395">
      <w:pPr>
        <w:spacing w:before="120" w:line="280" w:lineRule="exact"/>
        <w:ind w:left="539"/>
        <w:jc w:val="both"/>
      </w:pPr>
      <w:r w:rsidRPr="00B44387">
        <w:rPr>
          <w:bCs/>
        </w:rPr>
        <w:t>vyhotovovat</w:t>
      </w:r>
      <w:r>
        <w:rPr>
          <w:b/>
          <w:bCs/>
        </w:rPr>
        <w:t xml:space="preserve"> </w:t>
      </w:r>
      <w:r w:rsidRPr="00B44387">
        <w:rPr>
          <w:bCs/>
        </w:rPr>
        <w:t xml:space="preserve">způsobem uvedeným v čl. II. </w:t>
      </w:r>
      <w:r>
        <w:rPr>
          <w:bCs/>
        </w:rPr>
        <w:t>t</w:t>
      </w:r>
      <w:r w:rsidRPr="00B44387">
        <w:rPr>
          <w:bCs/>
        </w:rPr>
        <w:t xml:space="preserve">éto </w:t>
      </w:r>
      <w:r w:rsidR="002E0449">
        <w:rPr>
          <w:bCs/>
        </w:rPr>
        <w:t>Smlouvy</w:t>
      </w:r>
      <w:r w:rsidRPr="00B44387">
        <w:rPr>
          <w:bCs/>
        </w:rPr>
        <w:t>,</w:t>
      </w:r>
      <w:r w:rsidR="00BB5C51">
        <w:t xml:space="preserve"> </w:t>
      </w:r>
      <w:r>
        <w:t xml:space="preserve">v nadstandardní formě informace o poštovních poukázkách A, k jejichž připsání na účet </w:t>
      </w:r>
      <w:r w:rsidR="00C62BB3">
        <w:t>O</w:t>
      </w:r>
      <w:r>
        <w:t xml:space="preserve">bjednatele </w:t>
      </w:r>
      <w:r w:rsidR="00BB5C51">
        <w:t xml:space="preserve">dal bance příkaz, </w:t>
      </w:r>
      <w:r>
        <w:t xml:space="preserve">a tyto informace </w:t>
      </w:r>
      <w:r w:rsidR="00C62BB3">
        <w:t>O</w:t>
      </w:r>
      <w:r>
        <w:t xml:space="preserve">bjednateli zasílat za </w:t>
      </w:r>
      <w:r w:rsidR="00BB5C51">
        <w:t xml:space="preserve">podmínek stanovených touto </w:t>
      </w:r>
      <w:r w:rsidR="002E0449">
        <w:t>Smlouvou</w:t>
      </w:r>
      <w:r w:rsidR="00BB5C51">
        <w:t>.</w:t>
      </w:r>
    </w:p>
    <w:p w:rsidR="008E3BF6" w:rsidRDefault="008E3BF6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280" w:lineRule="exact"/>
        <w:ind w:left="539" w:hanging="539"/>
        <w:jc w:val="both"/>
      </w:pPr>
      <w:proofErr w:type="gramStart"/>
      <w:r>
        <w:t>1.</w:t>
      </w:r>
      <w:r w:rsidR="00407B45">
        <w:t>4</w:t>
      </w:r>
      <w:proofErr w:type="gramEnd"/>
      <w:r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2.4.: </w:t>
      </w:r>
    </w:p>
    <w:p w:rsidR="00BB5C51" w:rsidRDefault="008E3BF6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left="539" w:hanging="539"/>
        <w:jc w:val="both"/>
      </w:pPr>
      <w:proofErr w:type="gramStart"/>
      <w:r w:rsidRPr="008E3BF6">
        <w:rPr>
          <w:b/>
        </w:rPr>
        <w:t>2.4</w:t>
      </w:r>
      <w:proofErr w:type="gramEnd"/>
      <w:r w:rsidRPr="008E3BF6">
        <w:rPr>
          <w:b/>
        </w:rPr>
        <w:t>.</w:t>
      </w:r>
      <w:r>
        <w:tab/>
      </w:r>
      <w:r w:rsidR="00BB5C51">
        <w:t xml:space="preserve">Kontaktní osoby na straně </w:t>
      </w:r>
      <w:r w:rsidR="004D2980">
        <w:t>O</w:t>
      </w:r>
      <w:r w:rsidR="00BB5C51">
        <w:t>bjednatele:</w:t>
      </w:r>
    </w:p>
    <w:p w:rsidR="002747BE" w:rsidRDefault="00FE400C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103"/>
        </w:tabs>
        <w:spacing w:before="60" w:line="280" w:lineRule="exact"/>
        <w:ind w:left="567" w:hanging="851"/>
        <w:jc w:val="both"/>
      </w:pPr>
      <w:r>
        <w:tab/>
      </w:r>
      <w:r w:rsidR="00926EF7">
        <w:t>XXXXXXXXXX</w:t>
      </w:r>
      <w:r w:rsidR="001661AF">
        <w:tab/>
        <w:t>tel.:</w:t>
      </w:r>
      <w:r w:rsidR="002747BE">
        <w:t xml:space="preserve"> </w:t>
      </w:r>
      <w:r w:rsidR="00926EF7">
        <w:t>XXXXXXXXX</w:t>
      </w:r>
    </w:p>
    <w:p w:rsidR="00FE400C" w:rsidRDefault="002747BE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962"/>
        </w:tabs>
        <w:spacing w:line="280" w:lineRule="exact"/>
        <w:ind w:left="567" w:hanging="851"/>
        <w:jc w:val="both"/>
      </w:pPr>
      <w:r>
        <w:tab/>
      </w:r>
      <w:r w:rsidR="00926EF7">
        <w:t>XXXXXXXXXX</w:t>
      </w:r>
      <w:r w:rsidR="008E3BF6">
        <w:tab/>
      </w:r>
    </w:p>
    <w:p w:rsidR="001661AF" w:rsidRDefault="001661AF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103"/>
        </w:tabs>
        <w:spacing w:line="280" w:lineRule="exact"/>
        <w:ind w:left="567" w:hanging="851"/>
        <w:jc w:val="both"/>
      </w:pPr>
      <w:r>
        <w:tab/>
      </w:r>
      <w:r w:rsidR="00926EF7">
        <w:t>XXXXXXXXXX</w:t>
      </w:r>
      <w:r>
        <w:tab/>
        <w:t>tel.:</w:t>
      </w:r>
      <w:r w:rsidR="002747BE">
        <w:t xml:space="preserve"> </w:t>
      </w:r>
      <w:r w:rsidR="00926EF7">
        <w:t>XXXXXXXXX</w:t>
      </w:r>
    </w:p>
    <w:p w:rsidR="002747BE" w:rsidRPr="00407B45" w:rsidRDefault="002747BE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851"/>
        <w:jc w:val="both"/>
      </w:pPr>
      <w:r>
        <w:tab/>
      </w:r>
      <w:hyperlink r:id="rId8" w:history="1">
        <w:r w:rsidR="00926EF7">
          <w:rPr>
            <w:rStyle w:val="Hypertextovodkaz"/>
            <w:color w:val="auto"/>
            <w:u w:val="none"/>
          </w:rPr>
          <w:t>XXXXXXXXXX</w:t>
        </w:r>
      </w:hyperlink>
    </w:p>
    <w:p w:rsidR="00407B45" w:rsidRDefault="00407B45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240" w:line="280" w:lineRule="exact"/>
        <w:ind w:left="539" w:hanging="539"/>
        <w:jc w:val="both"/>
      </w:pPr>
      <w:r>
        <w:t xml:space="preserve">1.5.  </w:t>
      </w:r>
      <w:r>
        <w:tab/>
        <w:t xml:space="preserve">Smluvní strany se dohodly na </w:t>
      </w:r>
      <w:r w:rsidRPr="00407B45">
        <w:rPr>
          <w:b/>
        </w:rPr>
        <w:t>úplném nahrazení</w:t>
      </w:r>
      <w:r>
        <w:t xml:space="preserve"> stávajícího ustanovení Čl. II. odst. 2.5.:</w:t>
      </w:r>
    </w:p>
    <w:p w:rsidR="00407B45" w:rsidRPr="00407B45" w:rsidRDefault="001661AF" w:rsidP="00CE1395">
      <w:pPr>
        <w:pStyle w:val="Import18"/>
        <w:tabs>
          <w:tab w:val="left" w:pos="4395"/>
        </w:tabs>
        <w:spacing w:before="120" w:line="280" w:lineRule="exact"/>
      </w:pPr>
      <w:r>
        <w:tab/>
      </w:r>
      <w:r w:rsidR="00407B45" w:rsidRPr="00407B45">
        <w:rPr>
          <w:b/>
        </w:rPr>
        <w:t>2.5.</w:t>
      </w:r>
      <w:r w:rsidR="00407B45" w:rsidRPr="00407B45">
        <w:t xml:space="preserve">   Kontaktní osoby na straně Zhotovitele:</w:t>
      </w:r>
    </w:p>
    <w:p w:rsidR="00407B45" w:rsidRPr="00407B45" w:rsidRDefault="00926EF7" w:rsidP="00CE1395">
      <w:pPr>
        <w:pStyle w:val="Import18"/>
        <w:tabs>
          <w:tab w:val="clear" w:pos="5040"/>
          <w:tab w:val="left" w:pos="5103"/>
        </w:tabs>
        <w:spacing w:before="60" w:line="280" w:lineRule="exact"/>
        <w:ind w:left="567" w:firstLine="0"/>
        <w:jc w:val="both"/>
        <w:rPr>
          <w:bCs/>
        </w:rPr>
      </w:pPr>
      <w:r>
        <w:t>XXXXXXXXXX</w:t>
      </w:r>
      <w:r w:rsidR="00407B45" w:rsidRPr="00407B45">
        <w:tab/>
      </w:r>
      <w:r w:rsidR="00407B45">
        <w:tab/>
      </w:r>
      <w:r>
        <w:t xml:space="preserve">              </w:t>
      </w:r>
      <w:r w:rsidR="00407B45" w:rsidRPr="00407B45">
        <w:t>tel.:</w:t>
      </w:r>
      <w:r w:rsidR="00407B45" w:rsidRPr="00407B45">
        <w:rPr>
          <w:bCs/>
        </w:rPr>
        <w:t xml:space="preserve"> </w:t>
      </w:r>
      <w:r>
        <w:rPr>
          <w:bCs/>
        </w:rPr>
        <w:t>XXXXXXXXX</w:t>
      </w:r>
    </w:p>
    <w:p w:rsidR="00407B45" w:rsidRPr="00407B45" w:rsidRDefault="00407B45" w:rsidP="00CE1395">
      <w:pPr>
        <w:pStyle w:val="Import18"/>
        <w:tabs>
          <w:tab w:val="clear" w:pos="5040"/>
          <w:tab w:val="left" w:pos="5103"/>
        </w:tabs>
        <w:spacing w:line="280" w:lineRule="exact"/>
        <w:ind w:left="567" w:firstLine="0"/>
        <w:rPr>
          <w:bCs/>
          <w:iCs/>
        </w:rPr>
      </w:pPr>
      <w:hyperlink r:id="rId9" w:history="1">
        <w:r w:rsidR="00926EF7">
          <w:rPr>
            <w:rStyle w:val="Hypertextovodkaz"/>
            <w:color w:val="auto"/>
            <w:u w:val="none"/>
          </w:rPr>
          <w:t>XXXXXXXXXX</w:t>
        </w:r>
      </w:hyperlink>
      <w:r w:rsidRPr="00407B45">
        <w:tab/>
      </w:r>
    </w:p>
    <w:p w:rsidR="00407B45" w:rsidRPr="00407B45" w:rsidRDefault="00926EF7" w:rsidP="00CE1395">
      <w:pPr>
        <w:pStyle w:val="Import18"/>
        <w:tabs>
          <w:tab w:val="clear" w:pos="5040"/>
          <w:tab w:val="left" w:pos="5103"/>
        </w:tabs>
        <w:spacing w:line="280" w:lineRule="exact"/>
        <w:ind w:left="567" w:firstLine="0"/>
        <w:rPr>
          <w:iCs/>
        </w:rPr>
      </w:pPr>
      <w:r>
        <w:rPr>
          <w:iCs/>
        </w:rPr>
        <w:t>XXXXXXXXXX</w:t>
      </w:r>
      <w:r w:rsidR="00407B45" w:rsidRPr="00407B45">
        <w:rPr>
          <w:iCs/>
        </w:rPr>
        <w:tab/>
      </w:r>
      <w:r w:rsidR="00407B45">
        <w:rPr>
          <w:iCs/>
        </w:rPr>
        <w:tab/>
      </w:r>
      <w:r w:rsidR="00407B45">
        <w:rPr>
          <w:iCs/>
        </w:rPr>
        <w:tab/>
      </w:r>
      <w:r w:rsidR="00407B45" w:rsidRPr="00407B45">
        <w:rPr>
          <w:bCs/>
          <w:iCs/>
        </w:rPr>
        <w:t xml:space="preserve">tel.: </w:t>
      </w:r>
      <w:r>
        <w:rPr>
          <w:iCs/>
        </w:rPr>
        <w:t>XXXXXXXXX</w:t>
      </w:r>
    </w:p>
    <w:p w:rsidR="00407B45" w:rsidRPr="00407B45" w:rsidRDefault="00407B45" w:rsidP="00CE1395">
      <w:pPr>
        <w:pStyle w:val="Import18"/>
        <w:tabs>
          <w:tab w:val="clear" w:pos="5040"/>
          <w:tab w:val="left" w:pos="4395"/>
          <w:tab w:val="left" w:pos="5103"/>
        </w:tabs>
        <w:spacing w:line="280" w:lineRule="exact"/>
        <w:ind w:left="567" w:firstLine="0"/>
      </w:pPr>
      <w:hyperlink r:id="rId10" w:history="1">
        <w:r w:rsidR="00926EF7">
          <w:rPr>
            <w:rStyle w:val="Hypertextovodkaz"/>
            <w:iCs/>
            <w:color w:val="auto"/>
            <w:u w:val="none"/>
          </w:rPr>
          <w:t>XXXXXXXXXX</w:t>
        </w:r>
      </w:hyperlink>
      <w:r w:rsidRPr="00407B45">
        <w:t xml:space="preserve"> </w:t>
      </w:r>
    </w:p>
    <w:p w:rsidR="00407B45" w:rsidRPr="00407B45" w:rsidRDefault="00926EF7" w:rsidP="00CE1395">
      <w:pPr>
        <w:pStyle w:val="Import18"/>
        <w:tabs>
          <w:tab w:val="clear" w:pos="5040"/>
          <w:tab w:val="left" w:pos="5103"/>
        </w:tabs>
        <w:spacing w:line="280" w:lineRule="exact"/>
        <w:ind w:left="567" w:firstLine="0"/>
        <w:jc w:val="both"/>
        <w:rPr>
          <w:bCs/>
        </w:rPr>
      </w:pPr>
      <w:r>
        <w:rPr>
          <w:bCs/>
        </w:rPr>
        <w:t>XXXXXXXXXX</w:t>
      </w:r>
      <w:r w:rsidR="00407B45" w:rsidRPr="00407B45">
        <w:rPr>
          <w:bCs/>
        </w:rPr>
        <w:tab/>
      </w:r>
      <w:r w:rsidR="00407B45">
        <w:rPr>
          <w:bCs/>
        </w:rPr>
        <w:tab/>
      </w:r>
      <w:r w:rsidR="00407B45">
        <w:rPr>
          <w:bCs/>
        </w:rPr>
        <w:tab/>
      </w:r>
      <w:r w:rsidR="00407B45" w:rsidRPr="00407B45">
        <w:t xml:space="preserve">tel.: </w:t>
      </w:r>
      <w:r>
        <w:rPr>
          <w:bCs/>
        </w:rPr>
        <w:t>XXXXXXXXX</w:t>
      </w:r>
    </w:p>
    <w:p w:rsidR="00407B45" w:rsidRPr="00407B45" w:rsidRDefault="00926EF7" w:rsidP="00CE1395">
      <w:pPr>
        <w:pStyle w:val="Import18"/>
        <w:tabs>
          <w:tab w:val="clear" w:pos="5040"/>
          <w:tab w:val="left" w:pos="5103"/>
        </w:tabs>
        <w:spacing w:line="280" w:lineRule="exact"/>
        <w:ind w:left="567" w:firstLine="0"/>
        <w:jc w:val="both"/>
        <w:rPr>
          <w:bCs/>
        </w:rPr>
      </w:pPr>
      <w:hyperlink r:id="rId11" w:history="1">
        <w:r>
          <w:rPr>
            <w:rStyle w:val="Hypertextovodkaz"/>
            <w:bCs/>
            <w:color w:val="auto"/>
            <w:u w:val="none"/>
          </w:rPr>
          <w:t>XXXXXXXXXX</w:t>
        </w:r>
      </w:hyperlink>
      <w:r w:rsidR="00407B45" w:rsidRPr="00407B45">
        <w:rPr>
          <w:bCs/>
        </w:rPr>
        <w:tab/>
      </w:r>
      <w:r w:rsidR="00407B45">
        <w:rPr>
          <w:bCs/>
        </w:rPr>
        <w:tab/>
      </w:r>
      <w:r w:rsidR="00407B45">
        <w:rPr>
          <w:bCs/>
        </w:rPr>
        <w:tab/>
      </w:r>
      <w:r w:rsidR="00407B45" w:rsidRPr="00407B45">
        <w:t xml:space="preserve">fax: </w:t>
      </w:r>
      <w:r>
        <w:rPr>
          <w:bCs/>
        </w:rPr>
        <w:t>XXXXXXXXX</w:t>
      </w:r>
    </w:p>
    <w:p w:rsidR="001661AF" w:rsidRDefault="001661AF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39" w:hanging="539"/>
        <w:jc w:val="both"/>
      </w:pPr>
      <w:r>
        <w:tab/>
      </w:r>
    </w:p>
    <w:p w:rsidR="00D8429E" w:rsidRDefault="00D8429E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280" w:lineRule="exact"/>
        <w:ind w:left="567" w:firstLine="0"/>
        <w:rPr>
          <w:bCs/>
        </w:rPr>
      </w:pPr>
    </w:p>
    <w:p w:rsidR="00E22C07" w:rsidRPr="00407B45" w:rsidRDefault="00D234A5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line="280" w:lineRule="exact"/>
        <w:ind w:left="539" w:hanging="539"/>
        <w:jc w:val="center"/>
        <w:rPr>
          <w:b/>
          <w:sz w:val="28"/>
          <w:szCs w:val="28"/>
        </w:rPr>
      </w:pPr>
      <w:r w:rsidRPr="00407B45">
        <w:rPr>
          <w:b/>
          <w:sz w:val="28"/>
          <w:szCs w:val="28"/>
        </w:rPr>
        <w:t>2.</w:t>
      </w:r>
      <w:r w:rsidR="008E3BF6" w:rsidRPr="00407B45">
        <w:rPr>
          <w:b/>
          <w:sz w:val="28"/>
          <w:szCs w:val="28"/>
        </w:rPr>
        <w:t xml:space="preserve"> Závěrečná ustanovení</w:t>
      </w:r>
    </w:p>
    <w:p w:rsidR="005E25A1" w:rsidRPr="00407B45" w:rsidRDefault="00D234A5" w:rsidP="00CE1395">
      <w:pPr>
        <w:pStyle w:val="Odstavecseseznamem"/>
        <w:spacing w:before="240" w:line="280" w:lineRule="exact"/>
        <w:ind w:left="539" w:hanging="539"/>
        <w:jc w:val="both"/>
      </w:pPr>
      <w:proofErr w:type="gramStart"/>
      <w:r>
        <w:t>2</w:t>
      </w:r>
      <w:r w:rsidR="004926DA">
        <w:t>.1</w:t>
      </w:r>
      <w:proofErr w:type="gramEnd"/>
      <w:r w:rsidR="004926DA">
        <w:t>.</w:t>
      </w:r>
      <w:r w:rsidR="004926DA">
        <w:tab/>
      </w:r>
      <w:r w:rsidRPr="00407B45">
        <w:t xml:space="preserve">Ostatní ujednání Smlouvy se nemění a zůstávají nadále v platnosti. </w:t>
      </w:r>
    </w:p>
    <w:p w:rsidR="004926DA" w:rsidRPr="00407B45" w:rsidRDefault="00D234A5" w:rsidP="00CE1395">
      <w:pPr>
        <w:pStyle w:val="Odstavecseseznamem"/>
        <w:spacing w:before="240" w:line="280" w:lineRule="exact"/>
        <w:ind w:left="539" w:hanging="539"/>
        <w:jc w:val="both"/>
      </w:pPr>
      <w:proofErr w:type="gramStart"/>
      <w:r w:rsidRPr="00407B45">
        <w:t>2</w:t>
      </w:r>
      <w:r w:rsidR="004926DA" w:rsidRPr="00407B45">
        <w:t>.2</w:t>
      </w:r>
      <w:proofErr w:type="gramEnd"/>
      <w:r w:rsidR="004926DA" w:rsidRPr="00407B45">
        <w:t>.</w:t>
      </w:r>
      <w:r w:rsidR="004926DA" w:rsidRPr="00407B45">
        <w:tab/>
      </w:r>
      <w:r w:rsidRPr="00407B45">
        <w:t xml:space="preserve">Tento Dodatek je účinný dnem podpisu oběma smluvními stranami. </w:t>
      </w:r>
    </w:p>
    <w:p w:rsidR="004926DA" w:rsidRPr="00407B45" w:rsidRDefault="00D234A5" w:rsidP="00CE1395">
      <w:pPr>
        <w:pStyle w:val="Odstavecseseznamem"/>
        <w:spacing w:before="240" w:line="280" w:lineRule="exact"/>
        <w:ind w:left="539" w:hanging="539"/>
        <w:jc w:val="both"/>
      </w:pPr>
      <w:proofErr w:type="gramStart"/>
      <w:r w:rsidRPr="00407B45">
        <w:t>2</w:t>
      </w:r>
      <w:r w:rsidR="004926DA" w:rsidRPr="00407B45">
        <w:t>.3</w:t>
      </w:r>
      <w:proofErr w:type="gramEnd"/>
      <w:r w:rsidR="004926DA" w:rsidRPr="00407B45">
        <w:t>.</w:t>
      </w:r>
      <w:r w:rsidR="004926DA" w:rsidRPr="00407B45">
        <w:tab/>
      </w:r>
      <w:r w:rsidRPr="00407B45">
        <w:t xml:space="preserve">Dodatek č. </w:t>
      </w:r>
      <w:r w:rsidR="002747BE" w:rsidRPr="00407B45">
        <w:t>9</w:t>
      </w:r>
      <w:r w:rsidRPr="00407B45">
        <w:t xml:space="preserve"> je sepsán ve dvou vyhotoveních s platností originálu, z nichž každá ze smluvních stran obdrží po jednom vyhotovení.</w:t>
      </w:r>
    </w:p>
    <w:p w:rsidR="00D8527F" w:rsidRPr="00407B45" w:rsidRDefault="00D8527F" w:rsidP="00CE1395">
      <w:pPr>
        <w:pStyle w:val="Odstavecseseznamem"/>
        <w:spacing w:line="280" w:lineRule="exact"/>
        <w:ind w:left="539" w:hanging="539"/>
        <w:jc w:val="both"/>
      </w:pPr>
    </w:p>
    <w:p w:rsidR="0069268C" w:rsidRDefault="0069268C" w:rsidP="00CE1395">
      <w:pPr>
        <w:tabs>
          <w:tab w:val="left" w:pos="284"/>
        </w:tabs>
        <w:spacing w:line="28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  <w:t xml:space="preserve">       Za </w:t>
      </w:r>
      <w:r w:rsidR="00A638C8">
        <w:t>Z</w:t>
      </w:r>
      <w:r>
        <w:t>hotovitele:</w:t>
      </w:r>
    </w:p>
    <w:p w:rsidR="00BB5C51" w:rsidRDefault="001661AF" w:rsidP="00CE1395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120" w:line="280" w:lineRule="exact"/>
        <w:ind w:firstLine="0"/>
      </w:pPr>
      <w:r>
        <w:t>V</w:t>
      </w:r>
      <w:r w:rsidR="002747BE">
        <w:t xml:space="preserve"> Praze</w:t>
      </w:r>
      <w:r w:rsidR="00BB5C51">
        <w:t>,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:rsidR="00AA2477" w:rsidRDefault="00AA2477" w:rsidP="00CE1395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600" w:line="280" w:lineRule="exact"/>
        <w:ind w:firstLine="0"/>
      </w:pPr>
      <w:r>
        <w:tab/>
      </w:r>
      <w:r>
        <w:tab/>
      </w:r>
      <w:r>
        <w:tab/>
      </w:r>
    </w:p>
    <w:p w:rsidR="00BB5C51" w:rsidRDefault="002747BE" w:rsidP="00CE1395">
      <w:pPr>
        <w:pStyle w:val="Import27"/>
        <w:tabs>
          <w:tab w:val="left" w:pos="5400"/>
        </w:tabs>
        <w:spacing w:before="60" w:line="280" w:lineRule="exact"/>
        <w:ind w:firstLine="0"/>
      </w:pPr>
      <w:r>
        <w:t>Ing. Michael Lojda</w:t>
      </w:r>
      <w:r w:rsidR="006C5393">
        <w:tab/>
      </w:r>
      <w:r w:rsidR="00CA0E80">
        <w:t>Eliška Marečková</w:t>
      </w:r>
      <w:r w:rsidR="00BB5C51">
        <w:tab/>
      </w:r>
    </w:p>
    <w:p w:rsidR="00BB5C51" w:rsidRDefault="002747BE" w:rsidP="00CE1395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28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 informatiky</w:t>
      </w:r>
      <w:r w:rsidR="006C5393">
        <w:rPr>
          <w:rFonts w:ascii="Times New Roman" w:hAnsi="Times New Roman"/>
        </w:rPr>
        <w:tab/>
      </w:r>
      <w:r w:rsidR="00BD0C52">
        <w:rPr>
          <w:rFonts w:ascii="Times New Roman" w:hAnsi="Times New Roman"/>
        </w:rPr>
        <w:t>vedoucí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:rsidR="00BB5C51" w:rsidRDefault="002747BE" w:rsidP="00CE1395">
      <w:pPr>
        <w:tabs>
          <w:tab w:val="left" w:pos="5400"/>
        </w:tabs>
        <w:spacing w:line="280" w:lineRule="exact"/>
        <w:ind w:hanging="142"/>
      </w:pPr>
      <w:r>
        <w:tab/>
        <w:t>Generálního ředitelství cel</w:t>
      </w:r>
      <w:r w:rsidR="006C5393">
        <w:tab/>
      </w:r>
      <w:r w:rsidR="00C123DE">
        <w:t>peněžních služeb</w:t>
      </w:r>
    </w:p>
    <w:p w:rsidR="00BA5A1E" w:rsidRDefault="0069268C" w:rsidP="00CE1395">
      <w:pPr>
        <w:tabs>
          <w:tab w:val="left" w:pos="5387"/>
        </w:tabs>
        <w:spacing w:line="280" w:lineRule="exact"/>
        <w:ind w:left="5387"/>
      </w:pPr>
      <w:r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ab/>
      </w:r>
      <w:r w:rsidR="002747BE">
        <w:t xml:space="preserve">     </w:t>
      </w:r>
    </w:p>
    <w:sectPr w:rsidR="00BA5A1E" w:rsidSect="00926EF7">
      <w:footerReference w:type="even" r:id="rId12"/>
      <w:footerReference w:type="default" r:id="rId13"/>
      <w:pgSz w:w="11906" w:h="16838"/>
      <w:pgMar w:top="1135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1A" w:rsidRDefault="003D101A">
      <w:r>
        <w:separator/>
      </w:r>
    </w:p>
  </w:endnote>
  <w:endnote w:type="continuationSeparator" w:id="0">
    <w:p w:rsidR="003D101A" w:rsidRDefault="003D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926EF7">
      <w:rPr>
        <w:rStyle w:val="slostrnky"/>
        <w:i w:val="0"/>
        <w:noProof/>
      </w:rPr>
      <w:t>2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CA3737">
      <w:rPr>
        <w:rFonts w:ascii="Times New Roman" w:hAnsi="Times New Roman"/>
        <w:i w:val="0"/>
      </w:rPr>
      <w:t>11013</w:t>
    </w:r>
    <w:r w:rsidR="00076D3F">
      <w:rPr>
        <w:rFonts w:ascii="Times New Roman" w:hAnsi="Times New Roman"/>
        <w:i w:val="0"/>
      </w:rPr>
      <w:t xml:space="preserve"> – Dodatek č. </w:t>
    </w:r>
    <w:r w:rsidR="00CA3737">
      <w:rPr>
        <w:rFonts w:ascii="Times New Roman" w:hAnsi="Times New Roman"/>
        <w:i w:val="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1A" w:rsidRDefault="003D101A">
      <w:r>
        <w:separator/>
      </w:r>
    </w:p>
  </w:footnote>
  <w:footnote w:type="continuationSeparator" w:id="0">
    <w:p w:rsidR="003D101A" w:rsidRDefault="003D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63844"/>
    <w:multiLevelType w:val="multilevel"/>
    <w:tmpl w:val="BD44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2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24"/>
  </w:num>
  <w:num w:numId="5">
    <w:abstractNumId w:val="21"/>
  </w:num>
  <w:num w:numId="6">
    <w:abstractNumId w:val="17"/>
  </w:num>
  <w:num w:numId="7">
    <w:abstractNumId w:val="11"/>
  </w:num>
  <w:num w:numId="8">
    <w:abstractNumId w:val="33"/>
  </w:num>
  <w:num w:numId="9">
    <w:abstractNumId w:val="2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  <w:num w:numId="21">
    <w:abstractNumId w:val="25"/>
  </w:num>
  <w:num w:numId="22">
    <w:abstractNumId w:val="32"/>
  </w:num>
  <w:num w:numId="23">
    <w:abstractNumId w:val="15"/>
  </w:num>
  <w:num w:numId="24">
    <w:abstractNumId w:val="4"/>
  </w:num>
  <w:num w:numId="25">
    <w:abstractNumId w:val="31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9"/>
  </w:num>
  <w:num w:numId="34">
    <w:abstractNumId w:val="23"/>
  </w:num>
  <w:num w:numId="35">
    <w:abstractNumId w:val="6"/>
  </w:num>
  <w:num w:numId="36">
    <w:abstractNumId w:val="16"/>
  </w:num>
  <w:num w:numId="37">
    <w:abstractNumId w:val="34"/>
  </w:num>
  <w:num w:numId="38">
    <w:abstractNumId w:val="28"/>
  </w:num>
  <w:num w:numId="39">
    <w:abstractNumId w:val="8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34636"/>
    <w:rsid w:val="0004741F"/>
    <w:rsid w:val="00076D3F"/>
    <w:rsid w:val="000A4F8E"/>
    <w:rsid w:val="000C708B"/>
    <w:rsid w:val="000F586A"/>
    <w:rsid w:val="00111D43"/>
    <w:rsid w:val="0012546D"/>
    <w:rsid w:val="001330BB"/>
    <w:rsid w:val="001661AF"/>
    <w:rsid w:val="00183FE3"/>
    <w:rsid w:val="00197494"/>
    <w:rsid w:val="001F19EB"/>
    <w:rsid w:val="00234F46"/>
    <w:rsid w:val="00235389"/>
    <w:rsid w:val="00272676"/>
    <w:rsid w:val="002747BE"/>
    <w:rsid w:val="002947B8"/>
    <w:rsid w:val="002A12FE"/>
    <w:rsid w:val="002B0FB3"/>
    <w:rsid w:val="002B123E"/>
    <w:rsid w:val="002B7A22"/>
    <w:rsid w:val="002D263D"/>
    <w:rsid w:val="002D5605"/>
    <w:rsid w:val="002E0449"/>
    <w:rsid w:val="0032345A"/>
    <w:rsid w:val="00373E95"/>
    <w:rsid w:val="003A21EC"/>
    <w:rsid w:val="003B232E"/>
    <w:rsid w:val="003B2BDE"/>
    <w:rsid w:val="003C53FD"/>
    <w:rsid w:val="003D101A"/>
    <w:rsid w:val="003D5F98"/>
    <w:rsid w:val="003E23AB"/>
    <w:rsid w:val="00407B45"/>
    <w:rsid w:val="00424B6E"/>
    <w:rsid w:val="00440AD7"/>
    <w:rsid w:val="0047719E"/>
    <w:rsid w:val="004926DA"/>
    <w:rsid w:val="004A72A9"/>
    <w:rsid w:val="004D2980"/>
    <w:rsid w:val="004F3CB8"/>
    <w:rsid w:val="00520B11"/>
    <w:rsid w:val="00535F34"/>
    <w:rsid w:val="005426B2"/>
    <w:rsid w:val="00551B16"/>
    <w:rsid w:val="005725A6"/>
    <w:rsid w:val="005804E4"/>
    <w:rsid w:val="005E25A1"/>
    <w:rsid w:val="005E3B2E"/>
    <w:rsid w:val="00606367"/>
    <w:rsid w:val="00613E9D"/>
    <w:rsid w:val="00652422"/>
    <w:rsid w:val="00656B0F"/>
    <w:rsid w:val="00666403"/>
    <w:rsid w:val="00672BB2"/>
    <w:rsid w:val="00687062"/>
    <w:rsid w:val="0069268C"/>
    <w:rsid w:val="006B4F9A"/>
    <w:rsid w:val="006C211E"/>
    <w:rsid w:val="006C5393"/>
    <w:rsid w:val="006E44B3"/>
    <w:rsid w:val="007006C0"/>
    <w:rsid w:val="0070674B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936C6"/>
    <w:rsid w:val="007D012F"/>
    <w:rsid w:val="007D64F8"/>
    <w:rsid w:val="007F6D56"/>
    <w:rsid w:val="008B004D"/>
    <w:rsid w:val="008B2F1F"/>
    <w:rsid w:val="008C6346"/>
    <w:rsid w:val="008E1089"/>
    <w:rsid w:val="008E3BF6"/>
    <w:rsid w:val="008E4F3C"/>
    <w:rsid w:val="00926EF7"/>
    <w:rsid w:val="00943470"/>
    <w:rsid w:val="009552E0"/>
    <w:rsid w:val="00967CCA"/>
    <w:rsid w:val="009703F4"/>
    <w:rsid w:val="009939BC"/>
    <w:rsid w:val="009F3FAF"/>
    <w:rsid w:val="00A12C50"/>
    <w:rsid w:val="00A350DF"/>
    <w:rsid w:val="00A3791F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8168E"/>
    <w:rsid w:val="00BA1151"/>
    <w:rsid w:val="00BA5A1E"/>
    <w:rsid w:val="00BB5C51"/>
    <w:rsid w:val="00BD0C52"/>
    <w:rsid w:val="00BD4A6B"/>
    <w:rsid w:val="00BF2B4E"/>
    <w:rsid w:val="00C123DE"/>
    <w:rsid w:val="00C24690"/>
    <w:rsid w:val="00C629E1"/>
    <w:rsid w:val="00C62BB3"/>
    <w:rsid w:val="00C70CC0"/>
    <w:rsid w:val="00C865DB"/>
    <w:rsid w:val="00C93823"/>
    <w:rsid w:val="00C9704D"/>
    <w:rsid w:val="00CA0E80"/>
    <w:rsid w:val="00CA3737"/>
    <w:rsid w:val="00CB0502"/>
    <w:rsid w:val="00CD1241"/>
    <w:rsid w:val="00CE1395"/>
    <w:rsid w:val="00CF0602"/>
    <w:rsid w:val="00CF7F80"/>
    <w:rsid w:val="00D20E1A"/>
    <w:rsid w:val="00D234A5"/>
    <w:rsid w:val="00D63B13"/>
    <w:rsid w:val="00D7581C"/>
    <w:rsid w:val="00D81C59"/>
    <w:rsid w:val="00D8429E"/>
    <w:rsid w:val="00D8527F"/>
    <w:rsid w:val="00DA2261"/>
    <w:rsid w:val="00DC736C"/>
    <w:rsid w:val="00DF752F"/>
    <w:rsid w:val="00E22C07"/>
    <w:rsid w:val="00E31878"/>
    <w:rsid w:val="00E5233D"/>
    <w:rsid w:val="00E56EB8"/>
    <w:rsid w:val="00E97E16"/>
    <w:rsid w:val="00EB25AD"/>
    <w:rsid w:val="00EE34D4"/>
    <w:rsid w:val="00EF5AD5"/>
    <w:rsid w:val="00F2078B"/>
    <w:rsid w:val="00F30C4E"/>
    <w:rsid w:val="00F56E01"/>
    <w:rsid w:val="00FB1C14"/>
    <w:rsid w:val="00FD045C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E2CD4-6CDC-499D-B1F4-63CD1BF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@cs.mf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oz.vakvi@cpo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chodscs.ov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AA62-9B02-41B2-AB3A-BAECF089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3600</CharactersWithSpaces>
  <SharedDoc>false</SharedDoc>
  <HLinks>
    <vt:vector size="24" baseType="variant"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3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3211357</vt:i4>
      </vt:variant>
      <vt:variant>
        <vt:i4>0</vt:i4>
      </vt:variant>
      <vt:variant>
        <vt:i4>0</vt:i4>
      </vt:variant>
      <vt:variant>
        <vt:i4>5</vt:i4>
      </vt:variant>
      <vt:variant>
        <vt:lpwstr>mailto:hajek@cs.mfcr.cz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3</cp:revision>
  <cp:lastPrinted>2015-06-30T06:48:00Z</cp:lastPrinted>
  <dcterms:created xsi:type="dcterms:W3CDTF">2017-04-18T12:09:00Z</dcterms:created>
  <dcterms:modified xsi:type="dcterms:W3CDTF">2017-04-18T12:27:00Z</dcterms:modified>
</cp:coreProperties>
</file>