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7CCB" w14:textId="082D49D0" w:rsidR="00FC495D" w:rsidRPr="000A209F" w:rsidRDefault="00FC495D" w:rsidP="00DE4E55">
      <w:pPr>
        <w:tabs>
          <w:tab w:val="left" w:pos="1200"/>
          <w:tab w:val="left" w:pos="5580"/>
        </w:tabs>
        <w:spacing w:after="240"/>
        <w:ind w:left="142"/>
        <w:jc w:val="center"/>
        <w:outlineLvl w:val="3"/>
        <w:rPr>
          <w:b/>
          <w:sz w:val="36"/>
          <w:szCs w:val="36"/>
        </w:rPr>
      </w:pPr>
      <w:r w:rsidRPr="000A209F">
        <w:rPr>
          <w:b/>
          <w:sz w:val="36"/>
          <w:szCs w:val="36"/>
        </w:rPr>
        <w:t xml:space="preserve">SMLOUVA O </w:t>
      </w:r>
      <w:r w:rsidR="00EA0802" w:rsidRPr="000A209F">
        <w:rPr>
          <w:b/>
          <w:caps/>
          <w:sz w:val="36"/>
          <w:szCs w:val="36"/>
        </w:rPr>
        <w:t>poskytování</w:t>
      </w:r>
      <w:r w:rsidR="00FD7BD4" w:rsidRPr="000A209F">
        <w:rPr>
          <w:b/>
          <w:caps/>
          <w:sz w:val="36"/>
          <w:szCs w:val="36"/>
        </w:rPr>
        <w:t xml:space="preserve"> služeb</w:t>
      </w:r>
    </w:p>
    <w:p w14:paraId="234C94C9" w14:textId="10A40233" w:rsidR="00FC495D" w:rsidRPr="000A209F" w:rsidRDefault="00FC495D" w:rsidP="001B1E28">
      <w:pPr>
        <w:widowControl w:val="0"/>
        <w:spacing w:before="0" w:line="276" w:lineRule="auto"/>
        <w:jc w:val="center"/>
      </w:pPr>
      <w:r w:rsidRPr="000A209F">
        <w:t xml:space="preserve">podle § </w:t>
      </w:r>
      <w:r w:rsidR="00FD7BD4" w:rsidRPr="000A209F">
        <w:t>1746 odst. 2</w:t>
      </w:r>
      <w:r w:rsidRPr="000A209F">
        <w:t xml:space="preserve"> zákona č. 89/2012 Sb., občanský zákoník,</w:t>
      </w:r>
      <w:r w:rsidR="00EA4FBA" w:rsidRPr="000A209F">
        <w:t xml:space="preserve"> ve znění pozdějších předpisů,</w:t>
      </w:r>
      <w:r w:rsidRPr="000A209F">
        <w:t xml:space="preserve"> </w:t>
      </w:r>
      <w:r w:rsidRPr="000A209F">
        <w:rPr>
          <w:i/>
        </w:rPr>
        <w:t>(dále jen „</w:t>
      </w:r>
      <w:r w:rsidRPr="000A209F">
        <w:rPr>
          <w:b/>
          <w:i/>
        </w:rPr>
        <w:t>OZ</w:t>
      </w:r>
      <w:r w:rsidRPr="000A209F">
        <w:rPr>
          <w:i/>
        </w:rPr>
        <w:t>“)</w:t>
      </w:r>
    </w:p>
    <w:p w14:paraId="3D856F0D" w14:textId="0EBB05A2" w:rsidR="00FC495D" w:rsidRPr="000A209F" w:rsidRDefault="007E52DC" w:rsidP="00FD7BD4">
      <w:pPr>
        <w:widowControl w:val="0"/>
        <w:spacing w:before="0" w:after="240" w:line="276" w:lineRule="auto"/>
        <w:jc w:val="center"/>
        <w:rPr>
          <w:bCs/>
        </w:rPr>
      </w:pPr>
      <w:r w:rsidRPr="000A209F">
        <w:t xml:space="preserve">uzavřená </w:t>
      </w:r>
      <w:r w:rsidR="00FC495D" w:rsidRPr="000A209F">
        <w:rPr>
          <w:bCs/>
        </w:rPr>
        <w:t>mezi smluvními stranami, kterými jsou:</w:t>
      </w:r>
    </w:p>
    <w:p w14:paraId="43022901" w14:textId="7CEFB571" w:rsidR="00FC495D" w:rsidRPr="000A209F" w:rsidRDefault="00A9593D" w:rsidP="001B1E28">
      <w:pPr>
        <w:widowControl w:val="0"/>
        <w:spacing w:before="0" w:line="276" w:lineRule="auto"/>
        <w:ind w:left="426"/>
        <w:rPr>
          <w:b/>
          <w:color w:val="000000"/>
        </w:rPr>
      </w:pPr>
      <w:r w:rsidRPr="000A209F">
        <w:rPr>
          <w:b/>
          <w:color w:val="000000"/>
        </w:rPr>
        <w:t>Objednatel</w:t>
      </w:r>
    </w:p>
    <w:p w14:paraId="44EBD8B0" w14:textId="249B6F5C" w:rsidR="00FC495D" w:rsidRPr="000A209F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0A209F">
        <w:rPr>
          <w:color w:val="000000"/>
        </w:rPr>
        <w:t>Název:</w:t>
      </w:r>
      <w:r w:rsidRPr="000A209F">
        <w:rPr>
          <w:color w:val="000000"/>
        </w:rPr>
        <w:tab/>
      </w:r>
      <w:r w:rsidRPr="000A209F">
        <w:rPr>
          <w:b/>
          <w:color w:val="000000"/>
        </w:rPr>
        <w:t>Masarykova univerzita</w:t>
      </w:r>
    </w:p>
    <w:p w14:paraId="26E4C329" w14:textId="201F8BC7" w:rsidR="00FC495D" w:rsidRPr="000A209F" w:rsidRDefault="00FC495D" w:rsidP="00FD7BD4">
      <w:pPr>
        <w:widowControl w:val="0"/>
        <w:tabs>
          <w:tab w:val="left" w:pos="2977"/>
        </w:tabs>
        <w:ind w:left="425"/>
        <w:rPr>
          <w:color w:val="000000" w:themeColor="text1"/>
        </w:rPr>
      </w:pPr>
      <w:r w:rsidRPr="000A209F">
        <w:rPr>
          <w:color w:val="000000"/>
        </w:rPr>
        <w:t>Sídlo:</w:t>
      </w:r>
      <w:r w:rsidRPr="000A209F">
        <w:rPr>
          <w:color w:val="000000"/>
        </w:rPr>
        <w:tab/>
      </w:r>
      <w:bookmarkStart w:id="0" w:name="_Hlk87980394"/>
      <w:r w:rsidR="00FD7BD4" w:rsidRPr="000A209F">
        <w:rPr>
          <w:color w:val="000000" w:themeColor="text1"/>
        </w:rPr>
        <w:t>Žerotínovo náměstí 617/9, 601 77 Brno</w:t>
      </w:r>
      <w:bookmarkEnd w:id="0"/>
    </w:p>
    <w:p w14:paraId="311FD2F6" w14:textId="77777777" w:rsidR="00FC495D" w:rsidRPr="000A209F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0A209F">
        <w:rPr>
          <w:color w:val="000000"/>
        </w:rPr>
        <w:t>IČ:</w:t>
      </w:r>
      <w:r w:rsidRPr="000A209F">
        <w:rPr>
          <w:color w:val="000000"/>
        </w:rPr>
        <w:tab/>
        <w:t>00216224</w:t>
      </w:r>
      <w:r w:rsidRPr="000A209F">
        <w:rPr>
          <w:color w:val="000000"/>
        </w:rPr>
        <w:tab/>
      </w:r>
    </w:p>
    <w:p w14:paraId="2CED03C1" w14:textId="77777777" w:rsidR="00FC495D" w:rsidRPr="000A209F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0A209F">
        <w:rPr>
          <w:color w:val="000000"/>
        </w:rPr>
        <w:t>DIČ:</w:t>
      </w:r>
      <w:r w:rsidRPr="000A209F">
        <w:rPr>
          <w:color w:val="000000"/>
        </w:rPr>
        <w:tab/>
        <w:t>CZ00216224</w:t>
      </w:r>
      <w:r w:rsidRPr="000A209F">
        <w:rPr>
          <w:color w:val="000000"/>
        </w:rPr>
        <w:tab/>
      </w:r>
    </w:p>
    <w:p w14:paraId="1BB5DB88" w14:textId="753160E9" w:rsidR="00FC495D" w:rsidRPr="000A209F" w:rsidRDefault="00FC495D" w:rsidP="00F97629">
      <w:pPr>
        <w:widowControl w:val="0"/>
        <w:tabs>
          <w:tab w:val="left" w:pos="2977"/>
        </w:tabs>
        <w:spacing w:before="0"/>
        <w:ind w:left="2975" w:hanging="2550"/>
        <w:rPr>
          <w:color w:val="000000"/>
          <w:szCs w:val="20"/>
          <w:lang w:eastAsia="cs-CZ"/>
        </w:rPr>
      </w:pPr>
      <w:r w:rsidRPr="000A209F">
        <w:rPr>
          <w:color w:val="000000"/>
        </w:rPr>
        <w:t>Zastoupen:</w:t>
      </w:r>
      <w:r w:rsidRPr="000A209F">
        <w:rPr>
          <w:color w:val="000000"/>
        </w:rPr>
        <w:tab/>
      </w:r>
      <w:r w:rsidR="00F97629" w:rsidRPr="00F97629">
        <w:rPr>
          <w:color w:val="000000"/>
          <w:szCs w:val="20"/>
          <w:lang w:eastAsia="cs-CZ"/>
        </w:rPr>
        <w:t>prof. RNDr. Luďkem Matyskou, CSc., ředitelem Ústavu výpočetní techniky na</w:t>
      </w:r>
      <w:r w:rsidR="00F97629">
        <w:rPr>
          <w:color w:val="000000"/>
          <w:szCs w:val="20"/>
          <w:lang w:eastAsia="cs-CZ"/>
        </w:rPr>
        <w:t> </w:t>
      </w:r>
      <w:r w:rsidR="00F97629" w:rsidRPr="00F97629">
        <w:rPr>
          <w:color w:val="000000"/>
          <w:szCs w:val="20"/>
          <w:lang w:eastAsia="cs-CZ"/>
        </w:rPr>
        <w:t>adrese Šumavská 416/15, 602 00 Brno</w:t>
      </w:r>
    </w:p>
    <w:p w14:paraId="2AB3B0C5" w14:textId="722EDD8D" w:rsidR="00FC495D" w:rsidRPr="00715778" w:rsidRDefault="00FC495D" w:rsidP="00715778">
      <w:pPr>
        <w:widowControl w:val="0"/>
        <w:tabs>
          <w:tab w:val="left" w:pos="2977"/>
        </w:tabs>
        <w:spacing w:before="0" w:after="0"/>
        <w:ind w:left="2977" w:right="-142" w:hanging="2552"/>
        <w:rPr>
          <w:color w:val="000000"/>
          <w:szCs w:val="20"/>
          <w:lang w:eastAsia="cs-CZ"/>
        </w:rPr>
      </w:pPr>
      <w:r w:rsidRPr="00715778">
        <w:rPr>
          <w:color w:val="000000"/>
        </w:rPr>
        <w:t>Kontaktní osoba:</w:t>
      </w:r>
      <w:r w:rsidR="0070442C" w:rsidRPr="00715778">
        <w:rPr>
          <w:color w:val="000000"/>
        </w:rPr>
        <w:tab/>
      </w:r>
      <w:proofErr w:type="spellStart"/>
      <w:r w:rsidR="00757DAB">
        <w:rPr>
          <w:color w:val="000000"/>
        </w:rPr>
        <w:t>xxxxx</w:t>
      </w:r>
      <w:proofErr w:type="spellEnd"/>
    </w:p>
    <w:p w14:paraId="64A71393" w14:textId="77777777" w:rsidR="0061316F" w:rsidRPr="00715778" w:rsidRDefault="0061316F" w:rsidP="0061316F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4A915087" w14:textId="49AE09AF" w:rsidR="00FC495D" w:rsidRPr="00715778" w:rsidRDefault="00FC495D" w:rsidP="001B1E2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715778">
        <w:rPr>
          <w:i/>
          <w:color w:val="000000"/>
        </w:rPr>
        <w:t>(dále také jen „</w:t>
      </w:r>
      <w:r w:rsidRPr="00715778">
        <w:rPr>
          <w:b/>
          <w:i/>
          <w:color w:val="000000"/>
        </w:rPr>
        <w:t>Objednatel</w:t>
      </w:r>
      <w:r w:rsidRPr="00715778">
        <w:rPr>
          <w:i/>
          <w:color w:val="000000"/>
        </w:rPr>
        <w:t>“)</w:t>
      </w:r>
    </w:p>
    <w:p w14:paraId="43CB3883" w14:textId="77777777" w:rsidR="00FC495D" w:rsidRPr="00724D79" w:rsidRDefault="00FC495D" w:rsidP="001B1E28">
      <w:pPr>
        <w:widowControl w:val="0"/>
        <w:spacing w:before="0" w:line="276" w:lineRule="auto"/>
        <w:ind w:left="426"/>
        <w:rPr>
          <w:b/>
          <w:color w:val="000000"/>
          <w:highlight w:val="yellow"/>
        </w:rPr>
      </w:pPr>
    </w:p>
    <w:p w14:paraId="6643E1E3" w14:textId="493C0DB8" w:rsidR="00FC495D" w:rsidRPr="00B32BDA" w:rsidRDefault="00EA0802" w:rsidP="001B1E28">
      <w:pPr>
        <w:widowControl w:val="0"/>
        <w:spacing w:before="0" w:line="276" w:lineRule="auto"/>
        <w:ind w:left="426"/>
        <w:rPr>
          <w:b/>
          <w:color w:val="000000"/>
        </w:rPr>
      </w:pPr>
      <w:r w:rsidRPr="00B32BDA">
        <w:rPr>
          <w:b/>
          <w:color w:val="000000"/>
        </w:rPr>
        <w:t>Poskyto</w:t>
      </w:r>
      <w:r w:rsidR="00FD7BD4" w:rsidRPr="00B32BDA">
        <w:rPr>
          <w:b/>
          <w:color w:val="000000"/>
        </w:rPr>
        <w:t>vatel</w:t>
      </w:r>
    </w:p>
    <w:p w14:paraId="553DBBAC" w14:textId="2BEFD750" w:rsidR="00FC495D" w:rsidRPr="00B32BDA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B32BDA">
        <w:rPr>
          <w:color w:val="000000"/>
        </w:rPr>
        <w:t xml:space="preserve">Obchodní firma/název/jméno: </w:t>
      </w:r>
      <w:r w:rsidRPr="00B32BDA">
        <w:rPr>
          <w:color w:val="000000"/>
        </w:rPr>
        <w:tab/>
      </w:r>
      <w:r w:rsidR="00A66FA4" w:rsidRPr="00A66FA4">
        <w:rPr>
          <w:b/>
          <w:color w:val="000000"/>
          <w:szCs w:val="20"/>
          <w:lang w:eastAsia="cs-CZ"/>
        </w:rPr>
        <w:t xml:space="preserve">Hotel </w:t>
      </w:r>
      <w:proofErr w:type="spellStart"/>
      <w:r w:rsidR="00A66FA4" w:rsidRPr="00A66FA4">
        <w:rPr>
          <w:b/>
          <w:color w:val="000000"/>
          <w:szCs w:val="20"/>
          <w:lang w:eastAsia="cs-CZ"/>
        </w:rPr>
        <w:t>Galant</w:t>
      </w:r>
      <w:proofErr w:type="spellEnd"/>
      <w:r w:rsidR="00A66FA4" w:rsidRPr="00A66FA4">
        <w:rPr>
          <w:b/>
          <w:color w:val="000000"/>
          <w:szCs w:val="20"/>
          <w:lang w:eastAsia="cs-CZ"/>
        </w:rPr>
        <w:t xml:space="preserve"> s.r.o.</w:t>
      </w:r>
    </w:p>
    <w:p w14:paraId="3C559924" w14:textId="79F7A495" w:rsidR="00FC495D" w:rsidRPr="00B32BDA" w:rsidRDefault="00FC495D" w:rsidP="00C34E94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B32BDA">
        <w:rPr>
          <w:color w:val="000000"/>
        </w:rPr>
        <w:t xml:space="preserve">Sídlo: </w:t>
      </w:r>
      <w:r w:rsidRPr="00B32BDA">
        <w:rPr>
          <w:color w:val="000000"/>
        </w:rPr>
        <w:tab/>
      </w:r>
      <w:r w:rsidR="00C34E94" w:rsidRPr="00C34E94">
        <w:rPr>
          <w:color w:val="000000"/>
          <w:szCs w:val="20"/>
          <w:lang w:eastAsia="cs-CZ"/>
        </w:rPr>
        <w:t>Doubravčická 1284/39, Strašnice, 100 00 Praha 10</w:t>
      </w:r>
    </w:p>
    <w:p w14:paraId="3AE0C3E2" w14:textId="4B3195A6" w:rsidR="00FC495D" w:rsidRPr="00B32BDA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B32BDA">
        <w:rPr>
          <w:color w:val="000000"/>
        </w:rPr>
        <w:t>IČ:</w:t>
      </w:r>
      <w:r w:rsidRPr="00B32BDA">
        <w:rPr>
          <w:color w:val="000000"/>
        </w:rPr>
        <w:tab/>
      </w:r>
      <w:r w:rsidR="0017109A" w:rsidRPr="0017109A">
        <w:rPr>
          <w:color w:val="000000"/>
          <w:szCs w:val="20"/>
          <w:lang w:eastAsia="cs-CZ"/>
        </w:rPr>
        <w:t>04485050</w:t>
      </w:r>
    </w:p>
    <w:p w14:paraId="5BC78BB8" w14:textId="12CDC3CA" w:rsidR="00FC495D" w:rsidRPr="00B32BDA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B32BDA">
        <w:rPr>
          <w:color w:val="000000"/>
        </w:rPr>
        <w:t>DIČ:</w:t>
      </w:r>
      <w:r w:rsidRPr="00B32BDA">
        <w:rPr>
          <w:color w:val="000000"/>
        </w:rPr>
        <w:tab/>
      </w:r>
      <w:r w:rsidR="00187E2E" w:rsidRPr="00187E2E">
        <w:rPr>
          <w:color w:val="000000"/>
          <w:szCs w:val="20"/>
          <w:lang w:eastAsia="cs-CZ"/>
        </w:rPr>
        <w:t>CZ04485050</w:t>
      </w:r>
    </w:p>
    <w:p w14:paraId="1147EAC9" w14:textId="5F569717" w:rsidR="00FC495D" w:rsidRPr="00B32BDA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B32BDA">
        <w:rPr>
          <w:color w:val="000000"/>
        </w:rPr>
        <w:t>Zastoupen:</w:t>
      </w:r>
      <w:r w:rsidRPr="00B32BDA">
        <w:rPr>
          <w:color w:val="000000"/>
        </w:rPr>
        <w:tab/>
      </w:r>
      <w:sdt>
        <w:sdtPr>
          <w:rPr>
            <w:color w:val="000000"/>
            <w:szCs w:val="20"/>
            <w:lang w:eastAsia="cs-CZ"/>
          </w:rPr>
          <w:id w:val="9575729"/>
          <w:placeholder>
            <w:docPart w:val="DefaultPlaceholder_-1854013440"/>
          </w:placeholder>
          <w:text/>
        </w:sdtPr>
        <w:sdtEndPr/>
        <w:sdtContent>
          <w:r w:rsidR="00A866A5" w:rsidRPr="00A866A5">
            <w:rPr>
              <w:color w:val="000000"/>
              <w:szCs w:val="20"/>
              <w:lang w:eastAsia="cs-CZ"/>
            </w:rPr>
            <w:t>Petr Marian, jednatel</w:t>
          </w:r>
        </w:sdtContent>
      </w:sdt>
    </w:p>
    <w:p w14:paraId="0F06EBCD" w14:textId="64C1AB28" w:rsidR="00FC495D" w:rsidRPr="00B32BDA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B32BDA">
        <w:rPr>
          <w:color w:val="000000"/>
        </w:rPr>
        <w:t xml:space="preserve">Zápis v obchodním rejstříku: </w:t>
      </w:r>
      <w:r w:rsidRPr="00B32BDA">
        <w:rPr>
          <w:color w:val="000000"/>
        </w:rPr>
        <w:tab/>
      </w:r>
      <w:r w:rsidR="009D637E" w:rsidRPr="009D637E">
        <w:rPr>
          <w:color w:val="000000"/>
          <w:szCs w:val="20"/>
          <w:lang w:eastAsia="cs-CZ"/>
        </w:rPr>
        <w:t>Spisová značka</w:t>
      </w:r>
      <w:r w:rsidR="009D637E">
        <w:rPr>
          <w:color w:val="000000"/>
          <w:szCs w:val="20"/>
          <w:lang w:eastAsia="cs-CZ"/>
        </w:rPr>
        <w:t xml:space="preserve"> </w:t>
      </w:r>
      <w:r w:rsidR="009D637E" w:rsidRPr="009D637E">
        <w:rPr>
          <w:color w:val="000000"/>
          <w:szCs w:val="20"/>
          <w:lang w:eastAsia="cs-CZ"/>
        </w:rPr>
        <w:t>C 248423 vedená u Městského soudu v Praze</w:t>
      </w:r>
    </w:p>
    <w:p w14:paraId="1790D597" w14:textId="65070D4B" w:rsidR="00FC495D" w:rsidRPr="00B32BDA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/>
          <w:szCs w:val="20"/>
          <w:lang w:eastAsia="cs-CZ"/>
        </w:rPr>
      </w:pPr>
      <w:r w:rsidRPr="00B32BDA">
        <w:rPr>
          <w:rFonts w:eastAsia="Times New Roman"/>
          <w:color w:val="000000"/>
          <w:szCs w:val="20"/>
          <w:lang w:eastAsia="cs-CZ"/>
        </w:rPr>
        <w:t>Bankovní spojení:</w:t>
      </w:r>
      <w:r w:rsidRPr="00B32BDA">
        <w:rPr>
          <w:rFonts w:eastAsia="Times New Roman"/>
          <w:color w:val="000000"/>
          <w:szCs w:val="20"/>
          <w:lang w:eastAsia="cs-CZ"/>
        </w:rPr>
        <w:tab/>
      </w:r>
      <w:sdt>
        <w:sdtPr>
          <w:rPr>
            <w:color w:val="000000"/>
            <w:szCs w:val="20"/>
            <w:lang w:eastAsia="cs-CZ"/>
          </w:rPr>
          <w:id w:val="46348057"/>
          <w:placeholder>
            <w:docPart w:val="DefaultPlaceholder_-1854013440"/>
          </w:placeholder>
          <w:text/>
        </w:sdtPr>
        <w:sdtEndPr/>
        <w:sdtContent>
          <w:proofErr w:type="spellStart"/>
          <w:r w:rsidR="00CC3DC6">
            <w:rPr>
              <w:color w:val="000000"/>
              <w:szCs w:val="20"/>
              <w:lang w:eastAsia="cs-CZ"/>
            </w:rPr>
            <w:t>xxxxx</w:t>
          </w:r>
          <w:proofErr w:type="spellEnd"/>
        </w:sdtContent>
      </w:sdt>
    </w:p>
    <w:p w14:paraId="2A5ECB96" w14:textId="2603D320" w:rsidR="00FC495D" w:rsidRPr="00B32BDA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B32BDA">
        <w:rPr>
          <w:color w:val="000000"/>
        </w:rPr>
        <w:t>Korespondenční adresa:</w:t>
      </w:r>
      <w:r w:rsidRPr="00B32BDA">
        <w:rPr>
          <w:color w:val="000000"/>
        </w:rPr>
        <w:tab/>
      </w:r>
      <w:sdt>
        <w:sdtPr>
          <w:rPr>
            <w:color w:val="000000"/>
            <w:szCs w:val="20"/>
            <w:lang w:eastAsia="cs-CZ"/>
          </w:rPr>
          <w:id w:val="-381473742"/>
          <w:placeholder>
            <w:docPart w:val="DefaultPlaceholder_-1854013440"/>
          </w:placeholder>
          <w:text/>
        </w:sdtPr>
        <w:sdtEndPr/>
        <w:sdtContent>
          <w:r w:rsidR="00A866A5" w:rsidRPr="00A866A5">
            <w:rPr>
              <w:color w:val="000000"/>
              <w:szCs w:val="20"/>
              <w:lang w:eastAsia="cs-CZ"/>
            </w:rPr>
            <w:t>Mlýnská 2, 692 01 Mikulov</w:t>
          </w:r>
        </w:sdtContent>
      </w:sdt>
    </w:p>
    <w:p w14:paraId="11B50925" w14:textId="18D40359" w:rsidR="00FC495D" w:rsidRPr="00B32BDA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B32BDA">
        <w:rPr>
          <w:color w:val="000000"/>
        </w:rPr>
        <w:t xml:space="preserve">Kontaktní </w:t>
      </w:r>
      <w:proofErr w:type="gramStart"/>
      <w:r w:rsidRPr="00B32BDA">
        <w:rPr>
          <w:color w:val="000000"/>
        </w:rPr>
        <w:t xml:space="preserve">osoba:  </w:t>
      </w:r>
      <w:r w:rsidRPr="00B32BDA">
        <w:rPr>
          <w:color w:val="000000"/>
        </w:rPr>
        <w:tab/>
      </w:r>
      <w:proofErr w:type="spellStart"/>
      <w:proofErr w:type="gramEnd"/>
      <w:r w:rsidR="00CC3DC6">
        <w:rPr>
          <w:color w:val="000000"/>
          <w:szCs w:val="20"/>
          <w:lang w:eastAsia="cs-CZ"/>
        </w:rPr>
        <w:t>xxxxx</w:t>
      </w:r>
      <w:proofErr w:type="spellEnd"/>
      <w:r w:rsidRPr="00B32BDA">
        <w:rPr>
          <w:color w:val="000000"/>
        </w:rPr>
        <w:t xml:space="preserve"> </w:t>
      </w:r>
    </w:p>
    <w:p w14:paraId="692C8723" w14:textId="2FD6FD6C" w:rsidR="00FC495D" w:rsidRPr="00B32BDA" w:rsidRDefault="00FC495D" w:rsidP="001B1E2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B32BDA">
        <w:rPr>
          <w:i/>
          <w:color w:val="000000"/>
        </w:rPr>
        <w:t>(dále také jen „</w:t>
      </w:r>
      <w:r w:rsidR="00EA0802" w:rsidRPr="00B32BDA">
        <w:rPr>
          <w:b/>
          <w:i/>
          <w:color w:val="000000"/>
        </w:rPr>
        <w:t>Poskyto</w:t>
      </w:r>
      <w:r w:rsidR="00FD7BD4" w:rsidRPr="00B32BDA">
        <w:rPr>
          <w:b/>
          <w:i/>
          <w:color w:val="000000"/>
        </w:rPr>
        <w:t>vate</w:t>
      </w:r>
      <w:r w:rsidR="00A9593D" w:rsidRPr="00B32BDA">
        <w:rPr>
          <w:b/>
          <w:i/>
          <w:color w:val="000000"/>
        </w:rPr>
        <w:t>l</w:t>
      </w:r>
      <w:r w:rsidRPr="00B32BDA">
        <w:rPr>
          <w:i/>
          <w:color w:val="000000"/>
        </w:rPr>
        <w:t xml:space="preserve">“; </w:t>
      </w:r>
      <w:r w:rsidR="00EA0802" w:rsidRPr="00B32BDA">
        <w:rPr>
          <w:i/>
          <w:color w:val="000000"/>
        </w:rPr>
        <w:t>Poskyto</w:t>
      </w:r>
      <w:r w:rsidR="00FD7BD4" w:rsidRPr="00B32BDA">
        <w:rPr>
          <w:i/>
          <w:color w:val="000000"/>
        </w:rPr>
        <w:t>vatel</w:t>
      </w:r>
      <w:r w:rsidRPr="00B32BDA">
        <w:rPr>
          <w:i/>
          <w:color w:val="000000"/>
        </w:rPr>
        <w:t xml:space="preserve"> </w:t>
      </w:r>
      <w:r w:rsidRPr="00B32BDA">
        <w:rPr>
          <w:i/>
          <w:color w:val="000000"/>
          <w:szCs w:val="20"/>
          <w:lang w:eastAsia="cs-CZ"/>
        </w:rPr>
        <w:t>společně s </w:t>
      </w:r>
      <w:r w:rsidR="007618B1" w:rsidRPr="00B32BDA">
        <w:rPr>
          <w:i/>
          <w:color w:val="000000"/>
          <w:szCs w:val="20"/>
          <w:lang w:eastAsia="cs-CZ"/>
        </w:rPr>
        <w:t>Objednatelem</w:t>
      </w:r>
      <w:r w:rsidRPr="00B32BDA">
        <w:rPr>
          <w:i/>
          <w:color w:val="000000"/>
          <w:szCs w:val="20"/>
          <w:lang w:eastAsia="cs-CZ"/>
        </w:rPr>
        <w:t xml:space="preserve"> jen „</w:t>
      </w:r>
      <w:r w:rsidRPr="00B32BDA">
        <w:rPr>
          <w:b/>
          <w:i/>
          <w:color w:val="000000"/>
          <w:szCs w:val="20"/>
          <w:lang w:eastAsia="cs-CZ"/>
        </w:rPr>
        <w:t>Smluvní strany</w:t>
      </w:r>
      <w:r w:rsidRPr="00B32BDA">
        <w:rPr>
          <w:i/>
          <w:color w:val="000000"/>
          <w:szCs w:val="20"/>
          <w:lang w:eastAsia="cs-CZ"/>
        </w:rPr>
        <w:t>“</w:t>
      </w:r>
      <w:r w:rsidRPr="00B32BDA">
        <w:rPr>
          <w:i/>
          <w:color w:val="000000"/>
        </w:rPr>
        <w:t>)</w:t>
      </w:r>
    </w:p>
    <w:p w14:paraId="6C493A7B" w14:textId="77777777" w:rsidR="00FC495D" w:rsidRPr="00724D79" w:rsidRDefault="00FC495D" w:rsidP="001B1E28">
      <w:pPr>
        <w:widowControl w:val="0"/>
        <w:tabs>
          <w:tab w:val="left" w:pos="2835"/>
        </w:tabs>
        <w:spacing w:before="0"/>
        <w:ind w:left="426"/>
        <w:rPr>
          <w:bCs/>
          <w:highlight w:val="yellow"/>
        </w:rPr>
      </w:pPr>
    </w:p>
    <w:p w14:paraId="782F0266" w14:textId="24BF6DFD" w:rsidR="008267C9" w:rsidRPr="000A209F" w:rsidRDefault="00FC495D" w:rsidP="001E3096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0A209F">
        <w:rPr>
          <w:bCs/>
        </w:rPr>
        <w:t>Smluvní strany uzavírají níže uvedeného dne, měsíce a roku tuto smlouvu</w:t>
      </w:r>
      <w:r w:rsidR="00A9593D" w:rsidRPr="000A209F">
        <w:rPr>
          <w:bCs/>
        </w:rPr>
        <w:t xml:space="preserve"> o </w:t>
      </w:r>
      <w:r w:rsidR="00EA0802" w:rsidRPr="000A209F">
        <w:rPr>
          <w:bCs/>
        </w:rPr>
        <w:t>poskytování</w:t>
      </w:r>
      <w:r w:rsidR="00FD7BD4" w:rsidRPr="000A209F">
        <w:rPr>
          <w:bCs/>
        </w:rPr>
        <w:t xml:space="preserve"> služeb</w:t>
      </w:r>
      <w:r w:rsidR="008B59EA" w:rsidRPr="000A209F">
        <w:rPr>
          <w:bCs/>
        </w:rPr>
        <w:t xml:space="preserve"> </w:t>
      </w:r>
      <w:r w:rsidRPr="000A209F">
        <w:rPr>
          <w:bCs/>
          <w:i/>
        </w:rPr>
        <w:t>(dále</w:t>
      </w:r>
      <w:r w:rsidR="00230234" w:rsidRPr="000A209F">
        <w:rPr>
          <w:bCs/>
          <w:i/>
        </w:rPr>
        <w:t> </w:t>
      </w:r>
      <w:r w:rsidRPr="000A209F">
        <w:rPr>
          <w:bCs/>
          <w:i/>
        </w:rPr>
        <w:t>jen</w:t>
      </w:r>
      <w:r w:rsidR="00230234" w:rsidRPr="000A209F">
        <w:rPr>
          <w:bCs/>
          <w:i/>
        </w:rPr>
        <w:t> </w:t>
      </w:r>
      <w:r w:rsidRPr="000A209F">
        <w:rPr>
          <w:bCs/>
          <w:i/>
        </w:rPr>
        <w:t>„</w:t>
      </w:r>
      <w:r w:rsidRPr="000A209F">
        <w:rPr>
          <w:b/>
          <w:bCs/>
          <w:i/>
        </w:rPr>
        <w:t>Smlouva</w:t>
      </w:r>
      <w:r w:rsidRPr="000A209F">
        <w:rPr>
          <w:bCs/>
          <w:i/>
        </w:rPr>
        <w:t>“)</w:t>
      </w:r>
      <w:r w:rsidRPr="000A209F">
        <w:rPr>
          <w:bCs/>
        </w:rPr>
        <w:t>.</w:t>
      </w:r>
      <w:r w:rsidR="001E3096" w:rsidRPr="000A209F">
        <w:rPr>
          <w:bCs/>
        </w:rPr>
        <w:t xml:space="preserve"> </w:t>
      </w:r>
    </w:p>
    <w:p w14:paraId="0A7C2387" w14:textId="4E3CEF8E" w:rsidR="003F40CB" w:rsidRPr="009717A1" w:rsidRDefault="003F40CB" w:rsidP="00860816">
      <w:pPr>
        <w:pStyle w:val="lnek"/>
      </w:pPr>
      <w:r w:rsidRPr="009717A1">
        <w:t>Ú</w:t>
      </w:r>
      <w:r w:rsidR="00302E9C" w:rsidRPr="009717A1">
        <w:t>ČEL SMLOUVY</w:t>
      </w:r>
    </w:p>
    <w:p w14:paraId="3E08E13A" w14:textId="3461586A" w:rsidR="006A2B6A" w:rsidRPr="009717A1" w:rsidRDefault="003F40CB" w:rsidP="006A2B6A">
      <w:pPr>
        <w:pStyle w:val="OdstavecII"/>
        <w:keepNext w:val="0"/>
        <w:widowControl w:val="0"/>
      </w:pPr>
      <w:r w:rsidRPr="009717A1">
        <w:t>Účelem Smlouvy je</w:t>
      </w:r>
      <w:r w:rsidR="00446922" w:rsidRPr="009717A1">
        <w:t xml:space="preserve"> zajištění </w:t>
      </w:r>
      <w:r w:rsidR="00F76D93">
        <w:t>vhodných konferenčních prostor</w:t>
      </w:r>
      <w:r w:rsidR="00A749D8">
        <w:t xml:space="preserve"> </w:t>
      </w:r>
      <w:r w:rsidR="00813841">
        <w:t xml:space="preserve">sestávajících z </w:t>
      </w:r>
      <w:r w:rsidR="00A749D8">
        <w:t xml:space="preserve">hlavního sálu ve školním uspořádání a </w:t>
      </w:r>
      <w:r w:rsidR="00DB547A">
        <w:t xml:space="preserve">5 </w:t>
      </w:r>
      <w:r w:rsidR="00A749D8">
        <w:t>konferenčních salonků,</w:t>
      </w:r>
      <w:r w:rsidR="00F76D93">
        <w:t xml:space="preserve"> včetně technického vybavení</w:t>
      </w:r>
      <w:r w:rsidR="00446922" w:rsidRPr="009717A1">
        <w:t xml:space="preserve"> </w:t>
      </w:r>
      <w:r w:rsidR="00C40B7D">
        <w:t xml:space="preserve">a nezbytných </w:t>
      </w:r>
      <w:r w:rsidR="00C40B7D" w:rsidRPr="009717A1">
        <w:t xml:space="preserve">ubytovacích a stravovacích služeb </w:t>
      </w:r>
      <w:r w:rsidR="00446922" w:rsidRPr="009717A1">
        <w:t xml:space="preserve">pro </w:t>
      </w:r>
      <w:r w:rsidR="00FD53E0" w:rsidRPr="009717A1">
        <w:t>konání</w:t>
      </w:r>
      <w:r w:rsidR="00112650">
        <w:t xml:space="preserve"> </w:t>
      </w:r>
      <w:r w:rsidR="00F70D96">
        <w:t>pracovní</w:t>
      </w:r>
      <w:r w:rsidR="00424A5B">
        <w:t xml:space="preserve"> akce </w:t>
      </w:r>
      <w:r w:rsidR="00112650">
        <w:t xml:space="preserve">objednatele </w:t>
      </w:r>
      <w:r w:rsidR="00D34A28" w:rsidRPr="005E6D0B">
        <w:t xml:space="preserve">(dále jen </w:t>
      </w:r>
      <w:r w:rsidR="009717A1" w:rsidRPr="005E6D0B">
        <w:t>„</w:t>
      </w:r>
      <w:r w:rsidR="00B4497E">
        <w:rPr>
          <w:b/>
          <w:bCs/>
          <w:i/>
          <w:iCs/>
        </w:rPr>
        <w:t>PAO</w:t>
      </w:r>
      <w:r w:rsidR="009717A1" w:rsidRPr="005E6D0B">
        <w:t>“</w:t>
      </w:r>
      <w:r w:rsidR="00D34A28" w:rsidRPr="005E6D0B">
        <w:t>)</w:t>
      </w:r>
      <w:r w:rsidR="00182139">
        <w:t xml:space="preserve"> v jedné lokaci </w:t>
      </w:r>
      <w:r w:rsidR="00C93AD7">
        <w:t>bez nutnosti přesunů</w:t>
      </w:r>
      <w:r w:rsidR="00813841">
        <w:t xml:space="preserve"> účastníků</w:t>
      </w:r>
      <w:r w:rsidR="00D34A28" w:rsidRPr="005E6D0B">
        <w:t>.</w:t>
      </w:r>
      <w:r w:rsidR="009717A1" w:rsidRPr="005E6D0B">
        <w:t xml:space="preserve"> </w:t>
      </w:r>
      <w:r w:rsidR="00DA5BDD">
        <w:t xml:space="preserve">Předpokládaný rozsah PAO je 160 </w:t>
      </w:r>
      <w:r w:rsidR="00AE304D">
        <w:t>účastníků.</w:t>
      </w:r>
    </w:p>
    <w:p w14:paraId="7129BA36" w14:textId="4E10023A" w:rsidR="001C505F" w:rsidRPr="000A209F" w:rsidRDefault="001C505F" w:rsidP="00B135E1">
      <w:pPr>
        <w:pStyle w:val="OdstavecII"/>
        <w:keepNext w:val="0"/>
        <w:widowControl w:val="0"/>
      </w:pPr>
      <w:r w:rsidRPr="000A209F">
        <w:rPr>
          <w:rFonts w:cs="Arial"/>
        </w:rPr>
        <w:t>Poskytovatel</w:t>
      </w:r>
      <w:r w:rsidRPr="000A209F">
        <w:t xml:space="preserve"> si je vědom všech svých práv a povinností vyplývajících ze Smlouvy a v této souvislosti výslovně utvrzuje, že</w:t>
      </w:r>
    </w:p>
    <w:p w14:paraId="68D9A1E0" w14:textId="37D17781" w:rsidR="001C505F" w:rsidRPr="000A209F" w:rsidRDefault="001C505F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0A209F">
        <w:t xml:space="preserve">disponuje příslušnými znalostmi a odborností, </w:t>
      </w:r>
    </w:p>
    <w:p w14:paraId="0023FCC0" w14:textId="57257562" w:rsidR="001C505F" w:rsidRPr="000A209F" w:rsidRDefault="001C505F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0A209F">
        <w:lastRenderedPageBreak/>
        <w:t>bude jednat s potřebnou pečlivostí a</w:t>
      </w:r>
    </w:p>
    <w:p w14:paraId="7BD8AE57" w14:textId="300E7693" w:rsidR="001C505F" w:rsidRPr="000A209F" w:rsidRDefault="001C505F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0A209F">
        <w:t>má s plněním závazků co do obsahu i rozsahu obdobných těm, které jsou touto Smlouvou sjednány, dostatečné předchozí zkušenosti.</w:t>
      </w:r>
    </w:p>
    <w:p w14:paraId="6A59E6B0" w14:textId="5F40FA75" w:rsidR="000922BC" w:rsidRPr="00360284" w:rsidRDefault="000922BC" w:rsidP="00860816">
      <w:pPr>
        <w:pStyle w:val="lnek"/>
      </w:pPr>
      <w:r w:rsidRPr="00360284">
        <w:t>P</w:t>
      </w:r>
      <w:r w:rsidR="00302E9C" w:rsidRPr="00360284">
        <w:t>ŘEDMĚT SMLOUVY</w:t>
      </w:r>
    </w:p>
    <w:p w14:paraId="51D96C4C" w14:textId="195D9A08" w:rsidR="00723718" w:rsidRPr="00CA74F0" w:rsidRDefault="00723718" w:rsidP="00723718">
      <w:pPr>
        <w:pStyle w:val="OdstavecII"/>
      </w:pPr>
      <w:r w:rsidRPr="00CA74F0">
        <w:t>Poskytovatel se zavazuje za sjednaných podmínek</w:t>
      </w:r>
      <w:r>
        <w:t>,</w:t>
      </w:r>
      <w:r w:rsidRPr="00457D1B">
        <w:rPr>
          <w:rFonts w:cs="Arial"/>
        </w:rPr>
        <w:t xml:space="preserve"> </w:t>
      </w:r>
      <w:r>
        <w:rPr>
          <w:rFonts w:cs="Arial"/>
        </w:rPr>
        <w:t>na svůj náklad a nebezpečí</w:t>
      </w:r>
      <w:r w:rsidRPr="00CA74F0">
        <w:t xml:space="preserve"> poskytovat Objednateli blíže specifikované </w:t>
      </w:r>
      <w:r w:rsidR="00450DAD">
        <w:t>s</w:t>
      </w:r>
      <w:r w:rsidRPr="00CA74F0">
        <w:t>lužby. Objednatel se za to zavazuje Poskytovateli platit sjednanou cenu.</w:t>
      </w:r>
    </w:p>
    <w:p w14:paraId="1D1C78B4" w14:textId="21A1685F" w:rsidR="00723718" w:rsidRPr="00302E9C" w:rsidRDefault="00723718" w:rsidP="00723718">
      <w:pPr>
        <w:pStyle w:val="OdstavecII"/>
      </w:pPr>
      <w:r w:rsidRPr="00302E9C">
        <w:t xml:space="preserve">Předmětem Smlouvy je zajištění poskytování </w:t>
      </w:r>
      <w:r w:rsidR="00450DAD">
        <w:t>s</w:t>
      </w:r>
      <w:r w:rsidRPr="00302E9C">
        <w:t>lužeb v rozsahu zejména:</w:t>
      </w:r>
    </w:p>
    <w:p w14:paraId="1F28C699" w14:textId="5CBA4779" w:rsidR="006236DD" w:rsidRDefault="009832C9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>
        <w:t>poskytnutí konferenčních prostor</w:t>
      </w:r>
      <w:r w:rsidR="00EB1F00">
        <w:t xml:space="preserve"> sestávajících z hlavního sálu ve školním uspořádání a </w:t>
      </w:r>
      <w:r w:rsidR="00C6548C">
        <w:t>5 konferenčních salonků, vše</w:t>
      </w:r>
      <w:r>
        <w:t xml:space="preserve"> včetně vybavení</w:t>
      </w:r>
      <w:r w:rsidR="00C6548C">
        <w:t xml:space="preserve"> nábytkem i prezentační technikou</w:t>
      </w:r>
      <w:r w:rsidR="00D537FC">
        <w:t>,</w:t>
      </w:r>
    </w:p>
    <w:p w14:paraId="50ADC91E" w14:textId="1DF1B505" w:rsidR="000A209F" w:rsidRPr="00302E9C" w:rsidRDefault="00D227F9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302E9C">
        <w:t>ubytovací služby,</w:t>
      </w:r>
      <w:r w:rsidR="000A209F" w:rsidRPr="00302E9C">
        <w:t xml:space="preserve"> </w:t>
      </w:r>
      <w:r w:rsidR="00585599">
        <w:t xml:space="preserve">ubytování v jedno a dvojlůžkových pokojích se samostatnými lůžky a </w:t>
      </w:r>
      <w:r w:rsidR="00D50EA5">
        <w:t>vlastním sociálním zařízením</w:t>
      </w:r>
      <w:r w:rsidR="00D537FC">
        <w:t>,</w:t>
      </w:r>
    </w:p>
    <w:p w14:paraId="7606FF56" w14:textId="5D045C84" w:rsidR="005E6D0B" w:rsidRDefault="000A209F" w:rsidP="005E6D0B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302E9C">
        <w:t>stravovací služby,</w:t>
      </w:r>
      <w:r w:rsidR="00B05E7B">
        <w:t xml:space="preserve"> </w:t>
      </w:r>
    </w:p>
    <w:p w14:paraId="0B5E0DCC" w14:textId="2E4545D7" w:rsidR="002B7143" w:rsidRDefault="000071DB" w:rsidP="005E6D0B">
      <w:pPr>
        <w:pStyle w:val="Psmeno"/>
        <w:keepNext w:val="0"/>
        <w:widowControl w:val="0"/>
        <w:tabs>
          <w:tab w:val="clear" w:pos="855"/>
          <w:tab w:val="num" w:pos="1134"/>
        </w:tabs>
      </w:pPr>
      <w:r>
        <w:t xml:space="preserve">poplatek z pobytu </w:t>
      </w:r>
      <w:r w:rsidRPr="000071DB">
        <w:t>dle platné Obecně závazné vyhlášky č. 3/2021 o místním poplatku z</w:t>
      </w:r>
      <w:r w:rsidR="00D537FC">
        <w:t> </w:t>
      </w:r>
      <w:r w:rsidRPr="000071DB">
        <w:t>pobytu</w:t>
      </w:r>
      <w:r w:rsidR="00D537FC">
        <w:t xml:space="preserve"> města Mikulov.</w:t>
      </w:r>
    </w:p>
    <w:p w14:paraId="705A98DC" w14:textId="44606F53" w:rsidR="00FE6D6F" w:rsidRPr="00964294" w:rsidRDefault="00FE6D6F" w:rsidP="00964294">
      <w:pPr>
        <w:pStyle w:val="Psmeno"/>
        <w:keepNext w:val="0"/>
        <w:widowControl w:val="0"/>
        <w:numPr>
          <w:ilvl w:val="0"/>
          <w:numId w:val="0"/>
        </w:numPr>
        <w:ind w:left="851"/>
      </w:pPr>
      <w:r w:rsidRPr="00964294">
        <w:t xml:space="preserve">Vše výše uvedené pro 160 účastníků </w:t>
      </w:r>
      <w:r w:rsidR="00C15FDA" w:rsidRPr="00964294">
        <w:t xml:space="preserve">dvoudenní </w:t>
      </w:r>
      <w:r w:rsidR="00C670D2" w:rsidRPr="00964294">
        <w:t>PAO</w:t>
      </w:r>
      <w:r w:rsidR="00416EC8" w:rsidRPr="00964294">
        <w:t xml:space="preserve"> v </w:t>
      </w:r>
      <w:r w:rsidR="00FB3930" w:rsidRPr="00964294">
        <w:t>přiměřeném</w:t>
      </w:r>
      <w:r w:rsidR="00416EC8" w:rsidRPr="00964294">
        <w:t xml:space="preserve"> rozsahu</w:t>
      </w:r>
      <w:r w:rsidR="00C15FDA" w:rsidRPr="00964294">
        <w:t xml:space="preserve">. </w:t>
      </w:r>
    </w:p>
    <w:p w14:paraId="0627DD9C" w14:textId="6B55DE4A" w:rsidR="00D227F9" w:rsidRPr="00964294" w:rsidRDefault="00450DAD" w:rsidP="00964294">
      <w:pPr>
        <w:pStyle w:val="Psmeno"/>
        <w:keepNext w:val="0"/>
        <w:widowControl w:val="0"/>
        <w:numPr>
          <w:ilvl w:val="0"/>
          <w:numId w:val="0"/>
        </w:numPr>
        <w:ind w:left="851"/>
      </w:pPr>
      <w:r w:rsidRPr="00964294">
        <w:t>(dále jen „</w:t>
      </w:r>
      <w:r w:rsidRPr="00964294">
        <w:rPr>
          <w:b/>
          <w:bCs w:val="0"/>
          <w:i/>
          <w:iCs/>
        </w:rPr>
        <w:t>Služby</w:t>
      </w:r>
      <w:r w:rsidRPr="00964294">
        <w:t>“)</w:t>
      </w:r>
      <w:r w:rsidR="00AF0550" w:rsidRPr="00964294">
        <w:t>.</w:t>
      </w:r>
    </w:p>
    <w:p w14:paraId="583DA27C" w14:textId="4C7DE3D8" w:rsidR="00451A5F" w:rsidRPr="00302E9C" w:rsidRDefault="00451A5F" w:rsidP="00964294">
      <w:pPr>
        <w:pStyle w:val="Psmeno"/>
        <w:keepNext w:val="0"/>
        <w:widowControl w:val="0"/>
        <w:numPr>
          <w:ilvl w:val="0"/>
          <w:numId w:val="0"/>
        </w:numPr>
        <w:ind w:left="851"/>
      </w:pPr>
      <w:r w:rsidRPr="00964294">
        <w:t xml:space="preserve">Detailní upřesnění </w:t>
      </w:r>
      <w:r w:rsidR="000E4D3D" w:rsidRPr="00964294">
        <w:t>služeb dohodnou strany p</w:t>
      </w:r>
      <w:r w:rsidR="006B5E6A" w:rsidRPr="00964294">
        <w:t>růběžně po uzavření smlouvy</w:t>
      </w:r>
      <w:r w:rsidR="006B5E6A">
        <w:t>.</w:t>
      </w:r>
    </w:p>
    <w:p w14:paraId="20B34FD7" w14:textId="77777777" w:rsidR="00723718" w:rsidRDefault="00723718" w:rsidP="00723718">
      <w:pPr>
        <w:pStyle w:val="OdstavecII"/>
      </w:pPr>
      <w:r w:rsidRPr="00CA74F0">
        <w:rPr>
          <w:rFonts w:cs="Arial"/>
        </w:rPr>
        <w:t>Poskytovatel</w:t>
      </w:r>
      <w:r w:rsidRPr="00CA74F0">
        <w:t xml:space="preserve"> se při poskytování Služeb zavazuje postupovat v souladu s</w:t>
      </w:r>
      <w:r>
        <w:t xml:space="preserve">e Smlouvou a </w:t>
      </w:r>
      <w:r w:rsidRPr="00CA74F0">
        <w:t>obecně závaznými právními předpisy.</w:t>
      </w:r>
    </w:p>
    <w:p w14:paraId="61FCF9E9" w14:textId="757CE01D" w:rsidR="00D10C9E" w:rsidRPr="007A2C7A" w:rsidRDefault="00302E9C" w:rsidP="00860816">
      <w:pPr>
        <w:pStyle w:val="lnek"/>
      </w:pPr>
      <w:r w:rsidRPr="007A2C7A">
        <w:t>DOBA, MÍSTO A PODMÍNKY PLNĚNÍ</w:t>
      </w:r>
    </w:p>
    <w:p w14:paraId="4DACB5AC" w14:textId="15B45C92" w:rsidR="007B519A" w:rsidRDefault="00450DAD" w:rsidP="00723718">
      <w:pPr>
        <w:pStyle w:val="OdstavecII"/>
        <w:keepNext w:val="0"/>
        <w:widowControl w:val="0"/>
        <w:numPr>
          <w:ilvl w:val="1"/>
          <w:numId w:val="6"/>
        </w:numPr>
      </w:pPr>
      <w:r>
        <w:t xml:space="preserve">Služby budou poskytovány v období </w:t>
      </w:r>
      <w:r w:rsidR="00723718" w:rsidRPr="007A2C7A">
        <w:t>od</w:t>
      </w:r>
      <w:r w:rsidR="00DB2067" w:rsidRPr="007A2C7A">
        <w:t xml:space="preserve"> </w:t>
      </w:r>
      <w:r w:rsidR="00975D5D">
        <w:t>6</w:t>
      </w:r>
      <w:r w:rsidR="00DB2067" w:rsidRPr="007A2C7A">
        <w:t xml:space="preserve">. </w:t>
      </w:r>
      <w:r w:rsidR="00975D5D">
        <w:t>6</w:t>
      </w:r>
      <w:r w:rsidR="00DB2067" w:rsidRPr="007A2C7A">
        <w:t>. 2022</w:t>
      </w:r>
      <w:r>
        <w:t xml:space="preserve"> do </w:t>
      </w:r>
      <w:r w:rsidR="00975D5D">
        <w:t>7</w:t>
      </w:r>
      <w:r>
        <w:t xml:space="preserve">. </w:t>
      </w:r>
      <w:r w:rsidR="00975D5D">
        <w:t>6</w:t>
      </w:r>
      <w:r>
        <w:t>. 2022</w:t>
      </w:r>
      <w:r w:rsidR="00C670D2">
        <w:t xml:space="preserve">, </w:t>
      </w:r>
      <w:r w:rsidR="00C15FDA" w:rsidRPr="00C15FDA">
        <w:t>nebude-li mezi Objednatelem a Poskytovatelem dohodnuto jinak.</w:t>
      </w:r>
      <w:r w:rsidR="003B39E2">
        <w:t xml:space="preserve"> </w:t>
      </w:r>
    </w:p>
    <w:p w14:paraId="75C27327" w14:textId="77777777" w:rsidR="007B519A" w:rsidRPr="007B519A" w:rsidRDefault="007B519A" w:rsidP="007B519A">
      <w:pPr>
        <w:pStyle w:val="OdstavecII"/>
      </w:pPr>
      <w:r w:rsidRPr="007B519A">
        <w:t>Poskytovatel se zavazuje Služby poskytovat řádně a včas.</w:t>
      </w:r>
    </w:p>
    <w:p w14:paraId="45C877DB" w14:textId="77777777" w:rsidR="00723718" w:rsidRPr="0087180F" w:rsidRDefault="00723718" w:rsidP="00723718">
      <w:pPr>
        <w:pStyle w:val="OdstavecII"/>
        <w:numPr>
          <w:ilvl w:val="1"/>
          <w:numId w:val="6"/>
        </w:numPr>
        <w:rPr>
          <w:b/>
          <w:bCs/>
        </w:rPr>
      </w:pPr>
      <w:bookmarkStart w:id="1" w:name="_Ref82524191"/>
      <w:r w:rsidRPr="0087180F">
        <w:rPr>
          <w:b/>
          <w:bCs/>
        </w:rPr>
        <w:t>Výzvy k plnění</w:t>
      </w:r>
    </w:p>
    <w:p w14:paraId="36AAE8F2" w14:textId="21BE9D16" w:rsidR="00723718" w:rsidRPr="0087180F" w:rsidRDefault="00613A23" w:rsidP="00723718">
      <w:pPr>
        <w:pStyle w:val="Psmeno"/>
        <w:keepNext w:val="0"/>
        <w:widowControl w:val="0"/>
        <w:numPr>
          <w:ilvl w:val="3"/>
          <w:numId w:val="27"/>
        </w:numPr>
      </w:pPr>
      <w:r>
        <w:t xml:space="preserve">Poskytované Služby </w:t>
      </w:r>
      <w:r w:rsidR="00723718" w:rsidRPr="0087180F">
        <w:t xml:space="preserve">budou probíhat dle odsouhlaseného Plánu na základě výzvy </w:t>
      </w:r>
      <w:r>
        <w:t xml:space="preserve">Objednatele </w:t>
      </w:r>
      <w:r w:rsidR="00723718" w:rsidRPr="0087180F">
        <w:t xml:space="preserve">k poskytování Služeb </w:t>
      </w:r>
      <w:r w:rsidR="00723718" w:rsidRPr="0087180F">
        <w:rPr>
          <w:i/>
          <w:iCs/>
        </w:rPr>
        <w:t>(dále jen „</w:t>
      </w:r>
      <w:r w:rsidR="00723718" w:rsidRPr="0087180F">
        <w:rPr>
          <w:b/>
          <w:bCs w:val="0"/>
          <w:i/>
          <w:iCs/>
        </w:rPr>
        <w:t>Výzva</w:t>
      </w:r>
      <w:r w:rsidR="00723718" w:rsidRPr="0087180F">
        <w:rPr>
          <w:i/>
          <w:iCs/>
        </w:rPr>
        <w:t>“)</w:t>
      </w:r>
      <w:r w:rsidR="00723718" w:rsidRPr="0087180F">
        <w:t>.</w:t>
      </w:r>
      <w:bookmarkEnd w:id="1"/>
    </w:p>
    <w:p w14:paraId="55B76454" w14:textId="27FAF445" w:rsidR="00723718" w:rsidRPr="0087180F" w:rsidRDefault="00723718" w:rsidP="00723718">
      <w:pPr>
        <w:pStyle w:val="Psmeno"/>
        <w:keepNext w:val="0"/>
        <w:widowControl w:val="0"/>
        <w:numPr>
          <w:ilvl w:val="3"/>
          <w:numId w:val="27"/>
        </w:numPr>
      </w:pPr>
      <w:r w:rsidRPr="0087180F">
        <w:t xml:space="preserve">Objednatel je povinen písemně odeslat Výzvu kontaktní osobě Poskytovatele, nejpozději 14 dní před </w:t>
      </w:r>
      <w:r w:rsidR="00302E9C" w:rsidRPr="0087180F">
        <w:t>potřebou využití Služeb</w:t>
      </w:r>
      <w:r w:rsidRPr="0087180F">
        <w:t xml:space="preserve">. Poskytovatel se zavazuje započít s poskytováním Služeb dle Výzvy v souladu s termínem Plánu, </w:t>
      </w:r>
      <w:bookmarkStart w:id="2" w:name="_Hlk40285543"/>
      <w:r w:rsidRPr="0087180F">
        <w:t>nebude-li mezi Objednatelem a Poskytovatelem dohodnuto jinak.</w:t>
      </w:r>
      <w:bookmarkEnd w:id="2"/>
    </w:p>
    <w:p w14:paraId="7790D13D" w14:textId="77777777" w:rsidR="00723718" w:rsidRPr="0087180F" w:rsidRDefault="00723718" w:rsidP="00723718">
      <w:pPr>
        <w:pStyle w:val="Psmeno"/>
        <w:keepNext w:val="0"/>
        <w:widowControl w:val="0"/>
        <w:numPr>
          <w:ilvl w:val="3"/>
          <w:numId w:val="6"/>
        </w:numPr>
      </w:pPr>
      <w:r w:rsidRPr="0087180F">
        <w:t>Výzvy i jejich potvrzení si budou Smluvní strany zasílat prostřednictvím e-mailových adres kontaktních osob uvedených v záhlaví Smlouvy, nebude-li mezi Objednatelem a Poskytovatelem dohodnuto jinak.</w:t>
      </w:r>
    </w:p>
    <w:p w14:paraId="09B8127D" w14:textId="4F5F4128" w:rsidR="00723718" w:rsidRPr="0087180F" w:rsidRDefault="00723718" w:rsidP="00723718">
      <w:pPr>
        <w:pStyle w:val="Psmeno"/>
        <w:numPr>
          <w:ilvl w:val="3"/>
          <w:numId w:val="6"/>
        </w:numPr>
      </w:pPr>
      <w:r w:rsidRPr="0087180F">
        <w:lastRenderedPageBreak/>
        <w:t xml:space="preserve">Objednatel </w:t>
      </w:r>
      <w:r w:rsidR="007B519A" w:rsidRPr="0087180F">
        <w:t>předpokládá naplnění Plánu poskytovaných Služeb</w:t>
      </w:r>
      <w:r w:rsidRPr="0087180F">
        <w:t xml:space="preserve">.  </w:t>
      </w:r>
    </w:p>
    <w:p w14:paraId="75AA0CAA" w14:textId="77777777" w:rsidR="00723718" w:rsidRPr="0087180F" w:rsidRDefault="00723718" w:rsidP="00723718">
      <w:pPr>
        <w:pStyle w:val="Psmeno"/>
        <w:numPr>
          <w:ilvl w:val="3"/>
          <w:numId w:val="6"/>
        </w:numPr>
      </w:pPr>
      <w:r w:rsidRPr="0087180F">
        <w:t>Výzvu je Objednatel oprávněn doručit Poskytovateli kdykoli v průběhu účinnosti Smlouvy.</w:t>
      </w:r>
    </w:p>
    <w:p w14:paraId="17B4CBFF" w14:textId="77777777" w:rsidR="00723718" w:rsidRPr="00302E9C" w:rsidRDefault="00723718" w:rsidP="00723718">
      <w:pPr>
        <w:pStyle w:val="Psmeno"/>
        <w:numPr>
          <w:ilvl w:val="3"/>
          <w:numId w:val="6"/>
        </w:numPr>
      </w:pPr>
      <w:r w:rsidRPr="0087180F">
        <w:t>Smluvní strany výslovně utvrzují, že doručením Výzvy není uzavřena žádná další (dílčí) smlouva;</w:t>
      </w:r>
      <w:r w:rsidRPr="00302E9C">
        <w:t xml:space="preserve"> Výzva je pouze pobídkou k faktickému plnění ze Smlouvy.</w:t>
      </w:r>
    </w:p>
    <w:p w14:paraId="0E02C165" w14:textId="77777777" w:rsidR="00723718" w:rsidRPr="002A571C" w:rsidRDefault="00723718" w:rsidP="00723718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2A571C">
        <w:rPr>
          <w:b/>
        </w:rPr>
        <w:t>Místo poskytování Služeb</w:t>
      </w:r>
    </w:p>
    <w:p w14:paraId="1AC1E54F" w14:textId="352C5C74" w:rsidR="00723718" w:rsidRPr="002A571C" w:rsidRDefault="00723718" w:rsidP="00723718">
      <w:pPr>
        <w:pStyle w:val="Psmeno"/>
        <w:keepNext w:val="0"/>
        <w:widowControl w:val="0"/>
        <w:numPr>
          <w:ilvl w:val="3"/>
          <w:numId w:val="6"/>
        </w:numPr>
      </w:pPr>
      <w:r w:rsidRPr="002A571C">
        <w:t xml:space="preserve">Místo poskytování Služeb zajistí Poskytovatel. </w:t>
      </w:r>
    </w:p>
    <w:p w14:paraId="6BE377D0" w14:textId="4F62990B" w:rsidR="00CA6C4F" w:rsidRPr="002A571C" w:rsidRDefault="008A21DC" w:rsidP="00CA6C4F">
      <w:pPr>
        <w:pStyle w:val="Psmeno"/>
        <w:keepNext w:val="0"/>
        <w:widowControl w:val="0"/>
        <w:numPr>
          <w:ilvl w:val="3"/>
          <w:numId w:val="6"/>
        </w:numPr>
      </w:pPr>
      <w:r>
        <w:t xml:space="preserve">Služby budou poskytovány v provozovně Poskytovatele v hotelu </w:t>
      </w:r>
      <w:proofErr w:type="spellStart"/>
      <w:r w:rsidR="001E162A">
        <w:t>Galant</w:t>
      </w:r>
      <w:proofErr w:type="spellEnd"/>
      <w:r w:rsidR="001E162A">
        <w:t xml:space="preserve"> Mikulov</w:t>
      </w:r>
      <w:r>
        <w:t xml:space="preserve"> na adrese </w:t>
      </w:r>
      <w:r w:rsidR="001E162A" w:rsidRPr="001E162A">
        <w:t>Mlýnská 2, 692 01, Mikulov</w:t>
      </w:r>
      <w:r w:rsidR="001E162A">
        <w:t>.</w:t>
      </w:r>
      <w:r w:rsidR="00D25CD2">
        <w:t xml:space="preserve"> </w:t>
      </w:r>
    </w:p>
    <w:p w14:paraId="1FDA92C4" w14:textId="7EF7B8FD" w:rsidR="0024075F" w:rsidRPr="003B67C3" w:rsidRDefault="0024075F" w:rsidP="0054283C">
      <w:pPr>
        <w:pStyle w:val="OdstavecII"/>
      </w:pPr>
      <w:r w:rsidRPr="00AF0550">
        <w:t>Poskytovatel je povinen zajistit v rámci plnění Smlouvy legální zaměstnávání osob. Poskytovatel je dále</w:t>
      </w:r>
      <w:r w:rsidRPr="007D009D">
        <w:t xml:space="preserve"> povinen pracovníkům poskytujícím Služby zajistit </w:t>
      </w:r>
      <w:bookmarkStart w:id="3" w:name="_Hlk63176801"/>
      <w:r w:rsidRPr="007D009D">
        <w:t xml:space="preserve">odpovídající úroveň bezpečnosti práce a </w:t>
      </w:r>
      <w:bookmarkEnd w:id="3"/>
      <w:r w:rsidRPr="007D009D">
        <w:t xml:space="preserve">férové a důstojné pracovní podmínky. </w:t>
      </w:r>
      <w:bookmarkStart w:id="4" w:name="_Hlk63176833"/>
      <w:r w:rsidRPr="007D009D">
        <w:t xml:space="preserve">Odpovídající úrovní bezpečnosti práce a </w:t>
      </w:r>
      <w:bookmarkEnd w:id="4"/>
      <w:r w:rsidRPr="007D009D">
        <w:t xml:space="preserve">férovými a důstojnými pracovními podmínkami se rozumí takové pracovní podmínky, které splňují alespoň minimální standardy stanovené pracovněprávními a mzdovými předpisy. </w:t>
      </w:r>
      <w:r w:rsidRPr="003B67C3">
        <w:t xml:space="preserve">Nesplnění povinností </w:t>
      </w:r>
      <w:r>
        <w:t>Poskytovatele</w:t>
      </w:r>
      <w:r w:rsidRPr="003B67C3">
        <w:t xml:space="preserve"> dle tohoto ustanovení Smlouvy se považuje za podstatné porušení Smlouvy.</w:t>
      </w:r>
    </w:p>
    <w:p w14:paraId="20165FDE" w14:textId="2ACDB4EB" w:rsidR="000922BC" w:rsidRPr="00DD446D" w:rsidRDefault="009D35A3" w:rsidP="00860816">
      <w:pPr>
        <w:pStyle w:val="lnek"/>
      </w:pPr>
      <w:r w:rsidRPr="00DD446D">
        <w:t>C</w:t>
      </w:r>
      <w:r w:rsidR="000922BC" w:rsidRPr="00DD446D">
        <w:t>ena</w:t>
      </w:r>
      <w:r w:rsidR="008B59EA" w:rsidRPr="00DD446D">
        <w:t xml:space="preserve"> </w:t>
      </w:r>
      <w:r w:rsidR="000922BC" w:rsidRPr="00DD446D">
        <w:t>a platební podmínky</w:t>
      </w:r>
    </w:p>
    <w:p w14:paraId="010ED444" w14:textId="667579F1" w:rsidR="00540BF7" w:rsidRDefault="009D35A3" w:rsidP="009D5799">
      <w:pPr>
        <w:pStyle w:val="OdstavecII"/>
        <w:keepNext w:val="0"/>
        <w:widowControl w:val="0"/>
      </w:pPr>
      <w:r w:rsidRPr="00DD446D">
        <w:t>Cena</w:t>
      </w:r>
      <w:r w:rsidR="00690FDB">
        <w:t xml:space="preserve"> za poskytování Služeb</w:t>
      </w:r>
      <w:r w:rsidR="009D5799" w:rsidRPr="00DD446D">
        <w:t xml:space="preserve"> </w:t>
      </w:r>
      <w:r w:rsidR="00BE2660">
        <w:t xml:space="preserve">činí </w:t>
      </w:r>
      <w:r w:rsidR="00284DF8" w:rsidRPr="00284DF8">
        <w:t>597</w:t>
      </w:r>
      <w:r w:rsidR="00284DF8">
        <w:t>.</w:t>
      </w:r>
      <w:r w:rsidR="00284DF8" w:rsidRPr="00284DF8">
        <w:t>595</w:t>
      </w:r>
      <w:r w:rsidR="004D06E5">
        <w:t>,</w:t>
      </w:r>
      <w:r w:rsidR="00284DF8">
        <w:t xml:space="preserve"> </w:t>
      </w:r>
      <w:r w:rsidR="004D06E5">
        <w:t xml:space="preserve">- </w:t>
      </w:r>
      <w:r w:rsidR="009273DD">
        <w:t>Kč</w:t>
      </w:r>
      <w:r w:rsidR="00DA3731">
        <w:t xml:space="preserve"> bez DPH</w:t>
      </w:r>
      <w:r w:rsidR="009D5799" w:rsidRPr="00DD446D">
        <w:t xml:space="preserve">. Cena je uvedena </w:t>
      </w:r>
      <w:r w:rsidR="00540BF7" w:rsidRPr="00DD446D">
        <w:t>bez daně z přidané hodnoty (dále jen „</w:t>
      </w:r>
      <w:r w:rsidR="00540BF7" w:rsidRPr="0098396E">
        <w:rPr>
          <w:b/>
          <w:i/>
          <w:iCs/>
        </w:rPr>
        <w:t>DPH</w:t>
      </w:r>
      <w:r w:rsidR="00540BF7" w:rsidRPr="00DD446D">
        <w:t>“).</w:t>
      </w:r>
    </w:p>
    <w:p w14:paraId="3947362C" w14:textId="13288EE4" w:rsidR="001070FF" w:rsidRPr="00FD0A01" w:rsidRDefault="00381F56" w:rsidP="00381F56">
      <w:pPr>
        <w:ind w:left="856"/>
        <w:rPr>
          <w:bCs/>
        </w:rPr>
      </w:pPr>
      <w:r w:rsidRPr="00FD0A01">
        <w:rPr>
          <w:bCs/>
        </w:rPr>
        <w:t xml:space="preserve">Bude-li počet ubytovaných a stravovaných účastníků PAO nižší, než 160, </w:t>
      </w:r>
      <w:r w:rsidR="00911D53" w:rsidRPr="00FD0A01">
        <w:rPr>
          <w:bCs/>
        </w:rPr>
        <w:t>a bylo-li snížení počtu účastníků včas</w:t>
      </w:r>
      <w:r w:rsidR="00D30E4B" w:rsidRPr="00FD0A01">
        <w:rPr>
          <w:bCs/>
        </w:rPr>
        <w:t xml:space="preserve"> ohlášeno Poskytovateli, </w:t>
      </w:r>
      <w:r w:rsidRPr="00FD0A01">
        <w:rPr>
          <w:bCs/>
        </w:rPr>
        <w:t>bude cena přiměřeně snížena a fakturována dle skutečného rozsahu čerpaných služeb.</w:t>
      </w:r>
      <w:r w:rsidR="001C5616" w:rsidRPr="00FD0A01">
        <w:rPr>
          <w:bCs/>
        </w:rPr>
        <w:t xml:space="preserve"> </w:t>
      </w:r>
    </w:p>
    <w:p w14:paraId="30701CD6" w14:textId="21B7C949" w:rsidR="00381F56" w:rsidRPr="00FD0A01" w:rsidRDefault="00690FDB" w:rsidP="00381F56">
      <w:pPr>
        <w:pStyle w:val="OdstavecII"/>
        <w:keepNext w:val="0"/>
        <w:widowControl w:val="0"/>
        <w:numPr>
          <w:ilvl w:val="1"/>
          <w:numId w:val="6"/>
        </w:numPr>
        <w:rPr>
          <w:bCs/>
        </w:rPr>
      </w:pPr>
      <w:r w:rsidRPr="00FD0A01">
        <w:rPr>
          <w:bCs/>
        </w:rPr>
        <w:t xml:space="preserve">Poskytovatel </w:t>
      </w:r>
      <w:r w:rsidRPr="00FD0A01">
        <w:rPr>
          <w:color w:val="auto"/>
        </w:rPr>
        <w:t>je</w:t>
      </w:r>
      <w:r w:rsidRPr="00FD0A01">
        <w:rPr>
          <w:bCs/>
        </w:rPr>
        <w:t xml:space="preserve"> oprávněn </w:t>
      </w:r>
      <w:r w:rsidR="00657EEE" w:rsidRPr="00FD0A01">
        <w:rPr>
          <w:bCs/>
        </w:rPr>
        <w:t>k ceně</w:t>
      </w:r>
      <w:r w:rsidRPr="00FD0A01">
        <w:rPr>
          <w:bCs/>
        </w:rPr>
        <w:t xml:space="preserve"> připočíst DPH ve výši stanovené dle zákona č. 235/2004 Sb., o dani z přidané hodnoty, ve znění pozdějších předpisů</w:t>
      </w:r>
      <w:r w:rsidRPr="00FD0A01">
        <w:rPr>
          <w:bCs/>
          <w:i/>
          <w:iCs/>
        </w:rPr>
        <w:t>, (dále jen „</w:t>
      </w:r>
      <w:r w:rsidRPr="00FD0A01">
        <w:rPr>
          <w:b/>
          <w:i/>
          <w:iCs/>
        </w:rPr>
        <w:t>ZDPH</w:t>
      </w:r>
      <w:r w:rsidRPr="00FD0A01">
        <w:rPr>
          <w:bCs/>
          <w:i/>
          <w:iCs/>
        </w:rPr>
        <w:t>“),</w:t>
      </w:r>
      <w:r w:rsidRPr="00FD0A01">
        <w:rPr>
          <w:bCs/>
        </w:rPr>
        <w:t xml:space="preserve"> a to k datu uskutečnění zdanitelného plnění </w:t>
      </w:r>
      <w:r w:rsidRPr="00FD0A01">
        <w:rPr>
          <w:bCs/>
          <w:i/>
          <w:iCs/>
        </w:rPr>
        <w:t>(dále jen „</w:t>
      </w:r>
      <w:r w:rsidRPr="00FD0A01">
        <w:rPr>
          <w:b/>
          <w:i/>
          <w:iCs/>
        </w:rPr>
        <w:t>DUZP</w:t>
      </w:r>
      <w:r w:rsidRPr="00FD0A01">
        <w:rPr>
          <w:bCs/>
          <w:i/>
          <w:iCs/>
        </w:rPr>
        <w:t>“).</w:t>
      </w:r>
      <w:r w:rsidRPr="00FD0A01">
        <w:rPr>
          <w:bCs/>
        </w:rPr>
        <w:t xml:space="preserve"> </w:t>
      </w:r>
    </w:p>
    <w:p w14:paraId="292C4B93" w14:textId="2536EB84" w:rsidR="00690FDB" w:rsidRPr="00FD0A01" w:rsidRDefault="00690FDB" w:rsidP="00690FDB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D0A01">
        <w:rPr>
          <w:b/>
        </w:rPr>
        <w:t>Platební podmínky</w:t>
      </w:r>
      <w:r w:rsidR="00D233F9" w:rsidRPr="00FD0A01">
        <w:rPr>
          <w:b/>
        </w:rPr>
        <w:t>, rozpis záloh</w:t>
      </w:r>
    </w:p>
    <w:p w14:paraId="0264F7F7" w14:textId="0A35D949" w:rsidR="0005758B" w:rsidRPr="00FD0A01" w:rsidRDefault="00690A2B" w:rsidP="00690FDB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Cs w:val="0"/>
        </w:rPr>
      </w:pPr>
      <w:r w:rsidRPr="00FD0A01">
        <w:rPr>
          <w:bCs w:val="0"/>
        </w:rPr>
        <w:t>Z</w:t>
      </w:r>
      <w:r w:rsidR="0005758B" w:rsidRPr="00FD0A01">
        <w:rPr>
          <w:bCs w:val="0"/>
        </w:rPr>
        <w:t xml:space="preserve">álohový předpis je vystaven automaticky po </w:t>
      </w:r>
      <w:r w:rsidR="00E1318F" w:rsidRPr="00FD0A01">
        <w:rPr>
          <w:bCs w:val="0"/>
        </w:rPr>
        <w:t>nabytí účinnosti smlouvy</w:t>
      </w:r>
      <w:r w:rsidR="0005758B" w:rsidRPr="00FD0A01">
        <w:rPr>
          <w:bCs w:val="0"/>
        </w:rPr>
        <w:t xml:space="preserve">, a to ve výši </w:t>
      </w:r>
      <w:proofErr w:type="gramStart"/>
      <w:r w:rsidRPr="00FD0A01">
        <w:rPr>
          <w:bCs w:val="0"/>
        </w:rPr>
        <w:t>5</w:t>
      </w:r>
      <w:r w:rsidR="0005758B" w:rsidRPr="00FD0A01">
        <w:rPr>
          <w:bCs w:val="0"/>
        </w:rPr>
        <w:t>0%</w:t>
      </w:r>
      <w:proofErr w:type="gramEnd"/>
      <w:r w:rsidR="0005758B" w:rsidRPr="00FD0A01">
        <w:rPr>
          <w:bCs w:val="0"/>
        </w:rPr>
        <w:t xml:space="preserve"> objednaných služeb.</w:t>
      </w:r>
    </w:p>
    <w:p w14:paraId="4F344D3E" w14:textId="7FCB77C0" w:rsidR="00D233F9" w:rsidRPr="00FD0A01" w:rsidRDefault="00D233F9" w:rsidP="00690FDB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Cs w:val="0"/>
        </w:rPr>
      </w:pPr>
      <w:r w:rsidRPr="00FD0A01">
        <w:rPr>
          <w:bCs w:val="0"/>
        </w:rPr>
        <w:t>Doúčtování akce proběhne po skončení akce, kdy je vystavena faktura se splatností 14 dní od data uskutečnění zdanitelného plnění.</w:t>
      </w:r>
      <w:r w:rsidR="00A00805" w:rsidRPr="00FD0A01">
        <w:rPr>
          <w:bCs w:val="0"/>
        </w:rPr>
        <w:t xml:space="preserve"> </w:t>
      </w:r>
    </w:p>
    <w:p w14:paraId="5C7614E1" w14:textId="04032C1F" w:rsidR="00D30E4B" w:rsidRPr="00FD0A01" w:rsidRDefault="00690FDB" w:rsidP="001C1793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FD0A01">
        <w:t xml:space="preserve">Cena bude uhrazena na základě řádně vystaveného daňového dokladu </w:t>
      </w:r>
      <w:r w:rsidRPr="00FD0A01">
        <w:rPr>
          <w:i/>
        </w:rPr>
        <w:t>(dále jen „</w:t>
      </w:r>
      <w:r w:rsidRPr="00FD0A01">
        <w:rPr>
          <w:b/>
          <w:i/>
        </w:rPr>
        <w:t>Faktura</w:t>
      </w:r>
      <w:r w:rsidRPr="00FD0A01">
        <w:rPr>
          <w:i/>
        </w:rPr>
        <w:t>“)</w:t>
      </w:r>
      <w:r w:rsidRPr="00FD0A01">
        <w:t xml:space="preserve">. Závazný pokyn ke způsobu fakturace </w:t>
      </w:r>
      <w:r w:rsidR="0098396E" w:rsidRPr="00FD0A01">
        <w:t>s</w:t>
      </w:r>
      <w:r w:rsidRPr="00FD0A01">
        <w:t>dělí Objednatel Poskytovateli včas v průběhu poskytování Služeb.</w:t>
      </w:r>
    </w:p>
    <w:p w14:paraId="467A0D8D" w14:textId="77777777" w:rsidR="00690FDB" w:rsidRPr="0045015B" w:rsidRDefault="00690FDB" w:rsidP="00690FDB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45015B">
        <w:t>Cena bude Objednatelem uhrazena bezhotovostním převodem na bankovní účet Poskytovatele uvedený v záhlaví Smlouvy. Uvede-li Poskytovatel na Faktuře bankovní účet odlišný, má se za to, že požaduje provedení úhrady na bankovní účet uvedený na Faktuře. Peněžitý závazek Objednatele se považuje za splněný v den, kdy je dlužná částka odepsána z bankovního účtu Objednatele ve prospěch bankovního účtu Poskytovatele.</w:t>
      </w:r>
    </w:p>
    <w:p w14:paraId="38D2CFD6" w14:textId="77777777" w:rsidR="00F83CAF" w:rsidRPr="00690FDB" w:rsidRDefault="00F83CAF" w:rsidP="006B6BDC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690FDB">
        <w:rPr>
          <w:b/>
        </w:rPr>
        <w:t>Náležitosti Faktury</w:t>
      </w:r>
    </w:p>
    <w:p w14:paraId="0A7C0988" w14:textId="77777777" w:rsidR="00F83CAF" w:rsidRPr="00690FDB" w:rsidRDefault="00F83CAF" w:rsidP="00120C7D">
      <w:pPr>
        <w:pStyle w:val="Psmeno"/>
        <w:rPr>
          <w:b/>
        </w:rPr>
      </w:pPr>
      <w:r w:rsidRPr="00690FDB">
        <w:t>Faktura bude splňovat veškeré zákonné a smluvené náležitosti, zejména</w:t>
      </w:r>
    </w:p>
    <w:p w14:paraId="53865024" w14:textId="77777777" w:rsidR="00F83CAF" w:rsidRPr="00690FDB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690FDB">
        <w:t>náležitosti daňového dokladu dle § 26 a násl. ZDPH,</w:t>
      </w:r>
    </w:p>
    <w:p w14:paraId="62BD5595" w14:textId="489C652C" w:rsidR="00F83CAF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690FDB">
        <w:t xml:space="preserve">náležitosti účetního dokladu stanovené v zákoně 563/1991 Sb., o účetnictví, ve znění pozdějších </w:t>
      </w:r>
      <w:r w:rsidRPr="00690FDB">
        <w:lastRenderedPageBreak/>
        <w:t>předpisů,</w:t>
      </w:r>
    </w:p>
    <w:p w14:paraId="32E21CC1" w14:textId="010DEC24" w:rsidR="002F62F3" w:rsidRPr="002F62F3" w:rsidRDefault="002F62F3" w:rsidP="002F62F3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>
        <w:t>jméno a příjmení ubytované osoby, číslo pokoje a výše útraty z</w:t>
      </w:r>
      <w:r w:rsidR="00AF0550">
        <w:t> otevřeného účtu dle ust</w:t>
      </w:r>
      <w:r w:rsidR="00A77EA6">
        <w:t>anovení</w:t>
      </w:r>
      <w:r w:rsidR="00AF0550">
        <w:t xml:space="preserve"> III. odst. 6 písm. c) Smlouvy</w:t>
      </w:r>
      <w:r w:rsidR="008B6E8B">
        <w:t xml:space="preserve">, </w:t>
      </w:r>
    </w:p>
    <w:p w14:paraId="14893389" w14:textId="7CD6E11C" w:rsidR="00F83CAF" w:rsidRPr="00690FDB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690FDB">
        <w:t>uvedení informace o lhůtě splatnosti</w:t>
      </w:r>
      <w:r w:rsidR="00D53897" w:rsidRPr="00690FDB">
        <w:t>,</w:t>
      </w:r>
    </w:p>
    <w:p w14:paraId="392A18F4" w14:textId="780EAD1A" w:rsidR="00D53897" w:rsidRPr="00690FDB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bCs/>
        </w:rPr>
      </w:pPr>
      <w:r w:rsidRPr="00690FDB">
        <w:t xml:space="preserve">uvedení údajů bankovního spojení </w:t>
      </w:r>
      <w:r w:rsidR="001C505F" w:rsidRPr="00690FDB">
        <w:t>Poskytovatel</w:t>
      </w:r>
      <w:r w:rsidRPr="00690FDB">
        <w:t>e</w:t>
      </w:r>
      <w:r w:rsidR="00D53897" w:rsidRPr="00690FDB">
        <w:t>,</w:t>
      </w:r>
    </w:p>
    <w:p w14:paraId="5EC0403C" w14:textId="1AC9CF2E" w:rsidR="00F83CAF" w:rsidRPr="00690FDB" w:rsidRDefault="00F83CAF" w:rsidP="008B1DE6">
      <w:pPr>
        <w:pStyle w:val="Psmeno"/>
      </w:pPr>
      <w:r w:rsidRPr="00690FDB">
        <w:t xml:space="preserve">Objednatel si vyhrazuje právo vrátit Fakturu </w:t>
      </w:r>
      <w:r w:rsidR="001C505F" w:rsidRPr="00690FDB">
        <w:t>Poskytovatel</w:t>
      </w:r>
      <w:r w:rsidRPr="00690FDB">
        <w:t xml:space="preserve">i bez úhrady, jestliže tato nebude splňovat požadované náležitosti. V tomto případě bude lhůta splatnosti Faktury přerušena a nová </w:t>
      </w:r>
      <w:r w:rsidR="00892246">
        <w:t>14</w:t>
      </w:r>
      <w:r w:rsidRPr="00690FDB">
        <w:t>denní lhůta splatnosti bude započata po doručení Faktury opravené. V tomto případě není Objednatel v prodlení s úhradou příslušné částky, na kterou Faktura zní.</w:t>
      </w:r>
    </w:p>
    <w:p w14:paraId="106D2979" w14:textId="6BC148A1" w:rsidR="00F83CAF" w:rsidRPr="00DC329E" w:rsidRDefault="00F83CAF" w:rsidP="00120C7D">
      <w:pPr>
        <w:pStyle w:val="Psmeno"/>
        <w:rPr>
          <w:strike/>
        </w:rPr>
      </w:pPr>
      <w:r w:rsidRPr="00DC329E">
        <w:t xml:space="preserve">V případě, že Faktura nebude obsahovat předepsané náležitosti a tuto skutečnost zjistí až příslušný správce daně či jiný orgán oprávněný k výkonu kontroly u </w:t>
      </w:r>
      <w:r w:rsidR="001C505F" w:rsidRPr="00DC329E">
        <w:t>Poskytovatel</w:t>
      </w:r>
      <w:r w:rsidRPr="00DC329E">
        <w:t xml:space="preserve">e nebo Objednatele, </w:t>
      </w:r>
      <w:r w:rsidR="00220E9D" w:rsidRPr="00DC329E">
        <w:t xml:space="preserve">odpovídá </w:t>
      </w:r>
      <w:r w:rsidR="001C505F" w:rsidRPr="00DC329E">
        <w:t>Poskytovatel</w:t>
      </w:r>
      <w:r w:rsidR="00220E9D" w:rsidRPr="00DC329E">
        <w:t xml:space="preserve"> Objednateli za </w:t>
      </w:r>
      <w:r w:rsidRPr="00DC329E">
        <w:t>veškeré následky z tohoto plynoucí</w:t>
      </w:r>
      <w:r w:rsidR="00220E9D" w:rsidRPr="00DC329E">
        <w:t>.</w:t>
      </w:r>
    </w:p>
    <w:p w14:paraId="46DCBB1B" w14:textId="77777777" w:rsidR="00F83CAF" w:rsidRPr="00690FDB" w:rsidRDefault="00F83CAF" w:rsidP="006B6BDC">
      <w:pPr>
        <w:pStyle w:val="OdstavecII"/>
        <w:keepNext w:val="0"/>
        <w:widowControl w:val="0"/>
        <w:numPr>
          <w:ilvl w:val="1"/>
          <w:numId w:val="6"/>
        </w:numPr>
      </w:pPr>
      <w:r w:rsidRPr="00690FDB">
        <w:t>V případě, že</w:t>
      </w:r>
    </w:p>
    <w:p w14:paraId="1D02E4D6" w14:textId="1EB223D2" w:rsidR="00F83CAF" w:rsidRPr="00690FDB" w:rsidRDefault="00F83CAF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 w:rsidRPr="00690FDB">
        <w:t xml:space="preserve">úhrada </w:t>
      </w:r>
      <w:r w:rsidR="00EE4B91" w:rsidRPr="00690FDB">
        <w:t>C</w:t>
      </w:r>
      <w:r w:rsidRPr="00690FDB">
        <w:t>eny</w:t>
      </w:r>
      <w:r w:rsidR="008B59EA" w:rsidRPr="00690FDB">
        <w:t xml:space="preserve"> </w:t>
      </w:r>
      <w:r w:rsidRPr="00690FDB">
        <w:t>má být provedena zcela nebo zčásti bezhotovostním převodem na účet vedený poskytovatelem platebních služeb mimo tuzemsko</w:t>
      </w:r>
      <w:r w:rsidRPr="00690FDB">
        <w:rPr>
          <w:color w:val="000000"/>
        </w:rPr>
        <w:t xml:space="preserve"> ve smyslu § 109 odst. 2 písm. b) ZDPH nebo že</w:t>
      </w:r>
    </w:p>
    <w:p w14:paraId="13119A0C" w14:textId="7ECF05BC" w:rsidR="00F83CAF" w:rsidRPr="00690FDB" w:rsidRDefault="00F83CAF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 w:rsidRPr="00690FDB">
        <w:rPr>
          <w:color w:val="000000"/>
        </w:rPr>
        <w:t xml:space="preserve">číslo bankovního účtu </w:t>
      </w:r>
      <w:r w:rsidR="001C505F" w:rsidRPr="00690FDB">
        <w:rPr>
          <w:color w:val="000000"/>
        </w:rPr>
        <w:t>Poskytovatel</w:t>
      </w:r>
      <w:r w:rsidRPr="00690FDB">
        <w:rPr>
          <w:color w:val="000000"/>
        </w:rPr>
        <w:t>e uvedené ve Smlouvě či na Faktuře nebude uveřejněno způsobem umožňujícím dálkový přístup ve smyslu § 109 odst. 2 písm. c) ZDPH,</w:t>
      </w:r>
    </w:p>
    <w:p w14:paraId="254F6998" w14:textId="6B0B4E72" w:rsidR="00F83CAF" w:rsidRPr="00690FDB" w:rsidRDefault="00F83CAF" w:rsidP="00120C7D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690FDB">
        <w:t xml:space="preserve">je Objednatel oprávněn uhradit </w:t>
      </w:r>
      <w:r w:rsidR="001C505F" w:rsidRPr="00690FDB">
        <w:t>Poskytovatel</w:t>
      </w:r>
      <w:r w:rsidRPr="00690FDB">
        <w:t xml:space="preserve">i pouze tu část peněžitého závazku vyplývajícího z Faktury, jež odpovídá výši základu DPH, a zbylou část pak ve smyslu § 109a ZDPH uhradit přímo správci daně. Stane-li se </w:t>
      </w:r>
      <w:r w:rsidR="001C505F" w:rsidRPr="00690FDB">
        <w:t>Poskytovatel</w:t>
      </w:r>
      <w:r w:rsidRPr="00690FDB">
        <w:t xml:space="preserve"> nespolehlivým plátcem ve smyslu § 106a ZDPH, použije se tohoto ustanovení obdobně.</w:t>
      </w:r>
    </w:p>
    <w:p w14:paraId="6F79D0E3" w14:textId="336BA0EC" w:rsidR="00984DA2" w:rsidRPr="000A55FA" w:rsidRDefault="00D6137C" w:rsidP="006B4F07">
      <w:pPr>
        <w:pStyle w:val="lnek"/>
      </w:pPr>
      <w:r>
        <w:t>Storno poplatky</w:t>
      </w:r>
      <w:r w:rsidR="00466CDC">
        <w:t xml:space="preserve"> a</w:t>
      </w:r>
      <w:r>
        <w:t xml:space="preserve"> </w:t>
      </w:r>
      <w:r w:rsidRPr="005B5FAB">
        <w:t>s</w:t>
      </w:r>
      <w:r w:rsidR="00984DA2" w:rsidRPr="005B5FAB">
        <w:t>mluvní pokuty</w:t>
      </w:r>
    </w:p>
    <w:p w14:paraId="4927B2DA" w14:textId="6B86532F" w:rsidR="009E5C32" w:rsidRPr="00A77EA6" w:rsidRDefault="009E5C32" w:rsidP="00734243">
      <w:pPr>
        <w:pStyle w:val="OdstavecII"/>
        <w:rPr>
          <w:b/>
          <w:bCs/>
        </w:rPr>
      </w:pPr>
      <w:r w:rsidRPr="00A77EA6">
        <w:rPr>
          <w:b/>
          <w:bCs/>
        </w:rPr>
        <w:t>Storno poplatky</w:t>
      </w:r>
    </w:p>
    <w:p w14:paraId="73199C34" w14:textId="78129FD2" w:rsidR="00734243" w:rsidRPr="00FD0A01" w:rsidRDefault="00734243" w:rsidP="009E5C32">
      <w:pPr>
        <w:pStyle w:val="Psmeno"/>
      </w:pPr>
      <w:r w:rsidRPr="00FD0A01">
        <w:t>Při zrušení rezervace</w:t>
      </w:r>
      <w:r w:rsidR="00703625" w:rsidRPr="00FD0A01">
        <w:t xml:space="preserve"> Služeb</w:t>
      </w:r>
      <w:r w:rsidR="006E0E25" w:rsidRPr="00FD0A01">
        <w:t xml:space="preserve"> Objednatelem</w:t>
      </w:r>
      <w:r w:rsidRPr="00FD0A01">
        <w:t xml:space="preserve"> </w:t>
      </w:r>
      <w:r w:rsidR="00B162C3" w:rsidRPr="00FD0A01">
        <w:t>2 měsíce</w:t>
      </w:r>
      <w:r w:rsidRPr="00FD0A01">
        <w:t xml:space="preserve"> </w:t>
      </w:r>
      <w:r w:rsidR="00E41492" w:rsidRPr="00FD0A01">
        <w:t>a méně</w:t>
      </w:r>
      <w:r w:rsidR="00AE4139" w:rsidRPr="00FD0A01">
        <w:t xml:space="preserve">, ale </w:t>
      </w:r>
      <w:r w:rsidR="006B42E1" w:rsidRPr="00FD0A01">
        <w:t xml:space="preserve">zároveň </w:t>
      </w:r>
      <w:r w:rsidR="00AE4139" w:rsidRPr="00FD0A01">
        <w:t>více než 3 týdny</w:t>
      </w:r>
      <w:r w:rsidRPr="00FD0A01">
        <w:t xml:space="preserve"> před </w:t>
      </w:r>
      <w:r w:rsidR="006E0E25" w:rsidRPr="00FD0A01">
        <w:t>začátkem poskytování Služeb</w:t>
      </w:r>
      <w:r w:rsidR="000B3772" w:rsidRPr="00FD0A01">
        <w:t>,</w:t>
      </w:r>
      <w:r w:rsidR="006E0E25" w:rsidRPr="00FD0A01">
        <w:t xml:space="preserve"> </w:t>
      </w:r>
      <w:r w:rsidRPr="00FD0A01">
        <w:t xml:space="preserve">bude </w:t>
      </w:r>
      <w:r w:rsidR="006E0E25" w:rsidRPr="00FD0A01">
        <w:t xml:space="preserve">Poskytovatelem </w:t>
      </w:r>
      <w:r w:rsidRPr="00FD0A01">
        <w:t xml:space="preserve">jako storno poplatek účtováno </w:t>
      </w:r>
      <w:r w:rsidR="00A77EA6" w:rsidRPr="00FD0A01">
        <w:t xml:space="preserve">maximálně do výše </w:t>
      </w:r>
      <w:r w:rsidR="000B3772" w:rsidRPr="00FD0A01">
        <w:t>30</w:t>
      </w:r>
      <w:r w:rsidR="006E0E25" w:rsidRPr="00FD0A01">
        <w:t xml:space="preserve"> </w:t>
      </w:r>
      <w:r w:rsidRPr="00FD0A01">
        <w:t xml:space="preserve">% z celkové ceny </w:t>
      </w:r>
      <w:r w:rsidR="00703625" w:rsidRPr="00FD0A01">
        <w:t>za plánované Služby</w:t>
      </w:r>
      <w:r w:rsidRPr="00FD0A01">
        <w:t>.</w:t>
      </w:r>
    </w:p>
    <w:p w14:paraId="388A6616" w14:textId="4CFE33DE" w:rsidR="00734243" w:rsidRPr="00FD0A01" w:rsidRDefault="00734243" w:rsidP="009E5C32">
      <w:pPr>
        <w:pStyle w:val="Psmeno"/>
      </w:pPr>
      <w:r w:rsidRPr="00FD0A01">
        <w:t>Při zrušení rezervace</w:t>
      </w:r>
      <w:r w:rsidR="00703625" w:rsidRPr="00FD0A01">
        <w:t xml:space="preserve"> Služeb</w:t>
      </w:r>
      <w:r w:rsidRPr="00FD0A01">
        <w:t xml:space="preserve"> </w:t>
      </w:r>
      <w:r w:rsidR="00703625" w:rsidRPr="00FD0A01">
        <w:t xml:space="preserve">Objednatelem </w:t>
      </w:r>
      <w:r w:rsidR="001F722D" w:rsidRPr="00FD0A01">
        <w:t xml:space="preserve">3 týdny </w:t>
      </w:r>
      <w:r w:rsidR="00E41492" w:rsidRPr="00FD0A01">
        <w:t>a méně</w:t>
      </w:r>
      <w:r w:rsidR="00EF2E2B" w:rsidRPr="00FD0A01">
        <w:t>, ale zároveň více než 2 týdny před</w:t>
      </w:r>
      <w:r w:rsidRPr="00FD0A01">
        <w:t xml:space="preserve"> </w:t>
      </w:r>
      <w:r w:rsidR="00703625" w:rsidRPr="00FD0A01">
        <w:t xml:space="preserve">začátkem poskytování Služeb </w:t>
      </w:r>
      <w:r w:rsidRPr="00FD0A01">
        <w:t xml:space="preserve">bude </w:t>
      </w:r>
      <w:r w:rsidR="00703625" w:rsidRPr="00FD0A01">
        <w:t xml:space="preserve">Poskytovatelem </w:t>
      </w:r>
      <w:r w:rsidRPr="00FD0A01">
        <w:t>jako storno poplatek účtováno</w:t>
      </w:r>
      <w:r w:rsidR="00A77EA6" w:rsidRPr="00FD0A01">
        <w:t xml:space="preserve"> maximálně do výše</w:t>
      </w:r>
      <w:r w:rsidRPr="00FD0A01">
        <w:t xml:space="preserve"> </w:t>
      </w:r>
      <w:r w:rsidR="00C715AF" w:rsidRPr="00FD0A01">
        <w:t>6</w:t>
      </w:r>
      <w:r w:rsidRPr="00FD0A01">
        <w:t>0</w:t>
      </w:r>
      <w:r w:rsidR="003715D6" w:rsidRPr="00FD0A01">
        <w:t xml:space="preserve"> </w:t>
      </w:r>
      <w:r w:rsidRPr="00FD0A01">
        <w:t>% z celkové ceny</w:t>
      </w:r>
      <w:r w:rsidR="00703625" w:rsidRPr="00FD0A01">
        <w:t xml:space="preserve"> za plánované Služby</w:t>
      </w:r>
      <w:r w:rsidRPr="00FD0A01">
        <w:t>.</w:t>
      </w:r>
    </w:p>
    <w:p w14:paraId="2268A13B" w14:textId="35DA9672" w:rsidR="00C715AF" w:rsidRPr="00FD0A01" w:rsidRDefault="00C715AF" w:rsidP="005F3B25">
      <w:pPr>
        <w:pStyle w:val="Psmeno"/>
      </w:pPr>
      <w:r w:rsidRPr="00FD0A01">
        <w:t xml:space="preserve">Při zrušení rezervace Služeb Objednatelem </w:t>
      </w:r>
      <w:r w:rsidR="004859D7" w:rsidRPr="00FD0A01">
        <w:t>2</w:t>
      </w:r>
      <w:r w:rsidRPr="00FD0A01">
        <w:t xml:space="preserve"> týdny </w:t>
      </w:r>
      <w:r w:rsidR="00E41492" w:rsidRPr="00FD0A01">
        <w:t>a méně</w:t>
      </w:r>
      <w:r w:rsidR="00EF4A3A" w:rsidRPr="00FD0A01">
        <w:t>, ale zároveň více než 1 týden</w:t>
      </w:r>
      <w:r w:rsidRPr="00FD0A01">
        <w:t xml:space="preserve"> před začátkem poskytování Služeb bude Poskytovatelem jako storno poplatek účtováno maximálně do výše </w:t>
      </w:r>
      <w:r w:rsidR="004859D7" w:rsidRPr="00FD0A01">
        <w:t>75</w:t>
      </w:r>
      <w:r w:rsidRPr="00FD0A01">
        <w:t xml:space="preserve"> % z celkové ceny za plánované Služby.</w:t>
      </w:r>
    </w:p>
    <w:p w14:paraId="307B22C0" w14:textId="009B1512" w:rsidR="00734243" w:rsidRPr="00FD0A01" w:rsidRDefault="00734243" w:rsidP="009E5C32">
      <w:pPr>
        <w:pStyle w:val="Psmeno"/>
      </w:pPr>
      <w:r w:rsidRPr="00FD0A01">
        <w:t>Při zrušení rezervace</w:t>
      </w:r>
      <w:r w:rsidR="00703625" w:rsidRPr="00FD0A01">
        <w:t xml:space="preserve"> Služeb Objednatelem</w:t>
      </w:r>
      <w:r w:rsidRPr="00FD0A01">
        <w:t xml:space="preserve"> </w:t>
      </w:r>
      <w:r w:rsidR="002A6BFB" w:rsidRPr="00FD0A01">
        <w:t xml:space="preserve">1 týden a méně </w:t>
      </w:r>
      <w:r w:rsidRPr="00FD0A01">
        <w:t xml:space="preserve">před </w:t>
      </w:r>
      <w:r w:rsidR="00703625" w:rsidRPr="00FD0A01">
        <w:t xml:space="preserve">začátkem poskytování Služeb </w:t>
      </w:r>
      <w:r w:rsidRPr="00FD0A01">
        <w:t xml:space="preserve">nebo v den </w:t>
      </w:r>
      <w:r w:rsidR="00703625" w:rsidRPr="00FD0A01">
        <w:t xml:space="preserve">začátku poskytování služeb </w:t>
      </w:r>
      <w:r w:rsidRPr="00FD0A01">
        <w:t>bude</w:t>
      </w:r>
      <w:r w:rsidR="00703625" w:rsidRPr="00FD0A01">
        <w:t xml:space="preserve"> Poskytovatelem</w:t>
      </w:r>
      <w:r w:rsidRPr="00FD0A01">
        <w:t xml:space="preserve"> jako storno poplatek účtováno</w:t>
      </w:r>
      <w:r w:rsidR="00AC726E" w:rsidRPr="00FD0A01">
        <w:t xml:space="preserve"> maximálně do výše</w:t>
      </w:r>
      <w:r w:rsidRPr="00FD0A01">
        <w:t xml:space="preserve"> 100</w:t>
      </w:r>
      <w:r w:rsidR="003715D6" w:rsidRPr="00FD0A01">
        <w:t xml:space="preserve"> </w:t>
      </w:r>
      <w:r w:rsidRPr="00FD0A01">
        <w:t xml:space="preserve">% z celkové ceny </w:t>
      </w:r>
      <w:r w:rsidR="00703625" w:rsidRPr="00FD0A01">
        <w:t>za plánované Služby</w:t>
      </w:r>
      <w:r w:rsidRPr="00FD0A01">
        <w:t>.</w:t>
      </w:r>
    </w:p>
    <w:p w14:paraId="13FCF61A" w14:textId="56BFF542" w:rsidR="005F3B25" w:rsidRPr="00FD0A01" w:rsidRDefault="005F3B25" w:rsidP="00B02293">
      <w:pPr>
        <w:pStyle w:val="Psmeno"/>
      </w:pPr>
      <w:r w:rsidRPr="00FD0A01">
        <w:t>Uvedené storno podmínky se nevztahují na situaci, kdy nebude možné objednané služby podle smlouvy o</w:t>
      </w:r>
      <w:r w:rsidR="005150A0" w:rsidRPr="00FD0A01">
        <w:t xml:space="preserve"> </w:t>
      </w:r>
      <w:r w:rsidRPr="00FD0A01">
        <w:t>ubytování realizovat v důsledku mimořádných opatření k ochraně obyvatelstva a prevenci nebezpečí vzniku</w:t>
      </w:r>
      <w:r w:rsidR="005150A0" w:rsidRPr="00FD0A01">
        <w:t xml:space="preserve"> </w:t>
      </w:r>
      <w:r w:rsidRPr="00FD0A01">
        <w:t xml:space="preserve">a rozšíření onemocnění COVID-19 způsobené novým </w:t>
      </w:r>
      <w:proofErr w:type="spellStart"/>
      <w:r w:rsidRPr="00FD0A01">
        <w:t>koronavirem</w:t>
      </w:r>
      <w:proofErr w:type="spellEnd"/>
      <w:r w:rsidRPr="00FD0A01">
        <w:t xml:space="preserve"> SARSCoV-2 </w:t>
      </w:r>
      <w:r w:rsidRPr="00FD0A01">
        <w:lastRenderedPageBreak/>
        <w:t>vydaných vládou České republiky,</w:t>
      </w:r>
      <w:r w:rsidR="005150A0" w:rsidRPr="00FD0A01">
        <w:t xml:space="preserve"> </w:t>
      </w:r>
      <w:r w:rsidRPr="00FD0A01">
        <w:t>příslušným ministerstvem či jiným orgánem státní správy, např. krajskou hygienickou stanicí.</w:t>
      </w:r>
    </w:p>
    <w:p w14:paraId="1D30CB7B" w14:textId="09AE9EBC" w:rsidR="001C1793" w:rsidRPr="00E85CEF" w:rsidRDefault="001C1793" w:rsidP="00531F26">
      <w:pPr>
        <w:pStyle w:val="Psmeno"/>
        <w:tabs>
          <w:tab w:val="clear" w:pos="855"/>
          <w:tab w:val="num" w:pos="1134"/>
        </w:tabs>
      </w:pPr>
      <w:r w:rsidRPr="00E85CEF">
        <w:t>Objednatel je o</w:t>
      </w:r>
      <w:r w:rsidR="007B3827" w:rsidRPr="00E85CEF">
        <w:t>právněn sní</w:t>
      </w:r>
      <w:r w:rsidR="00F56D97" w:rsidRPr="00E85CEF">
        <w:t>žit počet objednaných</w:t>
      </w:r>
      <w:r w:rsidR="00652A47" w:rsidRPr="00E85CEF">
        <w:t xml:space="preserve"> a fakturovaných</w:t>
      </w:r>
      <w:r w:rsidR="00F56D97" w:rsidRPr="00E85CEF">
        <w:t xml:space="preserve"> ubytovacích služeb</w:t>
      </w:r>
      <w:r w:rsidR="00044387" w:rsidRPr="00E85CEF">
        <w:t xml:space="preserve"> </w:t>
      </w:r>
      <w:r w:rsidR="00736939" w:rsidRPr="00E85CEF">
        <w:t>až o 1</w:t>
      </w:r>
      <w:r w:rsidR="007B73D8" w:rsidRPr="00E85CEF">
        <w:t>0</w:t>
      </w:r>
      <w:r w:rsidR="00894272" w:rsidRPr="00E85CEF">
        <w:t xml:space="preserve"> </w:t>
      </w:r>
      <w:r w:rsidR="00736939" w:rsidRPr="00E85CEF">
        <w:t xml:space="preserve">% </w:t>
      </w:r>
      <w:r w:rsidR="00274D06" w:rsidRPr="00E85CEF">
        <w:t xml:space="preserve">až </w:t>
      </w:r>
      <w:r w:rsidR="00652A47" w:rsidRPr="00E85CEF">
        <w:t xml:space="preserve">do </w:t>
      </w:r>
      <w:r w:rsidR="00C61980" w:rsidRPr="00E85CEF">
        <w:t xml:space="preserve">posledního dne </w:t>
      </w:r>
      <w:r w:rsidR="0095369D" w:rsidRPr="00E85CEF">
        <w:t>před začátkem poskytování služeb</w:t>
      </w:r>
      <w:r w:rsidR="00FE4849" w:rsidRPr="00E85CEF">
        <w:t xml:space="preserve"> (tj.</w:t>
      </w:r>
      <w:r w:rsidR="00FF63E3" w:rsidRPr="00E85CEF">
        <w:t xml:space="preserve"> </w:t>
      </w:r>
      <w:r w:rsidR="00FE4849" w:rsidRPr="00E85CEF">
        <w:t>do 5. června 2022 včetně)</w:t>
      </w:r>
      <w:r w:rsidR="00531F26" w:rsidRPr="00E85CEF">
        <w:t xml:space="preserve">. </w:t>
      </w:r>
      <w:r w:rsidR="00274D06" w:rsidRPr="00E85CEF">
        <w:t>V tomto případě se neuplatní</w:t>
      </w:r>
      <w:r w:rsidR="0095369D" w:rsidRPr="00E85CEF">
        <w:t xml:space="preserve"> </w:t>
      </w:r>
      <w:r w:rsidR="00274D06" w:rsidRPr="00E85CEF">
        <w:t>ustanovení o stornopoplatku</w:t>
      </w:r>
      <w:r w:rsidR="00A460C9" w:rsidRPr="00E85CEF">
        <w:t xml:space="preserve">, cena bude přiměřeně snížena a </w:t>
      </w:r>
      <w:r w:rsidR="00274D06" w:rsidRPr="00E85CEF">
        <w:t>bude fakturováno pouze v rozsahu skutečně čerpaných služeb</w:t>
      </w:r>
      <w:r w:rsidR="0095369D" w:rsidRPr="00E85CEF">
        <w:t>.</w:t>
      </w:r>
      <w:r w:rsidR="007127D6" w:rsidRPr="00E85CEF">
        <w:t xml:space="preserve"> Stravovací služby je možno</w:t>
      </w:r>
      <w:r w:rsidR="009133C8" w:rsidRPr="00E85CEF">
        <w:t xml:space="preserve"> bez jakýchkoliv sankcí</w:t>
      </w:r>
      <w:r w:rsidR="007127D6" w:rsidRPr="00E85CEF">
        <w:t xml:space="preserve"> ponížit</w:t>
      </w:r>
      <w:r w:rsidR="003A7445" w:rsidRPr="00E85CEF">
        <w:t xml:space="preserve"> nejpozději</w:t>
      </w:r>
      <w:r w:rsidR="007127D6" w:rsidRPr="00E85CEF">
        <w:t xml:space="preserve"> 3 dny předem, </w:t>
      </w:r>
      <w:r w:rsidR="00393570" w:rsidRPr="00E85CEF">
        <w:t>konkrétně</w:t>
      </w:r>
      <w:r w:rsidR="007127D6" w:rsidRPr="00E85CEF">
        <w:t xml:space="preserve"> do 3.</w:t>
      </w:r>
      <w:r w:rsidR="00FF63E3" w:rsidRPr="00E85CEF">
        <w:t xml:space="preserve"> </w:t>
      </w:r>
      <w:r w:rsidR="007127D6" w:rsidRPr="00E85CEF">
        <w:t>6.</w:t>
      </w:r>
      <w:r w:rsidR="00FF63E3" w:rsidRPr="00E85CEF">
        <w:t xml:space="preserve"> </w:t>
      </w:r>
      <w:r w:rsidR="007127D6" w:rsidRPr="00E85CEF">
        <w:t>2022 do 12:00.</w:t>
      </w:r>
      <w:r w:rsidR="00D6311B" w:rsidRPr="00E85CEF">
        <w:t xml:space="preserve"> Taktéž v případě </w:t>
      </w:r>
      <w:r w:rsidR="00BD3764" w:rsidRPr="00E85CEF">
        <w:t>ponížení stravy dle předchozí věty bude cena přiměřeně snížena a bude fakturováno pouze v rozsahu skutečně čerpaných služeb</w:t>
      </w:r>
      <w:r w:rsidR="005A216A" w:rsidRPr="00E85CEF">
        <w:t>, a to bez</w:t>
      </w:r>
      <w:r w:rsidR="008E0652" w:rsidRPr="00E85CEF">
        <w:t xml:space="preserve"> uplatnění</w:t>
      </w:r>
      <w:r w:rsidR="005A216A" w:rsidRPr="00E85CEF">
        <w:t xml:space="preserve"> jakéhokoliv stornopoplatku</w:t>
      </w:r>
      <w:r w:rsidR="00BD3764" w:rsidRPr="00E85CEF">
        <w:t>.</w:t>
      </w:r>
    </w:p>
    <w:p w14:paraId="0FC4BD57" w14:textId="271B2F3C" w:rsidR="00FA3D7C" w:rsidRPr="00E20EC0" w:rsidRDefault="00FA3D7C" w:rsidP="006B4F07">
      <w:pPr>
        <w:pStyle w:val="OdstavecII"/>
        <w:keepNext w:val="0"/>
        <w:widowControl w:val="0"/>
      </w:pPr>
      <w:r w:rsidRPr="00E20EC0">
        <w:t>V případě prodlení Objednatele s úhradou faktury se Objednatel zavazuje Poskytovateli zaplatit za každý započatý den prodlení smluvní pokutu ve výši 0,</w:t>
      </w:r>
      <w:r w:rsidR="00236762">
        <w:t>1</w:t>
      </w:r>
      <w:r w:rsidRPr="00E20EC0">
        <w:t xml:space="preserve"> % z částky z neuhrazené faktury.</w:t>
      </w:r>
    </w:p>
    <w:p w14:paraId="01FE318C" w14:textId="1848734B" w:rsidR="0078601E" w:rsidRPr="003F61CC" w:rsidRDefault="0078601E" w:rsidP="006B4F07">
      <w:pPr>
        <w:pStyle w:val="OdstavecII"/>
        <w:keepNext w:val="0"/>
        <w:widowControl w:val="0"/>
      </w:pPr>
      <w:r w:rsidRPr="003F61CC">
        <w:t>Smluvní pokuty se stávají splatnými dnem následujícím po dni, ve kterém na ně vznikl</w:t>
      </w:r>
      <w:r w:rsidR="000C338C" w:rsidRPr="003F61CC">
        <w:t>o</w:t>
      </w:r>
      <w:r w:rsidRPr="003F61CC">
        <w:t xml:space="preserve"> </w:t>
      </w:r>
      <w:r w:rsidR="000C338C" w:rsidRPr="003F61CC">
        <w:t>právo</w:t>
      </w:r>
      <w:r w:rsidR="00A4082A" w:rsidRPr="003F61CC">
        <w:t xml:space="preserve">. </w:t>
      </w:r>
    </w:p>
    <w:p w14:paraId="6515C915" w14:textId="4FD9789B" w:rsidR="00892828" w:rsidRPr="008470EB" w:rsidRDefault="00892828" w:rsidP="00536B3E">
      <w:pPr>
        <w:pStyle w:val="lnek"/>
      </w:pPr>
      <w:r w:rsidRPr="008470EB">
        <w:t>Účinnost Smlouvy</w:t>
      </w:r>
    </w:p>
    <w:p w14:paraId="428D1832" w14:textId="63656EED" w:rsidR="00892828" w:rsidRPr="00DD446D" w:rsidRDefault="00892828" w:rsidP="00536B3E">
      <w:pPr>
        <w:pStyle w:val="OdstavecII"/>
        <w:keepNext w:val="0"/>
        <w:widowControl w:val="0"/>
        <w:rPr>
          <w:b/>
          <w:bCs/>
        </w:rPr>
      </w:pPr>
      <w:r w:rsidRPr="00DD446D">
        <w:rPr>
          <w:b/>
          <w:bCs/>
        </w:rPr>
        <w:t>Účinnost Smlouvy</w:t>
      </w:r>
    </w:p>
    <w:p w14:paraId="4922441D" w14:textId="6EBF78E0" w:rsidR="00892828" w:rsidRPr="00DD446D" w:rsidRDefault="00892828" w:rsidP="00536B3E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ind w:left="1135" w:hanging="851"/>
        <w:outlineLvl w:val="2"/>
      </w:pPr>
      <w:r w:rsidRPr="00DD446D">
        <w:t>Smlouva nabývá účinnosti dnem uveřejnění v Registru smluv.</w:t>
      </w:r>
    </w:p>
    <w:p w14:paraId="429BF669" w14:textId="3B80B370" w:rsidR="00892828" w:rsidRPr="00DD446D" w:rsidRDefault="00892828" w:rsidP="00536B3E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ind w:left="1135" w:hanging="851"/>
        <w:outlineLvl w:val="2"/>
      </w:pPr>
      <w:r w:rsidRPr="00DD446D">
        <w:t>Smluvní strany souhlasí se zveřejněním této Smlouvy v Registru smluv. Smlouvu uveřejní Objednatel, za řádné zveřejnění však odpovídají obě Smluvní strany. Poskytovatel uveřejnění zkontroluje a Objednatele upozorní na případné nedostatky, jinak mu Objednatel neodpovídá za ne/uveřejnění smlouvy.</w:t>
      </w:r>
    </w:p>
    <w:p w14:paraId="3EDE9CD0" w14:textId="77777777" w:rsidR="00190695" w:rsidRPr="00574E8F" w:rsidRDefault="00190695" w:rsidP="00190695">
      <w:pPr>
        <w:pStyle w:val="lnek"/>
        <w:rPr>
          <w:rFonts w:eastAsia="Times New Roman"/>
          <w:lang w:eastAsia="cs-CZ"/>
        </w:rPr>
      </w:pPr>
      <w:r w:rsidRPr="00574E8F">
        <w:t>Některá ustanovení o odstoupení od Smlouvy a výpovědi</w:t>
      </w:r>
    </w:p>
    <w:p w14:paraId="6A24625A" w14:textId="26FE76AC" w:rsidR="006776CA" w:rsidRPr="00574E8F" w:rsidRDefault="00325C53" w:rsidP="006776CA">
      <w:pPr>
        <w:pStyle w:val="OdstavecII"/>
        <w:keepNext w:val="0"/>
        <w:widowControl w:val="0"/>
        <w:numPr>
          <w:ilvl w:val="1"/>
          <w:numId w:val="6"/>
        </w:numPr>
        <w:rPr>
          <w:lang w:eastAsia="cs-CZ"/>
        </w:rPr>
      </w:pPr>
      <w:r w:rsidRPr="00574E8F">
        <w:rPr>
          <w:lang w:eastAsia="cs-CZ"/>
        </w:rPr>
        <w:t xml:space="preserve">Objednatel je oprávněn </w:t>
      </w:r>
      <w:r w:rsidR="006776CA" w:rsidRPr="00574E8F">
        <w:rPr>
          <w:lang w:eastAsia="cs-CZ"/>
        </w:rPr>
        <w:t>od Smlouvy odstoupit v případě, že bude</w:t>
      </w:r>
      <w:r w:rsidR="0034167A" w:rsidRPr="00574E8F">
        <w:rPr>
          <w:lang w:eastAsia="cs-CZ"/>
        </w:rPr>
        <w:t xml:space="preserve"> v souladu s právními předpisy, zejména</w:t>
      </w:r>
      <w:r w:rsidRPr="00574E8F">
        <w:rPr>
          <w:lang w:eastAsia="cs-CZ"/>
        </w:rPr>
        <w:t xml:space="preserve"> vládními </w:t>
      </w:r>
      <w:r w:rsidR="003E5FFD" w:rsidRPr="00574E8F">
        <w:rPr>
          <w:lang w:eastAsia="cs-CZ"/>
        </w:rPr>
        <w:t xml:space="preserve">či jinými </w:t>
      </w:r>
      <w:r w:rsidRPr="00574E8F">
        <w:rPr>
          <w:lang w:eastAsia="cs-CZ"/>
        </w:rPr>
        <w:t>usnesení</w:t>
      </w:r>
      <w:r w:rsidR="0034167A" w:rsidRPr="00574E8F">
        <w:rPr>
          <w:lang w:eastAsia="cs-CZ"/>
        </w:rPr>
        <w:t>,</w:t>
      </w:r>
      <w:r w:rsidRPr="00574E8F">
        <w:rPr>
          <w:lang w:eastAsia="cs-CZ"/>
        </w:rPr>
        <w:t xml:space="preserve"> rozhodnuto</w:t>
      </w:r>
      <w:r w:rsidR="006776CA" w:rsidRPr="00574E8F">
        <w:rPr>
          <w:lang w:eastAsia="cs-CZ"/>
        </w:rPr>
        <w:t xml:space="preserve"> </w:t>
      </w:r>
      <w:r w:rsidR="003E5FFD" w:rsidRPr="00574E8F">
        <w:rPr>
          <w:lang w:eastAsia="cs-CZ"/>
        </w:rPr>
        <w:t xml:space="preserve">o opatřeních vylučujících </w:t>
      </w:r>
      <w:r w:rsidR="00574E8F" w:rsidRPr="00574E8F">
        <w:rPr>
          <w:lang w:eastAsia="cs-CZ"/>
        </w:rPr>
        <w:t>ubytovací a stravovací služby</w:t>
      </w:r>
      <w:r w:rsidR="003E5FFD" w:rsidRPr="00574E8F">
        <w:rPr>
          <w:lang w:eastAsia="cs-CZ"/>
        </w:rPr>
        <w:t xml:space="preserve">. </w:t>
      </w:r>
      <w:r w:rsidR="00646CDB" w:rsidRPr="00574E8F">
        <w:rPr>
          <w:lang w:eastAsia="cs-CZ"/>
        </w:rPr>
        <w:t xml:space="preserve">Poskytovatel </w:t>
      </w:r>
      <w:r w:rsidR="006776CA" w:rsidRPr="00574E8F">
        <w:rPr>
          <w:lang w:eastAsia="cs-CZ"/>
        </w:rPr>
        <w:t xml:space="preserve">není oprávněn </w:t>
      </w:r>
      <w:r w:rsidR="005717DD" w:rsidRPr="00574E8F">
        <w:rPr>
          <w:lang w:eastAsia="cs-CZ"/>
        </w:rPr>
        <w:t xml:space="preserve">v takovém případě požadovat žádnou </w:t>
      </w:r>
      <w:r w:rsidR="006776CA" w:rsidRPr="00574E8F">
        <w:rPr>
          <w:lang w:eastAsia="cs-CZ"/>
        </w:rPr>
        <w:t>úhradu ani kompenzaci.</w:t>
      </w:r>
    </w:p>
    <w:p w14:paraId="6A932E44" w14:textId="568BC440" w:rsidR="006776CA" w:rsidRPr="00574E8F" w:rsidRDefault="006776CA" w:rsidP="006776CA">
      <w:pPr>
        <w:pStyle w:val="OdstavecII"/>
        <w:keepNext w:val="0"/>
        <w:widowControl w:val="0"/>
        <w:numPr>
          <w:ilvl w:val="1"/>
          <w:numId w:val="6"/>
        </w:numPr>
        <w:rPr>
          <w:lang w:eastAsia="cs-CZ"/>
        </w:rPr>
      </w:pPr>
      <w:r w:rsidRPr="00574E8F">
        <w:rPr>
          <w:lang w:eastAsia="cs-CZ"/>
        </w:rPr>
        <w:t>Odstoupení od Smlouvy musí mít písemnou formu a je účinné doručením druhé Smluvní straně.</w:t>
      </w:r>
    </w:p>
    <w:p w14:paraId="0CFFA6EA" w14:textId="12EC8C80" w:rsidR="006776CA" w:rsidRPr="00574E8F" w:rsidRDefault="006776CA" w:rsidP="006776CA">
      <w:pPr>
        <w:pStyle w:val="OdstavecII"/>
        <w:keepNext w:val="0"/>
        <w:widowControl w:val="0"/>
        <w:numPr>
          <w:ilvl w:val="1"/>
          <w:numId w:val="6"/>
        </w:numPr>
        <w:rPr>
          <w:lang w:eastAsia="cs-CZ"/>
        </w:rPr>
      </w:pPr>
      <w:r w:rsidRPr="00574E8F">
        <w:rPr>
          <w:lang w:eastAsia="cs-CZ"/>
        </w:rPr>
        <w:t>Závazky, u kterých ze Smlouvy nebo z příslušného právního předpisu vyplývá, že by měly trvat i po zrušení Smlouvy, trvají i přes zrušení Smlouvy.</w:t>
      </w:r>
    </w:p>
    <w:p w14:paraId="3DBDBD02" w14:textId="2A741351" w:rsidR="00627A12" w:rsidRPr="00574E8F" w:rsidRDefault="00627A12" w:rsidP="00860816">
      <w:pPr>
        <w:pStyle w:val="lnek"/>
      </w:pPr>
      <w:r w:rsidRPr="00574E8F">
        <w:t xml:space="preserve">Závěrečná </w:t>
      </w:r>
      <w:r w:rsidR="00B24119" w:rsidRPr="00574E8F">
        <w:t>ujednání</w:t>
      </w:r>
    </w:p>
    <w:p w14:paraId="037E6E8A" w14:textId="22077D8B" w:rsidR="008B59EA" w:rsidRPr="00574E8F" w:rsidRDefault="008B59EA" w:rsidP="006B6BDC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</w:rPr>
      </w:pPr>
      <w:r w:rsidRPr="00574E8F">
        <w:rPr>
          <w:b/>
        </w:rPr>
        <w:t>Uzavření</w:t>
      </w:r>
      <w:r w:rsidR="00892828" w:rsidRPr="00574E8F">
        <w:rPr>
          <w:b/>
        </w:rPr>
        <w:t xml:space="preserve"> a</w:t>
      </w:r>
      <w:r w:rsidRPr="00574E8F">
        <w:rPr>
          <w:b/>
        </w:rPr>
        <w:t xml:space="preserve"> uveřejnění Smlouvy</w:t>
      </w:r>
    </w:p>
    <w:p w14:paraId="24634BB2" w14:textId="202A8932" w:rsidR="008B59EA" w:rsidRPr="00574E8F" w:rsidRDefault="00860816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ind w:left="1135" w:hanging="851"/>
        <w:outlineLvl w:val="2"/>
      </w:pPr>
      <w:r w:rsidRPr="00574E8F">
        <w:t xml:space="preserve">Smlouva může být uzavřena výhradně písemně. </w:t>
      </w:r>
      <w:r w:rsidR="008B59EA" w:rsidRPr="00574E8F">
        <w:rPr>
          <w:lang w:eastAsia="en-US"/>
        </w:rPr>
        <w:t>Smlouva je uzavřena dnem posledního podpisu zástupců Smluvních stran.</w:t>
      </w:r>
    </w:p>
    <w:p w14:paraId="105BC1E9" w14:textId="78D0C017" w:rsidR="008B59EA" w:rsidRPr="00574E8F" w:rsidRDefault="001C505F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574E8F">
        <w:t>Poskytovatel</w:t>
      </w:r>
      <w:r w:rsidR="008B59EA" w:rsidRPr="00574E8F">
        <w:t xml:space="preserve"> se zavazuje strpět uveřejnění kopie Smlouvy ve znění, v jakém byla uzavřena, a to včetně případných dodatků.</w:t>
      </w:r>
    </w:p>
    <w:p w14:paraId="12929BF7" w14:textId="1856CD96" w:rsidR="00643841" w:rsidRPr="00574E8F" w:rsidRDefault="00643841" w:rsidP="006B6BDC">
      <w:pPr>
        <w:pStyle w:val="OdstavecII"/>
        <w:keepNext w:val="0"/>
        <w:widowControl w:val="0"/>
        <w:numPr>
          <w:ilvl w:val="1"/>
          <w:numId w:val="6"/>
        </w:numPr>
        <w:rPr>
          <w:bCs/>
        </w:rPr>
      </w:pPr>
      <w:r w:rsidRPr="00574E8F">
        <w:rPr>
          <w:bCs/>
        </w:rPr>
        <w:t>Ustanovení, která jsou uvozena nebo ke kterým se dodává „</w:t>
      </w:r>
      <w:bookmarkStart w:id="5" w:name="_Hlk83320882"/>
      <w:r w:rsidR="00C5157B" w:rsidRPr="00574E8F">
        <w:t xml:space="preserve">nebude-li mezi Objednatelem a </w:t>
      </w:r>
      <w:r w:rsidR="001C505F" w:rsidRPr="00574E8F">
        <w:t>Poskytovatel</w:t>
      </w:r>
      <w:r w:rsidR="00C5157B" w:rsidRPr="00574E8F">
        <w:t>em dohodnuto jinak</w:t>
      </w:r>
      <w:r w:rsidRPr="00574E8F">
        <w:rPr>
          <w:lang w:eastAsia="cs-CZ"/>
        </w:rPr>
        <w:t xml:space="preserve">“, </w:t>
      </w:r>
      <w:r w:rsidRPr="00574E8F">
        <w:t>Smluvní strany považu</w:t>
      </w:r>
      <w:bookmarkEnd w:id="5"/>
      <w:r w:rsidRPr="00574E8F">
        <w:t xml:space="preserve">jí za ustanovení pořádkového charakteru, kdy je v zájmu obou Smluvních stran mít možnost pružně reagovat na průběh a podmínky plnění závazků ze Smlouvy. Takové dohody jinak Smluvní strany nepovažují za změny Smlouvy a mohou být provedeny </w:t>
      </w:r>
      <w:r w:rsidRPr="00574E8F">
        <w:lastRenderedPageBreak/>
        <w:t xml:space="preserve">i </w:t>
      </w:r>
      <w:r w:rsidRPr="00574E8F">
        <w:rPr>
          <w:lang w:eastAsia="cs-CZ"/>
        </w:rPr>
        <w:t>ústně, přičemž se má za to, že osobami k nim oprávněnými za Smluvní strany jsou i jejich kontaktní osoby.</w:t>
      </w:r>
    </w:p>
    <w:p w14:paraId="1D7606A9" w14:textId="77777777" w:rsidR="00643841" w:rsidRPr="00574E8F" w:rsidRDefault="00643841" w:rsidP="006B6BDC">
      <w:pPr>
        <w:pStyle w:val="OdstavecII"/>
        <w:keepNext w:val="0"/>
        <w:widowControl w:val="0"/>
        <w:numPr>
          <w:ilvl w:val="1"/>
          <w:numId w:val="6"/>
        </w:numPr>
      </w:pPr>
      <w:r w:rsidRPr="00574E8F">
        <w:t>Není-li ve Smlouvě dohodnuto jinak, řídí se práva a povinnosti Smlouvou neupravené či výslovně nevyloučené příslušnými ustanoveními OZ a dalšími právními předpisy účinnými ke dni uzavření Smlouvy.</w:t>
      </w:r>
    </w:p>
    <w:p w14:paraId="53EA3026" w14:textId="77777777" w:rsidR="00643841" w:rsidRPr="00574E8F" w:rsidRDefault="00643841" w:rsidP="006B6BDC">
      <w:pPr>
        <w:pStyle w:val="OdstavecII"/>
        <w:keepNext w:val="0"/>
        <w:widowControl w:val="0"/>
        <w:numPr>
          <w:ilvl w:val="1"/>
          <w:numId w:val="6"/>
        </w:numPr>
      </w:pPr>
      <w:r w:rsidRPr="00574E8F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5A4608D4" w14:textId="5574BAC3" w:rsidR="00643841" w:rsidRPr="00574E8F" w:rsidRDefault="001C505F" w:rsidP="006B6BDC">
      <w:pPr>
        <w:pStyle w:val="OdstavecII"/>
        <w:keepNext w:val="0"/>
        <w:widowControl w:val="0"/>
        <w:numPr>
          <w:ilvl w:val="1"/>
          <w:numId w:val="6"/>
        </w:numPr>
        <w:rPr>
          <w:bCs/>
        </w:rPr>
      </w:pPr>
      <w:r w:rsidRPr="00574E8F">
        <w:t>Poskytovatel</w:t>
      </w:r>
      <w:r w:rsidR="00643841" w:rsidRPr="00574E8F">
        <w:t xml:space="preserve"> je oprávněn převést svoje práva a povinnosti ze Smlouvy na třetí osobu pouze s předchozím písemným souhlasem Objednatele; § 1879 OZ se nepoužije. </w:t>
      </w:r>
      <w:r w:rsidR="00643841" w:rsidRPr="00574E8F">
        <w:rPr>
          <w:bCs/>
        </w:rPr>
        <w:t xml:space="preserve">Objednatel je oprávněn </w:t>
      </w:r>
      <w:r w:rsidR="00643841" w:rsidRPr="00574E8F">
        <w:t xml:space="preserve">převést svoje práva a povinnosti ze Smlouvy na </w:t>
      </w:r>
      <w:r w:rsidR="00643841" w:rsidRPr="00574E8F">
        <w:rPr>
          <w:bCs/>
        </w:rPr>
        <w:t>třetí osobu.</w:t>
      </w:r>
    </w:p>
    <w:p w14:paraId="2B13BF2F" w14:textId="77777777" w:rsidR="00643841" w:rsidRPr="00574E8F" w:rsidRDefault="00643841" w:rsidP="00EE3EA9">
      <w:pPr>
        <w:pStyle w:val="OdstavecII"/>
      </w:pPr>
      <w:r w:rsidRPr="00574E8F">
        <w:rPr>
          <w:bCs/>
        </w:rPr>
        <w:t>Případné</w:t>
      </w:r>
      <w:r w:rsidRPr="00574E8F">
        <w:t xml:space="preserve"> rozpory se Smluvní strany zavazují řešit dohodou. Teprve nebude-li dosažení dohody mezi nimi možné, bude věc řešena u věcně příslušného soudu</w:t>
      </w:r>
      <w:r w:rsidR="002C5F71" w:rsidRPr="00574E8F">
        <w:t xml:space="preserve">; místně příslušným je soud, </w:t>
      </w:r>
      <w:r w:rsidRPr="00574E8F">
        <w:t>v jehož obvodu má sídlo Objednatel.</w:t>
      </w:r>
    </w:p>
    <w:p w14:paraId="496A3459" w14:textId="7BA60687" w:rsidR="00643841" w:rsidRPr="00574E8F" w:rsidRDefault="006409BA" w:rsidP="006409BA">
      <w:pPr>
        <w:pStyle w:val="OdstavecII"/>
        <w:rPr>
          <w:color w:val="auto"/>
        </w:rPr>
      </w:pPr>
      <w:r>
        <w:t>Tato smlouva je uzavírána</w:t>
      </w:r>
      <w:r w:rsidRPr="006409BA">
        <w:t xml:space="preserve"> v listinné podobě </w:t>
      </w:r>
      <w:r>
        <w:t>a je</w:t>
      </w:r>
      <w:r w:rsidRPr="006409BA">
        <w:t xml:space="preserve"> vyhotovena ve dvou stejnopisech, z nichž každý má platnost originálu a každá smluvní strana </w:t>
      </w:r>
      <w:proofErr w:type="gramStart"/>
      <w:r w:rsidRPr="006409BA">
        <w:t>obdrží</w:t>
      </w:r>
      <w:proofErr w:type="gramEnd"/>
      <w:r w:rsidRPr="006409BA">
        <w:t xml:space="preserve"> po jednom z nich. </w:t>
      </w:r>
      <w:r w:rsidR="00643841" w:rsidRPr="00574E8F">
        <w:t xml:space="preserve">Smluvní strany potvrzují, že si Smlouvu před jejím podpisem přečetly a s jejím obsahem souhlasí. Na </w:t>
      </w:r>
      <w:r w:rsidR="00643841" w:rsidRPr="00574E8F">
        <w:rPr>
          <w:color w:val="auto"/>
        </w:rPr>
        <w:t>důkaz toho připojují své podpisy.</w:t>
      </w:r>
    </w:p>
    <w:p w14:paraId="0A67184C" w14:textId="43B55087" w:rsidR="00643841" w:rsidRDefault="00643841" w:rsidP="00120C7D">
      <w:pPr>
        <w:pStyle w:val="Psmeno"/>
        <w:keepNext w:val="0"/>
        <w:widowControl w:val="0"/>
        <w:numPr>
          <w:ilvl w:val="0"/>
          <w:numId w:val="0"/>
        </w:numPr>
        <w:ind w:left="1134"/>
        <w:rPr>
          <w:lang w:eastAsia="en-US"/>
        </w:rPr>
      </w:pPr>
    </w:p>
    <w:p w14:paraId="1DDF24E2" w14:textId="1496C3C7" w:rsidR="009B7C7B" w:rsidRDefault="009B7C7B" w:rsidP="00120C7D">
      <w:pPr>
        <w:pStyle w:val="Psmeno"/>
        <w:keepNext w:val="0"/>
        <w:widowControl w:val="0"/>
        <w:numPr>
          <w:ilvl w:val="0"/>
          <w:numId w:val="0"/>
        </w:numPr>
        <w:ind w:left="1134"/>
        <w:rPr>
          <w:lang w:eastAsia="en-US"/>
        </w:rPr>
      </w:pPr>
    </w:p>
    <w:p w14:paraId="76E15C51" w14:textId="74E2F40D" w:rsidR="009B7C7B" w:rsidRDefault="005326F8" w:rsidP="005326F8">
      <w:pPr>
        <w:pStyle w:val="Psmeno"/>
        <w:keepNext w:val="0"/>
        <w:widowControl w:val="0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 xml:space="preserve">Dne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Dne</w:t>
      </w:r>
      <w:proofErr w:type="spellEnd"/>
    </w:p>
    <w:p w14:paraId="08985936" w14:textId="57A3123B" w:rsidR="009B7C7B" w:rsidRDefault="009B7C7B" w:rsidP="00120C7D">
      <w:pPr>
        <w:pStyle w:val="Psmeno"/>
        <w:keepNext w:val="0"/>
        <w:widowControl w:val="0"/>
        <w:numPr>
          <w:ilvl w:val="0"/>
          <w:numId w:val="0"/>
        </w:numPr>
        <w:ind w:left="1134"/>
        <w:rPr>
          <w:lang w:eastAsia="en-US"/>
        </w:rPr>
      </w:pPr>
    </w:p>
    <w:p w14:paraId="25FF4251" w14:textId="77777777" w:rsidR="009B7C7B" w:rsidRPr="00574E8F" w:rsidRDefault="009B7C7B" w:rsidP="00120C7D">
      <w:pPr>
        <w:pStyle w:val="Psmeno"/>
        <w:keepNext w:val="0"/>
        <w:widowControl w:val="0"/>
        <w:numPr>
          <w:ilvl w:val="0"/>
          <w:numId w:val="0"/>
        </w:numPr>
        <w:ind w:left="1134"/>
        <w:rPr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643841" w:rsidRPr="00574E8F" w14:paraId="3FA7BFEA" w14:textId="77777777" w:rsidTr="0012610D">
        <w:tc>
          <w:tcPr>
            <w:tcW w:w="4536" w:type="dxa"/>
          </w:tcPr>
          <w:p w14:paraId="349C9F68" w14:textId="6F097E00" w:rsidR="00643841" w:rsidRPr="00574E8F" w:rsidRDefault="00643841" w:rsidP="00C90CF2">
            <w:pPr>
              <w:widowControl w:val="0"/>
              <w:spacing w:line="240" w:lineRule="atLeast"/>
              <w:ind w:left="426"/>
              <w:rPr>
                <w:b/>
                <w:color w:val="000000"/>
              </w:rPr>
            </w:pPr>
          </w:p>
        </w:tc>
        <w:tc>
          <w:tcPr>
            <w:tcW w:w="4536" w:type="dxa"/>
          </w:tcPr>
          <w:p w14:paraId="779C3B9C" w14:textId="07A8BA8E" w:rsidR="00643841" w:rsidRPr="00574E8F" w:rsidRDefault="00643841" w:rsidP="00271BB7">
            <w:pPr>
              <w:widowControl w:val="0"/>
              <w:spacing w:line="240" w:lineRule="atLeast"/>
              <w:ind w:left="460"/>
              <w:rPr>
                <w:b/>
                <w:color w:val="000000"/>
              </w:rPr>
            </w:pPr>
          </w:p>
        </w:tc>
      </w:tr>
      <w:tr w:rsidR="00643841" w:rsidRPr="00574E8F" w14:paraId="664E8562" w14:textId="77777777" w:rsidTr="0012610D">
        <w:tc>
          <w:tcPr>
            <w:tcW w:w="4536" w:type="dxa"/>
          </w:tcPr>
          <w:p w14:paraId="22896392" w14:textId="77777777" w:rsidR="00643841" w:rsidRPr="00574E8F" w:rsidRDefault="00643841" w:rsidP="00271BB7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02CECAEC" w14:textId="38820937" w:rsidR="00643841" w:rsidRPr="00574E8F" w:rsidRDefault="005B1D4C" w:rsidP="00271BB7">
            <w:pPr>
              <w:widowControl w:val="0"/>
              <w:spacing w:line="276" w:lineRule="auto"/>
              <w:ind w:left="426"/>
              <w:rPr>
                <w:color w:val="000000"/>
              </w:rPr>
            </w:pPr>
            <w:r w:rsidRPr="00574E8F">
              <w:rPr>
                <w:b/>
                <w:color w:val="000000"/>
                <w:lang w:eastAsia="cs-CZ"/>
              </w:rPr>
              <w:t>Masarykova univerzita</w:t>
            </w:r>
            <w:r w:rsidR="00643841" w:rsidRPr="00574E8F">
              <w:rPr>
                <w:color w:val="000000"/>
              </w:rPr>
              <w:t xml:space="preserve">, </w:t>
            </w:r>
          </w:p>
          <w:p w14:paraId="18405D01" w14:textId="77777777" w:rsidR="006F3D59" w:rsidRDefault="00737C86" w:rsidP="00271BB7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737C86">
              <w:rPr>
                <w:color w:val="000000"/>
              </w:rPr>
              <w:t>prof. RNDr. Lu</w:t>
            </w:r>
            <w:r>
              <w:rPr>
                <w:color w:val="000000"/>
              </w:rPr>
              <w:t>děk</w:t>
            </w:r>
            <w:r w:rsidRPr="00737C86">
              <w:rPr>
                <w:color w:val="000000"/>
              </w:rPr>
              <w:t xml:space="preserve"> Matysk</w:t>
            </w:r>
            <w:r>
              <w:rPr>
                <w:color w:val="000000"/>
              </w:rPr>
              <w:t>a</w:t>
            </w:r>
            <w:r w:rsidRPr="00737C86">
              <w:rPr>
                <w:color w:val="000000"/>
              </w:rPr>
              <w:t>, CSc.</w:t>
            </w:r>
            <w:r w:rsidR="006F3D59">
              <w:rPr>
                <w:color w:val="000000"/>
              </w:rPr>
              <w:t xml:space="preserve">, </w:t>
            </w:r>
          </w:p>
          <w:p w14:paraId="524B63ED" w14:textId="783C9B31" w:rsidR="00643841" w:rsidRPr="00574E8F" w:rsidRDefault="006F3D59" w:rsidP="00271BB7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rFonts w:cs="Arial"/>
              </w:rPr>
            </w:pPr>
            <w:r>
              <w:rPr>
                <w:color w:val="000000"/>
              </w:rPr>
              <w:t xml:space="preserve">ředitel Ústavu výpočetní </w:t>
            </w:r>
            <w:proofErr w:type="gramStart"/>
            <w:r>
              <w:rPr>
                <w:color w:val="000000"/>
              </w:rPr>
              <w:t>techniky</w:t>
            </w:r>
            <w:r w:rsidR="00A73FCB" w:rsidRPr="00574E8F">
              <w:rPr>
                <w:color w:val="000000"/>
              </w:rPr>
              <w:t xml:space="preserve"> </w:t>
            </w:r>
            <w:r w:rsidR="00643841" w:rsidRPr="00574E8F">
              <w:rPr>
                <w:color w:val="000000"/>
              </w:rPr>
              <w:t>,</w:t>
            </w:r>
            <w:proofErr w:type="gramEnd"/>
          </w:p>
          <w:p w14:paraId="4A4E9594" w14:textId="1538BEF4" w:rsidR="00643841" w:rsidRPr="00574E8F" w:rsidRDefault="00643841" w:rsidP="0074098C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574E8F">
              <w:rPr>
                <w:color w:val="000000"/>
              </w:rPr>
              <w:t>za Objednatele</w:t>
            </w:r>
          </w:p>
        </w:tc>
        <w:tc>
          <w:tcPr>
            <w:tcW w:w="4536" w:type="dxa"/>
          </w:tcPr>
          <w:p w14:paraId="334D74F1" w14:textId="77777777" w:rsidR="00643841" w:rsidRPr="00574E8F" w:rsidRDefault="00643841" w:rsidP="002005B3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  <w:szCs w:val="24"/>
              </w:rPr>
            </w:pPr>
          </w:p>
          <w:p w14:paraId="25D2BACD" w14:textId="10B8DA13" w:rsidR="00643841" w:rsidRPr="00574E8F" w:rsidRDefault="006F3D59" w:rsidP="000055AF">
            <w:pPr>
              <w:widowControl w:val="0"/>
              <w:spacing w:line="276" w:lineRule="auto"/>
              <w:ind w:left="426"/>
              <w:rPr>
                <w:color w:val="000000"/>
              </w:rPr>
            </w:pPr>
            <w:r w:rsidRPr="00A66FA4">
              <w:rPr>
                <w:b/>
                <w:color w:val="000000"/>
                <w:szCs w:val="20"/>
                <w:lang w:eastAsia="cs-CZ"/>
              </w:rPr>
              <w:t xml:space="preserve">Hotel </w:t>
            </w:r>
            <w:proofErr w:type="spellStart"/>
            <w:r w:rsidRPr="00A66FA4">
              <w:rPr>
                <w:b/>
                <w:color w:val="000000"/>
                <w:szCs w:val="20"/>
                <w:lang w:eastAsia="cs-CZ"/>
              </w:rPr>
              <w:t>Galant</w:t>
            </w:r>
            <w:proofErr w:type="spellEnd"/>
            <w:r w:rsidRPr="00A66FA4">
              <w:rPr>
                <w:b/>
                <w:color w:val="000000"/>
                <w:szCs w:val="20"/>
                <w:lang w:eastAsia="cs-CZ"/>
              </w:rPr>
              <w:t xml:space="preserve"> s.r.o.</w:t>
            </w:r>
            <w:r w:rsidR="00643841" w:rsidRPr="00574E8F">
              <w:rPr>
                <w:color w:val="000000"/>
              </w:rPr>
              <w:t xml:space="preserve">, </w:t>
            </w:r>
          </w:p>
          <w:p w14:paraId="20551A0C" w14:textId="1307B1AE" w:rsidR="00643841" w:rsidRDefault="00CC3A83" w:rsidP="000055AF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sdt>
              <w:sdtPr>
                <w:rPr>
                  <w:color w:val="000000"/>
                  <w:lang w:eastAsia="cs-CZ"/>
                </w:rPr>
                <w:id w:val="70460309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7ACE">
                  <w:rPr>
                    <w:color w:val="000000"/>
                    <w:lang w:eastAsia="cs-CZ"/>
                  </w:rPr>
                  <w:t>Petr Marian</w:t>
                </w:r>
              </w:sdtContent>
            </w:sdt>
            <w:r w:rsidR="00643841" w:rsidRPr="00574E8F">
              <w:rPr>
                <w:color w:val="000000"/>
                <w:lang w:eastAsia="cs-CZ"/>
              </w:rPr>
              <w:t>.</w:t>
            </w:r>
            <w:r w:rsidR="00643841" w:rsidRPr="00574E8F">
              <w:rPr>
                <w:color w:val="000000"/>
              </w:rPr>
              <w:t>,</w:t>
            </w:r>
          </w:p>
          <w:p w14:paraId="2177F198" w14:textId="6C94A3EE" w:rsidR="006F3D59" w:rsidRDefault="00CC3A83" w:rsidP="006F3D59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sdt>
              <w:sdtPr>
                <w:rPr>
                  <w:color w:val="000000"/>
                  <w:lang w:eastAsia="cs-CZ"/>
                </w:rPr>
                <w:id w:val="-5787168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97ACE">
                  <w:rPr>
                    <w:color w:val="000000"/>
                    <w:lang w:eastAsia="cs-CZ"/>
                  </w:rPr>
                  <w:t>jednatel</w:t>
                </w:r>
              </w:sdtContent>
            </w:sdt>
            <w:r w:rsidR="006F3D59" w:rsidRPr="00574E8F">
              <w:rPr>
                <w:color w:val="000000"/>
              </w:rPr>
              <w:t>,</w:t>
            </w:r>
          </w:p>
          <w:p w14:paraId="387E74AB" w14:textId="5947BEE2" w:rsidR="00643841" w:rsidRPr="00574E8F" w:rsidRDefault="00643841" w:rsidP="0074098C">
            <w:pPr>
              <w:widowControl w:val="0"/>
              <w:tabs>
                <w:tab w:val="left" w:pos="5040"/>
              </w:tabs>
              <w:spacing w:line="240" w:lineRule="atLeast"/>
              <w:ind w:left="426"/>
              <w:rPr>
                <w:color w:val="000000"/>
              </w:rPr>
            </w:pPr>
            <w:r w:rsidRPr="00574E8F">
              <w:rPr>
                <w:color w:val="000000"/>
              </w:rPr>
              <w:t xml:space="preserve">za </w:t>
            </w:r>
            <w:r w:rsidR="001C505F" w:rsidRPr="00574E8F">
              <w:rPr>
                <w:color w:val="000000"/>
              </w:rPr>
              <w:t>Poskytovatel</w:t>
            </w:r>
            <w:r w:rsidRPr="00574E8F">
              <w:rPr>
                <w:color w:val="000000"/>
              </w:rPr>
              <w:t>e</w:t>
            </w:r>
          </w:p>
        </w:tc>
      </w:tr>
    </w:tbl>
    <w:p w14:paraId="4119BEF9" w14:textId="6D18A71B" w:rsidR="00643841" w:rsidRPr="00574E8F" w:rsidRDefault="00643841" w:rsidP="0074098C">
      <w:pPr>
        <w:widowControl w:val="0"/>
        <w:rPr>
          <w:szCs w:val="24"/>
          <w:lang w:eastAsia="cs-CZ"/>
        </w:rPr>
      </w:pPr>
    </w:p>
    <w:sectPr w:rsidR="00643841" w:rsidRPr="00574E8F" w:rsidSect="004660A4">
      <w:footerReference w:type="default" r:id="rId8"/>
      <w:headerReference w:type="first" r:id="rId9"/>
      <w:footerReference w:type="first" r:id="rId10"/>
      <w:pgSz w:w="11906" w:h="16838"/>
      <w:pgMar w:top="1276" w:right="1417" w:bottom="993" w:left="1417" w:header="794" w:footer="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986F" w14:textId="77777777" w:rsidR="0093797B" w:rsidRDefault="0093797B">
      <w:r>
        <w:separator/>
      </w:r>
    </w:p>
  </w:endnote>
  <w:endnote w:type="continuationSeparator" w:id="0">
    <w:p w14:paraId="391E62DF" w14:textId="77777777" w:rsidR="0093797B" w:rsidRDefault="009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12D" w14:textId="75BD2D53" w:rsidR="00B135E1" w:rsidRPr="00E15DC5" w:rsidRDefault="00B135E1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 o poskytování služeb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3E1495AF" w14:textId="109DE168" w:rsidR="00B135E1" w:rsidRPr="00E15DC5" w:rsidRDefault="00B135E1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A25759">
      <w:rPr>
        <w:rFonts w:eastAsia="Times New Roman"/>
        <w:noProof/>
        <w:sz w:val="16"/>
        <w:szCs w:val="16"/>
      </w:rPr>
      <w:t>5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A25759">
      <w:rPr>
        <w:rFonts w:eastAsia="Times New Roman"/>
        <w:noProof/>
        <w:sz w:val="16"/>
        <w:szCs w:val="16"/>
      </w:rPr>
      <w:t>6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6801" w14:textId="3726781F" w:rsidR="00B135E1" w:rsidRPr="00E15DC5" w:rsidRDefault="00B135E1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 o poskytování služeb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3DABE919" w14:textId="106DF52F" w:rsidR="00B135E1" w:rsidRPr="00E15DC5" w:rsidRDefault="00B135E1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6409BA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6409BA">
      <w:rPr>
        <w:rFonts w:eastAsia="Times New Roman"/>
        <w:noProof/>
        <w:sz w:val="16"/>
        <w:szCs w:val="16"/>
      </w:rPr>
      <w:t>6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920F" w14:textId="77777777" w:rsidR="0093797B" w:rsidRDefault="0093797B">
      <w:r>
        <w:separator/>
      </w:r>
    </w:p>
  </w:footnote>
  <w:footnote w:type="continuationSeparator" w:id="0">
    <w:p w14:paraId="7A5FB650" w14:textId="77777777" w:rsidR="0093797B" w:rsidRDefault="0093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90E1" w14:textId="46835F34" w:rsidR="00B135E1" w:rsidRPr="00A8526E" w:rsidRDefault="00DE4E55" w:rsidP="00A8526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38E8312C" wp14:editId="3EB33250">
          <wp:extent cx="926465" cy="646430"/>
          <wp:effectExtent l="0" t="0" r="6985" b="127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33F4FB" w14:textId="77777777" w:rsidR="00B135E1" w:rsidRPr="00A8526E" w:rsidRDefault="00B135E1" w:rsidP="00F427DA">
    <w:pPr>
      <w:tabs>
        <w:tab w:val="center" w:pos="4536"/>
        <w:tab w:val="right" w:pos="9072"/>
      </w:tabs>
      <w:spacing w:before="0" w:after="0"/>
      <w:ind w:left="360"/>
      <w:jc w:val="left"/>
      <w:rPr>
        <w:rFonts w:eastAsia="Times New Roman"/>
        <w:szCs w:val="20"/>
        <w:lang w:eastAsia="cs-CZ"/>
      </w:rPr>
    </w:pPr>
  </w:p>
  <w:p w14:paraId="7E4A3AF0" w14:textId="77777777" w:rsidR="00B135E1" w:rsidRDefault="00B135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7E163D9"/>
    <w:multiLevelType w:val="hybridMultilevel"/>
    <w:tmpl w:val="36C451B2"/>
    <w:lvl w:ilvl="0" w:tplc="60B2E26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80F"/>
    <w:multiLevelType w:val="hybridMultilevel"/>
    <w:tmpl w:val="1B9A41FA"/>
    <w:lvl w:ilvl="0" w:tplc="5C56E1D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F72DDA"/>
    <w:multiLevelType w:val="hybridMultilevel"/>
    <w:tmpl w:val="3D3C9B5E"/>
    <w:lvl w:ilvl="0" w:tplc="2CA2BC4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85F54"/>
    <w:multiLevelType w:val="multilevel"/>
    <w:tmpl w:val="E188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16D6529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1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54463"/>
    <w:multiLevelType w:val="hybridMultilevel"/>
    <w:tmpl w:val="40964194"/>
    <w:lvl w:ilvl="0" w:tplc="F9EC5452"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7CE40AA3"/>
    <w:multiLevelType w:val="hybridMultilevel"/>
    <w:tmpl w:val="35AA46BA"/>
    <w:lvl w:ilvl="0" w:tplc="7D68728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9"/>
  </w:num>
  <w:num w:numId="6">
    <w:abstractNumId w:val="10"/>
  </w:num>
  <w:num w:numId="7">
    <w:abstractNumId w:val="10"/>
  </w:num>
  <w:num w:numId="8">
    <w:abstractNumId w:val="6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7"/>
  </w:num>
  <w:num w:numId="31">
    <w:abstractNumId w:val="10"/>
  </w:num>
  <w:num w:numId="32">
    <w:abstractNumId w:val="12"/>
  </w:num>
  <w:num w:numId="33">
    <w:abstractNumId w:val="13"/>
  </w:num>
  <w:num w:numId="34">
    <w:abstractNumId w:val="1"/>
  </w:num>
  <w:num w:numId="35">
    <w:abstractNumId w:val="2"/>
  </w:num>
  <w:num w:numId="3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N7QwsDQwNDC3NLVU0lEKTi0uzszPAykwrAUAARcynCwAAAA="/>
  </w:docVars>
  <w:rsids>
    <w:rsidRoot w:val="001910ED"/>
    <w:rsid w:val="00001EE5"/>
    <w:rsid w:val="00001FD6"/>
    <w:rsid w:val="000027B4"/>
    <w:rsid w:val="00004950"/>
    <w:rsid w:val="000055AF"/>
    <w:rsid w:val="00006732"/>
    <w:rsid w:val="000071DB"/>
    <w:rsid w:val="0000768E"/>
    <w:rsid w:val="000101A4"/>
    <w:rsid w:val="000104B1"/>
    <w:rsid w:val="00010597"/>
    <w:rsid w:val="00010973"/>
    <w:rsid w:val="000111B3"/>
    <w:rsid w:val="00012829"/>
    <w:rsid w:val="00012C2D"/>
    <w:rsid w:val="00013766"/>
    <w:rsid w:val="000138F0"/>
    <w:rsid w:val="00014ED1"/>
    <w:rsid w:val="000153FF"/>
    <w:rsid w:val="00015570"/>
    <w:rsid w:val="00015C20"/>
    <w:rsid w:val="00015D74"/>
    <w:rsid w:val="0001738A"/>
    <w:rsid w:val="0002040D"/>
    <w:rsid w:val="000218C8"/>
    <w:rsid w:val="00022D9A"/>
    <w:rsid w:val="000240AB"/>
    <w:rsid w:val="00024ED7"/>
    <w:rsid w:val="0002558D"/>
    <w:rsid w:val="00026968"/>
    <w:rsid w:val="00026DFA"/>
    <w:rsid w:val="000276B6"/>
    <w:rsid w:val="00030E35"/>
    <w:rsid w:val="00030FC8"/>
    <w:rsid w:val="0003511C"/>
    <w:rsid w:val="00035E78"/>
    <w:rsid w:val="0003673A"/>
    <w:rsid w:val="00037FB6"/>
    <w:rsid w:val="000414D9"/>
    <w:rsid w:val="00041798"/>
    <w:rsid w:val="00041C3A"/>
    <w:rsid w:val="00041D1D"/>
    <w:rsid w:val="00044337"/>
    <w:rsid w:val="00044387"/>
    <w:rsid w:val="00045A23"/>
    <w:rsid w:val="00046A96"/>
    <w:rsid w:val="000472EC"/>
    <w:rsid w:val="0004769D"/>
    <w:rsid w:val="0004781A"/>
    <w:rsid w:val="00051165"/>
    <w:rsid w:val="00051C14"/>
    <w:rsid w:val="000520A1"/>
    <w:rsid w:val="0005269F"/>
    <w:rsid w:val="0005345D"/>
    <w:rsid w:val="00053C05"/>
    <w:rsid w:val="00053E02"/>
    <w:rsid w:val="00054312"/>
    <w:rsid w:val="00054CB0"/>
    <w:rsid w:val="00054DC6"/>
    <w:rsid w:val="00055C5E"/>
    <w:rsid w:val="00055D28"/>
    <w:rsid w:val="00055E33"/>
    <w:rsid w:val="00056C44"/>
    <w:rsid w:val="0005758B"/>
    <w:rsid w:val="00057FC0"/>
    <w:rsid w:val="00060595"/>
    <w:rsid w:val="00060670"/>
    <w:rsid w:val="00061DBA"/>
    <w:rsid w:val="00062814"/>
    <w:rsid w:val="000630D8"/>
    <w:rsid w:val="00063A65"/>
    <w:rsid w:val="00063F2B"/>
    <w:rsid w:val="00064205"/>
    <w:rsid w:val="000658AB"/>
    <w:rsid w:val="0006743E"/>
    <w:rsid w:val="00071757"/>
    <w:rsid w:val="00072830"/>
    <w:rsid w:val="00072BE9"/>
    <w:rsid w:val="00075522"/>
    <w:rsid w:val="00075732"/>
    <w:rsid w:val="0007779F"/>
    <w:rsid w:val="00077B1D"/>
    <w:rsid w:val="00077F7A"/>
    <w:rsid w:val="00080B21"/>
    <w:rsid w:val="00085347"/>
    <w:rsid w:val="0008584D"/>
    <w:rsid w:val="000858CD"/>
    <w:rsid w:val="00086B13"/>
    <w:rsid w:val="00086E88"/>
    <w:rsid w:val="000874EC"/>
    <w:rsid w:val="00087803"/>
    <w:rsid w:val="000922BC"/>
    <w:rsid w:val="00093946"/>
    <w:rsid w:val="00093956"/>
    <w:rsid w:val="000943E3"/>
    <w:rsid w:val="000954FB"/>
    <w:rsid w:val="00097088"/>
    <w:rsid w:val="0009780D"/>
    <w:rsid w:val="000A0D13"/>
    <w:rsid w:val="000A209F"/>
    <w:rsid w:val="000A3CB4"/>
    <w:rsid w:val="000A4B38"/>
    <w:rsid w:val="000A55FA"/>
    <w:rsid w:val="000A7074"/>
    <w:rsid w:val="000B2889"/>
    <w:rsid w:val="000B3772"/>
    <w:rsid w:val="000B464B"/>
    <w:rsid w:val="000B55D1"/>
    <w:rsid w:val="000B57BC"/>
    <w:rsid w:val="000B606F"/>
    <w:rsid w:val="000B7402"/>
    <w:rsid w:val="000C005D"/>
    <w:rsid w:val="000C048F"/>
    <w:rsid w:val="000C10F0"/>
    <w:rsid w:val="000C1C8F"/>
    <w:rsid w:val="000C338C"/>
    <w:rsid w:val="000C6AD4"/>
    <w:rsid w:val="000C6BD9"/>
    <w:rsid w:val="000C7B48"/>
    <w:rsid w:val="000D00B8"/>
    <w:rsid w:val="000D1925"/>
    <w:rsid w:val="000D27D8"/>
    <w:rsid w:val="000D2E8C"/>
    <w:rsid w:val="000D55B0"/>
    <w:rsid w:val="000D5790"/>
    <w:rsid w:val="000D59CD"/>
    <w:rsid w:val="000D5E33"/>
    <w:rsid w:val="000D7057"/>
    <w:rsid w:val="000D72B1"/>
    <w:rsid w:val="000D77C8"/>
    <w:rsid w:val="000E01F2"/>
    <w:rsid w:val="000E18CF"/>
    <w:rsid w:val="000E1F01"/>
    <w:rsid w:val="000E2F98"/>
    <w:rsid w:val="000E37AD"/>
    <w:rsid w:val="000E3CC7"/>
    <w:rsid w:val="000E4379"/>
    <w:rsid w:val="000E4BDE"/>
    <w:rsid w:val="000E4D3D"/>
    <w:rsid w:val="000E4F90"/>
    <w:rsid w:val="000E5679"/>
    <w:rsid w:val="000E597C"/>
    <w:rsid w:val="000F2AEB"/>
    <w:rsid w:val="000F30F3"/>
    <w:rsid w:val="000F3693"/>
    <w:rsid w:val="000F40DA"/>
    <w:rsid w:val="000F507A"/>
    <w:rsid w:val="000F72DC"/>
    <w:rsid w:val="00101327"/>
    <w:rsid w:val="0010145A"/>
    <w:rsid w:val="00102008"/>
    <w:rsid w:val="001021F9"/>
    <w:rsid w:val="00102A17"/>
    <w:rsid w:val="00103C8A"/>
    <w:rsid w:val="00106D1D"/>
    <w:rsid w:val="001070FF"/>
    <w:rsid w:val="0010763F"/>
    <w:rsid w:val="0010769C"/>
    <w:rsid w:val="00110D1F"/>
    <w:rsid w:val="00110EFB"/>
    <w:rsid w:val="00112650"/>
    <w:rsid w:val="00115C6B"/>
    <w:rsid w:val="00120C7D"/>
    <w:rsid w:val="00120DC4"/>
    <w:rsid w:val="00120FED"/>
    <w:rsid w:val="0012409A"/>
    <w:rsid w:val="00124484"/>
    <w:rsid w:val="001244E2"/>
    <w:rsid w:val="0012513C"/>
    <w:rsid w:val="0012610D"/>
    <w:rsid w:val="00126146"/>
    <w:rsid w:val="0012787A"/>
    <w:rsid w:val="00127962"/>
    <w:rsid w:val="001309A3"/>
    <w:rsid w:val="001309D8"/>
    <w:rsid w:val="00130ACA"/>
    <w:rsid w:val="00131962"/>
    <w:rsid w:val="00131B67"/>
    <w:rsid w:val="00131F26"/>
    <w:rsid w:val="001335C0"/>
    <w:rsid w:val="00135AA9"/>
    <w:rsid w:val="0013677E"/>
    <w:rsid w:val="00137C52"/>
    <w:rsid w:val="00140296"/>
    <w:rsid w:val="00141CE0"/>
    <w:rsid w:val="00142315"/>
    <w:rsid w:val="00142348"/>
    <w:rsid w:val="00145DD1"/>
    <w:rsid w:val="001472CC"/>
    <w:rsid w:val="00147CE9"/>
    <w:rsid w:val="00150BB3"/>
    <w:rsid w:val="00150FEA"/>
    <w:rsid w:val="001513AD"/>
    <w:rsid w:val="00151FBE"/>
    <w:rsid w:val="00152627"/>
    <w:rsid w:val="00153A0F"/>
    <w:rsid w:val="0015536C"/>
    <w:rsid w:val="001559D1"/>
    <w:rsid w:val="0015629C"/>
    <w:rsid w:val="00156AFC"/>
    <w:rsid w:val="00156FCC"/>
    <w:rsid w:val="00157C45"/>
    <w:rsid w:val="001601AE"/>
    <w:rsid w:val="00161DD0"/>
    <w:rsid w:val="0016241C"/>
    <w:rsid w:val="0016281B"/>
    <w:rsid w:val="00162961"/>
    <w:rsid w:val="0016336A"/>
    <w:rsid w:val="00163695"/>
    <w:rsid w:val="00163EA3"/>
    <w:rsid w:val="00164093"/>
    <w:rsid w:val="0016465B"/>
    <w:rsid w:val="00165982"/>
    <w:rsid w:val="00165EE3"/>
    <w:rsid w:val="0016603A"/>
    <w:rsid w:val="001669E2"/>
    <w:rsid w:val="00167C9D"/>
    <w:rsid w:val="001706C8"/>
    <w:rsid w:val="0017109A"/>
    <w:rsid w:val="001723A1"/>
    <w:rsid w:val="00177A2B"/>
    <w:rsid w:val="00177D38"/>
    <w:rsid w:val="00181202"/>
    <w:rsid w:val="00181766"/>
    <w:rsid w:val="00182139"/>
    <w:rsid w:val="001821E5"/>
    <w:rsid w:val="00182FB2"/>
    <w:rsid w:val="001833F1"/>
    <w:rsid w:val="00186B95"/>
    <w:rsid w:val="00187E2E"/>
    <w:rsid w:val="00190695"/>
    <w:rsid w:val="001910ED"/>
    <w:rsid w:val="00191D53"/>
    <w:rsid w:val="00192238"/>
    <w:rsid w:val="001924B2"/>
    <w:rsid w:val="00194190"/>
    <w:rsid w:val="00194AE9"/>
    <w:rsid w:val="00195E99"/>
    <w:rsid w:val="00197A92"/>
    <w:rsid w:val="00197CAC"/>
    <w:rsid w:val="001A00F3"/>
    <w:rsid w:val="001A095C"/>
    <w:rsid w:val="001A1683"/>
    <w:rsid w:val="001A20CD"/>
    <w:rsid w:val="001A3E7B"/>
    <w:rsid w:val="001A4710"/>
    <w:rsid w:val="001A62F0"/>
    <w:rsid w:val="001B03F6"/>
    <w:rsid w:val="001B1E28"/>
    <w:rsid w:val="001B3434"/>
    <w:rsid w:val="001B3C1F"/>
    <w:rsid w:val="001B5AC7"/>
    <w:rsid w:val="001B6893"/>
    <w:rsid w:val="001B6B95"/>
    <w:rsid w:val="001C0DBB"/>
    <w:rsid w:val="001C0EC4"/>
    <w:rsid w:val="001C1252"/>
    <w:rsid w:val="001C1793"/>
    <w:rsid w:val="001C1A33"/>
    <w:rsid w:val="001C266A"/>
    <w:rsid w:val="001C2CD2"/>
    <w:rsid w:val="001C4193"/>
    <w:rsid w:val="001C49C7"/>
    <w:rsid w:val="001C505F"/>
    <w:rsid w:val="001C55BF"/>
    <w:rsid w:val="001C5616"/>
    <w:rsid w:val="001C5637"/>
    <w:rsid w:val="001C6DFF"/>
    <w:rsid w:val="001C7D8D"/>
    <w:rsid w:val="001D0EDB"/>
    <w:rsid w:val="001D17FE"/>
    <w:rsid w:val="001D32C5"/>
    <w:rsid w:val="001D40F1"/>
    <w:rsid w:val="001D4D3A"/>
    <w:rsid w:val="001D504E"/>
    <w:rsid w:val="001D535F"/>
    <w:rsid w:val="001D580E"/>
    <w:rsid w:val="001D58DF"/>
    <w:rsid w:val="001D6B56"/>
    <w:rsid w:val="001E01CD"/>
    <w:rsid w:val="001E0719"/>
    <w:rsid w:val="001E11C8"/>
    <w:rsid w:val="001E162A"/>
    <w:rsid w:val="001E1BC9"/>
    <w:rsid w:val="001E1E6A"/>
    <w:rsid w:val="001E27ED"/>
    <w:rsid w:val="001E3096"/>
    <w:rsid w:val="001E30C4"/>
    <w:rsid w:val="001E43CF"/>
    <w:rsid w:val="001E4BFF"/>
    <w:rsid w:val="001E5EC1"/>
    <w:rsid w:val="001E5F39"/>
    <w:rsid w:val="001E63C3"/>
    <w:rsid w:val="001E7127"/>
    <w:rsid w:val="001E7F67"/>
    <w:rsid w:val="001F0B46"/>
    <w:rsid w:val="001F3008"/>
    <w:rsid w:val="001F3928"/>
    <w:rsid w:val="001F47A1"/>
    <w:rsid w:val="001F4898"/>
    <w:rsid w:val="001F4F8A"/>
    <w:rsid w:val="001F58A4"/>
    <w:rsid w:val="001F5F4A"/>
    <w:rsid w:val="001F70CF"/>
    <w:rsid w:val="001F722D"/>
    <w:rsid w:val="002005B3"/>
    <w:rsid w:val="0020302E"/>
    <w:rsid w:val="002030FB"/>
    <w:rsid w:val="00203A7F"/>
    <w:rsid w:val="00205B45"/>
    <w:rsid w:val="00206950"/>
    <w:rsid w:val="00207AB4"/>
    <w:rsid w:val="00210BF0"/>
    <w:rsid w:val="00211F6A"/>
    <w:rsid w:val="002120C4"/>
    <w:rsid w:val="002132CE"/>
    <w:rsid w:val="00214D2D"/>
    <w:rsid w:val="00214D5C"/>
    <w:rsid w:val="00214EC1"/>
    <w:rsid w:val="0021514F"/>
    <w:rsid w:val="0021522C"/>
    <w:rsid w:val="00216B1F"/>
    <w:rsid w:val="00217349"/>
    <w:rsid w:val="00220982"/>
    <w:rsid w:val="00220E9D"/>
    <w:rsid w:val="002210D1"/>
    <w:rsid w:val="002223B9"/>
    <w:rsid w:val="00222C63"/>
    <w:rsid w:val="00223FC9"/>
    <w:rsid w:val="00225670"/>
    <w:rsid w:val="00225821"/>
    <w:rsid w:val="0022713E"/>
    <w:rsid w:val="00227AD4"/>
    <w:rsid w:val="00230234"/>
    <w:rsid w:val="00230567"/>
    <w:rsid w:val="0023302D"/>
    <w:rsid w:val="00235169"/>
    <w:rsid w:val="00235E9B"/>
    <w:rsid w:val="00236762"/>
    <w:rsid w:val="00236A4A"/>
    <w:rsid w:val="00236D67"/>
    <w:rsid w:val="00240247"/>
    <w:rsid w:val="0024075F"/>
    <w:rsid w:val="00240775"/>
    <w:rsid w:val="00240E19"/>
    <w:rsid w:val="00241B09"/>
    <w:rsid w:val="002428E4"/>
    <w:rsid w:val="002431F7"/>
    <w:rsid w:val="00243C9B"/>
    <w:rsid w:val="00244B54"/>
    <w:rsid w:val="00245132"/>
    <w:rsid w:val="002468CC"/>
    <w:rsid w:val="00246D0C"/>
    <w:rsid w:val="002478F3"/>
    <w:rsid w:val="002502C4"/>
    <w:rsid w:val="00252380"/>
    <w:rsid w:val="00257B77"/>
    <w:rsid w:val="00257CFC"/>
    <w:rsid w:val="0026055B"/>
    <w:rsid w:val="0026076C"/>
    <w:rsid w:val="00260A89"/>
    <w:rsid w:val="00260B93"/>
    <w:rsid w:val="00262CFF"/>
    <w:rsid w:val="00264B4D"/>
    <w:rsid w:val="0026532B"/>
    <w:rsid w:val="002676FA"/>
    <w:rsid w:val="002709D1"/>
    <w:rsid w:val="002712A2"/>
    <w:rsid w:val="00271952"/>
    <w:rsid w:val="00271BB7"/>
    <w:rsid w:val="002726FD"/>
    <w:rsid w:val="00272EC5"/>
    <w:rsid w:val="00273FB8"/>
    <w:rsid w:val="0027473A"/>
    <w:rsid w:val="00274D06"/>
    <w:rsid w:val="00274D43"/>
    <w:rsid w:val="00275BEE"/>
    <w:rsid w:val="002769B5"/>
    <w:rsid w:val="002770EF"/>
    <w:rsid w:val="0027759D"/>
    <w:rsid w:val="00277B30"/>
    <w:rsid w:val="00280192"/>
    <w:rsid w:val="00280413"/>
    <w:rsid w:val="002804BB"/>
    <w:rsid w:val="00281ACB"/>
    <w:rsid w:val="00284DF8"/>
    <w:rsid w:val="00285B41"/>
    <w:rsid w:val="002867B4"/>
    <w:rsid w:val="00286ADD"/>
    <w:rsid w:val="002870B1"/>
    <w:rsid w:val="0028741F"/>
    <w:rsid w:val="00287BA9"/>
    <w:rsid w:val="0029223C"/>
    <w:rsid w:val="00292C2D"/>
    <w:rsid w:val="00293010"/>
    <w:rsid w:val="0029351E"/>
    <w:rsid w:val="00293B84"/>
    <w:rsid w:val="00295460"/>
    <w:rsid w:val="00295854"/>
    <w:rsid w:val="002A31C8"/>
    <w:rsid w:val="002A4E4F"/>
    <w:rsid w:val="002A53EC"/>
    <w:rsid w:val="002A571C"/>
    <w:rsid w:val="002A58BD"/>
    <w:rsid w:val="002A5B62"/>
    <w:rsid w:val="002A6BFB"/>
    <w:rsid w:val="002A7065"/>
    <w:rsid w:val="002A706F"/>
    <w:rsid w:val="002A72E9"/>
    <w:rsid w:val="002A7F4E"/>
    <w:rsid w:val="002B00C1"/>
    <w:rsid w:val="002B13B5"/>
    <w:rsid w:val="002B3E72"/>
    <w:rsid w:val="002B4830"/>
    <w:rsid w:val="002B6143"/>
    <w:rsid w:val="002B67C3"/>
    <w:rsid w:val="002B6B49"/>
    <w:rsid w:val="002B7076"/>
    <w:rsid w:val="002B7143"/>
    <w:rsid w:val="002B7813"/>
    <w:rsid w:val="002B7BC3"/>
    <w:rsid w:val="002C054D"/>
    <w:rsid w:val="002C08AC"/>
    <w:rsid w:val="002C1275"/>
    <w:rsid w:val="002C3818"/>
    <w:rsid w:val="002C453D"/>
    <w:rsid w:val="002C45AE"/>
    <w:rsid w:val="002C5F71"/>
    <w:rsid w:val="002C6DA6"/>
    <w:rsid w:val="002C7485"/>
    <w:rsid w:val="002C79DA"/>
    <w:rsid w:val="002C7BE0"/>
    <w:rsid w:val="002C7DDB"/>
    <w:rsid w:val="002D011A"/>
    <w:rsid w:val="002D0D7A"/>
    <w:rsid w:val="002D38EF"/>
    <w:rsid w:val="002D3AFE"/>
    <w:rsid w:val="002D41E2"/>
    <w:rsid w:val="002D4480"/>
    <w:rsid w:val="002D4DBD"/>
    <w:rsid w:val="002D5C4D"/>
    <w:rsid w:val="002D61A8"/>
    <w:rsid w:val="002D64C2"/>
    <w:rsid w:val="002D7136"/>
    <w:rsid w:val="002D7C1D"/>
    <w:rsid w:val="002D7E9F"/>
    <w:rsid w:val="002E0286"/>
    <w:rsid w:val="002E275B"/>
    <w:rsid w:val="002E33DE"/>
    <w:rsid w:val="002E3B5E"/>
    <w:rsid w:val="002E3D8F"/>
    <w:rsid w:val="002E52FB"/>
    <w:rsid w:val="002E56E8"/>
    <w:rsid w:val="002E5A8C"/>
    <w:rsid w:val="002E5EAF"/>
    <w:rsid w:val="002E65A9"/>
    <w:rsid w:val="002E79EB"/>
    <w:rsid w:val="002E7C99"/>
    <w:rsid w:val="002F04D8"/>
    <w:rsid w:val="002F1031"/>
    <w:rsid w:val="002F1707"/>
    <w:rsid w:val="002F2A9C"/>
    <w:rsid w:val="002F2B6B"/>
    <w:rsid w:val="002F2D0E"/>
    <w:rsid w:val="002F45E5"/>
    <w:rsid w:val="002F48EC"/>
    <w:rsid w:val="002F62F3"/>
    <w:rsid w:val="002F7670"/>
    <w:rsid w:val="00300363"/>
    <w:rsid w:val="00300FC0"/>
    <w:rsid w:val="0030174D"/>
    <w:rsid w:val="00302E9C"/>
    <w:rsid w:val="00304BA8"/>
    <w:rsid w:val="00305361"/>
    <w:rsid w:val="0030567C"/>
    <w:rsid w:val="00305CF6"/>
    <w:rsid w:val="00306B34"/>
    <w:rsid w:val="00307182"/>
    <w:rsid w:val="003079AD"/>
    <w:rsid w:val="00307F3E"/>
    <w:rsid w:val="003119EB"/>
    <w:rsid w:val="003140B1"/>
    <w:rsid w:val="00314437"/>
    <w:rsid w:val="00314E82"/>
    <w:rsid w:val="00315A95"/>
    <w:rsid w:val="00320549"/>
    <w:rsid w:val="00321AA1"/>
    <w:rsid w:val="00323279"/>
    <w:rsid w:val="0032389C"/>
    <w:rsid w:val="0032507F"/>
    <w:rsid w:val="00325C53"/>
    <w:rsid w:val="00325D21"/>
    <w:rsid w:val="00325E56"/>
    <w:rsid w:val="00325FCB"/>
    <w:rsid w:val="00326A12"/>
    <w:rsid w:val="003272AE"/>
    <w:rsid w:val="00327790"/>
    <w:rsid w:val="00327AD1"/>
    <w:rsid w:val="00330449"/>
    <w:rsid w:val="00331D1E"/>
    <w:rsid w:val="003327E7"/>
    <w:rsid w:val="003328D4"/>
    <w:rsid w:val="00332AC2"/>
    <w:rsid w:val="00332C7C"/>
    <w:rsid w:val="00335243"/>
    <w:rsid w:val="00335D22"/>
    <w:rsid w:val="003360ED"/>
    <w:rsid w:val="003361A5"/>
    <w:rsid w:val="003369A8"/>
    <w:rsid w:val="00336FB4"/>
    <w:rsid w:val="00337EB7"/>
    <w:rsid w:val="00341644"/>
    <w:rsid w:val="0034167A"/>
    <w:rsid w:val="00343221"/>
    <w:rsid w:val="00343440"/>
    <w:rsid w:val="00343D0F"/>
    <w:rsid w:val="00343F5B"/>
    <w:rsid w:val="00344621"/>
    <w:rsid w:val="00346AC2"/>
    <w:rsid w:val="00351F96"/>
    <w:rsid w:val="00352B4B"/>
    <w:rsid w:val="003532DF"/>
    <w:rsid w:val="003544AC"/>
    <w:rsid w:val="00354825"/>
    <w:rsid w:val="00354B6D"/>
    <w:rsid w:val="00355AB6"/>
    <w:rsid w:val="00355C79"/>
    <w:rsid w:val="00356421"/>
    <w:rsid w:val="00356E69"/>
    <w:rsid w:val="00360284"/>
    <w:rsid w:val="003610FA"/>
    <w:rsid w:val="0036344C"/>
    <w:rsid w:val="0036591E"/>
    <w:rsid w:val="00365990"/>
    <w:rsid w:val="00365E00"/>
    <w:rsid w:val="0036660C"/>
    <w:rsid w:val="003667D4"/>
    <w:rsid w:val="00367DF2"/>
    <w:rsid w:val="00370E07"/>
    <w:rsid w:val="003715D6"/>
    <w:rsid w:val="00371684"/>
    <w:rsid w:val="00373225"/>
    <w:rsid w:val="00373C8E"/>
    <w:rsid w:val="00373CC3"/>
    <w:rsid w:val="00376D1F"/>
    <w:rsid w:val="00376EF3"/>
    <w:rsid w:val="00380487"/>
    <w:rsid w:val="00380A55"/>
    <w:rsid w:val="0038106B"/>
    <w:rsid w:val="003818FC"/>
    <w:rsid w:val="00381F56"/>
    <w:rsid w:val="00382940"/>
    <w:rsid w:val="0038388F"/>
    <w:rsid w:val="00383BCF"/>
    <w:rsid w:val="00383C0A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2491"/>
    <w:rsid w:val="00393570"/>
    <w:rsid w:val="00395A0D"/>
    <w:rsid w:val="00397BA4"/>
    <w:rsid w:val="003A0678"/>
    <w:rsid w:val="003A0CD3"/>
    <w:rsid w:val="003A1558"/>
    <w:rsid w:val="003A22BF"/>
    <w:rsid w:val="003A2A61"/>
    <w:rsid w:val="003A4E21"/>
    <w:rsid w:val="003A68F0"/>
    <w:rsid w:val="003A6CBF"/>
    <w:rsid w:val="003A7445"/>
    <w:rsid w:val="003A7B31"/>
    <w:rsid w:val="003A7E66"/>
    <w:rsid w:val="003B0E43"/>
    <w:rsid w:val="003B0E5E"/>
    <w:rsid w:val="003B1347"/>
    <w:rsid w:val="003B1CCD"/>
    <w:rsid w:val="003B39E2"/>
    <w:rsid w:val="003B3A18"/>
    <w:rsid w:val="003B4262"/>
    <w:rsid w:val="003B5ED3"/>
    <w:rsid w:val="003B628D"/>
    <w:rsid w:val="003C0151"/>
    <w:rsid w:val="003C694C"/>
    <w:rsid w:val="003C6A81"/>
    <w:rsid w:val="003D02CF"/>
    <w:rsid w:val="003D0742"/>
    <w:rsid w:val="003D1815"/>
    <w:rsid w:val="003D2A3C"/>
    <w:rsid w:val="003D37F0"/>
    <w:rsid w:val="003D4CD9"/>
    <w:rsid w:val="003D75D3"/>
    <w:rsid w:val="003E0C2E"/>
    <w:rsid w:val="003E1403"/>
    <w:rsid w:val="003E30E4"/>
    <w:rsid w:val="003E3423"/>
    <w:rsid w:val="003E3ACE"/>
    <w:rsid w:val="003E42A0"/>
    <w:rsid w:val="003E4734"/>
    <w:rsid w:val="003E5FFD"/>
    <w:rsid w:val="003E6058"/>
    <w:rsid w:val="003E6D05"/>
    <w:rsid w:val="003E74F4"/>
    <w:rsid w:val="003E7626"/>
    <w:rsid w:val="003E7C85"/>
    <w:rsid w:val="003F05C5"/>
    <w:rsid w:val="003F0F56"/>
    <w:rsid w:val="003F111B"/>
    <w:rsid w:val="003F20EF"/>
    <w:rsid w:val="003F28FF"/>
    <w:rsid w:val="003F3E49"/>
    <w:rsid w:val="003F40CB"/>
    <w:rsid w:val="003F5963"/>
    <w:rsid w:val="003F61CC"/>
    <w:rsid w:val="003F66BA"/>
    <w:rsid w:val="003F7983"/>
    <w:rsid w:val="003F7F1A"/>
    <w:rsid w:val="00400F9D"/>
    <w:rsid w:val="00401FB5"/>
    <w:rsid w:val="00402539"/>
    <w:rsid w:val="00402F3F"/>
    <w:rsid w:val="00403061"/>
    <w:rsid w:val="004058BD"/>
    <w:rsid w:val="0040646F"/>
    <w:rsid w:val="00406AF7"/>
    <w:rsid w:val="00406DA0"/>
    <w:rsid w:val="00407ACB"/>
    <w:rsid w:val="00407B88"/>
    <w:rsid w:val="00410171"/>
    <w:rsid w:val="00410730"/>
    <w:rsid w:val="00411951"/>
    <w:rsid w:val="004131CE"/>
    <w:rsid w:val="004133AF"/>
    <w:rsid w:val="00413D59"/>
    <w:rsid w:val="00415C3B"/>
    <w:rsid w:val="00416EC8"/>
    <w:rsid w:val="00417F5C"/>
    <w:rsid w:val="0042028B"/>
    <w:rsid w:val="00420F95"/>
    <w:rsid w:val="00422F7B"/>
    <w:rsid w:val="00423687"/>
    <w:rsid w:val="00424729"/>
    <w:rsid w:val="00424A5B"/>
    <w:rsid w:val="00424D88"/>
    <w:rsid w:val="00427509"/>
    <w:rsid w:val="00427B36"/>
    <w:rsid w:val="004315BE"/>
    <w:rsid w:val="00433AE2"/>
    <w:rsid w:val="0043736D"/>
    <w:rsid w:val="00437BFF"/>
    <w:rsid w:val="004412F6"/>
    <w:rsid w:val="00444E95"/>
    <w:rsid w:val="00446922"/>
    <w:rsid w:val="00450DAD"/>
    <w:rsid w:val="004516C3"/>
    <w:rsid w:val="00451A20"/>
    <w:rsid w:val="00451A5F"/>
    <w:rsid w:val="00453D2A"/>
    <w:rsid w:val="0045420B"/>
    <w:rsid w:val="00455118"/>
    <w:rsid w:val="004560F9"/>
    <w:rsid w:val="00456281"/>
    <w:rsid w:val="004563FA"/>
    <w:rsid w:val="00456A21"/>
    <w:rsid w:val="004578B3"/>
    <w:rsid w:val="004613E1"/>
    <w:rsid w:val="00461599"/>
    <w:rsid w:val="0046166E"/>
    <w:rsid w:val="0046229A"/>
    <w:rsid w:val="00463BF0"/>
    <w:rsid w:val="00463CE8"/>
    <w:rsid w:val="00465156"/>
    <w:rsid w:val="004658A8"/>
    <w:rsid w:val="004660A4"/>
    <w:rsid w:val="00466CDC"/>
    <w:rsid w:val="00471977"/>
    <w:rsid w:val="004719DE"/>
    <w:rsid w:val="00472B97"/>
    <w:rsid w:val="00473816"/>
    <w:rsid w:val="0047586D"/>
    <w:rsid w:val="00481420"/>
    <w:rsid w:val="00481662"/>
    <w:rsid w:val="00481B9F"/>
    <w:rsid w:val="00483396"/>
    <w:rsid w:val="004846D8"/>
    <w:rsid w:val="00485842"/>
    <w:rsid w:val="00485943"/>
    <w:rsid w:val="004859D7"/>
    <w:rsid w:val="00485D9C"/>
    <w:rsid w:val="00486121"/>
    <w:rsid w:val="00487039"/>
    <w:rsid w:val="004874D2"/>
    <w:rsid w:val="00490229"/>
    <w:rsid w:val="0049051E"/>
    <w:rsid w:val="00490B08"/>
    <w:rsid w:val="00490D20"/>
    <w:rsid w:val="00490E09"/>
    <w:rsid w:val="004952BA"/>
    <w:rsid w:val="0049549C"/>
    <w:rsid w:val="00495B86"/>
    <w:rsid w:val="00495F5A"/>
    <w:rsid w:val="00497171"/>
    <w:rsid w:val="004A1F3F"/>
    <w:rsid w:val="004A4DDE"/>
    <w:rsid w:val="004A6E9E"/>
    <w:rsid w:val="004B1272"/>
    <w:rsid w:val="004B1665"/>
    <w:rsid w:val="004B185A"/>
    <w:rsid w:val="004B2057"/>
    <w:rsid w:val="004B3815"/>
    <w:rsid w:val="004B4C78"/>
    <w:rsid w:val="004B5102"/>
    <w:rsid w:val="004B5F2B"/>
    <w:rsid w:val="004B6661"/>
    <w:rsid w:val="004B6939"/>
    <w:rsid w:val="004B7D4D"/>
    <w:rsid w:val="004C0CBF"/>
    <w:rsid w:val="004C0E46"/>
    <w:rsid w:val="004C1872"/>
    <w:rsid w:val="004C1E5B"/>
    <w:rsid w:val="004C3D8E"/>
    <w:rsid w:val="004C5B78"/>
    <w:rsid w:val="004C6532"/>
    <w:rsid w:val="004C7FE3"/>
    <w:rsid w:val="004D06E5"/>
    <w:rsid w:val="004D0CD7"/>
    <w:rsid w:val="004D25CE"/>
    <w:rsid w:val="004D30C8"/>
    <w:rsid w:val="004D3120"/>
    <w:rsid w:val="004D50BD"/>
    <w:rsid w:val="004D646D"/>
    <w:rsid w:val="004D64FF"/>
    <w:rsid w:val="004D7E08"/>
    <w:rsid w:val="004E20AD"/>
    <w:rsid w:val="004E4628"/>
    <w:rsid w:val="004E787C"/>
    <w:rsid w:val="004E7CFE"/>
    <w:rsid w:val="004F0E33"/>
    <w:rsid w:val="004F1B12"/>
    <w:rsid w:val="004F3D15"/>
    <w:rsid w:val="004F3F20"/>
    <w:rsid w:val="004F3FC9"/>
    <w:rsid w:val="004F64C6"/>
    <w:rsid w:val="00500683"/>
    <w:rsid w:val="00501053"/>
    <w:rsid w:val="00501074"/>
    <w:rsid w:val="0050214C"/>
    <w:rsid w:val="005035B6"/>
    <w:rsid w:val="00503F62"/>
    <w:rsid w:val="00504762"/>
    <w:rsid w:val="0050606C"/>
    <w:rsid w:val="00506592"/>
    <w:rsid w:val="00510493"/>
    <w:rsid w:val="005114E7"/>
    <w:rsid w:val="00512087"/>
    <w:rsid w:val="00512AC8"/>
    <w:rsid w:val="00512B04"/>
    <w:rsid w:val="00513490"/>
    <w:rsid w:val="005139F8"/>
    <w:rsid w:val="005142C7"/>
    <w:rsid w:val="00514679"/>
    <w:rsid w:val="005150A0"/>
    <w:rsid w:val="0051535A"/>
    <w:rsid w:val="00515A23"/>
    <w:rsid w:val="00515C65"/>
    <w:rsid w:val="005176A9"/>
    <w:rsid w:val="0052203E"/>
    <w:rsid w:val="00522FEF"/>
    <w:rsid w:val="00525A2C"/>
    <w:rsid w:val="005265F0"/>
    <w:rsid w:val="00530666"/>
    <w:rsid w:val="00531F26"/>
    <w:rsid w:val="005326F8"/>
    <w:rsid w:val="0053317F"/>
    <w:rsid w:val="00533E6D"/>
    <w:rsid w:val="00535A78"/>
    <w:rsid w:val="00536B3E"/>
    <w:rsid w:val="00536ECA"/>
    <w:rsid w:val="005375FA"/>
    <w:rsid w:val="00540BF7"/>
    <w:rsid w:val="005410A0"/>
    <w:rsid w:val="005420E5"/>
    <w:rsid w:val="0054283C"/>
    <w:rsid w:val="005443A2"/>
    <w:rsid w:val="005445AD"/>
    <w:rsid w:val="005446BF"/>
    <w:rsid w:val="00544BFD"/>
    <w:rsid w:val="00544E8B"/>
    <w:rsid w:val="00544FDF"/>
    <w:rsid w:val="00550077"/>
    <w:rsid w:val="005509C5"/>
    <w:rsid w:val="00550CC0"/>
    <w:rsid w:val="00552124"/>
    <w:rsid w:val="005532F4"/>
    <w:rsid w:val="005538A4"/>
    <w:rsid w:val="00554B8E"/>
    <w:rsid w:val="0055602B"/>
    <w:rsid w:val="00556838"/>
    <w:rsid w:val="00557389"/>
    <w:rsid w:val="00561204"/>
    <w:rsid w:val="005651E2"/>
    <w:rsid w:val="00566002"/>
    <w:rsid w:val="00570058"/>
    <w:rsid w:val="005700D6"/>
    <w:rsid w:val="005717DD"/>
    <w:rsid w:val="005718C5"/>
    <w:rsid w:val="00571E4A"/>
    <w:rsid w:val="00572C94"/>
    <w:rsid w:val="005734A9"/>
    <w:rsid w:val="00574C3D"/>
    <w:rsid w:val="00574E8F"/>
    <w:rsid w:val="00577820"/>
    <w:rsid w:val="00580B03"/>
    <w:rsid w:val="005811AD"/>
    <w:rsid w:val="00581229"/>
    <w:rsid w:val="00585599"/>
    <w:rsid w:val="0058562E"/>
    <w:rsid w:val="00585F9D"/>
    <w:rsid w:val="00586A70"/>
    <w:rsid w:val="005908FA"/>
    <w:rsid w:val="005911A2"/>
    <w:rsid w:val="00591911"/>
    <w:rsid w:val="00593B64"/>
    <w:rsid w:val="00594B97"/>
    <w:rsid w:val="0059562F"/>
    <w:rsid w:val="00595977"/>
    <w:rsid w:val="00596E0D"/>
    <w:rsid w:val="00597009"/>
    <w:rsid w:val="005A0550"/>
    <w:rsid w:val="005A0786"/>
    <w:rsid w:val="005A092C"/>
    <w:rsid w:val="005A0CCB"/>
    <w:rsid w:val="005A0E59"/>
    <w:rsid w:val="005A0EDF"/>
    <w:rsid w:val="005A216A"/>
    <w:rsid w:val="005A35DA"/>
    <w:rsid w:val="005A3D3A"/>
    <w:rsid w:val="005A421E"/>
    <w:rsid w:val="005A4966"/>
    <w:rsid w:val="005A4DC1"/>
    <w:rsid w:val="005A7513"/>
    <w:rsid w:val="005B0B2D"/>
    <w:rsid w:val="005B0C88"/>
    <w:rsid w:val="005B17BC"/>
    <w:rsid w:val="005B1D4C"/>
    <w:rsid w:val="005B1F9B"/>
    <w:rsid w:val="005B2881"/>
    <w:rsid w:val="005B40D9"/>
    <w:rsid w:val="005B4361"/>
    <w:rsid w:val="005B5CC1"/>
    <w:rsid w:val="005B5F20"/>
    <w:rsid w:val="005B5FAB"/>
    <w:rsid w:val="005B7454"/>
    <w:rsid w:val="005B7AAA"/>
    <w:rsid w:val="005C043B"/>
    <w:rsid w:val="005C1D7B"/>
    <w:rsid w:val="005C29BE"/>
    <w:rsid w:val="005C2B6D"/>
    <w:rsid w:val="005C2EC6"/>
    <w:rsid w:val="005C4F35"/>
    <w:rsid w:val="005C5757"/>
    <w:rsid w:val="005C730E"/>
    <w:rsid w:val="005D1266"/>
    <w:rsid w:val="005D213D"/>
    <w:rsid w:val="005D2679"/>
    <w:rsid w:val="005D27F1"/>
    <w:rsid w:val="005D3BBC"/>
    <w:rsid w:val="005D5EA6"/>
    <w:rsid w:val="005D7223"/>
    <w:rsid w:val="005E2BA8"/>
    <w:rsid w:val="005E36F4"/>
    <w:rsid w:val="005E37D6"/>
    <w:rsid w:val="005E4ECC"/>
    <w:rsid w:val="005E4F3F"/>
    <w:rsid w:val="005E637B"/>
    <w:rsid w:val="005E6CC5"/>
    <w:rsid w:val="005E6D0B"/>
    <w:rsid w:val="005E79F1"/>
    <w:rsid w:val="005F2BB7"/>
    <w:rsid w:val="005F38BA"/>
    <w:rsid w:val="005F3B25"/>
    <w:rsid w:val="005F3F27"/>
    <w:rsid w:val="00600F4E"/>
    <w:rsid w:val="00601C5A"/>
    <w:rsid w:val="00602518"/>
    <w:rsid w:val="00602D2A"/>
    <w:rsid w:val="0060371C"/>
    <w:rsid w:val="00604009"/>
    <w:rsid w:val="0060516F"/>
    <w:rsid w:val="00606EBA"/>
    <w:rsid w:val="006114C5"/>
    <w:rsid w:val="00611AE0"/>
    <w:rsid w:val="00611D48"/>
    <w:rsid w:val="0061316F"/>
    <w:rsid w:val="00613A23"/>
    <w:rsid w:val="00614392"/>
    <w:rsid w:val="006143CE"/>
    <w:rsid w:val="0061533F"/>
    <w:rsid w:val="0061574F"/>
    <w:rsid w:val="00616047"/>
    <w:rsid w:val="00616456"/>
    <w:rsid w:val="006167F9"/>
    <w:rsid w:val="00617D9B"/>
    <w:rsid w:val="00620067"/>
    <w:rsid w:val="006208E7"/>
    <w:rsid w:val="00620967"/>
    <w:rsid w:val="006211FE"/>
    <w:rsid w:val="006227BF"/>
    <w:rsid w:val="00622D33"/>
    <w:rsid w:val="006236DD"/>
    <w:rsid w:val="00623AE0"/>
    <w:rsid w:val="006244DA"/>
    <w:rsid w:val="00624C2E"/>
    <w:rsid w:val="00627A12"/>
    <w:rsid w:val="00627BF2"/>
    <w:rsid w:val="00630085"/>
    <w:rsid w:val="00630CEA"/>
    <w:rsid w:val="00630FF8"/>
    <w:rsid w:val="006338FE"/>
    <w:rsid w:val="00634735"/>
    <w:rsid w:val="006353D3"/>
    <w:rsid w:val="00635757"/>
    <w:rsid w:val="006409BA"/>
    <w:rsid w:val="00641DBC"/>
    <w:rsid w:val="00642829"/>
    <w:rsid w:val="00642B81"/>
    <w:rsid w:val="00643841"/>
    <w:rsid w:val="00644E9D"/>
    <w:rsid w:val="00644EF1"/>
    <w:rsid w:val="00645030"/>
    <w:rsid w:val="006462D5"/>
    <w:rsid w:val="00646CDB"/>
    <w:rsid w:val="0064722B"/>
    <w:rsid w:val="00650297"/>
    <w:rsid w:val="006510F9"/>
    <w:rsid w:val="006526CC"/>
    <w:rsid w:val="00652A47"/>
    <w:rsid w:val="006543C8"/>
    <w:rsid w:val="0065578E"/>
    <w:rsid w:val="00655E26"/>
    <w:rsid w:val="00656B2E"/>
    <w:rsid w:val="00656FB3"/>
    <w:rsid w:val="00657D6C"/>
    <w:rsid w:val="00657EEE"/>
    <w:rsid w:val="006609E6"/>
    <w:rsid w:val="006615B4"/>
    <w:rsid w:val="006618C9"/>
    <w:rsid w:val="00662348"/>
    <w:rsid w:val="00662E0C"/>
    <w:rsid w:val="006631CD"/>
    <w:rsid w:val="00663658"/>
    <w:rsid w:val="00664622"/>
    <w:rsid w:val="00664A27"/>
    <w:rsid w:val="006666E1"/>
    <w:rsid w:val="00667352"/>
    <w:rsid w:val="00667595"/>
    <w:rsid w:val="00670130"/>
    <w:rsid w:val="00670960"/>
    <w:rsid w:val="006709B5"/>
    <w:rsid w:val="006725FC"/>
    <w:rsid w:val="00673115"/>
    <w:rsid w:val="00673232"/>
    <w:rsid w:val="006749B7"/>
    <w:rsid w:val="00674F39"/>
    <w:rsid w:val="00675765"/>
    <w:rsid w:val="00676735"/>
    <w:rsid w:val="006774F9"/>
    <w:rsid w:val="006776CA"/>
    <w:rsid w:val="00677927"/>
    <w:rsid w:val="00677F92"/>
    <w:rsid w:val="00680C08"/>
    <w:rsid w:val="0068124D"/>
    <w:rsid w:val="00684FBC"/>
    <w:rsid w:val="00687D2B"/>
    <w:rsid w:val="00690A2B"/>
    <w:rsid w:val="00690D73"/>
    <w:rsid w:val="00690FDB"/>
    <w:rsid w:val="00694581"/>
    <w:rsid w:val="00694610"/>
    <w:rsid w:val="00694C3A"/>
    <w:rsid w:val="0069751E"/>
    <w:rsid w:val="00697AA4"/>
    <w:rsid w:val="00697ACE"/>
    <w:rsid w:val="006A119B"/>
    <w:rsid w:val="006A1767"/>
    <w:rsid w:val="006A2B6A"/>
    <w:rsid w:val="006A3613"/>
    <w:rsid w:val="006A640D"/>
    <w:rsid w:val="006A6880"/>
    <w:rsid w:val="006A6896"/>
    <w:rsid w:val="006A6F41"/>
    <w:rsid w:val="006B0BF2"/>
    <w:rsid w:val="006B1C0F"/>
    <w:rsid w:val="006B42E1"/>
    <w:rsid w:val="006B4F07"/>
    <w:rsid w:val="006B5E6A"/>
    <w:rsid w:val="006B6BDC"/>
    <w:rsid w:val="006B71B2"/>
    <w:rsid w:val="006C041B"/>
    <w:rsid w:val="006C09D4"/>
    <w:rsid w:val="006C1E23"/>
    <w:rsid w:val="006C1ECE"/>
    <w:rsid w:val="006C22B0"/>
    <w:rsid w:val="006C30C9"/>
    <w:rsid w:val="006C49F0"/>
    <w:rsid w:val="006C5749"/>
    <w:rsid w:val="006C7BC1"/>
    <w:rsid w:val="006D0DCC"/>
    <w:rsid w:val="006D12C3"/>
    <w:rsid w:val="006D1F66"/>
    <w:rsid w:val="006D318D"/>
    <w:rsid w:val="006D4B87"/>
    <w:rsid w:val="006D6445"/>
    <w:rsid w:val="006D7BC5"/>
    <w:rsid w:val="006E015C"/>
    <w:rsid w:val="006E0265"/>
    <w:rsid w:val="006E0E25"/>
    <w:rsid w:val="006E4C74"/>
    <w:rsid w:val="006E4FE1"/>
    <w:rsid w:val="006E7D4A"/>
    <w:rsid w:val="006F0EB1"/>
    <w:rsid w:val="006F1F1B"/>
    <w:rsid w:val="006F3A62"/>
    <w:rsid w:val="006F3D59"/>
    <w:rsid w:val="006F4C0E"/>
    <w:rsid w:val="006F580A"/>
    <w:rsid w:val="006F68FD"/>
    <w:rsid w:val="0070265E"/>
    <w:rsid w:val="00702A32"/>
    <w:rsid w:val="00703625"/>
    <w:rsid w:val="00704018"/>
    <w:rsid w:val="0070442C"/>
    <w:rsid w:val="00704829"/>
    <w:rsid w:val="00705AD4"/>
    <w:rsid w:val="00706181"/>
    <w:rsid w:val="00706E94"/>
    <w:rsid w:val="00707DF8"/>
    <w:rsid w:val="0071007E"/>
    <w:rsid w:val="007103D4"/>
    <w:rsid w:val="0071201D"/>
    <w:rsid w:val="00712507"/>
    <w:rsid w:val="007127D6"/>
    <w:rsid w:val="00713E8C"/>
    <w:rsid w:val="00713F9E"/>
    <w:rsid w:val="007142CB"/>
    <w:rsid w:val="00715778"/>
    <w:rsid w:val="007208A3"/>
    <w:rsid w:val="007209D9"/>
    <w:rsid w:val="00720E97"/>
    <w:rsid w:val="00722865"/>
    <w:rsid w:val="00722CC5"/>
    <w:rsid w:val="00723718"/>
    <w:rsid w:val="00724D79"/>
    <w:rsid w:val="00725B35"/>
    <w:rsid w:val="00726C75"/>
    <w:rsid w:val="00730452"/>
    <w:rsid w:val="007314DA"/>
    <w:rsid w:val="00732EC3"/>
    <w:rsid w:val="0073353A"/>
    <w:rsid w:val="00733984"/>
    <w:rsid w:val="00734243"/>
    <w:rsid w:val="007343D2"/>
    <w:rsid w:val="00734C65"/>
    <w:rsid w:val="00735486"/>
    <w:rsid w:val="00735570"/>
    <w:rsid w:val="00736236"/>
    <w:rsid w:val="00736939"/>
    <w:rsid w:val="00737027"/>
    <w:rsid w:val="00737C86"/>
    <w:rsid w:val="0074098C"/>
    <w:rsid w:val="00742056"/>
    <w:rsid w:val="0074338C"/>
    <w:rsid w:val="00746BFE"/>
    <w:rsid w:val="007471E1"/>
    <w:rsid w:val="007507B0"/>
    <w:rsid w:val="0075088D"/>
    <w:rsid w:val="00752506"/>
    <w:rsid w:val="007532F9"/>
    <w:rsid w:val="00753C6A"/>
    <w:rsid w:val="007545CE"/>
    <w:rsid w:val="00754776"/>
    <w:rsid w:val="007551C8"/>
    <w:rsid w:val="00755E04"/>
    <w:rsid w:val="0075672F"/>
    <w:rsid w:val="007570C4"/>
    <w:rsid w:val="00757DAB"/>
    <w:rsid w:val="00760A08"/>
    <w:rsid w:val="007616C7"/>
    <w:rsid w:val="007618B1"/>
    <w:rsid w:val="0076244B"/>
    <w:rsid w:val="0076350F"/>
    <w:rsid w:val="007660B6"/>
    <w:rsid w:val="00766B62"/>
    <w:rsid w:val="0076780A"/>
    <w:rsid w:val="00770259"/>
    <w:rsid w:val="0077092A"/>
    <w:rsid w:val="0077131B"/>
    <w:rsid w:val="00773804"/>
    <w:rsid w:val="00773E84"/>
    <w:rsid w:val="00775FB2"/>
    <w:rsid w:val="0077723F"/>
    <w:rsid w:val="0077729F"/>
    <w:rsid w:val="007802D9"/>
    <w:rsid w:val="00780415"/>
    <w:rsid w:val="00782900"/>
    <w:rsid w:val="007842DF"/>
    <w:rsid w:val="00784407"/>
    <w:rsid w:val="00785E16"/>
    <w:rsid w:val="0078601E"/>
    <w:rsid w:val="00790CB7"/>
    <w:rsid w:val="007914A2"/>
    <w:rsid w:val="00792B8D"/>
    <w:rsid w:val="00792CCF"/>
    <w:rsid w:val="0079342C"/>
    <w:rsid w:val="007939D3"/>
    <w:rsid w:val="00793E85"/>
    <w:rsid w:val="00794CAF"/>
    <w:rsid w:val="007952AF"/>
    <w:rsid w:val="007A1AE6"/>
    <w:rsid w:val="007A1E94"/>
    <w:rsid w:val="007A2527"/>
    <w:rsid w:val="007A2C7A"/>
    <w:rsid w:val="007A2D16"/>
    <w:rsid w:val="007A361E"/>
    <w:rsid w:val="007A3D5F"/>
    <w:rsid w:val="007A42C0"/>
    <w:rsid w:val="007A434B"/>
    <w:rsid w:val="007A604D"/>
    <w:rsid w:val="007A6283"/>
    <w:rsid w:val="007A6987"/>
    <w:rsid w:val="007A756C"/>
    <w:rsid w:val="007B02A5"/>
    <w:rsid w:val="007B04E3"/>
    <w:rsid w:val="007B1368"/>
    <w:rsid w:val="007B31BA"/>
    <w:rsid w:val="007B3827"/>
    <w:rsid w:val="007B392A"/>
    <w:rsid w:val="007B480E"/>
    <w:rsid w:val="007B48C2"/>
    <w:rsid w:val="007B4CE7"/>
    <w:rsid w:val="007B519A"/>
    <w:rsid w:val="007B5ABF"/>
    <w:rsid w:val="007B680A"/>
    <w:rsid w:val="007B69CC"/>
    <w:rsid w:val="007B73D8"/>
    <w:rsid w:val="007B770A"/>
    <w:rsid w:val="007C45FB"/>
    <w:rsid w:val="007C60DB"/>
    <w:rsid w:val="007C65EC"/>
    <w:rsid w:val="007C669D"/>
    <w:rsid w:val="007C73C4"/>
    <w:rsid w:val="007D02C1"/>
    <w:rsid w:val="007D0FD1"/>
    <w:rsid w:val="007D134B"/>
    <w:rsid w:val="007D1874"/>
    <w:rsid w:val="007D1902"/>
    <w:rsid w:val="007D3AC0"/>
    <w:rsid w:val="007D4DD4"/>
    <w:rsid w:val="007D57BC"/>
    <w:rsid w:val="007D7109"/>
    <w:rsid w:val="007D7A5E"/>
    <w:rsid w:val="007D7EF6"/>
    <w:rsid w:val="007E0153"/>
    <w:rsid w:val="007E177C"/>
    <w:rsid w:val="007E24B3"/>
    <w:rsid w:val="007E4C82"/>
    <w:rsid w:val="007E4D98"/>
    <w:rsid w:val="007E52DC"/>
    <w:rsid w:val="007E7D88"/>
    <w:rsid w:val="007F0807"/>
    <w:rsid w:val="007F4068"/>
    <w:rsid w:val="007F41E6"/>
    <w:rsid w:val="007F58DC"/>
    <w:rsid w:val="007F6EAA"/>
    <w:rsid w:val="007F7742"/>
    <w:rsid w:val="0080076D"/>
    <w:rsid w:val="00803C92"/>
    <w:rsid w:val="00804277"/>
    <w:rsid w:val="00804862"/>
    <w:rsid w:val="00807736"/>
    <w:rsid w:val="00810A61"/>
    <w:rsid w:val="00813133"/>
    <w:rsid w:val="00813841"/>
    <w:rsid w:val="00813FDF"/>
    <w:rsid w:val="0081442B"/>
    <w:rsid w:val="00814B9C"/>
    <w:rsid w:val="008151E0"/>
    <w:rsid w:val="00815DA3"/>
    <w:rsid w:val="00821029"/>
    <w:rsid w:val="00822470"/>
    <w:rsid w:val="00822692"/>
    <w:rsid w:val="00823873"/>
    <w:rsid w:val="00824481"/>
    <w:rsid w:val="00825BE3"/>
    <w:rsid w:val="008267C9"/>
    <w:rsid w:val="00830F75"/>
    <w:rsid w:val="00833987"/>
    <w:rsid w:val="00837A83"/>
    <w:rsid w:val="00837F67"/>
    <w:rsid w:val="00840721"/>
    <w:rsid w:val="0084233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470EB"/>
    <w:rsid w:val="00850EA3"/>
    <w:rsid w:val="00851604"/>
    <w:rsid w:val="00853E03"/>
    <w:rsid w:val="00854EE0"/>
    <w:rsid w:val="0085612D"/>
    <w:rsid w:val="00856415"/>
    <w:rsid w:val="0085774E"/>
    <w:rsid w:val="0086064C"/>
    <w:rsid w:val="00860816"/>
    <w:rsid w:val="008610D5"/>
    <w:rsid w:val="0086115A"/>
    <w:rsid w:val="00861973"/>
    <w:rsid w:val="0086443E"/>
    <w:rsid w:val="00866F28"/>
    <w:rsid w:val="00867966"/>
    <w:rsid w:val="00871063"/>
    <w:rsid w:val="0087180F"/>
    <w:rsid w:val="00871E22"/>
    <w:rsid w:val="00873B7E"/>
    <w:rsid w:val="008755C9"/>
    <w:rsid w:val="00875A30"/>
    <w:rsid w:val="00877106"/>
    <w:rsid w:val="008773E6"/>
    <w:rsid w:val="00881009"/>
    <w:rsid w:val="00881BEB"/>
    <w:rsid w:val="00884D39"/>
    <w:rsid w:val="00887308"/>
    <w:rsid w:val="00887790"/>
    <w:rsid w:val="00892246"/>
    <w:rsid w:val="00892828"/>
    <w:rsid w:val="00894272"/>
    <w:rsid w:val="008A1647"/>
    <w:rsid w:val="008A21DC"/>
    <w:rsid w:val="008A228C"/>
    <w:rsid w:val="008A2844"/>
    <w:rsid w:val="008A468B"/>
    <w:rsid w:val="008A60FB"/>
    <w:rsid w:val="008A7133"/>
    <w:rsid w:val="008A75F2"/>
    <w:rsid w:val="008B05C8"/>
    <w:rsid w:val="008B1DE6"/>
    <w:rsid w:val="008B2043"/>
    <w:rsid w:val="008B47E5"/>
    <w:rsid w:val="008B5614"/>
    <w:rsid w:val="008B5615"/>
    <w:rsid w:val="008B562E"/>
    <w:rsid w:val="008B5793"/>
    <w:rsid w:val="008B59EA"/>
    <w:rsid w:val="008B6E8B"/>
    <w:rsid w:val="008C2B3D"/>
    <w:rsid w:val="008C2B93"/>
    <w:rsid w:val="008C70A2"/>
    <w:rsid w:val="008D02A1"/>
    <w:rsid w:val="008D2DD1"/>
    <w:rsid w:val="008D4670"/>
    <w:rsid w:val="008D5142"/>
    <w:rsid w:val="008D6491"/>
    <w:rsid w:val="008D7F3E"/>
    <w:rsid w:val="008E0652"/>
    <w:rsid w:val="008E0BBB"/>
    <w:rsid w:val="008E3576"/>
    <w:rsid w:val="008E3610"/>
    <w:rsid w:val="008E365B"/>
    <w:rsid w:val="008E3B04"/>
    <w:rsid w:val="008E7141"/>
    <w:rsid w:val="008E7184"/>
    <w:rsid w:val="008E739B"/>
    <w:rsid w:val="008E793B"/>
    <w:rsid w:val="008F0BEF"/>
    <w:rsid w:val="008F0EE4"/>
    <w:rsid w:val="008F1A4D"/>
    <w:rsid w:val="008F21C3"/>
    <w:rsid w:val="008F29BA"/>
    <w:rsid w:val="008F2FF1"/>
    <w:rsid w:val="008F36E3"/>
    <w:rsid w:val="008F3A94"/>
    <w:rsid w:val="008F3C34"/>
    <w:rsid w:val="008F4442"/>
    <w:rsid w:val="008F4634"/>
    <w:rsid w:val="008F4768"/>
    <w:rsid w:val="008F6AF2"/>
    <w:rsid w:val="008F71E3"/>
    <w:rsid w:val="00901FAF"/>
    <w:rsid w:val="00902407"/>
    <w:rsid w:val="00902F47"/>
    <w:rsid w:val="00902F86"/>
    <w:rsid w:val="00903918"/>
    <w:rsid w:val="009046D3"/>
    <w:rsid w:val="0090501B"/>
    <w:rsid w:val="009054C1"/>
    <w:rsid w:val="00905991"/>
    <w:rsid w:val="00905B88"/>
    <w:rsid w:val="009074EF"/>
    <w:rsid w:val="00907AB0"/>
    <w:rsid w:val="00907C7F"/>
    <w:rsid w:val="00910DB5"/>
    <w:rsid w:val="00910E14"/>
    <w:rsid w:val="009119AB"/>
    <w:rsid w:val="00911D53"/>
    <w:rsid w:val="00912286"/>
    <w:rsid w:val="00912EE2"/>
    <w:rsid w:val="009133C8"/>
    <w:rsid w:val="009136B3"/>
    <w:rsid w:val="00913DE5"/>
    <w:rsid w:val="00914033"/>
    <w:rsid w:val="00914A56"/>
    <w:rsid w:val="0091625C"/>
    <w:rsid w:val="0091654E"/>
    <w:rsid w:val="00916C3B"/>
    <w:rsid w:val="00916F91"/>
    <w:rsid w:val="0092127D"/>
    <w:rsid w:val="00921684"/>
    <w:rsid w:val="00922984"/>
    <w:rsid w:val="009271C3"/>
    <w:rsid w:val="009273DD"/>
    <w:rsid w:val="00927F3A"/>
    <w:rsid w:val="009313E6"/>
    <w:rsid w:val="00932414"/>
    <w:rsid w:val="009324E5"/>
    <w:rsid w:val="00932597"/>
    <w:rsid w:val="00932AF6"/>
    <w:rsid w:val="00932DF4"/>
    <w:rsid w:val="00934E39"/>
    <w:rsid w:val="00935283"/>
    <w:rsid w:val="0093549F"/>
    <w:rsid w:val="00936C74"/>
    <w:rsid w:val="0093797B"/>
    <w:rsid w:val="00937A07"/>
    <w:rsid w:val="00937D08"/>
    <w:rsid w:val="00940AFF"/>
    <w:rsid w:val="00943CF3"/>
    <w:rsid w:val="00946120"/>
    <w:rsid w:val="009470C4"/>
    <w:rsid w:val="00947A69"/>
    <w:rsid w:val="00950075"/>
    <w:rsid w:val="00950A1B"/>
    <w:rsid w:val="00950D3C"/>
    <w:rsid w:val="00950D94"/>
    <w:rsid w:val="009514A0"/>
    <w:rsid w:val="009514E6"/>
    <w:rsid w:val="00951CC2"/>
    <w:rsid w:val="0095208B"/>
    <w:rsid w:val="00952140"/>
    <w:rsid w:val="0095369D"/>
    <w:rsid w:val="00954AFD"/>
    <w:rsid w:val="00955C95"/>
    <w:rsid w:val="009624AE"/>
    <w:rsid w:val="0096318B"/>
    <w:rsid w:val="009636BF"/>
    <w:rsid w:val="009637A0"/>
    <w:rsid w:val="00963994"/>
    <w:rsid w:val="00963B47"/>
    <w:rsid w:val="00964294"/>
    <w:rsid w:val="009644BB"/>
    <w:rsid w:val="00964F8B"/>
    <w:rsid w:val="00965D01"/>
    <w:rsid w:val="00966C7A"/>
    <w:rsid w:val="00967CCD"/>
    <w:rsid w:val="009717A1"/>
    <w:rsid w:val="00971DA5"/>
    <w:rsid w:val="00972084"/>
    <w:rsid w:val="0097296F"/>
    <w:rsid w:val="00973268"/>
    <w:rsid w:val="00975AE0"/>
    <w:rsid w:val="00975B51"/>
    <w:rsid w:val="00975D5D"/>
    <w:rsid w:val="00976A01"/>
    <w:rsid w:val="00976A6B"/>
    <w:rsid w:val="009770DC"/>
    <w:rsid w:val="00977C94"/>
    <w:rsid w:val="00982289"/>
    <w:rsid w:val="009824B5"/>
    <w:rsid w:val="009827CA"/>
    <w:rsid w:val="009832C9"/>
    <w:rsid w:val="0098396E"/>
    <w:rsid w:val="00983E42"/>
    <w:rsid w:val="00983EA1"/>
    <w:rsid w:val="00984DA2"/>
    <w:rsid w:val="0098649C"/>
    <w:rsid w:val="0098781F"/>
    <w:rsid w:val="0099281D"/>
    <w:rsid w:val="009946CB"/>
    <w:rsid w:val="009968F1"/>
    <w:rsid w:val="009A10C7"/>
    <w:rsid w:val="009A24E3"/>
    <w:rsid w:val="009A30AB"/>
    <w:rsid w:val="009A3D95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FDA"/>
    <w:rsid w:val="009B7536"/>
    <w:rsid w:val="009B7C7B"/>
    <w:rsid w:val="009C00E0"/>
    <w:rsid w:val="009C0515"/>
    <w:rsid w:val="009C116C"/>
    <w:rsid w:val="009C13D6"/>
    <w:rsid w:val="009C37F5"/>
    <w:rsid w:val="009C3B29"/>
    <w:rsid w:val="009C3BAA"/>
    <w:rsid w:val="009C4A6C"/>
    <w:rsid w:val="009C5FE9"/>
    <w:rsid w:val="009C6116"/>
    <w:rsid w:val="009C658A"/>
    <w:rsid w:val="009D0D40"/>
    <w:rsid w:val="009D193E"/>
    <w:rsid w:val="009D20C3"/>
    <w:rsid w:val="009D330B"/>
    <w:rsid w:val="009D35A3"/>
    <w:rsid w:val="009D5739"/>
    <w:rsid w:val="009D5799"/>
    <w:rsid w:val="009D637E"/>
    <w:rsid w:val="009D70B8"/>
    <w:rsid w:val="009D7F7C"/>
    <w:rsid w:val="009E2315"/>
    <w:rsid w:val="009E3B34"/>
    <w:rsid w:val="009E483F"/>
    <w:rsid w:val="009E4947"/>
    <w:rsid w:val="009E4E7E"/>
    <w:rsid w:val="009E5C32"/>
    <w:rsid w:val="009E5C6B"/>
    <w:rsid w:val="009E6010"/>
    <w:rsid w:val="009E64D2"/>
    <w:rsid w:val="009E69EB"/>
    <w:rsid w:val="009E7002"/>
    <w:rsid w:val="009F03D7"/>
    <w:rsid w:val="009F1104"/>
    <w:rsid w:val="009F3C7F"/>
    <w:rsid w:val="009F45DF"/>
    <w:rsid w:val="009F4D3D"/>
    <w:rsid w:val="009F7DAD"/>
    <w:rsid w:val="009F7F0C"/>
    <w:rsid w:val="00A00805"/>
    <w:rsid w:val="00A01937"/>
    <w:rsid w:val="00A044DC"/>
    <w:rsid w:val="00A04918"/>
    <w:rsid w:val="00A050EB"/>
    <w:rsid w:val="00A05129"/>
    <w:rsid w:val="00A057C8"/>
    <w:rsid w:val="00A0675D"/>
    <w:rsid w:val="00A067EF"/>
    <w:rsid w:val="00A06A6B"/>
    <w:rsid w:val="00A071E6"/>
    <w:rsid w:val="00A07774"/>
    <w:rsid w:val="00A07B9E"/>
    <w:rsid w:val="00A10993"/>
    <w:rsid w:val="00A10D28"/>
    <w:rsid w:val="00A11572"/>
    <w:rsid w:val="00A12298"/>
    <w:rsid w:val="00A131DA"/>
    <w:rsid w:val="00A143D2"/>
    <w:rsid w:val="00A15080"/>
    <w:rsid w:val="00A15243"/>
    <w:rsid w:val="00A165D7"/>
    <w:rsid w:val="00A17581"/>
    <w:rsid w:val="00A17DDD"/>
    <w:rsid w:val="00A17E88"/>
    <w:rsid w:val="00A202EF"/>
    <w:rsid w:val="00A2094F"/>
    <w:rsid w:val="00A2170B"/>
    <w:rsid w:val="00A22C7F"/>
    <w:rsid w:val="00A22FD5"/>
    <w:rsid w:val="00A232A0"/>
    <w:rsid w:val="00A24404"/>
    <w:rsid w:val="00A25759"/>
    <w:rsid w:val="00A27AF8"/>
    <w:rsid w:val="00A33744"/>
    <w:rsid w:val="00A338D2"/>
    <w:rsid w:val="00A33A14"/>
    <w:rsid w:val="00A33C5F"/>
    <w:rsid w:val="00A342CF"/>
    <w:rsid w:val="00A34FB3"/>
    <w:rsid w:val="00A4082A"/>
    <w:rsid w:val="00A41BF5"/>
    <w:rsid w:val="00A41C9D"/>
    <w:rsid w:val="00A41F45"/>
    <w:rsid w:val="00A4212A"/>
    <w:rsid w:val="00A42813"/>
    <w:rsid w:val="00A433D3"/>
    <w:rsid w:val="00A44D97"/>
    <w:rsid w:val="00A460C9"/>
    <w:rsid w:val="00A461BC"/>
    <w:rsid w:val="00A519D3"/>
    <w:rsid w:val="00A5296B"/>
    <w:rsid w:val="00A55973"/>
    <w:rsid w:val="00A55B41"/>
    <w:rsid w:val="00A56C5C"/>
    <w:rsid w:val="00A57599"/>
    <w:rsid w:val="00A60811"/>
    <w:rsid w:val="00A619B3"/>
    <w:rsid w:val="00A62B5E"/>
    <w:rsid w:val="00A632D1"/>
    <w:rsid w:val="00A64293"/>
    <w:rsid w:val="00A655DE"/>
    <w:rsid w:val="00A66FA4"/>
    <w:rsid w:val="00A70329"/>
    <w:rsid w:val="00A713DD"/>
    <w:rsid w:val="00A71597"/>
    <w:rsid w:val="00A71B61"/>
    <w:rsid w:val="00A72E02"/>
    <w:rsid w:val="00A730CF"/>
    <w:rsid w:val="00A73509"/>
    <w:rsid w:val="00A73836"/>
    <w:rsid w:val="00A73F80"/>
    <w:rsid w:val="00A73FCB"/>
    <w:rsid w:val="00A74200"/>
    <w:rsid w:val="00A745A6"/>
    <w:rsid w:val="00A749D8"/>
    <w:rsid w:val="00A75D1B"/>
    <w:rsid w:val="00A7612A"/>
    <w:rsid w:val="00A764B1"/>
    <w:rsid w:val="00A776BA"/>
    <w:rsid w:val="00A77D9E"/>
    <w:rsid w:val="00A77EA6"/>
    <w:rsid w:val="00A80350"/>
    <w:rsid w:val="00A8054E"/>
    <w:rsid w:val="00A80B7C"/>
    <w:rsid w:val="00A81465"/>
    <w:rsid w:val="00A81C21"/>
    <w:rsid w:val="00A830A1"/>
    <w:rsid w:val="00A83295"/>
    <w:rsid w:val="00A8421E"/>
    <w:rsid w:val="00A84A41"/>
    <w:rsid w:val="00A85074"/>
    <w:rsid w:val="00A8526E"/>
    <w:rsid w:val="00A866A5"/>
    <w:rsid w:val="00A869C0"/>
    <w:rsid w:val="00A87BF0"/>
    <w:rsid w:val="00A903F0"/>
    <w:rsid w:val="00A90B04"/>
    <w:rsid w:val="00A9141F"/>
    <w:rsid w:val="00A9550B"/>
    <w:rsid w:val="00A9593D"/>
    <w:rsid w:val="00A95C6B"/>
    <w:rsid w:val="00A96229"/>
    <w:rsid w:val="00A96E96"/>
    <w:rsid w:val="00AA0207"/>
    <w:rsid w:val="00AA322A"/>
    <w:rsid w:val="00AA391A"/>
    <w:rsid w:val="00AA480E"/>
    <w:rsid w:val="00AA4C66"/>
    <w:rsid w:val="00AA52AB"/>
    <w:rsid w:val="00AA7748"/>
    <w:rsid w:val="00AB1A69"/>
    <w:rsid w:val="00AB47D0"/>
    <w:rsid w:val="00AB791A"/>
    <w:rsid w:val="00AC15F0"/>
    <w:rsid w:val="00AC2216"/>
    <w:rsid w:val="00AC3A06"/>
    <w:rsid w:val="00AC3A40"/>
    <w:rsid w:val="00AC5535"/>
    <w:rsid w:val="00AC726E"/>
    <w:rsid w:val="00AC7D25"/>
    <w:rsid w:val="00AD0E00"/>
    <w:rsid w:val="00AD1309"/>
    <w:rsid w:val="00AD1375"/>
    <w:rsid w:val="00AD2C43"/>
    <w:rsid w:val="00AD3CB6"/>
    <w:rsid w:val="00AD48B2"/>
    <w:rsid w:val="00AD5B90"/>
    <w:rsid w:val="00AD7FC7"/>
    <w:rsid w:val="00AE00DB"/>
    <w:rsid w:val="00AE0F20"/>
    <w:rsid w:val="00AE1013"/>
    <w:rsid w:val="00AE109D"/>
    <w:rsid w:val="00AE2948"/>
    <w:rsid w:val="00AE304D"/>
    <w:rsid w:val="00AE30F5"/>
    <w:rsid w:val="00AE3483"/>
    <w:rsid w:val="00AE36FF"/>
    <w:rsid w:val="00AE4139"/>
    <w:rsid w:val="00AE5A39"/>
    <w:rsid w:val="00AE5A66"/>
    <w:rsid w:val="00AE64A8"/>
    <w:rsid w:val="00AF0550"/>
    <w:rsid w:val="00AF0A04"/>
    <w:rsid w:val="00AF1140"/>
    <w:rsid w:val="00AF2903"/>
    <w:rsid w:val="00AF4583"/>
    <w:rsid w:val="00AF6265"/>
    <w:rsid w:val="00B001C1"/>
    <w:rsid w:val="00B0105F"/>
    <w:rsid w:val="00B01847"/>
    <w:rsid w:val="00B025AE"/>
    <w:rsid w:val="00B02626"/>
    <w:rsid w:val="00B03B79"/>
    <w:rsid w:val="00B05E7B"/>
    <w:rsid w:val="00B066D2"/>
    <w:rsid w:val="00B06FB2"/>
    <w:rsid w:val="00B108D4"/>
    <w:rsid w:val="00B12479"/>
    <w:rsid w:val="00B135E1"/>
    <w:rsid w:val="00B14DD4"/>
    <w:rsid w:val="00B1543A"/>
    <w:rsid w:val="00B162C3"/>
    <w:rsid w:val="00B16DD2"/>
    <w:rsid w:val="00B21D55"/>
    <w:rsid w:val="00B22E40"/>
    <w:rsid w:val="00B23181"/>
    <w:rsid w:val="00B24119"/>
    <w:rsid w:val="00B24679"/>
    <w:rsid w:val="00B249A6"/>
    <w:rsid w:val="00B252C9"/>
    <w:rsid w:val="00B2567E"/>
    <w:rsid w:val="00B25714"/>
    <w:rsid w:val="00B25B5E"/>
    <w:rsid w:val="00B30363"/>
    <w:rsid w:val="00B310A6"/>
    <w:rsid w:val="00B32BDA"/>
    <w:rsid w:val="00B36063"/>
    <w:rsid w:val="00B368BA"/>
    <w:rsid w:val="00B40C76"/>
    <w:rsid w:val="00B4327E"/>
    <w:rsid w:val="00B443A0"/>
    <w:rsid w:val="00B4485A"/>
    <w:rsid w:val="00B4497E"/>
    <w:rsid w:val="00B467DB"/>
    <w:rsid w:val="00B46E86"/>
    <w:rsid w:val="00B47349"/>
    <w:rsid w:val="00B477A8"/>
    <w:rsid w:val="00B5130D"/>
    <w:rsid w:val="00B513EE"/>
    <w:rsid w:val="00B52178"/>
    <w:rsid w:val="00B5390F"/>
    <w:rsid w:val="00B5418D"/>
    <w:rsid w:val="00B54749"/>
    <w:rsid w:val="00B54BB2"/>
    <w:rsid w:val="00B553C2"/>
    <w:rsid w:val="00B55558"/>
    <w:rsid w:val="00B555CE"/>
    <w:rsid w:val="00B55F99"/>
    <w:rsid w:val="00B577F5"/>
    <w:rsid w:val="00B57841"/>
    <w:rsid w:val="00B60083"/>
    <w:rsid w:val="00B60CB0"/>
    <w:rsid w:val="00B60D36"/>
    <w:rsid w:val="00B615C5"/>
    <w:rsid w:val="00B62037"/>
    <w:rsid w:val="00B630C3"/>
    <w:rsid w:val="00B6382B"/>
    <w:rsid w:val="00B655B9"/>
    <w:rsid w:val="00B65A44"/>
    <w:rsid w:val="00B660D5"/>
    <w:rsid w:val="00B662DB"/>
    <w:rsid w:val="00B67539"/>
    <w:rsid w:val="00B70B17"/>
    <w:rsid w:val="00B7173E"/>
    <w:rsid w:val="00B729D1"/>
    <w:rsid w:val="00B729EF"/>
    <w:rsid w:val="00B7376A"/>
    <w:rsid w:val="00B74C65"/>
    <w:rsid w:val="00B769FE"/>
    <w:rsid w:val="00B77E4A"/>
    <w:rsid w:val="00B80420"/>
    <w:rsid w:val="00B81597"/>
    <w:rsid w:val="00B826BB"/>
    <w:rsid w:val="00B82751"/>
    <w:rsid w:val="00B834DC"/>
    <w:rsid w:val="00B8362B"/>
    <w:rsid w:val="00B83B6B"/>
    <w:rsid w:val="00B83CA2"/>
    <w:rsid w:val="00B84350"/>
    <w:rsid w:val="00B8493D"/>
    <w:rsid w:val="00B86EB9"/>
    <w:rsid w:val="00B87643"/>
    <w:rsid w:val="00B933B9"/>
    <w:rsid w:val="00B956E6"/>
    <w:rsid w:val="00B95728"/>
    <w:rsid w:val="00B95820"/>
    <w:rsid w:val="00B96245"/>
    <w:rsid w:val="00B97900"/>
    <w:rsid w:val="00BA17E0"/>
    <w:rsid w:val="00BA2FBD"/>
    <w:rsid w:val="00BA40E3"/>
    <w:rsid w:val="00BA42BC"/>
    <w:rsid w:val="00BA5C12"/>
    <w:rsid w:val="00BA5E1E"/>
    <w:rsid w:val="00BA6500"/>
    <w:rsid w:val="00BA751E"/>
    <w:rsid w:val="00BB18EE"/>
    <w:rsid w:val="00BB30F5"/>
    <w:rsid w:val="00BB3557"/>
    <w:rsid w:val="00BB3A0A"/>
    <w:rsid w:val="00BB48D9"/>
    <w:rsid w:val="00BB54C6"/>
    <w:rsid w:val="00BB5756"/>
    <w:rsid w:val="00BB6A81"/>
    <w:rsid w:val="00BC0DD0"/>
    <w:rsid w:val="00BC116A"/>
    <w:rsid w:val="00BC1829"/>
    <w:rsid w:val="00BC1A6F"/>
    <w:rsid w:val="00BC3935"/>
    <w:rsid w:val="00BC3C74"/>
    <w:rsid w:val="00BC3EDB"/>
    <w:rsid w:val="00BC406E"/>
    <w:rsid w:val="00BC5066"/>
    <w:rsid w:val="00BD08FD"/>
    <w:rsid w:val="00BD1199"/>
    <w:rsid w:val="00BD2A1C"/>
    <w:rsid w:val="00BD3764"/>
    <w:rsid w:val="00BD3B5C"/>
    <w:rsid w:val="00BD4579"/>
    <w:rsid w:val="00BD488D"/>
    <w:rsid w:val="00BD5F4B"/>
    <w:rsid w:val="00BD6D95"/>
    <w:rsid w:val="00BD717B"/>
    <w:rsid w:val="00BD7C02"/>
    <w:rsid w:val="00BE00D7"/>
    <w:rsid w:val="00BE1812"/>
    <w:rsid w:val="00BE2660"/>
    <w:rsid w:val="00BE361D"/>
    <w:rsid w:val="00BE4B76"/>
    <w:rsid w:val="00BE5178"/>
    <w:rsid w:val="00BE5EBE"/>
    <w:rsid w:val="00BF023E"/>
    <w:rsid w:val="00BF0BEF"/>
    <w:rsid w:val="00BF12D0"/>
    <w:rsid w:val="00BF2016"/>
    <w:rsid w:val="00BF3B14"/>
    <w:rsid w:val="00BF4C04"/>
    <w:rsid w:val="00BF4C44"/>
    <w:rsid w:val="00BF5C04"/>
    <w:rsid w:val="00BF734E"/>
    <w:rsid w:val="00C00B41"/>
    <w:rsid w:val="00C03275"/>
    <w:rsid w:val="00C03ADF"/>
    <w:rsid w:val="00C045E6"/>
    <w:rsid w:val="00C04746"/>
    <w:rsid w:val="00C057EC"/>
    <w:rsid w:val="00C0589E"/>
    <w:rsid w:val="00C06026"/>
    <w:rsid w:val="00C064FF"/>
    <w:rsid w:val="00C07F19"/>
    <w:rsid w:val="00C10154"/>
    <w:rsid w:val="00C10D35"/>
    <w:rsid w:val="00C113DC"/>
    <w:rsid w:val="00C15FDA"/>
    <w:rsid w:val="00C1658A"/>
    <w:rsid w:val="00C17846"/>
    <w:rsid w:val="00C21EC2"/>
    <w:rsid w:val="00C22241"/>
    <w:rsid w:val="00C22A8C"/>
    <w:rsid w:val="00C2426D"/>
    <w:rsid w:val="00C2551F"/>
    <w:rsid w:val="00C26B3E"/>
    <w:rsid w:val="00C273CD"/>
    <w:rsid w:val="00C273FF"/>
    <w:rsid w:val="00C3027E"/>
    <w:rsid w:val="00C32B39"/>
    <w:rsid w:val="00C33873"/>
    <w:rsid w:val="00C34E94"/>
    <w:rsid w:val="00C36911"/>
    <w:rsid w:val="00C36951"/>
    <w:rsid w:val="00C36F04"/>
    <w:rsid w:val="00C37B4E"/>
    <w:rsid w:val="00C40B7D"/>
    <w:rsid w:val="00C42F7B"/>
    <w:rsid w:val="00C43C9F"/>
    <w:rsid w:val="00C50D08"/>
    <w:rsid w:val="00C5157B"/>
    <w:rsid w:val="00C517CC"/>
    <w:rsid w:val="00C55007"/>
    <w:rsid w:val="00C56062"/>
    <w:rsid w:val="00C57F00"/>
    <w:rsid w:val="00C60B12"/>
    <w:rsid w:val="00C60C85"/>
    <w:rsid w:val="00C61375"/>
    <w:rsid w:val="00C61820"/>
    <w:rsid w:val="00C61980"/>
    <w:rsid w:val="00C62DF7"/>
    <w:rsid w:val="00C6328A"/>
    <w:rsid w:val="00C64625"/>
    <w:rsid w:val="00C64A56"/>
    <w:rsid w:val="00C6548C"/>
    <w:rsid w:val="00C656BB"/>
    <w:rsid w:val="00C659AE"/>
    <w:rsid w:val="00C6607E"/>
    <w:rsid w:val="00C670D2"/>
    <w:rsid w:val="00C6751D"/>
    <w:rsid w:val="00C6777A"/>
    <w:rsid w:val="00C70BDA"/>
    <w:rsid w:val="00C70F3E"/>
    <w:rsid w:val="00C715AF"/>
    <w:rsid w:val="00C716ED"/>
    <w:rsid w:val="00C729A2"/>
    <w:rsid w:val="00C73FD5"/>
    <w:rsid w:val="00C74054"/>
    <w:rsid w:val="00C7482F"/>
    <w:rsid w:val="00C74BF0"/>
    <w:rsid w:val="00C75A3D"/>
    <w:rsid w:val="00C7671D"/>
    <w:rsid w:val="00C775DE"/>
    <w:rsid w:val="00C77708"/>
    <w:rsid w:val="00C80529"/>
    <w:rsid w:val="00C80615"/>
    <w:rsid w:val="00C80905"/>
    <w:rsid w:val="00C81BAD"/>
    <w:rsid w:val="00C82659"/>
    <w:rsid w:val="00C82D5C"/>
    <w:rsid w:val="00C830E1"/>
    <w:rsid w:val="00C8477F"/>
    <w:rsid w:val="00C84F99"/>
    <w:rsid w:val="00C85378"/>
    <w:rsid w:val="00C85E78"/>
    <w:rsid w:val="00C85EDE"/>
    <w:rsid w:val="00C86769"/>
    <w:rsid w:val="00C87419"/>
    <w:rsid w:val="00C90CF2"/>
    <w:rsid w:val="00C92D9C"/>
    <w:rsid w:val="00C93564"/>
    <w:rsid w:val="00C93AD7"/>
    <w:rsid w:val="00C93BA8"/>
    <w:rsid w:val="00C94794"/>
    <w:rsid w:val="00C94B0A"/>
    <w:rsid w:val="00C94B1A"/>
    <w:rsid w:val="00C9728C"/>
    <w:rsid w:val="00CA1B13"/>
    <w:rsid w:val="00CA23B7"/>
    <w:rsid w:val="00CA244A"/>
    <w:rsid w:val="00CA5F46"/>
    <w:rsid w:val="00CA6C4F"/>
    <w:rsid w:val="00CB1596"/>
    <w:rsid w:val="00CB1EA9"/>
    <w:rsid w:val="00CB350E"/>
    <w:rsid w:val="00CB4425"/>
    <w:rsid w:val="00CB4601"/>
    <w:rsid w:val="00CB4F19"/>
    <w:rsid w:val="00CB54E0"/>
    <w:rsid w:val="00CB7694"/>
    <w:rsid w:val="00CB7DB8"/>
    <w:rsid w:val="00CC1488"/>
    <w:rsid w:val="00CC2439"/>
    <w:rsid w:val="00CC3A83"/>
    <w:rsid w:val="00CC3DC6"/>
    <w:rsid w:val="00CC6122"/>
    <w:rsid w:val="00CC6C61"/>
    <w:rsid w:val="00CC7292"/>
    <w:rsid w:val="00CC72D3"/>
    <w:rsid w:val="00CD0265"/>
    <w:rsid w:val="00CD3677"/>
    <w:rsid w:val="00CD42F1"/>
    <w:rsid w:val="00CD5C9F"/>
    <w:rsid w:val="00CD645B"/>
    <w:rsid w:val="00CD6D23"/>
    <w:rsid w:val="00CD7661"/>
    <w:rsid w:val="00CE262A"/>
    <w:rsid w:val="00CE30E6"/>
    <w:rsid w:val="00CE59E4"/>
    <w:rsid w:val="00CE5B7B"/>
    <w:rsid w:val="00CE6657"/>
    <w:rsid w:val="00CE7BCA"/>
    <w:rsid w:val="00CF014A"/>
    <w:rsid w:val="00CF1298"/>
    <w:rsid w:val="00CF2367"/>
    <w:rsid w:val="00CF2379"/>
    <w:rsid w:val="00CF2DBE"/>
    <w:rsid w:val="00CF434B"/>
    <w:rsid w:val="00CF45CD"/>
    <w:rsid w:val="00CF4F43"/>
    <w:rsid w:val="00CF52EA"/>
    <w:rsid w:val="00CF6C08"/>
    <w:rsid w:val="00D0253B"/>
    <w:rsid w:val="00D03166"/>
    <w:rsid w:val="00D03DAF"/>
    <w:rsid w:val="00D04810"/>
    <w:rsid w:val="00D04EC2"/>
    <w:rsid w:val="00D05463"/>
    <w:rsid w:val="00D060CC"/>
    <w:rsid w:val="00D06C12"/>
    <w:rsid w:val="00D07661"/>
    <w:rsid w:val="00D10C9E"/>
    <w:rsid w:val="00D112EF"/>
    <w:rsid w:val="00D11D0E"/>
    <w:rsid w:val="00D12601"/>
    <w:rsid w:val="00D1552E"/>
    <w:rsid w:val="00D159FF"/>
    <w:rsid w:val="00D15A20"/>
    <w:rsid w:val="00D171BA"/>
    <w:rsid w:val="00D208FE"/>
    <w:rsid w:val="00D20A27"/>
    <w:rsid w:val="00D227F9"/>
    <w:rsid w:val="00D22F0C"/>
    <w:rsid w:val="00D233F9"/>
    <w:rsid w:val="00D2487B"/>
    <w:rsid w:val="00D25464"/>
    <w:rsid w:val="00D25CD2"/>
    <w:rsid w:val="00D2783A"/>
    <w:rsid w:val="00D2791C"/>
    <w:rsid w:val="00D30002"/>
    <w:rsid w:val="00D30E4B"/>
    <w:rsid w:val="00D3104E"/>
    <w:rsid w:val="00D326CA"/>
    <w:rsid w:val="00D32A07"/>
    <w:rsid w:val="00D339C4"/>
    <w:rsid w:val="00D33BD0"/>
    <w:rsid w:val="00D34561"/>
    <w:rsid w:val="00D34A28"/>
    <w:rsid w:val="00D37B82"/>
    <w:rsid w:val="00D37E8D"/>
    <w:rsid w:val="00D4040A"/>
    <w:rsid w:val="00D4062B"/>
    <w:rsid w:val="00D408FC"/>
    <w:rsid w:val="00D41FD7"/>
    <w:rsid w:val="00D4206B"/>
    <w:rsid w:val="00D42AC1"/>
    <w:rsid w:val="00D43888"/>
    <w:rsid w:val="00D43CF1"/>
    <w:rsid w:val="00D44177"/>
    <w:rsid w:val="00D444FC"/>
    <w:rsid w:val="00D45BA1"/>
    <w:rsid w:val="00D50408"/>
    <w:rsid w:val="00D5091F"/>
    <w:rsid w:val="00D50EA5"/>
    <w:rsid w:val="00D51372"/>
    <w:rsid w:val="00D51553"/>
    <w:rsid w:val="00D53311"/>
    <w:rsid w:val="00D53564"/>
    <w:rsid w:val="00D537FC"/>
    <w:rsid w:val="00D53897"/>
    <w:rsid w:val="00D53A0E"/>
    <w:rsid w:val="00D53DC9"/>
    <w:rsid w:val="00D54619"/>
    <w:rsid w:val="00D54A1B"/>
    <w:rsid w:val="00D5523D"/>
    <w:rsid w:val="00D573C8"/>
    <w:rsid w:val="00D607C7"/>
    <w:rsid w:val="00D60B3B"/>
    <w:rsid w:val="00D60F6F"/>
    <w:rsid w:val="00D6137C"/>
    <w:rsid w:val="00D61C95"/>
    <w:rsid w:val="00D626DC"/>
    <w:rsid w:val="00D62B30"/>
    <w:rsid w:val="00D6311B"/>
    <w:rsid w:val="00D631F7"/>
    <w:rsid w:val="00D634D3"/>
    <w:rsid w:val="00D63EDF"/>
    <w:rsid w:val="00D63F4F"/>
    <w:rsid w:val="00D6547D"/>
    <w:rsid w:val="00D665A0"/>
    <w:rsid w:val="00D704DB"/>
    <w:rsid w:val="00D7459C"/>
    <w:rsid w:val="00D74767"/>
    <w:rsid w:val="00D751C0"/>
    <w:rsid w:val="00D7535F"/>
    <w:rsid w:val="00D75677"/>
    <w:rsid w:val="00D75852"/>
    <w:rsid w:val="00D80314"/>
    <w:rsid w:val="00D81700"/>
    <w:rsid w:val="00D81ACA"/>
    <w:rsid w:val="00D82208"/>
    <w:rsid w:val="00D8327C"/>
    <w:rsid w:val="00D86335"/>
    <w:rsid w:val="00D9027E"/>
    <w:rsid w:val="00D9076A"/>
    <w:rsid w:val="00D91DDD"/>
    <w:rsid w:val="00D91F45"/>
    <w:rsid w:val="00D929CD"/>
    <w:rsid w:val="00D92FEC"/>
    <w:rsid w:val="00D930F8"/>
    <w:rsid w:val="00D93561"/>
    <w:rsid w:val="00D936C5"/>
    <w:rsid w:val="00D950D5"/>
    <w:rsid w:val="00D9523B"/>
    <w:rsid w:val="00D9551E"/>
    <w:rsid w:val="00D95E36"/>
    <w:rsid w:val="00D969A3"/>
    <w:rsid w:val="00DA1261"/>
    <w:rsid w:val="00DA25C9"/>
    <w:rsid w:val="00DA3731"/>
    <w:rsid w:val="00DA4D02"/>
    <w:rsid w:val="00DA5BDD"/>
    <w:rsid w:val="00DA61E4"/>
    <w:rsid w:val="00DA6E66"/>
    <w:rsid w:val="00DB2067"/>
    <w:rsid w:val="00DB3456"/>
    <w:rsid w:val="00DB34A2"/>
    <w:rsid w:val="00DB3A38"/>
    <w:rsid w:val="00DB3CCB"/>
    <w:rsid w:val="00DB441A"/>
    <w:rsid w:val="00DB45C6"/>
    <w:rsid w:val="00DB547A"/>
    <w:rsid w:val="00DB57B6"/>
    <w:rsid w:val="00DB65A8"/>
    <w:rsid w:val="00DB7733"/>
    <w:rsid w:val="00DC0A10"/>
    <w:rsid w:val="00DC11A8"/>
    <w:rsid w:val="00DC329E"/>
    <w:rsid w:val="00DC3833"/>
    <w:rsid w:val="00DC3CCC"/>
    <w:rsid w:val="00DC5B9B"/>
    <w:rsid w:val="00DC7E7B"/>
    <w:rsid w:val="00DD0DE1"/>
    <w:rsid w:val="00DD1BC6"/>
    <w:rsid w:val="00DD2736"/>
    <w:rsid w:val="00DD3EBC"/>
    <w:rsid w:val="00DD446D"/>
    <w:rsid w:val="00DD5017"/>
    <w:rsid w:val="00DE101F"/>
    <w:rsid w:val="00DE23C7"/>
    <w:rsid w:val="00DE3E50"/>
    <w:rsid w:val="00DE44ED"/>
    <w:rsid w:val="00DE4870"/>
    <w:rsid w:val="00DE4E55"/>
    <w:rsid w:val="00DE5907"/>
    <w:rsid w:val="00DE7FBB"/>
    <w:rsid w:val="00DF0924"/>
    <w:rsid w:val="00DF215F"/>
    <w:rsid w:val="00DF2F32"/>
    <w:rsid w:val="00DF380A"/>
    <w:rsid w:val="00DF4A6B"/>
    <w:rsid w:val="00DF524B"/>
    <w:rsid w:val="00DF69C5"/>
    <w:rsid w:val="00DF6D8E"/>
    <w:rsid w:val="00DF75D0"/>
    <w:rsid w:val="00E002BC"/>
    <w:rsid w:val="00E008C7"/>
    <w:rsid w:val="00E01B9A"/>
    <w:rsid w:val="00E01D76"/>
    <w:rsid w:val="00E025AA"/>
    <w:rsid w:val="00E02657"/>
    <w:rsid w:val="00E03743"/>
    <w:rsid w:val="00E03F95"/>
    <w:rsid w:val="00E04364"/>
    <w:rsid w:val="00E05436"/>
    <w:rsid w:val="00E062F5"/>
    <w:rsid w:val="00E06C86"/>
    <w:rsid w:val="00E0787A"/>
    <w:rsid w:val="00E07B91"/>
    <w:rsid w:val="00E10FCF"/>
    <w:rsid w:val="00E110BD"/>
    <w:rsid w:val="00E1305E"/>
    <w:rsid w:val="00E1318F"/>
    <w:rsid w:val="00E1367C"/>
    <w:rsid w:val="00E14C8F"/>
    <w:rsid w:val="00E1558E"/>
    <w:rsid w:val="00E15C98"/>
    <w:rsid w:val="00E15DC5"/>
    <w:rsid w:val="00E204EC"/>
    <w:rsid w:val="00E20EC0"/>
    <w:rsid w:val="00E20F8C"/>
    <w:rsid w:val="00E2192B"/>
    <w:rsid w:val="00E222B5"/>
    <w:rsid w:val="00E23447"/>
    <w:rsid w:val="00E23E5F"/>
    <w:rsid w:val="00E25C4D"/>
    <w:rsid w:val="00E26EE2"/>
    <w:rsid w:val="00E26EEF"/>
    <w:rsid w:val="00E272E0"/>
    <w:rsid w:val="00E27859"/>
    <w:rsid w:val="00E31FEB"/>
    <w:rsid w:val="00E3210F"/>
    <w:rsid w:val="00E32235"/>
    <w:rsid w:val="00E32991"/>
    <w:rsid w:val="00E332F3"/>
    <w:rsid w:val="00E33A81"/>
    <w:rsid w:val="00E33C5F"/>
    <w:rsid w:val="00E34298"/>
    <w:rsid w:val="00E3515B"/>
    <w:rsid w:val="00E3577A"/>
    <w:rsid w:val="00E40746"/>
    <w:rsid w:val="00E40F7D"/>
    <w:rsid w:val="00E4136B"/>
    <w:rsid w:val="00E41492"/>
    <w:rsid w:val="00E41BA6"/>
    <w:rsid w:val="00E4386D"/>
    <w:rsid w:val="00E43C3F"/>
    <w:rsid w:val="00E46657"/>
    <w:rsid w:val="00E4670A"/>
    <w:rsid w:val="00E46E03"/>
    <w:rsid w:val="00E47BE5"/>
    <w:rsid w:val="00E503CF"/>
    <w:rsid w:val="00E50AC7"/>
    <w:rsid w:val="00E50C97"/>
    <w:rsid w:val="00E52948"/>
    <w:rsid w:val="00E533DD"/>
    <w:rsid w:val="00E53529"/>
    <w:rsid w:val="00E546F8"/>
    <w:rsid w:val="00E55227"/>
    <w:rsid w:val="00E573FD"/>
    <w:rsid w:val="00E6073C"/>
    <w:rsid w:val="00E61561"/>
    <w:rsid w:val="00E62A22"/>
    <w:rsid w:val="00E6415D"/>
    <w:rsid w:val="00E6475C"/>
    <w:rsid w:val="00E64808"/>
    <w:rsid w:val="00E648E0"/>
    <w:rsid w:val="00E648F2"/>
    <w:rsid w:val="00E650CA"/>
    <w:rsid w:val="00E703BD"/>
    <w:rsid w:val="00E71A2C"/>
    <w:rsid w:val="00E7309F"/>
    <w:rsid w:val="00E7361A"/>
    <w:rsid w:val="00E742EC"/>
    <w:rsid w:val="00E74515"/>
    <w:rsid w:val="00E75F29"/>
    <w:rsid w:val="00E76118"/>
    <w:rsid w:val="00E77B54"/>
    <w:rsid w:val="00E80940"/>
    <w:rsid w:val="00E81A76"/>
    <w:rsid w:val="00E81CCB"/>
    <w:rsid w:val="00E81D60"/>
    <w:rsid w:val="00E8334D"/>
    <w:rsid w:val="00E83400"/>
    <w:rsid w:val="00E83D8D"/>
    <w:rsid w:val="00E848F5"/>
    <w:rsid w:val="00E85CEF"/>
    <w:rsid w:val="00E87B43"/>
    <w:rsid w:val="00E91014"/>
    <w:rsid w:val="00E911A9"/>
    <w:rsid w:val="00E91338"/>
    <w:rsid w:val="00E92331"/>
    <w:rsid w:val="00E92817"/>
    <w:rsid w:val="00E9372C"/>
    <w:rsid w:val="00E93F3D"/>
    <w:rsid w:val="00E94298"/>
    <w:rsid w:val="00E9432F"/>
    <w:rsid w:val="00E96BAD"/>
    <w:rsid w:val="00E96CF3"/>
    <w:rsid w:val="00E977AC"/>
    <w:rsid w:val="00E97B11"/>
    <w:rsid w:val="00E97E4E"/>
    <w:rsid w:val="00EA0208"/>
    <w:rsid w:val="00EA0443"/>
    <w:rsid w:val="00EA0802"/>
    <w:rsid w:val="00EA1EE1"/>
    <w:rsid w:val="00EA4C13"/>
    <w:rsid w:val="00EA4D49"/>
    <w:rsid w:val="00EA4FBA"/>
    <w:rsid w:val="00EA645A"/>
    <w:rsid w:val="00EB0D6A"/>
    <w:rsid w:val="00EB1911"/>
    <w:rsid w:val="00EB19AB"/>
    <w:rsid w:val="00EB1D49"/>
    <w:rsid w:val="00EB1F00"/>
    <w:rsid w:val="00EB32CF"/>
    <w:rsid w:val="00EB476F"/>
    <w:rsid w:val="00EB4B1E"/>
    <w:rsid w:val="00EB59C3"/>
    <w:rsid w:val="00EB5AF8"/>
    <w:rsid w:val="00EB62FA"/>
    <w:rsid w:val="00EB7C91"/>
    <w:rsid w:val="00EB7EC4"/>
    <w:rsid w:val="00EC00CC"/>
    <w:rsid w:val="00EC18FF"/>
    <w:rsid w:val="00EC1F53"/>
    <w:rsid w:val="00EC1F66"/>
    <w:rsid w:val="00EC204E"/>
    <w:rsid w:val="00EC3AB0"/>
    <w:rsid w:val="00EC3ACD"/>
    <w:rsid w:val="00EC62A3"/>
    <w:rsid w:val="00EC757E"/>
    <w:rsid w:val="00EC7B70"/>
    <w:rsid w:val="00ED0029"/>
    <w:rsid w:val="00ED026D"/>
    <w:rsid w:val="00ED0918"/>
    <w:rsid w:val="00ED105C"/>
    <w:rsid w:val="00ED1576"/>
    <w:rsid w:val="00ED1781"/>
    <w:rsid w:val="00ED2272"/>
    <w:rsid w:val="00ED23D4"/>
    <w:rsid w:val="00ED41C9"/>
    <w:rsid w:val="00ED489F"/>
    <w:rsid w:val="00ED49EE"/>
    <w:rsid w:val="00ED7094"/>
    <w:rsid w:val="00EE00F4"/>
    <w:rsid w:val="00EE1B0B"/>
    <w:rsid w:val="00EE3EA9"/>
    <w:rsid w:val="00EE423E"/>
    <w:rsid w:val="00EE4B91"/>
    <w:rsid w:val="00EE4DCF"/>
    <w:rsid w:val="00EE5DAA"/>
    <w:rsid w:val="00EE69DE"/>
    <w:rsid w:val="00EE6B67"/>
    <w:rsid w:val="00EE7120"/>
    <w:rsid w:val="00EF01B0"/>
    <w:rsid w:val="00EF2DA9"/>
    <w:rsid w:val="00EF2E2B"/>
    <w:rsid w:val="00EF3726"/>
    <w:rsid w:val="00EF3ED5"/>
    <w:rsid w:val="00EF4A3A"/>
    <w:rsid w:val="00EF5EC5"/>
    <w:rsid w:val="00EF5FEF"/>
    <w:rsid w:val="00EF64F9"/>
    <w:rsid w:val="00F018CD"/>
    <w:rsid w:val="00F0389D"/>
    <w:rsid w:val="00F0477C"/>
    <w:rsid w:val="00F05362"/>
    <w:rsid w:val="00F05601"/>
    <w:rsid w:val="00F06518"/>
    <w:rsid w:val="00F066C5"/>
    <w:rsid w:val="00F07C23"/>
    <w:rsid w:val="00F11311"/>
    <w:rsid w:val="00F11379"/>
    <w:rsid w:val="00F11B79"/>
    <w:rsid w:val="00F1206C"/>
    <w:rsid w:val="00F12DB0"/>
    <w:rsid w:val="00F1328A"/>
    <w:rsid w:val="00F133D5"/>
    <w:rsid w:val="00F1346D"/>
    <w:rsid w:val="00F14336"/>
    <w:rsid w:val="00F15D9A"/>
    <w:rsid w:val="00F165D7"/>
    <w:rsid w:val="00F16743"/>
    <w:rsid w:val="00F20160"/>
    <w:rsid w:val="00F2111E"/>
    <w:rsid w:val="00F2113F"/>
    <w:rsid w:val="00F2261C"/>
    <w:rsid w:val="00F24B94"/>
    <w:rsid w:val="00F27A4A"/>
    <w:rsid w:val="00F32FC7"/>
    <w:rsid w:val="00F333F7"/>
    <w:rsid w:val="00F33BF9"/>
    <w:rsid w:val="00F357C2"/>
    <w:rsid w:val="00F37442"/>
    <w:rsid w:val="00F41F91"/>
    <w:rsid w:val="00F4268C"/>
    <w:rsid w:val="00F42792"/>
    <w:rsid w:val="00F427DA"/>
    <w:rsid w:val="00F42A75"/>
    <w:rsid w:val="00F43609"/>
    <w:rsid w:val="00F43F0A"/>
    <w:rsid w:val="00F44981"/>
    <w:rsid w:val="00F45555"/>
    <w:rsid w:val="00F47FC9"/>
    <w:rsid w:val="00F515F5"/>
    <w:rsid w:val="00F5282E"/>
    <w:rsid w:val="00F52AEA"/>
    <w:rsid w:val="00F54782"/>
    <w:rsid w:val="00F54FCB"/>
    <w:rsid w:val="00F55E4D"/>
    <w:rsid w:val="00F56D97"/>
    <w:rsid w:val="00F615CE"/>
    <w:rsid w:val="00F62505"/>
    <w:rsid w:val="00F649D4"/>
    <w:rsid w:val="00F64EA0"/>
    <w:rsid w:val="00F65B33"/>
    <w:rsid w:val="00F670B0"/>
    <w:rsid w:val="00F67C20"/>
    <w:rsid w:val="00F67E24"/>
    <w:rsid w:val="00F706CF"/>
    <w:rsid w:val="00F708E6"/>
    <w:rsid w:val="00F70A99"/>
    <w:rsid w:val="00F70D96"/>
    <w:rsid w:val="00F70D9A"/>
    <w:rsid w:val="00F72416"/>
    <w:rsid w:val="00F736A8"/>
    <w:rsid w:val="00F7399D"/>
    <w:rsid w:val="00F73F70"/>
    <w:rsid w:val="00F741B9"/>
    <w:rsid w:val="00F7696B"/>
    <w:rsid w:val="00F76C38"/>
    <w:rsid w:val="00F76D93"/>
    <w:rsid w:val="00F81E0A"/>
    <w:rsid w:val="00F82EAB"/>
    <w:rsid w:val="00F83CAF"/>
    <w:rsid w:val="00F85F5D"/>
    <w:rsid w:val="00F875BF"/>
    <w:rsid w:val="00F877CD"/>
    <w:rsid w:val="00F87EB9"/>
    <w:rsid w:val="00F907F6"/>
    <w:rsid w:val="00F90C9C"/>
    <w:rsid w:val="00F90EC0"/>
    <w:rsid w:val="00F914FC"/>
    <w:rsid w:val="00F93A48"/>
    <w:rsid w:val="00F958C1"/>
    <w:rsid w:val="00F97629"/>
    <w:rsid w:val="00F97C20"/>
    <w:rsid w:val="00F97D8C"/>
    <w:rsid w:val="00FA0791"/>
    <w:rsid w:val="00FA1261"/>
    <w:rsid w:val="00FA12A2"/>
    <w:rsid w:val="00FA1813"/>
    <w:rsid w:val="00FA39EE"/>
    <w:rsid w:val="00FA3D7C"/>
    <w:rsid w:val="00FA3DBB"/>
    <w:rsid w:val="00FA5433"/>
    <w:rsid w:val="00FA59B5"/>
    <w:rsid w:val="00FA716B"/>
    <w:rsid w:val="00FB021D"/>
    <w:rsid w:val="00FB1356"/>
    <w:rsid w:val="00FB1E84"/>
    <w:rsid w:val="00FB2C6C"/>
    <w:rsid w:val="00FB303B"/>
    <w:rsid w:val="00FB3856"/>
    <w:rsid w:val="00FB3930"/>
    <w:rsid w:val="00FB52C0"/>
    <w:rsid w:val="00FB5897"/>
    <w:rsid w:val="00FB5C96"/>
    <w:rsid w:val="00FB600F"/>
    <w:rsid w:val="00FB60F6"/>
    <w:rsid w:val="00FB732F"/>
    <w:rsid w:val="00FB7BB5"/>
    <w:rsid w:val="00FB7C20"/>
    <w:rsid w:val="00FC0216"/>
    <w:rsid w:val="00FC0291"/>
    <w:rsid w:val="00FC11C6"/>
    <w:rsid w:val="00FC19E6"/>
    <w:rsid w:val="00FC27A4"/>
    <w:rsid w:val="00FC3B5B"/>
    <w:rsid w:val="00FC3E2D"/>
    <w:rsid w:val="00FC4125"/>
    <w:rsid w:val="00FC4384"/>
    <w:rsid w:val="00FC495D"/>
    <w:rsid w:val="00FC4A66"/>
    <w:rsid w:val="00FC4C38"/>
    <w:rsid w:val="00FC56D5"/>
    <w:rsid w:val="00FC7A87"/>
    <w:rsid w:val="00FC7E1D"/>
    <w:rsid w:val="00FD0A01"/>
    <w:rsid w:val="00FD100A"/>
    <w:rsid w:val="00FD32FC"/>
    <w:rsid w:val="00FD3587"/>
    <w:rsid w:val="00FD3B95"/>
    <w:rsid w:val="00FD4C09"/>
    <w:rsid w:val="00FD53E0"/>
    <w:rsid w:val="00FD7446"/>
    <w:rsid w:val="00FD776E"/>
    <w:rsid w:val="00FD7BD4"/>
    <w:rsid w:val="00FE04CC"/>
    <w:rsid w:val="00FE1EAD"/>
    <w:rsid w:val="00FE395A"/>
    <w:rsid w:val="00FE4175"/>
    <w:rsid w:val="00FE4849"/>
    <w:rsid w:val="00FE4D01"/>
    <w:rsid w:val="00FE6D6F"/>
    <w:rsid w:val="00FE78DA"/>
    <w:rsid w:val="00FF1BF6"/>
    <w:rsid w:val="00FF2ECD"/>
    <w:rsid w:val="00FF2EED"/>
    <w:rsid w:val="00FF30A9"/>
    <w:rsid w:val="00FF47A4"/>
    <w:rsid w:val="00FF5068"/>
    <w:rsid w:val="00FF63E3"/>
    <w:rsid w:val="00FF65EF"/>
    <w:rsid w:val="00FF77B0"/>
    <w:rsid w:val="00FF7DC6"/>
    <w:rsid w:val="54879EAA"/>
    <w:rsid w:val="5710A639"/>
    <w:rsid w:val="7F7A8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427D7"/>
  <w15:chartTrackingRefBased/>
  <w15:docId w15:val="{465D7C09-74E4-41C0-8B0A-CE8CD41E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F54FCB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uiPriority w:val="99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60816"/>
    <w:pPr>
      <w:widowControl w:val="0"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table" w:customStyle="1" w:styleId="Mkatabulky12">
    <w:name w:val="Mřížka tabulky12"/>
    <w:basedOn w:val="Normlntabulka"/>
    <w:next w:val="Mkatabulky"/>
    <w:uiPriority w:val="99"/>
    <w:rsid w:val="00A8526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lcislovany">
    <w:name w:val="bll_cislovany"/>
    <w:basedOn w:val="Normln"/>
    <w:rsid w:val="00A8526E"/>
    <w:pPr>
      <w:numPr>
        <w:numId w:val="8"/>
      </w:numPr>
      <w:spacing w:before="60"/>
    </w:pPr>
    <w:rPr>
      <w:rFonts w:eastAsia="Times New Roman"/>
      <w:noProof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427DA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FD7BD4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aliases w:val="2. úroveň"/>
    <w:basedOn w:val="Normln"/>
    <w:link w:val="OdrkyChar"/>
    <w:qFormat/>
    <w:rsid w:val="003F40CB"/>
    <w:pPr>
      <w:ind w:left="1224" w:hanging="504"/>
    </w:pPr>
    <w:rPr>
      <w:rFonts w:eastAsia="Times New Roman"/>
      <w:lang w:eastAsia="cs-CZ"/>
    </w:rPr>
  </w:style>
  <w:style w:type="paragraph" w:customStyle="1" w:styleId="1rove">
    <w:name w:val="1. úroveň"/>
    <w:basedOn w:val="Normln"/>
    <w:link w:val="1roveChar"/>
    <w:qFormat/>
    <w:rsid w:val="003F40CB"/>
    <w:pPr>
      <w:ind w:left="792" w:hanging="432"/>
    </w:pPr>
    <w:rPr>
      <w:rFonts w:eastAsia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3F40CB"/>
    <w:rPr>
      <w:rFonts w:ascii="Arial Narrow" w:hAnsi="Arial Narrow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9074EF"/>
    <w:rPr>
      <w:sz w:val="24"/>
      <w:szCs w:val="24"/>
    </w:rPr>
  </w:style>
  <w:style w:type="character" w:customStyle="1" w:styleId="highlight">
    <w:name w:val="highlight"/>
    <w:basedOn w:val="Standardnpsmoodstavce"/>
    <w:rsid w:val="009074E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5EBE"/>
    <w:rPr>
      <w:color w:val="605E5C"/>
      <w:shd w:val="clear" w:color="auto" w:fill="E1DFDD"/>
    </w:rPr>
  </w:style>
  <w:style w:type="paragraph" w:customStyle="1" w:styleId="default0">
    <w:name w:val="default"/>
    <w:basedOn w:val="Normln"/>
    <w:rsid w:val="00CD7661"/>
    <w:pPr>
      <w:autoSpaceDE w:val="0"/>
      <w:autoSpaceDN w:val="0"/>
      <w:spacing w:before="0" w:after="0"/>
      <w:jc w:val="left"/>
    </w:pPr>
    <w:rPr>
      <w:rFonts w:ascii="Arial" w:eastAsiaTheme="minorHAnsi" w:hAnsi="Arial" w:cs="Arial"/>
      <w:color w:val="000000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46922"/>
    <w:rPr>
      <w:color w:val="605E5C"/>
      <w:shd w:val="clear" w:color="auto" w:fill="E1DFDD"/>
    </w:rPr>
  </w:style>
  <w:style w:type="character" w:customStyle="1" w:styleId="OdrkyChar">
    <w:name w:val="Odrážky Char"/>
    <w:aliases w:val="2. úroveň Char"/>
    <w:basedOn w:val="Standardnpsmoodstavce"/>
    <w:link w:val="Odrky"/>
    <w:rsid w:val="00D227F9"/>
    <w:rPr>
      <w:rFonts w:ascii="Arial Narrow" w:hAnsi="Arial Narrow"/>
      <w:sz w:val="22"/>
      <w:szCs w:val="22"/>
    </w:rPr>
  </w:style>
  <w:style w:type="paragraph" w:customStyle="1" w:styleId="Textpod2rove">
    <w:name w:val="Text pod 2. úroveň"/>
    <w:basedOn w:val="Normln"/>
    <w:qFormat/>
    <w:rsid w:val="00A34FB3"/>
    <w:pPr>
      <w:spacing w:before="0"/>
      <w:ind w:left="1956" w:hanging="425"/>
    </w:pPr>
    <w:rPr>
      <w:rFonts w:eastAsia="Times New Roman"/>
      <w:sz w:val="20"/>
      <w:szCs w:val="20"/>
    </w:rPr>
  </w:style>
  <w:style w:type="table" w:customStyle="1" w:styleId="Mkatabulky2">
    <w:name w:val="Mřížka tabulky2"/>
    <w:basedOn w:val="Normlntabulka"/>
    <w:next w:val="Mkatabulky"/>
    <w:uiPriority w:val="99"/>
    <w:rsid w:val="00A34FB3"/>
    <w:rPr>
      <w:rFonts w:ascii="Arial Narrow" w:hAnsi="Arial Narrow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90E09"/>
    <w:rPr>
      <w:rFonts w:ascii="Arial Narrow" w:eastAsia="Calibri" w:hAnsi="Arial Narrow"/>
      <w:sz w:val="22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1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1AB6B-550B-431A-B095-EA2037681F6A}"/>
      </w:docPartPr>
      <w:docPartBody>
        <w:p w:rsidR="008A60FA" w:rsidRDefault="00C42B0C">
          <w:r w:rsidRPr="00EB3C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0"/>
    <w:rsid w:val="000673D3"/>
    <w:rsid w:val="000A640D"/>
    <w:rsid w:val="00184958"/>
    <w:rsid w:val="00225220"/>
    <w:rsid w:val="003428B6"/>
    <w:rsid w:val="003F0310"/>
    <w:rsid w:val="00494674"/>
    <w:rsid w:val="004D780F"/>
    <w:rsid w:val="004F3D30"/>
    <w:rsid w:val="005C118D"/>
    <w:rsid w:val="005E1A53"/>
    <w:rsid w:val="0060636D"/>
    <w:rsid w:val="00624BD0"/>
    <w:rsid w:val="0066779F"/>
    <w:rsid w:val="0069007B"/>
    <w:rsid w:val="006D4E03"/>
    <w:rsid w:val="00723144"/>
    <w:rsid w:val="00784F3F"/>
    <w:rsid w:val="007C1FCC"/>
    <w:rsid w:val="007D069E"/>
    <w:rsid w:val="008174AD"/>
    <w:rsid w:val="00881D40"/>
    <w:rsid w:val="008A60FA"/>
    <w:rsid w:val="009026FA"/>
    <w:rsid w:val="00957280"/>
    <w:rsid w:val="009A0F38"/>
    <w:rsid w:val="009E5B24"/>
    <w:rsid w:val="00A941AB"/>
    <w:rsid w:val="00AC2201"/>
    <w:rsid w:val="00B52E1E"/>
    <w:rsid w:val="00B538DE"/>
    <w:rsid w:val="00B6767C"/>
    <w:rsid w:val="00BA5833"/>
    <w:rsid w:val="00BE5E84"/>
    <w:rsid w:val="00BF6B09"/>
    <w:rsid w:val="00C1772A"/>
    <w:rsid w:val="00C33BFB"/>
    <w:rsid w:val="00C42B0C"/>
    <w:rsid w:val="00C627C6"/>
    <w:rsid w:val="00D62B30"/>
    <w:rsid w:val="00DF5B53"/>
    <w:rsid w:val="00E00B10"/>
    <w:rsid w:val="00E103ED"/>
    <w:rsid w:val="00E503CF"/>
    <w:rsid w:val="00E64820"/>
    <w:rsid w:val="00E80382"/>
    <w:rsid w:val="00E97E4E"/>
    <w:rsid w:val="00EB2095"/>
    <w:rsid w:val="00EE003B"/>
    <w:rsid w:val="00F0651E"/>
    <w:rsid w:val="00F24B94"/>
    <w:rsid w:val="00F560C7"/>
    <w:rsid w:val="00F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2B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DBCB-DE19-4A47-AD4B-2976B7F7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1932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Marta Novotná Buršíková</cp:lastModifiedBy>
  <cp:revision>2</cp:revision>
  <cp:lastPrinted>2021-11-28T19:43:00Z</cp:lastPrinted>
  <dcterms:created xsi:type="dcterms:W3CDTF">2022-03-18T05:37:00Z</dcterms:created>
  <dcterms:modified xsi:type="dcterms:W3CDTF">2022-03-18T05:37:00Z</dcterms:modified>
</cp:coreProperties>
</file>