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29" w:rsidRPr="005A1BBD" w:rsidRDefault="005A1BB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ab/>
      </w:r>
      <w:bookmarkStart w:id="0" w:name="_GoBack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A1BBD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 xml:space="preserve">      </w:t>
      </w:r>
      <w:r w:rsidR="00FC4379">
        <w:rPr>
          <w:rFonts w:ascii="Verdana" w:hAnsi="Verdana"/>
          <w:b/>
          <w:sz w:val="28"/>
          <w:szCs w:val="28"/>
        </w:rPr>
        <w:t xml:space="preserve">           </w:t>
      </w:r>
      <w:r w:rsidRPr="005A1BBD">
        <w:rPr>
          <w:rFonts w:ascii="Verdana" w:hAnsi="Verdana"/>
          <w:b/>
          <w:sz w:val="28"/>
          <w:szCs w:val="28"/>
        </w:rPr>
        <w:t>Příloha č. 1</w:t>
      </w:r>
    </w:p>
    <w:p w:rsidR="005A1BBD" w:rsidRPr="005A1BBD" w:rsidRDefault="005A1BBD">
      <w:pPr>
        <w:rPr>
          <w:rFonts w:ascii="Verdana" w:hAnsi="Verdana"/>
          <w:b/>
          <w:sz w:val="28"/>
          <w:szCs w:val="28"/>
        </w:rPr>
      </w:pPr>
    </w:p>
    <w:p w:rsidR="005A1BBD" w:rsidRPr="005A1BBD" w:rsidRDefault="005A1BBD">
      <w:pPr>
        <w:rPr>
          <w:rFonts w:ascii="Verdana" w:hAnsi="Verdana"/>
          <w:b/>
          <w:sz w:val="28"/>
          <w:szCs w:val="28"/>
        </w:rPr>
      </w:pPr>
    </w:p>
    <w:p w:rsidR="005A1BBD" w:rsidRDefault="005A1BBD" w:rsidP="005A1BBD">
      <w:pPr>
        <w:jc w:val="center"/>
        <w:rPr>
          <w:rFonts w:ascii="Verdana" w:hAnsi="Verdana"/>
          <w:b/>
          <w:sz w:val="28"/>
          <w:szCs w:val="28"/>
        </w:rPr>
      </w:pPr>
      <w:r w:rsidRPr="005A1BBD">
        <w:rPr>
          <w:rFonts w:ascii="Verdana" w:hAnsi="Verdana"/>
          <w:b/>
          <w:sz w:val="28"/>
          <w:szCs w:val="28"/>
        </w:rPr>
        <w:t>Zákres areálu</w:t>
      </w:r>
    </w:p>
    <w:p w:rsidR="005A1BBD" w:rsidRDefault="005A1BBD" w:rsidP="005A1BBD">
      <w:pPr>
        <w:jc w:val="center"/>
        <w:rPr>
          <w:rFonts w:ascii="Verdana" w:hAnsi="Verdana"/>
          <w:b/>
          <w:sz w:val="28"/>
          <w:szCs w:val="28"/>
        </w:rPr>
      </w:pPr>
    </w:p>
    <w:p w:rsidR="005A1BBD" w:rsidRDefault="005A1BBD" w:rsidP="005A1BBD">
      <w:pPr>
        <w:jc w:val="center"/>
        <w:rPr>
          <w:rFonts w:ascii="Verdana" w:hAnsi="Verdana"/>
          <w:b/>
          <w:sz w:val="28"/>
          <w:szCs w:val="28"/>
        </w:rPr>
      </w:pPr>
    </w:p>
    <w:p w:rsidR="005A1BBD" w:rsidRPr="005A1BBD" w:rsidRDefault="005A1BBD" w:rsidP="005A1BBD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Dle ustanovení § 3 odst. 2 písm. b) zákona č. 340/2015 Sb., </w:t>
      </w:r>
      <w:r w:rsidR="00FC4379">
        <w:rPr>
          <w:rFonts w:ascii="Verdana" w:hAnsi="Verdana"/>
          <w:b/>
          <w:sz w:val="24"/>
          <w:szCs w:val="24"/>
        </w:rPr>
        <w:t xml:space="preserve">                              </w:t>
      </w:r>
      <w:r>
        <w:rPr>
          <w:rFonts w:ascii="Verdana" w:hAnsi="Verdana"/>
          <w:b/>
          <w:sz w:val="24"/>
          <w:szCs w:val="24"/>
        </w:rPr>
        <w:t>o zvláštních podmínkách účinnosti některých smluv, uveřejňování těchto smluv a o registru smluv (zákon o registru smluv), ve znění pozdějších předpisů, nepodléhá takto příloha povinnosti uveřejnění v registru smluv</w:t>
      </w:r>
      <w:r w:rsidR="00FC4379">
        <w:rPr>
          <w:rFonts w:ascii="Verdana" w:hAnsi="Verdana"/>
          <w:b/>
          <w:sz w:val="24"/>
          <w:szCs w:val="24"/>
        </w:rPr>
        <w:t>.</w:t>
      </w:r>
      <w:bookmarkEnd w:id="0"/>
    </w:p>
    <w:sectPr w:rsidR="005A1BBD" w:rsidRPr="005A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5"/>
    <w:rsid w:val="001E3929"/>
    <w:rsid w:val="005A1BBD"/>
    <w:rsid w:val="00FC4379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7EC"/>
  <w15:chartTrackingRefBased/>
  <w15:docId w15:val="{785A2BF0-CA75-4917-A6D4-D344115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Murčo Michal</cp:lastModifiedBy>
  <cp:revision>3</cp:revision>
  <dcterms:created xsi:type="dcterms:W3CDTF">2022-02-24T14:14:00Z</dcterms:created>
  <dcterms:modified xsi:type="dcterms:W3CDTF">2022-02-24T14:20:00Z</dcterms:modified>
</cp:coreProperties>
</file>