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ACACA" w14:textId="77777777" w:rsidR="003645B9" w:rsidRPr="002D68CE" w:rsidRDefault="003645B9" w:rsidP="0044294F">
      <w:pPr>
        <w:spacing w:after="120"/>
        <w:mirrorIndents/>
      </w:pPr>
      <w:r w:rsidRPr="002D68CE">
        <w:t>společnost</w:t>
      </w:r>
    </w:p>
    <w:p w14:paraId="3CC29CB9" w14:textId="77777777" w:rsidR="003645B9" w:rsidRPr="002D68CE" w:rsidRDefault="003645B9" w:rsidP="0044294F">
      <w:pPr>
        <w:spacing w:after="120"/>
        <w:mirrorIndents/>
        <w:rPr>
          <w:b/>
        </w:rPr>
      </w:pPr>
      <w:proofErr w:type="spellStart"/>
      <w:r w:rsidRPr="002D68CE">
        <w:rPr>
          <w:b/>
        </w:rPr>
        <w:t>Bytes</w:t>
      </w:r>
      <w:proofErr w:type="spellEnd"/>
      <w:r w:rsidRPr="002D68CE">
        <w:rPr>
          <w:b/>
        </w:rPr>
        <w:t xml:space="preserve"> HT, spol. s r.o.</w:t>
      </w:r>
    </w:p>
    <w:p w14:paraId="11032A12" w14:textId="77777777" w:rsidR="003645B9" w:rsidRPr="002D68CE" w:rsidRDefault="003645B9" w:rsidP="0044294F">
      <w:pPr>
        <w:spacing w:after="120"/>
        <w:mirrorIndents/>
      </w:pPr>
      <w:r w:rsidRPr="002D68CE">
        <w:t>sídlem: Pivovarská 22, 346 01 Horšovský Týn</w:t>
      </w:r>
    </w:p>
    <w:p w14:paraId="4171A53E" w14:textId="77777777" w:rsidR="003645B9" w:rsidRPr="002D68CE" w:rsidRDefault="003645B9" w:rsidP="0044294F">
      <w:pPr>
        <w:spacing w:after="120"/>
        <w:mirrorIndents/>
      </w:pPr>
      <w:r w:rsidRPr="002D68CE">
        <w:t>IČ: 25246097</w:t>
      </w:r>
    </w:p>
    <w:p w14:paraId="3FDD17E9" w14:textId="77777777" w:rsidR="003645B9" w:rsidRPr="002D68CE" w:rsidRDefault="003645B9" w:rsidP="0044294F">
      <w:pPr>
        <w:spacing w:after="120"/>
        <w:mirrorIndents/>
      </w:pPr>
      <w:r w:rsidRPr="002D68CE">
        <w:t>DIČ: CZ25246097</w:t>
      </w:r>
    </w:p>
    <w:p w14:paraId="1FEB1E10" w14:textId="77777777" w:rsidR="003645B9" w:rsidRPr="002D68CE" w:rsidRDefault="003645B9" w:rsidP="0044294F">
      <w:pPr>
        <w:spacing w:after="120"/>
        <w:mirrorIndents/>
      </w:pPr>
      <w:r w:rsidRPr="002D68CE">
        <w:t>zastoupená jednatelem Pavlem Novákem</w:t>
      </w:r>
    </w:p>
    <w:p w14:paraId="19ED0C2E" w14:textId="77777777" w:rsidR="003645B9" w:rsidRPr="002D68CE" w:rsidRDefault="003645B9" w:rsidP="0044294F">
      <w:pPr>
        <w:spacing w:after="120"/>
        <w:mirrorIndents/>
      </w:pPr>
      <w:r w:rsidRPr="002D68CE">
        <w:t>společnost zapsaná v obchodním rejstříku vedeném u Krajského soudu v Plzni, oddíl C, vložka 12566</w:t>
      </w:r>
    </w:p>
    <w:p w14:paraId="35F8F550" w14:textId="53A60A43" w:rsidR="003645B9" w:rsidRDefault="003645B9" w:rsidP="0044294F">
      <w:pPr>
        <w:spacing w:after="120"/>
        <w:mirrorIndents/>
      </w:pPr>
      <w:r w:rsidRPr="002D68CE">
        <w:t>(dále jako "</w:t>
      </w:r>
      <w:r>
        <w:rPr>
          <w:b/>
        </w:rPr>
        <w:t>z</w:t>
      </w:r>
      <w:r w:rsidRPr="002D68CE">
        <w:rPr>
          <w:b/>
          <w:bCs/>
        </w:rPr>
        <w:t>hotovitel</w:t>
      </w:r>
      <w:r w:rsidRPr="002D68CE">
        <w:t>")</w:t>
      </w:r>
    </w:p>
    <w:p w14:paraId="1883EAED" w14:textId="17D83395" w:rsidR="003645B9" w:rsidRDefault="003645B9" w:rsidP="0044294F">
      <w:pPr>
        <w:spacing w:after="120"/>
        <w:mirrorIndents/>
      </w:pPr>
    </w:p>
    <w:p w14:paraId="5C3F986B" w14:textId="0AB12341" w:rsidR="003645B9" w:rsidRDefault="003645B9" w:rsidP="0044294F">
      <w:pPr>
        <w:spacing w:after="120"/>
        <w:mirrorIndents/>
      </w:pPr>
      <w:r>
        <w:t>a</w:t>
      </w:r>
    </w:p>
    <w:p w14:paraId="152B6C98" w14:textId="53FA02AD" w:rsidR="00955601" w:rsidRDefault="005D062E" w:rsidP="00955601">
      <w:pPr>
        <w:spacing w:after="120"/>
        <w:mirrorIndents/>
        <w:rPr>
          <w:b/>
        </w:rPr>
      </w:pPr>
      <w:r>
        <w:rPr>
          <w:b/>
        </w:rPr>
        <w:t>KRE-KOVOVÝROBA</w:t>
      </w:r>
      <w:r w:rsidR="00955601">
        <w:rPr>
          <w:b/>
        </w:rPr>
        <w:t xml:space="preserve"> s.r.o.</w:t>
      </w:r>
    </w:p>
    <w:p w14:paraId="39457BE4" w14:textId="5F4C78F4" w:rsidR="005D062E" w:rsidRPr="003B086F" w:rsidRDefault="005D062E" w:rsidP="00955601">
      <w:pPr>
        <w:spacing w:after="120"/>
        <w:mirrorIndents/>
        <w:rPr>
          <w:bCs/>
        </w:rPr>
      </w:pPr>
      <w:r w:rsidRPr="003B086F">
        <w:rPr>
          <w:bCs/>
        </w:rPr>
        <w:t>Se sídlem: Za Vodou 440, 340 12 Švihov</w:t>
      </w:r>
    </w:p>
    <w:p w14:paraId="3DF1B75F" w14:textId="44CCC5E6" w:rsidR="00955601" w:rsidRDefault="005D062E" w:rsidP="00955601">
      <w:pPr>
        <w:spacing w:after="120"/>
        <w:mirrorIndents/>
      </w:pPr>
      <w:r>
        <w:t xml:space="preserve">Místo vzniku </w:t>
      </w:r>
      <w:proofErr w:type="gramStart"/>
      <w:r>
        <w:t>odpadu:</w:t>
      </w:r>
      <w:r w:rsidR="00955601">
        <w:t>:</w:t>
      </w:r>
      <w:proofErr w:type="gramEnd"/>
      <w:r w:rsidR="00955601">
        <w:t xml:space="preserve"> </w:t>
      </w:r>
      <w:r>
        <w:t>Krátká</w:t>
      </w:r>
      <w:r w:rsidR="00754019">
        <w:t xml:space="preserve"> 10</w:t>
      </w:r>
      <w:r>
        <w:t>0</w:t>
      </w:r>
      <w:r w:rsidR="00955601">
        <w:t>, 346 01 Horšovský Týn</w:t>
      </w:r>
    </w:p>
    <w:p w14:paraId="7D147B2B" w14:textId="7460B555" w:rsidR="00955601" w:rsidRDefault="00955601" w:rsidP="00955601">
      <w:pPr>
        <w:spacing w:after="120"/>
        <w:mirrorIndents/>
      </w:pPr>
      <w:r>
        <w:t xml:space="preserve">IČ: </w:t>
      </w:r>
      <w:r w:rsidR="005D062E">
        <w:t>03936783</w:t>
      </w:r>
    </w:p>
    <w:p w14:paraId="15C621A7" w14:textId="75B7E08D" w:rsidR="00955601" w:rsidRDefault="00955601" w:rsidP="00955601">
      <w:pPr>
        <w:spacing w:after="120"/>
        <w:mirrorIndents/>
      </w:pPr>
      <w:r>
        <w:t>DIČ:</w:t>
      </w:r>
      <w:r w:rsidR="00754019">
        <w:t>CZ</w:t>
      </w:r>
      <w:r w:rsidR="005D062E">
        <w:t>03936783</w:t>
      </w:r>
    </w:p>
    <w:p w14:paraId="6D05AF0D" w14:textId="18D300A1" w:rsidR="00955601" w:rsidRDefault="00955601" w:rsidP="00955601">
      <w:pPr>
        <w:spacing w:after="120"/>
        <w:mirrorIndents/>
      </w:pPr>
      <w:r>
        <w:t xml:space="preserve">oprávněný zástupce právnické osoby: </w:t>
      </w:r>
      <w:r w:rsidR="005D062E">
        <w:t xml:space="preserve">Zdeněk </w:t>
      </w:r>
      <w:proofErr w:type="gramStart"/>
      <w:r w:rsidR="005D062E">
        <w:t>Křepel</w:t>
      </w:r>
      <w:r>
        <w:t xml:space="preserve"> - jednatel</w:t>
      </w:r>
      <w:r w:rsidR="00754019">
        <w:t>ka</w:t>
      </w:r>
      <w:proofErr w:type="gramEnd"/>
    </w:p>
    <w:p w14:paraId="0E196615" w14:textId="3C190ACC" w:rsidR="00955601" w:rsidRDefault="00955601" w:rsidP="00955601">
      <w:pPr>
        <w:spacing w:after="120"/>
        <w:mirrorIndents/>
      </w:pPr>
      <w:r>
        <w:t xml:space="preserve">tel.: </w:t>
      </w:r>
    </w:p>
    <w:p w14:paraId="7F6DFDE1" w14:textId="718C7032" w:rsidR="00955601" w:rsidRDefault="00955601" w:rsidP="00955601">
      <w:pPr>
        <w:spacing w:after="120"/>
        <w:mirrorIndents/>
      </w:pPr>
      <w:r>
        <w:t>e-mail:</w:t>
      </w:r>
      <w:r w:rsidR="00BA3A87">
        <w:t xml:space="preserve"> </w:t>
      </w:r>
    </w:p>
    <w:p w14:paraId="39B1A12B" w14:textId="77777777" w:rsidR="00955601" w:rsidRDefault="00955601" w:rsidP="00955601">
      <w:pPr>
        <w:spacing w:after="120"/>
        <w:mirrorIndents/>
      </w:pPr>
      <w:r>
        <w:t>(dále jako „</w:t>
      </w:r>
      <w:r>
        <w:rPr>
          <w:b/>
        </w:rPr>
        <w:t>objednatel</w:t>
      </w:r>
      <w:r>
        <w:t>“)</w:t>
      </w:r>
    </w:p>
    <w:p w14:paraId="27321C11" w14:textId="6B672747" w:rsidR="002D68CE" w:rsidRPr="002D68CE" w:rsidRDefault="002D68CE" w:rsidP="0044294F">
      <w:pPr>
        <w:spacing w:after="120"/>
        <w:contextualSpacing/>
        <w:mirrorIndents/>
      </w:pPr>
      <w:r w:rsidRPr="002D68CE">
        <w:t>(</w:t>
      </w:r>
      <w:r w:rsidR="003645B9">
        <w:t>z</w:t>
      </w:r>
      <w:r w:rsidR="003645B9" w:rsidRPr="002D68CE">
        <w:t xml:space="preserve">hotovitel </w:t>
      </w:r>
      <w:r w:rsidR="003645B9">
        <w:t>a o</w:t>
      </w:r>
      <w:r w:rsidRPr="002D68CE">
        <w:t>bjednatel společně též jako „</w:t>
      </w:r>
      <w:r w:rsidR="003645B9">
        <w:rPr>
          <w:bCs/>
        </w:rPr>
        <w:t>s</w:t>
      </w:r>
      <w:r w:rsidRPr="002D68CE">
        <w:rPr>
          <w:b/>
        </w:rPr>
        <w:t>mluvní strany</w:t>
      </w:r>
      <w:r w:rsidRPr="002D68CE">
        <w:t>“)</w:t>
      </w:r>
    </w:p>
    <w:p w14:paraId="486B9011" w14:textId="77777777" w:rsidR="002D68CE" w:rsidRPr="002D68CE" w:rsidRDefault="002D68CE" w:rsidP="0044294F">
      <w:pPr>
        <w:spacing w:after="120"/>
        <w:contextualSpacing/>
        <w:mirrorIndents/>
      </w:pPr>
    </w:p>
    <w:p w14:paraId="6182B87C" w14:textId="77777777" w:rsidR="002D68CE" w:rsidRPr="002D68CE" w:rsidRDefault="002D68CE" w:rsidP="0044294F">
      <w:pPr>
        <w:spacing w:after="120"/>
        <w:contextualSpacing/>
        <w:mirrorIndents/>
      </w:pPr>
      <w:r w:rsidRPr="002D68CE">
        <w:t xml:space="preserve">uzavírají níže uvedeného dne, měsíce a roku tuto </w:t>
      </w:r>
    </w:p>
    <w:p w14:paraId="6EEC64DB" w14:textId="77777777" w:rsidR="002D68CE" w:rsidRPr="002D68CE" w:rsidRDefault="002D68CE" w:rsidP="0044294F">
      <w:pPr>
        <w:spacing w:after="120"/>
        <w:contextualSpacing/>
        <w:mirrorIndents/>
        <w:jc w:val="center"/>
        <w:rPr>
          <w:b/>
          <w:bCs/>
        </w:rPr>
      </w:pPr>
    </w:p>
    <w:p w14:paraId="7DE61067" w14:textId="77777777" w:rsidR="002D68CE" w:rsidRPr="00CC73C5" w:rsidRDefault="002D68CE" w:rsidP="0044294F">
      <w:pPr>
        <w:spacing w:after="120"/>
        <w:mirrorIndents/>
        <w:jc w:val="center"/>
        <w:rPr>
          <w:b/>
          <w:bCs/>
          <w:sz w:val="24"/>
        </w:rPr>
      </w:pPr>
      <w:r w:rsidRPr="00CC73C5">
        <w:rPr>
          <w:b/>
          <w:bCs/>
          <w:sz w:val="24"/>
        </w:rPr>
        <w:t>SMLOUVU O DÍLO</w:t>
      </w:r>
    </w:p>
    <w:p w14:paraId="7E104084" w14:textId="6DED130E" w:rsidR="002D68CE" w:rsidRPr="0021597E" w:rsidRDefault="002D68CE" w:rsidP="0044294F">
      <w:pPr>
        <w:spacing w:after="120"/>
        <w:contextualSpacing/>
        <w:mirrorIndents/>
        <w:jc w:val="center"/>
        <w:rPr>
          <w:b/>
          <w:bCs/>
        </w:rPr>
      </w:pPr>
      <w:r w:rsidRPr="00CC73C5">
        <w:rPr>
          <w:b/>
          <w:bCs/>
        </w:rPr>
        <w:t xml:space="preserve">o </w:t>
      </w:r>
      <w:r w:rsidR="00B323E1" w:rsidRPr="00CC73C5">
        <w:rPr>
          <w:b/>
          <w:bCs/>
        </w:rPr>
        <w:t>sběr</w:t>
      </w:r>
      <w:r w:rsidR="00831465">
        <w:rPr>
          <w:b/>
          <w:bCs/>
        </w:rPr>
        <w:t xml:space="preserve">u, </w:t>
      </w:r>
      <w:r w:rsidR="00B323E1" w:rsidRPr="00CC73C5">
        <w:rPr>
          <w:b/>
          <w:bCs/>
        </w:rPr>
        <w:t>přepravě</w:t>
      </w:r>
      <w:r w:rsidRPr="00CC73C5">
        <w:rPr>
          <w:b/>
          <w:bCs/>
        </w:rPr>
        <w:t xml:space="preserve"> </w:t>
      </w:r>
      <w:r w:rsidR="00831465">
        <w:rPr>
          <w:b/>
          <w:bCs/>
        </w:rPr>
        <w:t xml:space="preserve">a </w:t>
      </w:r>
      <w:r w:rsidR="00831465" w:rsidRPr="0021597E">
        <w:rPr>
          <w:b/>
          <w:bCs/>
        </w:rPr>
        <w:t xml:space="preserve">likvidaci </w:t>
      </w:r>
      <w:r w:rsidRPr="0021597E">
        <w:rPr>
          <w:b/>
          <w:bCs/>
        </w:rPr>
        <w:t xml:space="preserve">směsného </w:t>
      </w:r>
      <w:r w:rsidR="00934D8E" w:rsidRPr="0021597E">
        <w:rPr>
          <w:b/>
          <w:bCs/>
        </w:rPr>
        <w:t xml:space="preserve">komunálního </w:t>
      </w:r>
      <w:r w:rsidRPr="0021597E">
        <w:rPr>
          <w:b/>
          <w:bCs/>
        </w:rPr>
        <w:t>odpadu</w:t>
      </w:r>
    </w:p>
    <w:p w14:paraId="508806F5" w14:textId="1AA4F1A8" w:rsidR="002D68CE" w:rsidRPr="00CC73C5" w:rsidRDefault="002D68CE" w:rsidP="0044294F">
      <w:pPr>
        <w:spacing w:after="120"/>
        <w:contextualSpacing/>
        <w:mirrorIndents/>
        <w:jc w:val="center"/>
        <w:rPr>
          <w:bCs/>
        </w:rPr>
      </w:pPr>
      <w:r w:rsidRPr="0021597E">
        <w:rPr>
          <w:bCs/>
        </w:rPr>
        <w:t>ve smyslu § 1746 odst. 2 zákona č. 89/2012 Sb., občanský zákoník</w:t>
      </w:r>
      <w:r w:rsidRPr="00CC73C5">
        <w:rPr>
          <w:bCs/>
        </w:rPr>
        <w:t xml:space="preserve">, </w:t>
      </w:r>
    </w:p>
    <w:p w14:paraId="0D7FBA5A" w14:textId="77777777" w:rsidR="002D68CE" w:rsidRPr="00CC73C5" w:rsidRDefault="002D68CE" w:rsidP="0044294F">
      <w:pPr>
        <w:spacing w:after="120"/>
        <w:contextualSpacing/>
        <w:mirrorIndents/>
        <w:jc w:val="center"/>
        <w:rPr>
          <w:bCs/>
        </w:rPr>
      </w:pPr>
      <w:r w:rsidRPr="00CC73C5">
        <w:rPr>
          <w:bCs/>
        </w:rPr>
        <w:t>ve znění pozdějších předpisů (dále jen „</w:t>
      </w:r>
      <w:r w:rsidRPr="00CC73C5">
        <w:rPr>
          <w:b/>
          <w:bCs/>
        </w:rPr>
        <w:t>občanský zákoník</w:t>
      </w:r>
      <w:r w:rsidRPr="00CC73C5">
        <w:rPr>
          <w:bCs/>
        </w:rPr>
        <w:t>“)</w:t>
      </w:r>
    </w:p>
    <w:p w14:paraId="781CBDE6" w14:textId="77777777" w:rsidR="002D68CE" w:rsidRPr="00CC73C5" w:rsidRDefault="002D68CE" w:rsidP="0044294F">
      <w:pPr>
        <w:spacing w:after="120"/>
        <w:contextualSpacing/>
        <w:mirrorIndents/>
        <w:jc w:val="center"/>
      </w:pPr>
      <w:r w:rsidRPr="00CC73C5">
        <w:rPr>
          <w:bCs/>
        </w:rPr>
        <w:t xml:space="preserve"> </w:t>
      </w:r>
      <w:r w:rsidRPr="00CC73C5">
        <w:t>(dále jen "</w:t>
      </w:r>
      <w:r w:rsidRPr="00CC73C5">
        <w:rPr>
          <w:b/>
        </w:rPr>
        <w:t>S</w:t>
      </w:r>
      <w:r w:rsidRPr="00CC73C5">
        <w:rPr>
          <w:b/>
          <w:bCs/>
        </w:rPr>
        <w:t>mlouva</w:t>
      </w:r>
      <w:r w:rsidRPr="00CC73C5">
        <w:t>")</w:t>
      </w:r>
    </w:p>
    <w:p w14:paraId="2BF7D098" w14:textId="77777777" w:rsidR="002D68CE" w:rsidRPr="00CC73C5" w:rsidRDefault="002D68CE" w:rsidP="0044294F">
      <w:pPr>
        <w:pStyle w:val="Zkladntext"/>
        <w:spacing w:after="120"/>
        <w:ind w:right="-1"/>
        <w:contextualSpacing/>
        <w:mirrorIndents/>
        <w:jc w:val="center"/>
        <w:rPr>
          <w:b/>
          <w:sz w:val="20"/>
        </w:rPr>
      </w:pPr>
    </w:p>
    <w:p w14:paraId="19697D0E" w14:textId="77777777" w:rsidR="00C21365" w:rsidRPr="00CC73C5" w:rsidRDefault="00C21365" w:rsidP="0044294F">
      <w:pPr>
        <w:pStyle w:val="Nadpis1"/>
        <w:numPr>
          <w:ilvl w:val="0"/>
          <w:numId w:val="8"/>
        </w:numPr>
        <w:spacing w:after="120" w:line="276" w:lineRule="auto"/>
        <w:ind w:right="-1"/>
        <w:contextualSpacing/>
        <w:mirrorIndents/>
        <w:jc w:val="center"/>
      </w:pPr>
    </w:p>
    <w:p w14:paraId="78524EEC" w14:textId="7EEF4837" w:rsidR="00C21365" w:rsidRPr="00CC73C5" w:rsidRDefault="00C21365" w:rsidP="0044294F">
      <w:pPr>
        <w:pStyle w:val="Nadpis1"/>
        <w:spacing w:after="120" w:line="276" w:lineRule="auto"/>
        <w:ind w:left="0" w:right="-1"/>
        <w:contextualSpacing/>
        <w:mirrorIndents/>
        <w:jc w:val="center"/>
      </w:pPr>
      <w:r w:rsidRPr="00CC73C5">
        <w:t>Základní ustanovení</w:t>
      </w:r>
    </w:p>
    <w:p w14:paraId="24FDD3C1" w14:textId="1B2BF359" w:rsidR="00242D80" w:rsidRPr="001D59E0" w:rsidRDefault="00C21365" w:rsidP="0044294F">
      <w:pPr>
        <w:pStyle w:val="Odstavecseseznamem"/>
        <w:numPr>
          <w:ilvl w:val="1"/>
          <w:numId w:val="8"/>
        </w:numPr>
        <w:spacing w:after="120"/>
        <w:ind w:left="567" w:hanging="567"/>
        <w:contextualSpacing w:val="0"/>
        <w:mirrorIndents/>
        <w:jc w:val="both"/>
      </w:pPr>
      <w:r w:rsidRPr="001D59E0">
        <w:t xml:space="preserve">Zhotovitel je právnickou osobou podnikající </w:t>
      </w:r>
      <w:r w:rsidR="00197530" w:rsidRPr="001D59E0">
        <w:t>mj.</w:t>
      </w:r>
      <w:r w:rsidRPr="001D59E0">
        <w:t xml:space="preserve"> v oblasti nakládání s</w:t>
      </w:r>
      <w:r w:rsidR="00D3620A" w:rsidRPr="001D59E0">
        <w:t> </w:t>
      </w:r>
      <w:r w:rsidRPr="001D59E0">
        <w:t>odpady</w:t>
      </w:r>
      <w:r w:rsidR="00D3620A" w:rsidRPr="001D59E0">
        <w:t>, včetně</w:t>
      </w:r>
      <w:r w:rsidR="00E11993" w:rsidRPr="001D59E0">
        <w:t xml:space="preserve"> </w:t>
      </w:r>
      <w:r w:rsidR="00D3620A" w:rsidRPr="001D59E0">
        <w:t>sběru, přepravy a odstraňování odpadů</w:t>
      </w:r>
      <w:r w:rsidR="00436065" w:rsidRPr="001D59E0">
        <w:t>.</w:t>
      </w:r>
      <w:r w:rsidR="00454080" w:rsidRPr="001D59E0">
        <w:t xml:space="preserve"> Zhotovitel prohlašuje, že</w:t>
      </w:r>
      <w:r w:rsidRPr="001D59E0">
        <w:t xml:space="preserve"> je oprávněnou osobou</w:t>
      </w:r>
      <w:r w:rsidR="00C37DA4" w:rsidRPr="001D59E0">
        <w:t>,</w:t>
      </w:r>
      <w:r w:rsidRPr="001D59E0">
        <w:t xml:space="preserve"> ve smyslu </w:t>
      </w:r>
      <w:r w:rsidR="00197530" w:rsidRPr="001D59E0">
        <w:t xml:space="preserve">zákona č. </w:t>
      </w:r>
      <w:r w:rsidR="00AA1637" w:rsidRPr="001D59E0">
        <w:t>541/2020</w:t>
      </w:r>
      <w:r w:rsidR="00197530" w:rsidRPr="001D59E0">
        <w:t xml:space="preserve"> Sb., o odpadech, ve znění pozdějších předpisů (dále jen „</w:t>
      </w:r>
      <w:r w:rsidR="00197530" w:rsidRPr="001D59E0">
        <w:rPr>
          <w:b/>
          <w:bCs/>
        </w:rPr>
        <w:t>zákon o odpadech</w:t>
      </w:r>
      <w:r w:rsidR="00197530" w:rsidRPr="001D59E0">
        <w:t xml:space="preserve">“) </w:t>
      </w:r>
      <w:r w:rsidRPr="001D59E0">
        <w:t>k</w:t>
      </w:r>
      <w:r w:rsidR="00BE1937" w:rsidRPr="001D59E0">
        <w:t> </w:t>
      </w:r>
      <w:r w:rsidRPr="001D59E0">
        <w:t>nakládání s</w:t>
      </w:r>
      <w:r w:rsidR="00197530" w:rsidRPr="001D59E0">
        <w:t> </w:t>
      </w:r>
      <w:r w:rsidRPr="001D59E0">
        <w:t>odpady</w:t>
      </w:r>
      <w:r w:rsidR="00197530" w:rsidRPr="001D59E0">
        <w:t>, disponuje příslušným živnostenským oprávněním</w:t>
      </w:r>
      <w:r w:rsidRPr="001D59E0">
        <w:t xml:space="preserve"> a je tedy oprávněn k poskytování činnosti podle této smlouvy.</w:t>
      </w:r>
    </w:p>
    <w:p w14:paraId="3E6262B6" w14:textId="1FF89422" w:rsidR="00242D80" w:rsidRPr="001D59E0" w:rsidRDefault="00242D80" w:rsidP="0044294F">
      <w:pPr>
        <w:pStyle w:val="Odstavecseseznamem"/>
        <w:numPr>
          <w:ilvl w:val="1"/>
          <w:numId w:val="8"/>
        </w:numPr>
        <w:spacing w:after="120"/>
        <w:ind w:left="567" w:hanging="567"/>
        <w:contextualSpacing w:val="0"/>
        <w:mirrorIndents/>
        <w:jc w:val="both"/>
      </w:pPr>
      <w:r w:rsidRPr="001D59E0">
        <w:t xml:space="preserve">Objednatel prohlašuje, že je </w:t>
      </w:r>
      <w:r w:rsidR="006F7828" w:rsidRPr="001D59E0">
        <w:t>jako právnická osoba</w:t>
      </w:r>
      <w:r w:rsidR="00915EB1" w:rsidRPr="001D59E0">
        <w:t xml:space="preserve"> nebo</w:t>
      </w:r>
      <w:r w:rsidR="006F7828" w:rsidRPr="001D59E0">
        <w:t xml:space="preserve"> fyzická osoba podnikající </w:t>
      </w:r>
      <w:r w:rsidRPr="001D59E0">
        <w:t>ve smyslu zákona o</w:t>
      </w:r>
      <w:r w:rsidR="00915EB1" w:rsidRPr="001D59E0">
        <w:t> </w:t>
      </w:r>
      <w:r w:rsidRPr="001D59E0">
        <w:t xml:space="preserve">odpadech původcem </w:t>
      </w:r>
      <w:r w:rsidR="006F7828" w:rsidRPr="001D59E0">
        <w:t>odpadu</w:t>
      </w:r>
      <w:r w:rsidRPr="001D59E0">
        <w:t>.</w:t>
      </w:r>
    </w:p>
    <w:p w14:paraId="09A33911" w14:textId="02B1CCF3" w:rsidR="00242D80" w:rsidRPr="001D59E0" w:rsidRDefault="00934D8E" w:rsidP="0044294F">
      <w:pPr>
        <w:pStyle w:val="Odstavecseseznamem"/>
        <w:numPr>
          <w:ilvl w:val="1"/>
          <w:numId w:val="8"/>
        </w:numPr>
        <w:spacing w:after="120"/>
        <w:ind w:left="567" w:hanging="567"/>
        <w:contextualSpacing w:val="0"/>
        <w:mirrorIndents/>
        <w:jc w:val="both"/>
      </w:pPr>
      <w:r w:rsidRPr="001D59E0">
        <w:t>Směsným komunálním odpadem (SKO) podle této smlouvy je myšlen o</w:t>
      </w:r>
      <w:r w:rsidR="00242D80" w:rsidRPr="001D59E0">
        <w:t xml:space="preserve">dpad takto zařazený podle Katalogu odpadů, </w:t>
      </w:r>
      <w:r w:rsidRPr="001D59E0">
        <w:t xml:space="preserve">pocházející </w:t>
      </w:r>
      <w:r w:rsidR="00242D80" w:rsidRPr="001D59E0">
        <w:t xml:space="preserve">z činnosti </w:t>
      </w:r>
      <w:r w:rsidRPr="001D59E0">
        <w:t xml:space="preserve">objednatele jako </w:t>
      </w:r>
      <w:r w:rsidR="00242D80" w:rsidRPr="001D59E0">
        <w:t>právnick</w:t>
      </w:r>
      <w:r w:rsidRPr="001D59E0">
        <w:t>é</w:t>
      </w:r>
      <w:r w:rsidR="00242D80" w:rsidRPr="001D59E0">
        <w:t xml:space="preserve"> </w:t>
      </w:r>
      <w:r w:rsidRPr="001D59E0">
        <w:t xml:space="preserve">osoby </w:t>
      </w:r>
      <w:r w:rsidR="00242D80" w:rsidRPr="001D59E0">
        <w:t>nebo fyzick</w:t>
      </w:r>
      <w:r w:rsidRPr="001D59E0">
        <w:t>é</w:t>
      </w:r>
      <w:r w:rsidR="00242D80" w:rsidRPr="001D59E0">
        <w:t xml:space="preserve"> osob</w:t>
      </w:r>
      <w:r w:rsidRPr="001D59E0">
        <w:t>y</w:t>
      </w:r>
      <w:r w:rsidR="00242D80" w:rsidRPr="001D59E0">
        <w:t xml:space="preserve"> </w:t>
      </w:r>
      <w:r w:rsidR="00915EB1" w:rsidRPr="001D59E0">
        <w:t>podnikající</w:t>
      </w:r>
      <w:r w:rsidR="00E71DFE" w:rsidRPr="001D59E0">
        <w:t xml:space="preserve"> (dále vše též jako „</w:t>
      </w:r>
      <w:r w:rsidR="00E71DFE" w:rsidRPr="001D59E0">
        <w:rPr>
          <w:b/>
          <w:bCs/>
        </w:rPr>
        <w:t>odpad</w:t>
      </w:r>
      <w:r w:rsidR="00E71DFE" w:rsidRPr="001D59E0">
        <w:t>“</w:t>
      </w:r>
      <w:r w:rsidR="00165B03" w:rsidRPr="001D59E0">
        <w:t>, „</w:t>
      </w:r>
      <w:r w:rsidR="00165B03" w:rsidRPr="001D59E0">
        <w:rPr>
          <w:b/>
          <w:bCs/>
        </w:rPr>
        <w:t>směsný komunální odpad</w:t>
      </w:r>
      <w:r w:rsidR="00165B03" w:rsidRPr="001D59E0">
        <w:t>“</w:t>
      </w:r>
      <w:r w:rsidR="00165B03" w:rsidRPr="001D59E0">
        <w:rPr>
          <w:b/>
          <w:bCs/>
        </w:rPr>
        <w:t xml:space="preserve"> </w:t>
      </w:r>
      <w:r w:rsidR="00950011" w:rsidRPr="001D59E0">
        <w:t>či „</w:t>
      </w:r>
      <w:r w:rsidR="00950011" w:rsidRPr="001D59E0">
        <w:rPr>
          <w:b/>
          <w:bCs/>
        </w:rPr>
        <w:t>SKO</w:t>
      </w:r>
      <w:r w:rsidR="00950011" w:rsidRPr="001D59E0">
        <w:t>“</w:t>
      </w:r>
      <w:r w:rsidR="00E71DFE" w:rsidRPr="001D59E0">
        <w:t>)</w:t>
      </w:r>
      <w:r w:rsidRPr="001D59E0">
        <w:t>.</w:t>
      </w:r>
    </w:p>
    <w:p w14:paraId="3EF72818" w14:textId="77777777" w:rsidR="00C21365" w:rsidRDefault="00C21365" w:rsidP="0044294F">
      <w:pPr>
        <w:pStyle w:val="Nadpis1"/>
        <w:numPr>
          <w:ilvl w:val="0"/>
          <w:numId w:val="8"/>
        </w:numPr>
        <w:spacing w:after="120" w:line="276" w:lineRule="auto"/>
        <w:ind w:right="-1"/>
        <w:contextualSpacing/>
        <w:mirrorIndents/>
        <w:jc w:val="center"/>
      </w:pPr>
    </w:p>
    <w:p w14:paraId="033640AB" w14:textId="6DF7DFC4" w:rsidR="007737AC" w:rsidRPr="002D68CE" w:rsidRDefault="003B41DF" w:rsidP="00BC6B58">
      <w:pPr>
        <w:pStyle w:val="Nadpis1"/>
        <w:spacing w:after="120"/>
        <w:ind w:left="567" w:right="0" w:hanging="567"/>
        <w:contextualSpacing/>
        <w:mirrorIndents/>
        <w:jc w:val="center"/>
      </w:pPr>
      <w:r>
        <w:t>Předmět smlouvy</w:t>
      </w:r>
    </w:p>
    <w:p w14:paraId="5E51F5F5" w14:textId="00235562" w:rsidR="00BC6B58" w:rsidRDefault="00E95B80" w:rsidP="00BC6B58">
      <w:pPr>
        <w:numPr>
          <w:ilvl w:val="0"/>
          <w:numId w:val="1"/>
        </w:numPr>
        <w:overflowPunct/>
        <w:autoSpaceDE/>
        <w:adjustRightInd/>
        <w:spacing w:after="120"/>
        <w:ind w:left="567" w:hanging="567"/>
        <w:mirrorIndents/>
        <w:jc w:val="both"/>
        <w:textAlignment w:val="auto"/>
      </w:pPr>
      <w:r>
        <w:t>Zhotovitel se zavazuje po dobu trvání této smlouvy</w:t>
      </w:r>
      <w:r w:rsidR="0074396F">
        <w:t xml:space="preserve"> provádět</w:t>
      </w:r>
      <w:r>
        <w:t xml:space="preserve"> </w:t>
      </w:r>
      <w:r w:rsidR="00DA7BE1">
        <w:t>pro</w:t>
      </w:r>
      <w:r>
        <w:t xml:space="preserve"> objednatele</w:t>
      </w:r>
      <w:r w:rsidR="00BC6B58">
        <w:t xml:space="preserve"> zajištění odvozu a likvidaci směsného komunálního </w:t>
      </w:r>
      <w:r w:rsidR="00BC6B58" w:rsidRPr="006A6013">
        <w:t xml:space="preserve">odpadu </w:t>
      </w:r>
      <w:proofErr w:type="gramStart"/>
      <w:r w:rsidR="00BC6B58" w:rsidRPr="006A6013">
        <w:t>ze</w:t>
      </w:r>
      <w:proofErr w:type="gramEnd"/>
      <w:r w:rsidR="00BC6B58" w:rsidRPr="006A6013">
        <w:t xml:space="preserve"> zhotovitelem odsouhlasených </w:t>
      </w:r>
      <w:r w:rsidR="001D59E0" w:rsidRPr="006A6013">
        <w:t xml:space="preserve">označených </w:t>
      </w:r>
      <w:r w:rsidR="00BC6B58" w:rsidRPr="006A6013">
        <w:t>nádob</w:t>
      </w:r>
      <w:r w:rsidR="006A6013">
        <w:t xml:space="preserve"> </w:t>
      </w:r>
      <w:r w:rsidR="00BC6B58">
        <w:t>v dohodnutých časových intervalech</w:t>
      </w:r>
      <w:r w:rsidR="006A6013">
        <w:t>, to vše za podmínek uvedených touto smlouvou</w:t>
      </w:r>
      <w:r w:rsidR="00BC6B58">
        <w:t>.</w:t>
      </w:r>
    </w:p>
    <w:p w14:paraId="0EA26B06" w14:textId="6BF34B2B" w:rsidR="00E71DFE" w:rsidRDefault="00BC6B58" w:rsidP="00BC6B58">
      <w:pPr>
        <w:numPr>
          <w:ilvl w:val="0"/>
          <w:numId w:val="1"/>
        </w:numPr>
        <w:overflowPunct/>
        <w:autoSpaceDE/>
        <w:adjustRightInd/>
        <w:spacing w:after="120"/>
        <w:ind w:left="567" w:hanging="567"/>
        <w:mirrorIndents/>
        <w:jc w:val="both"/>
        <w:textAlignment w:val="auto"/>
      </w:pPr>
      <w:r>
        <w:lastRenderedPageBreak/>
        <w:t xml:space="preserve">Objednatel se zavazuje </w:t>
      </w:r>
      <w:r w:rsidR="006A6013">
        <w:t xml:space="preserve">plnit povinnosti dané touto smlouvou a </w:t>
      </w:r>
      <w:r>
        <w:t>řádně a včas zhotoviteli za tuto službu platit cenu stanovenou podle podmínek uvedených v této smlouvě</w:t>
      </w:r>
    </w:p>
    <w:p w14:paraId="337F0D81" w14:textId="26D27782" w:rsidR="00E95B80" w:rsidRDefault="00E95B80" w:rsidP="00BC6B58">
      <w:pPr>
        <w:numPr>
          <w:ilvl w:val="0"/>
          <w:numId w:val="1"/>
        </w:numPr>
        <w:overflowPunct/>
        <w:autoSpaceDE/>
        <w:adjustRightInd/>
        <w:spacing w:after="120"/>
        <w:ind w:left="567" w:hanging="567"/>
        <w:mirrorIndents/>
        <w:jc w:val="both"/>
        <w:textAlignment w:val="auto"/>
      </w:pPr>
      <w:r>
        <w:t xml:space="preserve">Objednatel se zavazuje sjednaným způsobem předávat </w:t>
      </w:r>
      <w:r w:rsidR="00E225D5">
        <w:t xml:space="preserve">výhradně zhotoviteli </w:t>
      </w:r>
      <w:r>
        <w:t xml:space="preserve">po dobu trvání této smlouvy </w:t>
      </w:r>
      <w:r w:rsidR="0021597E" w:rsidRPr="00F537BF">
        <w:t xml:space="preserve">směsný komunální </w:t>
      </w:r>
      <w:r w:rsidRPr="00F537BF">
        <w:t>odpad</w:t>
      </w:r>
      <w:r>
        <w:t>.</w:t>
      </w:r>
    </w:p>
    <w:p w14:paraId="7F2770A6" w14:textId="77777777" w:rsidR="007737AC" w:rsidRPr="002D68CE" w:rsidRDefault="007737AC" w:rsidP="0044294F">
      <w:pPr>
        <w:overflowPunct/>
        <w:autoSpaceDE/>
        <w:adjustRightInd/>
        <w:spacing w:after="120"/>
        <w:ind w:right="-1"/>
        <w:contextualSpacing/>
        <w:mirrorIndents/>
        <w:jc w:val="both"/>
        <w:textAlignment w:val="auto"/>
        <w:rPr>
          <w:highlight w:val="yellow"/>
        </w:rPr>
      </w:pPr>
    </w:p>
    <w:p w14:paraId="29E3BB99" w14:textId="77777777" w:rsidR="00C90DCE" w:rsidRPr="00036A68" w:rsidRDefault="00C90DCE" w:rsidP="0044294F">
      <w:pPr>
        <w:pStyle w:val="Nadpis1"/>
        <w:numPr>
          <w:ilvl w:val="0"/>
          <w:numId w:val="8"/>
        </w:numPr>
        <w:spacing w:after="120"/>
        <w:ind w:right="-1"/>
        <w:contextualSpacing/>
        <w:mirrorIndents/>
        <w:jc w:val="center"/>
      </w:pPr>
    </w:p>
    <w:p w14:paraId="444B9B49" w14:textId="00225327" w:rsidR="00C90DCE" w:rsidRPr="00F537BF" w:rsidRDefault="00943A4A" w:rsidP="0044294F">
      <w:pPr>
        <w:pStyle w:val="Nadpis1"/>
        <w:spacing w:after="120"/>
        <w:ind w:left="0" w:right="-1"/>
        <w:contextualSpacing/>
        <w:mirrorIndents/>
        <w:jc w:val="center"/>
      </w:pPr>
      <w:r w:rsidRPr="00F537BF">
        <w:t>Závazky smluvních stran</w:t>
      </w:r>
    </w:p>
    <w:p w14:paraId="5061FC13" w14:textId="7339E33E" w:rsidR="0096537B" w:rsidRPr="00DB4385" w:rsidRDefault="0096537B" w:rsidP="0044294F">
      <w:pPr>
        <w:pStyle w:val="Odstavecseseznamem"/>
        <w:numPr>
          <w:ilvl w:val="1"/>
          <w:numId w:val="8"/>
        </w:numPr>
        <w:spacing w:after="120"/>
        <w:ind w:left="567" w:hanging="567"/>
        <w:contextualSpacing w:val="0"/>
        <w:mirrorIndents/>
        <w:jc w:val="both"/>
        <w:rPr>
          <w:b/>
          <w:bCs/>
        </w:rPr>
      </w:pPr>
      <w:r w:rsidRPr="00DB4385">
        <w:rPr>
          <w:b/>
          <w:bCs/>
        </w:rPr>
        <w:t xml:space="preserve">Zhotovitel se </w:t>
      </w:r>
      <w:r w:rsidR="00F41600" w:rsidRPr="00DB4385">
        <w:rPr>
          <w:b/>
          <w:bCs/>
        </w:rPr>
        <w:t>zavazuje na základě této smlouvy:</w:t>
      </w:r>
    </w:p>
    <w:p w14:paraId="47271A66" w14:textId="2BF9F4C4" w:rsidR="00F41600" w:rsidRPr="00F537BF" w:rsidRDefault="00E80586" w:rsidP="00F41600">
      <w:pPr>
        <w:pStyle w:val="Odstavecseseznamem"/>
        <w:numPr>
          <w:ilvl w:val="0"/>
          <w:numId w:val="19"/>
        </w:numPr>
        <w:overflowPunct/>
        <w:autoSpaceDE/>
        <w:adjustRightInd/>
        <w:spacing w:after="120"/>
        <w:ind w:left="1134" w:hanging="567"/>
        <w:mirrorIndents/>
        <w:jc w:val="both"/>
        <w:textAlignment w:val="auto"/>
      </w:pPr>
      <w:r w:rsidRPr="00F537BF">
        <w:t xml:space="preserve">provádět </w:t>
      </w:r>
      <w:r w:rsidR="00F41600" w:rsidRPr="00F537BF">
        <w:t>odvoz směsného komunálního odpadu z nádob objednatele, které odpovídají běžnému standardu odpadových nádob</w:t>
      </w:r>
      <w:r w:rsidR="006F4F86" w:rsidRPr="006F4F86">
        <w:t>, v objemu a množství nádob a frekvenci svozu, dle přílohy č. 1,</w:t>
      </w:r>
      <w:r w:rsidR="006F4F86">
        <w:t xml:space="preserve"> </w:t>
      </w:r>
      <w:r w:rsidR="004951A7" w:rsidRPr="006A6013">
        <w:t>(dále jen „</w:t>
      </w:r>
      <w:r w:rsidR="004951A7" w:rsidRPr="006A6013">
        <w:rPr>
          <w:b/>
          <w:bCs/>
        </w:rPr>
        <w:t>sběrné nádoby</w:t>
      </w:r>
      <w:r w:rsidR="004951A7" w:rsidRPr="006A6013">
        <w:t>“</w:t>
      </w:r>
      <w:r w:rsidRPr="006A6013">
        <w:t xml:space="preserve"> či „</w:t>
      </w:r>
      <w:r w:rsidRPr="006A6013">
        <w:rPr>
          <w:b/>
          <w:bCs/>
        </w:rPr>
        <w:t>nádoby</w:t>
      </w:r>
      <w:r w:rsidRPr="006A6013">
        <w:t>“</w:t>
      </w:r>
      <w:r w:rsidR="004951A7" w:rsidRPr="006A6013">
        <w:t>)</w:t>
      </w:r>
      <w:r w:rsidR="00F41600" w:rsidRPr="006A6013">
        <w:t xml:space="preserve"> a </w:t>
      </w:r>
      <w:r w:rsidR="007E1552">
        <w:t xml:space="preserve">nádoby odpovídají </w:t>
      </w:r>
      <w:r w:rsidR="00F41600" w:rsidRPr="006A6013">
        <w:t>technickým a kvalitativním provedením odpovídající</w:t>
      </w:r>
      <w:r w:rsidR="00F41600" w:rsidRPr="00F537BF">
        <w:t xml:space="preserve"> zásadám bezpečnosti práce při manipulaci s nimi,</w:t>
      </w:r>
    </w:p>
    <w:p w14:paraId="627B22CF" w14:textId="67C0D796" w:rsidR="00F41600" w:rsidRPr="00F537BF" w:rsidRDefault="00EB4D82" w:rsidP="00EB4D82">
      <w:pPr>
        <w:pStyle w:val="Odstavecseseznamem"/>
        <w:numPr>
          <w:ilvl w:val="0"/>
          <w:numId w:val="19"/>
        </w:numPr>
        <w:overflowPunct/>
        <w:autoSpaceDE/>
        <w:adjustRightInd/>
        <w:spacing w:after="120"/>
        <w:ind w:left="1134" w:hanging="567"/>
        <w:mirrorIndents/>
        <w:jc w:val="both"/>
        <w:textAlignment w:val="auto"/>
      </w:pPr>
      <w:r w:rsidRPr="00F537BF">
        <w:t>provádět svoz dle této smlouvy v době dle časového harmonogramu</w:t>
      </w:r>
      <w:r w:rsidR="00183887" w:rsidRPr="00F537BF">
        <w:t>, h</w:t>
      </w:r>
      <w:r w:rsidRPr="00F537BF">
        <w:t xml:space="preserve">armonogram platný na rok </w:t>
      </w:r>
      <w:r w:rsidR="00DB4385">
        <w:t>2022</w:t>
      </w:r>
      <w:r w:rsidRPr="00DB4385">
        <w:t xml:space="preserve"> </w:t>
      </w:r>
      <w:r w:rsidRPr="00F537BF">
        <w:t xml:space="preserve">tvoří jako </w:t>
      </w:r>
      <w:r w:rsidRPr="007E1552">
        <w:t xml:space="preserve">příloha č. </w:t>
      </w:r>
      <w:r w:rsidR="00C57FEB" w:rsidRPr="007E1552">
        <w:t>2</w:t>
      </w:r>
      <w:r w:rsidRPr="00F537BF">
        <w:t xml:space="preserve"> nedílnou součást této smlouv</w:t>
      </w:r>
      <w:r w:rsidR="005A620E" w:rsidRPr="00F537BF">
        <w:t>y,</w:t>
      </w:r>
    </w:p>
    <w:p w14:paraId="66D9AE6A" w14:textId="74B4C46E" w:rsidR="00EA2D93" w:rsidRPr="00F537BF" w:rsidRDefault="00DB5AC2" w:rsidP="00EA2D93">
      <w:pPr>
        <w:pStyle w:val="Odstavecseseznamem"/>
        <w:numPr>
          <w:ilvl w:val="0"/>
          <w:numId w:val="19"/>
        </w:numPr>
        <w:overflowPunct/>
        <w:autoSpaceDE/>
        <w:adjustRightInd/>
        <w:spacing w:after="120"/>
        <w:ind w:left="1134" w:hanging="567"/>
        <w:mirrorIndents/>
        <w:jc w:val="both"/>
        <w:textAlignment w:val="auto"/>
      </w:pPr>
      <w:r w:rsidRPr="00F537BF">
        <w:t>provádět likvidaci odpadu v souladu s platnou legislativou,</w:t>
      </w:r>
    </w:p>
    <w:p w14:paraId="773A1BED" w14:textId="77777777" w:rsidR="007058BC" w:rsidRPr="00F537BF" w:rsidRDefault="007058BC" w:rsidP="007058BC">
      <w:pPr>
        <w:pStyle w:val="Odstavecseseznamem"/>
        <w:numPr>
          <w:ilvl w:val="0"/>
          <w:numId w:val="19"/>
        </w:numPr>
        <w:overflowPunct/>
        <w:autoSpaceDE/>
        <w:adjustRightInd/>
        <w:spacing w:after="120"/>
        <w:ind w:left="1134" w:hanging="567"/>
        <w:mirrorIndents/>
        <w:jc w:val="both"/>
        <w:textAlignment w:val="auto"/>
      </w:pPr>
      <w:r w:rsidRPr="00F537BF">
        <w:t>zajistit navrácení nádob pro pravidelný svoz na jejich stanoviště, a to bez zbytečného odkladu po jejich vyprázdnění,</w:t>
      </w:r>
    </w:p>
    <w:p w14:paraId="7206F604" w14:textId="77777777" w:rsidR="007058BC" w:rsidRPr="00F537BF" w:rsidRDefault="007058BC" w:rsidP="007058BC">
      <w:pPr>
        <w:pStyle w:val="Odstavecseseznamem"/>
        <w:numPr>
          <w:ilvl w:val="0"/>
          <w:numId w:val="19"/>
        </w:numPr>
        <w:overflowPunct/>
        <w:autoSpaceDE/>
        <w:adjustRightInd/>
        <w:spacing w:after="120"/>
        <w:ind w:left="1134" w:hanging="567"/>
        <w:mirrorIndents/>
        <w:jc w:val="both"/>
        <w:textAlignment w:val="auto"/>
      </w:pPr>
      <w:r w:rsidRPr="00F537BF">
        <w:t>zajistit na své náklady opravu nebo výměnu nádoby, dojde-li k jejímu prokazatelnému poškození jednáním ze strany zaměstnanců zhotovitele,</w:t>
      </w:r>
    </w:p>
    <w:p w14:paraId="2E07C44A" w14:textId="77BEE93E" w:rsidR="007058BC" w:rsidRPr="00F537BF" w:rsidRDefault="007058BC" w:rsidP="007058BC">
      <w:pPr>
        <w:pStyle w:val="Odstavecseseznamem"/>
        <w:numPr>
          <w:ilvl w:val="0"/>
          <w:numId w:val="19"/>
        </w:numPr>
        <w:overflowPunct/>
        <w:autoSpaceDE/>
        <w:adjustRightInd/>
        <w:spacing w:after="120"/>
        <w:ind w:left="1134" w:hanging="567"/>
        <w:mirrorIndents/>
        <w:jc w:val="both"/>
        <w:textAlignment w:val="auto"/>
      </w:pPr>
      <w:r w:rsidRPr="00F537BF">
        <w:t>zajistit neprodleně odstranění nečistoty, dojde-li činností zhotovitele při manipulaci s nádobami ke znečištění stálého stanoviště nádoby, případně veřejného prostranství</w:t>
      </w:r>
    </w:p>
    <w:p w14:paraId="2AA77807" w14:textId="77777777" w:rsidR="004158CD" w:rsidRPr="00F537BF" w:rsidRDefault="00EA2D93" w:rsidP="004158CD">
      <w:pPr>
        <w:pStyle w:val="Odstavecseseznamem"/>
        <w:numPr>
          <w:ilvl w:val="0"/>
          <w:numId w:val="19"/>
        </w:numPr>
        <w:overflowPunct/>
        <w:autoSpaceDE/>
        <w:adjustRightInd/>
        <w:spacing w:after="120"/>
        <w:ind w:left="1134" w:hanging="567"/>
        <w:mirrorIndents/>
        <w:jc w:val="both"/>
        <w:textAlignment w:val="auto"/>
      </w:pPr>
      <w:r w:rsidRPr="00F537BF">
        <w:t>v případě nedodržení oznámeného termínu odvozu SKO z viny zhotovitele zajistit náhradní provedení této služby bez zbytečného odkladu,</w:t>
      </w:r>
    </w:p>
    <w:p w14:paraId="3DB8EA5F" w14:textId="77777777" w:rsidR="0034191F" w:rsidRPr="00F537BF" w:rsidRDefault="004158CD" w:rsidP="0034191F">
      <w:pPr>
        <w:pStyle w:val="Odstavecseseznamem"/>
        <w:numPr>
          <w:ilvl w:val="0"/>
          <w:numId w:val="19"/>
        </w:numPr>
        <w:overflowPunct/>
        <w:autoSpaceDE/>
        <w:adjustRightInd/>
        <w:spacing w:after="120"/>
        <w:ind w:left="1134" w:hanging="567"/>
        <w:mirrorIndents/>
        <w:jc w:val="both"/>
        <w:textAlignment w:val="auto"/>
      </w:pPr>
      <w:r w:rsidRPr="00F537BF">
        <w:t>v případě nedodržení oznámeného termínu odvozu SKO z příčin, které nejsou na straně zhotovitele (např. neprůjezdnosti svozové trasy), zajistit náhradní řešení po dohodě s objednatelem,</w:t>
      </w:r>
    </w:p>
    <w:p w14:paraId="10F99737" w14:textId="77777777" w:rsidR="001C5B9D" w:rsidRDefault="0034191F" w:rsidP="0034191F">
      <w:pPr>
        <w:pStyle w:val="Odstavecseseznamem"/>
        <w:numPr>
          <w:ilvl w:val="0"/>
          <w:numId w:val="19"/>
        </w:numPr>
        <w:overflowPunct/>
        <w:autoSpaceDE/>
        <w:adjustRightInd/>
        <w:spacing w:after="120"/>
        <w:ind w:left="1134" w:hanging="567"/>
        <w:mirrorIndents/>
        <w:jc w:val="both"/>
        <w:textAlignment w:val="auto"/>
      </w:pPr>
      <w:r w:rsidRPr="00F537BF">
        <w:t>dodržovat ustanovení zákona o odpadech, jakož i dalších závazných norem a zákonů české republiky, místních vyhlášek a nařízení</w:t>
      </w:r>
      <w:r w:rsidR="001C5B9D">
        <w:t>,</w:t>
      </w:r>
    </w:p>
    <w:p w14:paraId="4E6679FC" w14:textId="413FAF34" w:rsidR="0034191F" w:rsidRPr="00F537BF" w:rsidRDefault="001C5B9D" w:rsidP="0034191F">
      <w:pPr>
        <w:pStyle w:val="Odstavecseseznamem"/>
        <w:numPr>
          <w:ilvl w:val="0"/>
          <w:numId w:val="19"/>
        </w:numPr>
        <w:overflowPunct/>
        <w:autoSpaceDE/>
        <w:adjustRightInd/>
        <w:spacing w:after="120"/>
        <w:ind w:left="1134" w:hanging="567"/>
        <w:mirrorIndents/>
        <w:jc w:val="both"/>
        <w:textAlignment w:val="auto"/>
      </w:pPr>
      <w:r>
        <w:t>předat objednateli platnou známku pro dané období, k označení sběrné nádoby, a to vždy v prosinci na následující kalendářní rok</w:t>
      </w:r>
      <w:r w:rsidR="0034191F" w:rsidRPr="00F537BF">
        <w:t>.</w:t>
      </w:r>
      <w:r>
        <w:t xml:space="preserve"> Objednatel převzetí známky potvrdí podpisem. </w:t>
      </w:r>
    </w:p>
    <w:p w14:paraId="4723DA9A" w14:textId="77777777" w:rsidR="001C7393" w:rsidRPr="00DB5AC2" w:rsidRDefault="001C7393" w:rsidP="001C7393">
      <w:pPr>
        <w:pStyle w:val="Odstavecseseznamem"/>
        <w:overflowPunct/>
        <w:autoSpaceDE/>
        <w:adjustRightInd/>
        <w:spacing w:after="120"/>
        <w:ind w:left="1134"/>
        <w:mirrorIndents/>
        <w:jc w:val="both"/>
        <w:textAlignment w:val="auto"/>
      </w:pPr>
    </w:p>
    <w:p w14:paraId="75D173EF" w14:textId="25870503" w:rsidR="004F0FDB" w:rsidRPr="00DB4385" w:rsidRDefault="004E309E" w:rsidP="007058BC">
      <w:pPr>
        <w:pStyle w:val="Odstavecseseznamem"/>
        <w:numPr>
          <w:ilvl w:val="1"/>
          <w:numId w:val="8"/>
        </w:numPr>
        <w:spacing w:after="120"/>
        <w:ind w:left="567" w:hanging="567"/>
        <w:contextualSpacing w:val="0"/>
        <w:mirrorIndents/>
        <w:jc w:val="both"/>
        <w:rPr>
          <w:b/>
          <w:bCs/>
        </w:rPr>
      </w:pPr>
      <w:r w:rsidRPr="00DB4385">
        <w:rPr>
          <w:b/>
          <w:bCs/>
        </w:rPr>
        <w:t>Objednatel se zavazuje</w:t>
      </w:r>
      <w:r w:rsidR="001C7393" w:rsidRPr="00DB4385">
        <w:rPr>
          <w:b/>
          <w:bCs/>
        </w:rPr>
        <w:t xml:space="preserve"> na základě této smlouvy</w:t>
      </w:r>
      <w:r w:rsidR="004F0FDB" w:rsidRPr="00DB4385">
        <w:rPr>
          <w:b/>
          <w:bCs/>
        </w:rPr>
        <w:t>:</w:t>
      </w:r>
    </w:p>
    <w:p w14:paraId="15366E14" w14:textId="7F041E5A" w:rsidR="004F0FDB" w:rsidRDefault="004F0FDB" w:rsidP="007058BC">
      <w:pPr>
        <w:pStyle w:val="Odstavecseseznamem"/>
        <w:numPr>
          <w:ilvl w:val="0"/>
          <w:numId w:val="20"/>
        </w:numPr>
        <w:spacing w:after="120"/>
        <w:ind w:left="1134" w:hanging="567"/>
        <w:mirrorIndents/>
        <w:jc w:val="both"/>
      </w:pPr>
      <w:r>
        <w:t>určit stanoviště nádob na SKO a nést zodpovědnost za jeho řádné ošetření z pohledu příslušných vyhlášek a zákonů v platném znění</w:t>
      </w:r>
      <w:r w:rsidR="002C3AD7">
        <w:t xml:space="preserve"> (zejm.</w:t>
      </w:r>
      <w:r>
        <w:t xml:space="preserve"> zákona o pozemních komunikacích, hygienických předpisů a majetkoprávních vztahů k pozemku stanoviště nádob</w:t>
      </w:r>
      <w:r w:rsidR="002C3AD7">
        <w:t>),</w:t>
      </w:r>
    </w:p>
    <w:p w14:paraId="1A3E31B9" w14:textId="6E50F486" w:rsidR="004F0FDB" w:rsidRDefault="004F0FDB" w:rsidP="007058BC">
      <w:pPr>
        <w:pStyle w:val="Odstavecseseznamem"/>
        <w:numPr>
          <w:ilvl w:val="0"/>
          <w:numId w:val="20"/>
        </w:numPr>
        <w:spacing w:after="120"/>
        <w:ind w:left="1134" w:hanging="567"/>
        <w:mirrorIndents/>
        <w:jc w:val="both"/>
      </w:pPr>
      <w:r>
        <w:t xml:space="preserve">objednat u zhotovitele odvoz a </w:t>
      </w:r>
      <w:r w:rsidR="002C3AD7">
        <w:t>likvidaci</w:t>
      </w:r>
      <w:r>
        <w:t xml:space="preserve"> SKO z takového množství a kapacity sběrových nádob, aby při dohodnutém intervalu poskytování služby </w:t>
      </w:r>
      <w:r w:rsidRPr="0042233E">
        <w:t>nedocházelo k jejich přeplňování (odvoz volně vysypaného odpadu a odpadu uloženého mimo sběrné nádoby není předmětem této smlouvy)</w:t>
      </w:r>
      <w:r w:rsidR="002C3AD7" w:rsidRPr="0042233E">
        <w:t>,</w:t>
      </w:r>
    </w:p>
    <w:p w14:paraId="6C6AC586" w14:textId="638A1D24" w:rsidR="004F0FDB" w:rsidRDefault="004F0FDB" w:rsidP="007058BC">
      <w:pPr>
        <w:pStyle w:val="Odstavecseseznamem"/>
        <w:numPr>
          <w:ilvl w:val="0"/>
          <w:numId w:val="20"/>
        </w:numPr>
        <w:spacing w:after="120"/>
        <w:ind w:left="1134" w:hanging="567"/>
        <w:mirrorIndents/>
        <w:jc w:val="both"/>
      </w:pPr>
      <w:r>
        <w:t>zřídit na vlastních nebo jím užívaných pozemcích stálá stanoviště sběrných nádob SKO tak, aby byla rozmístěna podél svozové trasy. Pokud není výslovně dohodnuto jinak, jsou svozové trasy vedeny po veřejných komunikacích se zajištěnou zimní údržbou</w:t>
      </w:r>
      <w:r w:rsidR="002C3AD7">
        <w:t>,</w:t>
      </w:r>
    </w:p>
    <w:p w14:paraId="4AA7C0EC" w14:textId="11DDF2B0" w:rsidR="004F0FDB" w:rsidRDefault="004F0FDB" w:rsidP="007058BC">
      <w:pPr>
        <w:pStyle w:val="Odstavecseseznamem"/>
        <w:numPr>
          <w:ilvl w:val="0"/>
          <w:numId w:val="20"/>
        </w:numPr>
        <w:spacing w:after="120"/>
        <w:ind w:left="1134" w:hanging="567"/>
        <w:mirrorIndents/>
        <w:jc w:val="both"/>
      </w:pPr>
      <w:r>
        <w:t xml:space="preserve">v případě, že vzdálenost stálého stanoviště sběrných nádob </w:t>
      </w:r>
      <w:r w:rsidR="002C3AD7">
        <w:t>SKO</w:t>
      </w:r>
      <w:r>
        <w:t xml:space="preserve"> od svozové trasy bude delší než </w:t>
      </w:r>
      <w:proofErr w:type="gramStart"/>
      <w:r>
        <w:t>10m</w:t>
      </w:r>
      <w:proofErr w:type="gramEnd"/>
      <w:r>
        <w:t>, určit podél svozové trasy přechodné stanoviště sběrných nádob a zajistit, že v den svozu zde budou sběrné nádoby umístěny</w:t>
      </w:r>
      <w:r w:rsidR="002C3AD7">
        <w:t>,</w:t>
      </w:r>
    </w:p>
    <w:p w14:paraId="66C26478" w14:textId="656F6E84" w:rsidR="0002652C" w:rsidRPr="0042233E" w:rsidRDefault="0002652C" w:rsidP="0002652C">
      <w:pPr>
        <w:pStyle w:val="Odstavecseseznamem"/>
        <w:numPr>
          <w:ilvl w:val="0"/>
          <w:numId w:val="20"/>
        </w:numPr>
        <w:spacing w:after="120"/>
        <w:ind w:left="1134" w:hanging="567"/>
        <w:mirrorIndents/>
        <w:jc w:val="both"/>
      </w:pPr>
      <w:r w:rsidRPr="0042233E">
        <w:t>zajistit, aby sběrné nádoby, určené k vyprázdnění a svozu odpadu, byly připraveny u kraje vozovky a k bezpečné manipulaci s nimi,</w:t>
      </w:r>
    </w:p>
    <w:p w14:paraId="6AB58B0B" w14:textId="77777777" w:rsidR="0002652C" w:rsidRPr="0042233E" w:rsidRDefault="0002652C" w:rsidP="0002652C">
      <w:pPr>
        <w:pStyle w:val="Odstavecseseznamem"/>
        <w:numPr>
          <w:ilvl w:val="0"/>
          <w:numId w:val="20"/>
        </w:numPr>
        <w:spacing w:after="120"/>
        <w:ind w:left="1134" w:hanging="567"/>
        <w:mirrorIndents/>
        <w:jc w:val="both"/>
      </w:pPr>
      <w:r w:rsidRPr="0042233E">
        <w:t>zajistit volný přístup k nádobám v souladu se svozovým kalendářem (harmonogramem), nebo v náhradním či stranami dohodnutém termínu,</w:t>
      </w:r>
    </w:p>
    <w:p w14:paraId="76D5CE2D" w14:textId="77777777" w:rsidR="00BE1312" w:rsidRPr="0042233E" w:rsidRDefault="00BE1312" w:rsidP="00BE1312">
      <w:pPr>
        <w:pStyle w:val="Odstavecseseznamem"/>
        <w:numPr>
          <w:ilvl w:val="0"/>
          <w:numId w:val="20"/>
        </w:numPr>
        <w:spacing w:after="120"/>
        <w:ind w:left="1134" w:hanging="567"/>
        <w:mirrorIndents/>
        <w:jc w:val="both"/>
      </w:pPr>
      <w:r w:rsidRPr="0042233E">
        <w:t xml:space="preserve">zajistit, aby odpad nebyl ukládán mimo určené sběrné nádoby, </w:t>
      </w:r>
    </w:p>
    <w:p w14:paraId="556B705E" w14:textId="23E1FA74" w:rsidR="0042233E" w:rsidRDefault="0042233E" w:rsidP="007058BC">
      <w:pPr>
        <w:pStyle w:val="Odstavecseseznamem"/>
        <w:numPr>
          <w:ilvl w:val="0"/>
          <w:numId w:val="20"/>
        </w:numPr>
        <w:spacing w:after="120"/>
        <w:ind w:left="1134" w:hanging="567"/>
        <w:mirrorIndents/>
        <w:jc w:val="both"/>
      </w:pPr>
      <w:r>
        <w:t>řádně označit sběrné nádoby</w:t>
      </w:r>
      <w:r w:rsidR="001C5B9D">
        <w:t xml:space="preserve"> platnou známkou pro dané období, vydané zhotovitelem</w:t>
      </w:r>
      <w:r>
        <w:t>,</w:t>
      </w:r>
    </w:p>
    <w:p w14:paraId="0848F7EC" w14:textId="364D7AC4" w:rsidR="004F0FDB" w:rsidRPr="0042233E" w:rsidRDefault="004F0FDB" w:rsidP="007058BC">
      <w:pPr>
        <w:pStyle w:val="Odstavecseseznamem"/>
        <w:numPr>
          <w:ilvl w:val="0"/>
          <w:numId w:val="20"/>
        </w:numPr>
        <w:spacing w:after="120"/>
        <w:ind w:left="1134" w:hanging="567"/>
        <w:mirrorIndents/>
        <w:jc w:val="both"/>
      </w:pPr>
      <w:r w:rsidRPr="0042233E">
        <w:t xml:space="preserve">neprodleně </w:t>
      </w:r>
      <w:r w:rsidR="002C3AD7" w:rsidRPr="0042233E">
        <w:t>oz</w:t>
      </w:r>
      <w:r w:rsidRPr="0042233E">
        <w:t>námit zhotoviteli všechny skutečnosti, jež mohou mít vliv na řádné plnění předmětu smlouvy (neprůjezdnost komunikace, změna vlastníka, adresy apod.)</w:t>
      </w:r>
      <w:r w:rsidR="002C3AD7" w:rsidRPr="0042233E">
        <w:t>,</w:t>
      </w:r>
    </w:p>
    <w:p w14:paraId="0FCD8803" w14:textId="18C4E648" w:rsidR="004F0FDB" w:rsidRPr="0042233E" w:rsidRDefault="004F0FDB" w:rsidP="007058BC">
      <w:pPr>
        <w:pStyle w:val="Odstavecseseznamem"/>
        <w:numPr>
          <w:ilvl w:val="0"/>
          <w:numId w:val="20"/>
        </w:numPr>
        <w:spacing w:after="120"/>
        <w:ind w:left="1134" w:hanging="567"/>
        <w:mirrorIndents/>
        <w:jc w:val="both"/>
      </w:pPr>
      <w:r w:rsidRPr="0042233E">
        <w:t xml:space="preserve">neukládat do sběrných nádob látky, které nemají charakter </w:t>
      </w:r>
      <w:proofErr w:type="gramStart"/>
      <w:r w:rsidRPr="0042233E">
        <w:t>SKO - především</w:t>
      </w:r>
      <w:proofErr w:type="gramEnd"/>
      <w:r w:rsidRPr="0042233E">
        <w:t xml:space="preserve"> předměty nadměrné velikosti nebo hmotnosti, stavební suť, pneumatiky, akumulátory, zeminu, listí, větve, uhynulá zvířata, různé odpady, které mohou v zimě ve sběrné nádobě zamrznout, odpady, které by mohly ohrozit bezpečnost obsluhy sběrové techniky nebo sběrovou techniku poškodit, horký popel, odpady, které mají jednu nebo více nebezpečných vlastností dle zákona o odpadech</w:t>
      </w:r>
      <w:r w:rsidR="002C3AD7" w:rsidRPr="0042233E">
        <w:t>,</w:t>
      </w:r>
    </w:p>
    <w:p w14:paraId="7FE22784" w14:textId="1144EE65" w:rsidR="004F0FDB" w:rsidRPr="0042233E" w:rsidRDefault="004F0FDB" w:rsidP="007058BC">
      <w:pPr>
        <w:pStyle w:val="Odstavecseseznamem"/>
        <w:numPr>
          <w:ilvl w:val="0"/>
          <w:numId w:val="20"/>
        </w:numPr>
        <w:spacing w:after="120"/>
        <w:ind w:left="1134" w:hanging="567"/>
        <w:mirrorIndents/>
        <w:jc w:val="both"/>
      </w:pPr>
      <w:r w:rsidRPr="0042233E">
        <w:t>sběrné nádoby používat pouze k odkládání SKO</w:t>
      </w:r>
      <w:r w:rsidR="002C3AD7" w:rsidRPr="0042233E">
        <w:t>,</w:t>
      </w:r>
    </w:p>
    <w:p w14:paraId="4A16CE74" w14:textId="77777777" w:rsidR="00343E3D" w:rsidRPr="0042233E" w:rsidRDefault="00343E3D" w:rsidP="00343E3D">
      <w:pPr>
        <w:pStyle w:val="Odstavecseseznamem"/>
        <w:numPr>
          <w:ilvl w:val="0"/>
          <w:numId w:val="20"/>
        </w:numPr>
        <w:spacing w:after="120"/>
        <w:ind w:left="1134" w:hanging="567"/>
        <w:mirrorIndents/>
        <w:jc w:val="both"/>
      </w:pPr>
      <w:r w:rsidRPr="0042233E">
        <w:lastRenderedPageBreak/>
        <w:t>řádně a včas provádět úhradu služeb zhotoviteli ve výši stanovené ceníkem služeb platným pro příslušné období poskytování služby, a to způsobem a v termínech dohodnutých v této smlouvě,</w:t>
      </w:r>
    </w:p>
    <w:p w14:paraId="156F34AB" w14:textId="64EFD967" w:rsidR="0002652C" w:rsidRPr="0042233E" w:rsidRDefault="0002652C" w:rsidP="007058BC">
      <w:pPr>
        <w:pStyle w:val="Odstavecseseznamem"/>
        <w:numPr>
          <w:ilvl w:val="0"/>
          <w:numId w:val="20"/>
        </w:numPr>
        <w:spacing w:after="120"/>
        <w:ind w:left="1134" w:hanging="567"/>
        <w:mirrorIndents/>
        <w:jc w:val="both"/>
      </w:pPr>
      <w:r w:rsidRPr="0042233E">
        <w:t>případné vady plnění nahlásit zhotoviteli neprodleně po jejich zjištění, v opačném případě nevzniká objednateli právo na náhradu škody,</w:t>
      </w:r>
    </w:p>
    <w:p w14:paraId="52AEA00B" w14:textId="7E254616" w:rsidR="004F0FDB" w:rsidRDefault="004F0FDB" w:rsidP="007058BC">
      <w:pPr>
        <w:pStyle w:val="Odstavecseseznamem"/>
        <w:numPr>
          <w:ilvl w:val="0"/>
          <w:numId w:val="20"/>
        </w:numPr>
        <w:spacing w:after="120"/>
        <w:ind w:left="1134" w:hanging="567"/>
        <w:mirrorIndents/>
        <w:jc w:val="both"/>
      </w:pPr>
      <w:r w:rsidRPr="0042233E">
        <w:t>dodržovat ustanovení zákona o odpadech, jakož i dalších závazných právních předpisů, místních vyhlášek a nařízení.</w:t>
      </w:r>
    </w:p>
    <w:p w14:paraId="76FEAF07" w14:textId="77777777" w:rsidR="00DB4385" w:rsidRPr="0042233E" w:rsidRDefault="00DB4385" w:rsidP="00DB4385">
      <w:pPr>
        <w:pStyle w:val="Odstavecseseznamem"/>
        <w:spacing w:after="120"/>
        <w:ind w:left="1134"/>
        <w:mirrorIndents/>
        <w:jc w:val="both"/>
      </w:pPr>
    </w:p>
    <w:p w14:paraId="3C098B13" w14:textId="77777777" w:rsidR="00943A4A" w:rsidRPr="00DB4385" w:rsidRDefault="00943A4A" w:rsidP="007058BC">
      <w:pPr>
        <w:pStyle w:val="Odstavecseseznamem"/>
        <w:numPr>
          <w:ilvl w:val="1"/>
          <w:numId w:val="8"/>
        </w:numPr>
        <w:spacing w:after="120"/>
        <w:ind w:left="567" w:hanging="567"/>
        <w:mirrorIndents/>
        <w:jc w:val="both"/>
        <w:rPr>
          <w:b/>
          <w:bCs/>
        </w:rPr>
      </w:pPr>
      <w:r w:rsidRPr="00DB4385">
        <w:rPr>
          <w:b/>
          <w:bCs/>
        </w:rPr>
        <w:t>Zhotovitel je oprávněn odmítnout:</w:t>
      </w:r>
    </w:p>
    <w:p w14:paraId="0AF32935" w14:textId="77777777" w:rsidR="00943A4A" w:rsidRDefault="00943A4A" w:rsidP="007058BC">
      <w:pPr>
        <w:pStyle w:val="Odstavecseseznamem"/>
        <w:numPr>
          <w:ilvl w:val="0"/>
          <w:numId w:val="21"/>
        </w:numPr>
        <w:spacing w:after="120"/>
        <w:ind w:left="1134" w:hanging="567"/>
        <w:mirrorIndents/>
        <w:jc w:val="both"/>
      </w:pPr>
      <w:r>
        <w:t>svoz v případě nesjízdnosti vozovek vedoucích ke sběrným nádobám,</w:t>
      </w:r>
    </w:p>
    <w:p w14:paraId="2B77A69E" w14:textId="77777777" w:rsidR="00943A4A" w:rsidRDefault="00943A4A" w:rsidP="007058BC">
      <w:pPr>
        <w:pStyle w:val="Odstavecseseznamem"/>
        <w:numPr>
          <w:ilvl w:val="0"/>
          <w:numId w:val="21"/>
        </w:numPr>
        <w:spacing w:after="120"/>
        <w:ind w:left="1134" w:hanging="567"/>
        <w:mirrorIndents/>
        <w:jc w:val="both"/>
      </w:pPr>
      <w:r>
        <w:t>svoz v případě, kdy sběrné nádoby nebudou volně přístupné,</w:t>
      </w:r>
    </w:p>
    <w:p w14:paraId="4F1595CF" w14:textId="77777777" w:rsidR="00943A4A" w:rsidRDefault="00943A4A" w:rsidP="007058BC">
      <w:pPr>
        <w:pStyle w:val="Odstavecseseznamem"/>
        <w:numPr>
          <w:ilvl w:val="0"/>
          <w:numId w:val="21"/>
        </w:numPr>
        <w:spacing w:after="120"/>
        <w:ind w:left="1134" w:hanging="567"/>
        <w:mirrorIndents/>
        <w:jc w:val="both"/>
      </w:pPr>
      <w:r>
        <w:t>vyprázdnění sběrných nádob, jejichž technický stav nedovolí jejich vyprázdnění,</w:t>
      </w:r>
    </w:p>
    <w:p w14:paraId="241AC782" w14:textId="77777777" w:rsidR="00943A4A" w:rsidRDefault="00943A4A" w:rsidP="007058BC">
      <w:pPr>
        <w:pStyle w:val="Odstavecseseznamem"/>
        <w:numPr>
          <w:ilvl w:val="0"/>
          <w:numId w:val="21"/>
        </w:numPr>
        <w:spacing w:after="120"/>
        <w:ind w:left="1134" w:hanging="567"/>
        <w:mirrorIndents/>
        <w:jc w:val="both"/>
      </w:pPr>
      <w:r>
        <w:t>svoz odpadu, který se nachází mimo sběrné nádoby,</w:t>
      </w:r>
    </w:p>
    <w:p w14:paraId="64E2D5A3" w14:textId="77777777" w:rsidR="00943A4A" w:rsidRDefault="00943A4A" w:rsidP="007058BC">
      <w:pPr>
        <w:pStyle w:val="Odstavecseseznamem"/>
        <w:numPr>
          <w:ilvl w:val="0"/>
          <w:numId w:val="21"/>
        </w:numPr>
        <w:spacing w:after="120"/>
        <w:ind w:left="1134" w:hanging="567"/>
        <w:mirrorIndents/>
        <w:jc w:val="both"/>
      </w:pPr>
      <w:r>
        <w:t>svoz odpadu, na který se nevztahuje zákon o odpadech,</w:t>
      </w:r>
    </w:p>
    <w:p w14:paraId="4DCD9A5D" w14:textId="77777777" w:rsidR="00943A4A" w:rsidRDefault="00943A4A" w:rsidP="007058BC">
      <w:pPr>
        <w:pStyle w:val="Odstavecseseznamem"/>
        <w:numPr>
          <w:ilvl w:val="0"/>
          <w:numId w:val="21"/>
        </w:numPr>
        <w:spacing w:after="120"/>
        <w:ind w:left="1134" w:hanging="567"/>
        <w:mirrorIndents/>
        <w:jc w:val="both"/>
      </w:pPr>
      <w:r>
        <w:t>svoz odpadu, na který se nevztahuje tato smlouva,</w:t>
      </w:r>
    </w:p>
    <w:p w14:paraId="2A7DAC04" w14:textId="5DE6112B" w:rsidR="00943A4A" w:rsidRDefault="00943A4A" w:rsidP="007058BC">
      <w:pPr>
        <w:pStyle w:val="Odstavecseseznamem"/>
        <w:numPr>
          <w:ilvl w:val="0"/>
          <w:numId w:val="21"/>
        </w:numPr>
        <w:spacing w:after="120"/>
        <w:ind w:left="1134" w:hanging="567"/>
        <w:mirrorIndents/>
        <w:jc w:val="both"/>
      </w:pPr>
      <w:r>
        <w:t xml:space="preserve">svoz v případě, kdy sběrná nádoba obsahuje nedovolené složky odpadu (např. žhavý popel, nebezpečné či separované složky komunálního odpadu, biologicky rozložitelný </w:t>
      </w:r>
      <w:proofErr w:type="gramStart"/>
      <w:r>
        <w:t>odpad - ze</w:t>
      </w:r>
      <w:proofErr w:type="gramEnd"/>
      <w:r>
        <w:t xml:space="preserve"> zahrad, stavební odpad, zemina a kameny, odpad s nebezpečnými vlastnostmi, apod.),</w:t>
      </w:r>
    </w:p>
    <w:p w14:paraId="1866217A" w14:textId="77777777" w:rsidR="00943A4A" w:rsidRDefault="00943A4A" w:rsidP="007058BC">
      <w:pPr>
        <w:pStyle w:val="Odstavecseseznamem"/>
        <w:numPr>
          <w:ilvl w:val="0"/>
          <w:numId w:val="21"/>
        </w:numPr>
        <w:spacing w:after="120"/>
        <w:ind w:left="1134" w:hanging="567"/>
        <w:mirrorIndents/>
        <w:jc w:val="both"/>
      </w:pPr>
      <w:r>
        <w:t xml:space="preserve">svoz v případě, že </w:t>
      </w:r>
      <w:r w:rsidRPr="00CC73C5">
        <w:t xml:space="preserve">tomu brání zákonné, technické, organizační nebo kapacitní důvody na straně zhotovitele, </w:t>
      </w:r>
    </w:p>
    <w:p w14:paraId="5EA03929" w14:textId="77777777" w:rsidR="0042233E" w:rsidRDefault="00943A4A" w:rsidP="007058BC">
      <w:pPr>
        <w:pStyle w:val="Odstavecseseznamem"/>
        <w:numPr>
          <w:ilvl w:val="0"/>
          <w:numId w:val="21"/>
        </w:numPr>
        <w:spacing w:after="120"/>
        <w:ind w:left="1134" w:hanging="567"/>
        <w:mirrorIndents/>
        <w:jc w:val="both"/>
      </w:pPr>
      <w:r>
        <w:t xml:space="preserve">svoz v případě, </w:t>
      </w:r>
      <w:r w:rsidRPr="00CC73C5">
        <w:t>je-li objednatel v prodlení s</w:t>
      </w:r>
      <w:r>
        <w:t> </w:t>
      </w:r>
      <w:r w:rsidRPr="00CC73C5">
        <w:t>plněním svých peněžitých závazků z této smlouvy vůči zhotoviteli</w:t>
      </w:r>
    </w:p>
    <w:p w14:paraId="5A66BECD" w14:textId="78A79ED4" w:rsidR="00DB4385" w:rsidRDefault="0042233E" w:rsidP="00DB4385">
      <w:pPr>
        <w:pStyle w:val="Odstavecseseznamem"/>
        <w:numPr>
          <w:ilvl w:val="0"/>
          <w:numId w:val="21"/>
        </w:numPr>
        <w:spacing w:after="120"/>
        <w:ind w:left="1134" w:hanging="567"/>
        <w:mirrorIndents/>
        <w:jc w:val="both"/>
      </w:pPr>
      <w:r>
        <w:t>svoz v případě, že sběrná nádoba není řádně označena</w:t>
      </w:r>
      <w:r w:rsidR="00943A4A">
        <w:t>.</w:t>
      </w:r>
    </w:p>
    <w:p w14:paraId="518533E9" w14:textId="77777777" w:rsidR="00DB4385" w:rsidRDefault="00DB4385" w:rsidP="00DB4385">
      <w:pPr>
        <w:pStyle w:val="Odstavecseseznamem"/>
        <w:spacing w:after="120"/>
        <w:ind w:left="1134"/>
        <w:mirrorIndents/>
        <w:jc w:val="both"/>
      </w:pPr>
    </w:p>
    <w:p w14:paraId="647765FB" w14:textId="5F677C5E" w:rsidR="00AB40F9" w:rsidRPr="0042233E" w:rsidRDefault="00016F86" w:rsidP="007058BC">
      <w:pPr>
        <w:pStyle w:val="Odstavecseseznamem"/>
        <w:numPr>
          <w:ilvl w:val="1"/>
          <w:numId w:val="8"/>
        </w:numPr>
        <w:spacing w:after="120"/>
        <w:ind w:left="567" w:hanging="567"/>
        <w:contextualSpacing w:val="0"/>
        <w:mirrorIndents/>
        <w:jc w:val="both"/>
      </w:pPr>
      <w:r w:rsidRPr="0042233E">
        <w:t xml:space="preserve">Harmonogram </w:t>
      </w:r>
      <w:r w:rsidR="00EB4D82" w:rsidRPr="0042233E">
        <w:t xml:space="preserve">svozu může být </w:t>
      </w:r>
      <w:r w:rsidRPr="0042233E">
        <w:t xml:space="preserve">každoročně měněn a zhotovitel jej jednostranně určuje každoročně v měsíci </w:t>
      </w:r>
      <w:r w:rsidR="0042233E">
        <w:t>prosinci</w:t>
      </w:r>
      <w:r w:rsidR="0042233E" w:rsidRPr="0042233E">
        <w:t xml:space="preserve"> </w:t>
      </w:r>
      <w:r w:rsidRPr="0042233E">
        <w:t>na následující rok</w:t>
      </w:r>
      <w:r w:rsidR="0037720A" w:rsidRPr="0042233E">
        <w:t xml:space="preserve">, nedojde-li mezi stranami k jiné dohodě. Změněný harmonogram </w:t>
      </w:r>
      <w:r w:rsidR="000D160B">
        <w:t xml:space="preserve">bude zveřejněn na webových stránkách zhotovitele </w:t>
      </w:r>
      <w:hyperlink r:id="rId7" w:history="1">
        <w:r w:rsidR="000D160B" w:rsidRPr="00265DE5">
          <w:rPr>
            <w:rStyle w:val="Hypertextovodkaz"/>
          </w:rPr>
          <w:t>www.bytesht.cz</w:t>
        </w:r>
      </w:hyperlink>
      <w:r w:rsidR="000D160B">
        <w:t xml:space="preserve"> v měsíci prosinec na následující kalendářní rok</w:t>
      </w:r>
      <w:r w:rsidR="0037720A" w:rsidRPr="0042233E">
        <w:t>.</w:t>
      </w:r>
    </w:p>
    <w:p w14:paraId="5CFDB3E2" w14:textId="77777777" w:rsidR="00C31EDB" w:rsidRPr="007559DA" w:rsidRDefault="00C31EDB" w:rsidP="0044294F">
      <w:pPr>
        <w:pStyle w:val="Odstavecseseznamem"/>
        <w:spacing w:after="120"/>
        <w:mirrorIndents/>
      </w:pPr>
    </w:p>
    <w:p w14:paraId="4925B6E4" w14:textId="77777777" w:rsidR="00067F64" w:rsidRPr="007559DA" w:rsidRDefault="00067F64" w:rsidP="0044294F">
      <w:pPr>
        <w:pStyle w:val="Nadpis1"/>
        <w:numPr>
          <w:ilvl w:val="0"/>
          <w:numId w:val="8"/>
        </w:numPr>
        <w:spacing w:after="120"/>
        <w:ind w:right="0"/>
        <w:contextualSpacing/>
        <w:mirrorIndents/>
        <w:jc w:val="center"/>
      </w:pPr>
    </w:p>
    <w:p w14:paraId="7D143FBD" w14:textId="2112BF25" w:rsidR="007737AC" w:rsidRPr="007559DA" w:rsidRDefault="00067F64" w:rsidP="0044294F">
      <w:pPr>
        <w:pStyle w:val="Nadpis1"/>
        <w:spacing w:after="120"/>
        <w:ind w:left="0" w:right="0"/>
        <w:contextualSpacing/>
        <w:mirrorIndents/>
        <w:jc w:val="center"/>
      </w:pPr>
      <w:r w:rsidRPr="007559DA">
        <w:t>Cena služby, platební podmínky</w:t>
      </w:r>
    </w:p>
    <w:p w14:paraId="73302F0E" w14:textId="791053A8" w:rsidR="00B0665F" w:rsidRPr="0090658F" w:rsidRDefault="00EE4B46" w:rsidP="0044294F">
      <w:pPr>
        <w:numPr>
          <w:ilvl w:val="0"/>
          <w:numId w:val="5"/>
        </w:numPr>
        <w:overflowPunct/>
        <w:autoSpaceDE/>
        <w:adjustRightInd/>
        <w:spacing w:after="120"/>
        <w:ind w:left="567" w:hanging="567"/>
        <w:mirrorIndents/>
        <w:jc w:val="both"/>
        <w:textAlignment w:val="auto"/>
      </w:pPr>
      <w:r w:rsidRPr="0090658F">
        <w:t xml:space="preserve">Sjednaná cena za </w:t>
      </w:r>
      <w:r w:rsidR="00D7056A" w:rsidRPr="0090658F">
        <w:t>činnost</w:t>
      </w:r>
      <w:r w:rsidRPr="0090658F">
        <w:t xml:space="preserve"> dle této smlouvy je stanovena na základě dohody smluvních stran podle ceníku</w:t>
      </w:r>
      <w:r w:rsidR="00661FF0" w:rsidRPr="0090658F">
        <w:t xml:space="preserve"> – cena je stanovena podle </w:t>
      </w:r>
      <w:r w:rsidR="0090658F">
        <w:t>množství nádob, jejich objemu a frekvence svozu.</w:t>
      </w:r>
      <w:r w:rsidR="0090658F" w:rsidRPr="0090658F">
        <w:t xml:space="preserve"> </w:t>
      </w:r>
      <w:r w:rsidR="009E7CE1" w:rsidRPr="0090658F">
        <w:t xml:space="preserve">Ceník platný na rok </w:t>
      </w:r>
      <w:r w:rsidR="00DB4385">
        <w:t xml:space="preserve">2022 </w:t>
      </w:r>
      <w:r w:rsidRPr="0090658F">
        <w:t>tvoří</w:t>
      </w:r>
      <w:r w:rsidR="00D15E40" w:rsidRPr="0090658F">
        <w:t xml:space="preserve"> jako</w:t>
      </w:r>
      <w:r w:rsidRPr="0090658F">
        <w:t xml:space="preserve"> příloh</w:t>
      </w:r>
      <w:r w:rsidR="009E7CE1" w:rsidRPr="0090658F">
        <w:t>a</w:t>
      </w:r>
      <w:r w:rsidRPr="0090658F">
        <w:t xml:space="preserve"> č. </w:t>
      </w:r>
      <w:r w:rsidR="0090658F">
        <w:t>3</w:t>
      </w:r>
      <w:r w:rsidRPr="0090658F">
        <w:t xml:space="preserve"> </w:t>
      </w:r>
      <w:r w:rsidR="009E7CE1" w:rsidRPr="0090658F">
        <w:t xml:space="preserve">nedílnou součást </w:t>
      </w:r>
      <w:r w:rsidRPr="0090658F">
        <w:t>této smlouvy. Cena plnění je stanovena bez DPH. Služba bude vyúčtována daňovým dokladem, kdy k ceně plnění bude připočtena DPH v zákonné výši</w:t>
      </w:r>
      <w:r w:rsidR="007737AC" w:rsidRPr="0090658F">
        <w:t>.</w:t>
      </w:r>
      <w:r w:rsidR="0050034A" w:rsidRPr="0090658F">
        <w:t xml:space="preserve"> </w:t>
      </w:r>
    </w:p>
    <w:p w14:paraId="3657415D" w14:textId="2AB8FB86" w:rsidR="00C37DA4" w:rsidRPr="005B367C" w:rsidRDefault="00B62290" w:rsidP="0044294F">
      <w:pPr>
        <w:numPr>
          <w:ilvl w:val="0"/>
          <w:numId w:val="5"/>
        </w:numPr>
        <w:overflowPunct/>
        <w:autoSpaceDE/>
        <w:adjustRightInd/>
        <w:spacing w:after="120"/>
        <w:ind w:left="567" w:hanging="567"/>
        <w:mirrorIndents/>
        <w:jc w:val="both"/>
        <w:textAlignment w:val="auto"/>
      </w:pPr>
      <w:r w:rsidRPr="005B367C">
        <w:t>Smluvní strany se dohodly, že ceník</w:t>
      </w:r>
      <w:r w:rsidR="00B0665F" w:rsidRPr="005B367C">
        <w:t xml:space="preserve"> může být </w:t>
      </w:r>
      <w:r w:rsidR="0050034A" w:rsidRPr="005B367C">
        <w:t xml:space="preserve">každoročně měněn a zhotovitel jej jednostranně určuje v měsíci </w:t>
      </w:r>
      <w:r w:rsidR="005B367C" w:rsidRPr="005B367C">
        <w:t xml:space="preserve">prosinec </w:t>
      </w:r>
      <w:r w:rsidR="0050034A" w:rsidRPr="005B367C">
        <w:t>na následující rok, nedojde-li mezi stranami k jiné dohodě. Změněný ceník zasílá zhotovitel objednateli prostřednictvím e-mailové komunikace na e-mail</w:t>
      </w:r>
      <w:r w:rsidR="007559DA" w:rsidRPr="005B367C">
        <w:t>ovou adresu</w:t>
      </w:r>
      <w:r w:rsidR="0050034A" w:rsidRPr="005B367C">
        <w:t xml:space="preserve"> uveden</w:t>
      </w:r>
      <w:r w:rsidR="007559DA" w:rsidRPr="005B367C">
        <w:t>ou</w:t>
      </w:r>
      <w:r w:rsidR="0050034A" w:rsidRPr="005B367C">
        <w:t xml:space="preserve"> v záhlaví této smlouvy, nebo e-mail</w:t>
      </w:r>
      <w:r w:rsidR="007559DA" w:rsidRPr="005B367C">
        <w:t>ovou adresu</w:t>
      </w:r>
      <w:r w:rsidR="0050034A" w:rsidRPr="005B367C">
        <w:t>, kter</w:t>
      </w:r>
      <w:r w:rsidR="007559DA" w:rsidRPr="005B367C">
        <w:t>ou</w:t>
      </w:r>
      <w:r w:rsidR="0050034A" w:rsidRPr="005B367C">
        <w:t xml:space="preserve"> objednatel zhotoviteli písemně oznámí</w:t>
      </w:r>
      <w:r w:rsidR="007559DA" w:rsidRPr="005B367C">
        <w:t>.</w:t>
      </w:r>
    </w:p>
    <w:p w14:paraId="539F4D11" w14:textId="472C0312" w:rsidR="005020D4" w:rsidRPr="005B367C" w:rsidRDefault="00822DF1" w:rsidP="005020D4">
      <w:pPr>
        <w:numPr>
          <w:ilvl w:val="0"/>
          <w:numId w:val="5"/>
        </w:numPr>
        <w:overflowPunct/>
        <w:autoSpaceDE/>
        <w:adjustRightInd/>
        <w:spacing w:after="120"/>
        <w:ind w:left="567" w:hanging="567"/>
        <w:mirrorIndents/>
        <w:jc w:val="both"/>
        <w:textAlignment w:val="auto"/>
      </w:pPr>
      <w:r w:rsidRPr="00BE4AD0">
        <w:t xml:space="preserve">Sjednaná cena bude účtována </w:t>
      </w:r>
      <w:r w:rsidR="005B367C">
        <w:t>pololetně, tj. každých 6 měsíců polovina sjednané celkové ceny.</w:t>
      </w:r>
      <w:r>
        <w:t xml:space="preserve"> Sjednaná cena za činnost podle této smlouvy je splatná na základě daňového dokladu zhotovitele, vždy do </w:t>
      </w:r>
      <w:r w:rsidR="005C6B90">
        <w:t>15.1. a 15.7. každého roku.</w:t>
      </w:r>
      <w:r w:rsidR="007E1552">
        <w:t xml:space="preserve"> </w:t>
      </w:r>
      <w:r w:rsidR="005B367C">
        <w:t>O</w:t>
      </w:r>
      <w:r>
        <w:t xml:space="preserve">deslání faktury </w:t>
      </w:r>
      <w:r w:rsidR="005B367C">
        <w:t xml:space="preserve">proběhne </w:t>
      </w:r>
      <w:r>
        <w:t xml:space="preserve">na </w:t>
      </w:r>
      <w:r w:rsidR="00C37DA4">
        <w:t xml:space="preserve">e-mailovou </w:t>
      </w:r>
      <w:r>
        <w:t>adresu objednatele stanovenou v záhlaví této smlouvy</w:t>
      </w:r>
      <w:r w:rsidR="00C37DA4">
        <w:t>, nebo na e-mailovou adresu objednatelem</w:t>
      </w:r>
      <w:r w:rsidR="005B367C">
        <w:t xml:space="preserve"> zhotoviteli pro ten účel</w:t>
      </w:r>
      <w:r w:rsidR="00C37DA4">
        <w:t xml:space="preserve"> oznámenou</w:t>
      </w:r>
      <w:r>
        <w:t xml:space="preserve">. V případě prodlení objednatele se zaplacením sjednané ceny </w:t>
      </w:r>
      <w:r w:rsidR="00661FF0">
        <w:t xml:space="preserve">je zhotovitel oprávněn požadovat po objednateli </w:t>
      </w:r>
      <w:r w:rsidRPr="005B367C">
        <w:t>smluvní úrok z prodlení ve výši 0,</w:t>
      </w:r>
      <w:r w:rsidR="008E102F" w:rsidRPr="005B367C">
        <w:t>1</w:t>
      </w:r>
      <w:r w:rsidRPr="005B367C">
        <w:t xml:space="preserve"> % z dlužné částky za každý den prodlení.</w:t>
      </w:r>
    </w:p>
    <w:p w14:paraId="07DC91E1" w14:textId="17ABAAF6" w:rsidR="007737AC" w:rsidRPr="00C7310F" w:rsidRDefault="007737AC" w:rsidP="0044294F">
      <w:pPr>
        <w:overflowPunct/>
        <w:autoSpaceDE/>
        <w:adjustRightInd/>
        <w:spacing w:after="120"/>
        <w:mirrorIndents/>
        <w:jc w:val="both"/>
        <w:textAlignment w:val="auto"/>
      </w:pPr>
    </w:p>
    <w:p w14:paraId="2FCA5C5C" w14:textId="77777777" w:rsidR="00EE4B46" w:rsidRPr="001468D8" w:rsidRDefault="00EE4B46" w:rsidP="0044294F">
      <w:pPr>
        <w:overflowPunct/>
        <w:autoSpaceDE/>
        <w:adjustRightInd/>
        <w:spacing w:after="120"/>
        <w:contextualSpacing/>
        <w:mirrorIndents/>
        <w:jc w:val="both"/>
        <w:textAlignment w:val="auto"/>
      </w:pPr>
    </w:p>
    <w:p w14:paraId="51AC49D2" w14:textId="77777777" w:rsidR="00067F64" w:rsidRPr="001468D8" w:rsidRDefault="00067F64" w:rsidP="0044294F">
      <w:pPr>
        <w:pStyle w:val="H1"/>
        <w:numPr>
          <w:ilvl w:val="0"/>
          <w:numId w:val="8"/>
        </w:numPr>
        <w:spacing w:before="0" w:after="120"/>
        <w:ind w:right="-1"/>
        <w:contextualSpacing/>
        <w:mirrorIndents/>
        <w:jc w:val="center"/>
        <w:rPr>
          <w:sz w:val="20"/>
        </w:rPr>
      </w:pPr>
    </w:p>
    <w:p w14:paraId="5ACEF8A3" w14:textId="241252DC" w:rsidR="00067F64" w:rsidRPr="001468D8" w:rsidRDefault="00067F64" w:rsidP="0044294F">
      <w:pPr>
        <w:pStyle w:val="H1"/>
        <w:spacing w:before="0" w:after="120"/>
        <w:ind w:left="720" w:right="-1"/>
        <w:contextualSpacing/>
        <w:mirrorIndents/>
        <w:jc w:val="center"/>
        <w:rPr>
          <w:sz w:val="20"/>
        </w:rPr>
      </w:pPr>
      <w:r w:rsidRPr="001468D8">
        <w:rPr>
          <w:sz w:val="20"/>
        </w:rPr>
        <w:t>Doba trvání smlouvy, skončení smlouvy</w:t>
      </w:r>
    </w:p>
    <w:p w14:paraId="1A48A2B9" w14:textId="6D648248" w:rsidR="007063EC" w:rsidRPr="009B1553" w:rsidRDefault="007063EC" w:rsidP="0044294F">
      <w:pPr>
        <w:pStyle w:val="Odstavecseseznamem"/>
        <w:numPr>
          <w:ilvl w:val="0"/>
          <w:numId w:val="14"/>
        </w:numPr>
        <w:spacing w:after="120"/>
        <w:ind w:left="567" w:hanging="567"/>
        <w:contextualSpacing w:val="0"/>
        <w:mirrorIndents/>
        <w:jc w:val="both"/>
      </w:pPr>
      <w:r w:rsidRPr="001468D8">
        <w:t>Tato smlouva se uzavírá na dobu neurčitou</w:t>
      </w:r>
      <w:r w:rsidR="00E50D50">
        <w:t xml:space="preserve"> od </w:t>
      </w:r>
      <w:r w:rsidR="00E9573C">
        <w:t>1.1. 2022</w:t>
      </w:r>
      <w:r w:rsidR="00E50D50" w:rsidRPr="00DB4385">
        <w:t>.</w:t>
      </w:r>
    </w:p>
    <w:p w14:paraId="6CAAAF62" w14:textId="28CC163F" w:rsidR="00742970" w:rsidRPr="001468D8" w:rsidRDefault="00742970" w:rsidP="0044294F">
      <w:pPr>
        <w:pStyle w:val="Odstavecseseznamem"/>
        <w:numPr>
          <w:ilvl w:val="0"/>
          <w:numId w:val="14"/>
        </w:numPr>
        <w:spacing w:after="120"/>
        <w:ind w:left="567" w:hanging="567"/>
        <w:contextualSpacing w:val="0"/>
        <w:mirrorIndents/>
        <w:jc w:val="both"/>
      </w:pPr>
      <w:r>
        <w:t xml:space="preserve">Smlouvu lze ukončit dohodou smluvních stran, výpovědí nebo odstoupením od smlouvy. </w:t>
      </w:r>
    </w:p>
    <w:p w14:paraId="484EFEA4" w14:textId="2B5F7FAF" w:rsidR="001468D8" w:rsidRPr="005C6B90" w:rsidRDefault="001468D8" w:rsidP="0044294F">
      <w:pPr>
        <w:pStyle w:val="Odstavecseseznamem"/>
        <w:numPr>
          <w:ilvl w:val="0"/>
          <w:numId w:val="14"/>
        </w:numPr>
        <w:spacing w:after="120"/>
        <w:ind w:left="567" w:hanging="567"/>
        <w:contextualSpacing w:val="0"/>
        <w:mirrorIndents/>
        <w:jc w:val="both"/>
      </w:pPr>
      <w:r w:rsidRPr="001468D8">
        <w:t xml:space="preserve">Kterákoliv ze smluvních stran je oprávněna tuto smlouvu vypovědět i bez uvedení důvodu. Výpovědní doba </w:t>
      </w:r>
      <w:r w:rsidRPr="005C6B90">
        <w:t>činí 6 měsíců a počíná běžet od prvního dne měsíce následujícího po dni, kdy dojde k doručení výpovědi druhé smluvní straně na adresu jejího sídla.</w:t>
      </w:r>
    </w:p>
    <w:p w14:paraId="0ECF217D" w14:textId="091A17DB" w:rsidR="001468D8" w:rsidRPr="001468D8" w:rsidRDefault="001468D8" w:rsidP="0044294F">
      <w:pPr>
        <w:pStyle w:val="Odstavecseseznamem"/>
        <w:numPr>
          <w:ilvl w:val="0"/>
          <w:numId w:val="14"/>
        </w:numPr>
        <w:spacing w:after="120"/>
        <w:ind w:left="567" w:hanging="567"/>
        <w:contextualSpacing w:val="0"/>
        <w:mirrorIndents/>
        <w:jc w:val="both"/>
      </w:pPr>
      <w:r w:rsidRPr="001468D8">
        <w:t xml:space="preserve">Kterákoli ze stran je oprávněna odstoupit od této smlouvy pouze z důvodu podstatného porušení ujednání této smlouvy druhou stranou, pokud na toto porušení smluvních povinností byla druhá strana písemně </w:t>
      </w:r>
      <w:r w:rsidRPr="001468D8">
        <w:lastRenderedPageBreak/>
        <w:t>upozorněna a nesjednala-li tato nápravu ani v dodatečné, druhou stranou k tomu poskytnuté přiměřené lhůtě. Podstatným porušením této smlouvy ze strany zhotovitele se rozumí neprovedení svozu odpadu ve sjednaném (či náhradním) termínu alespoň třikrát během jednoho kalendářního čtvrtletí, či opakované (alespoň třikrát během jednoho kalendářního měsíce) porušení jiné povinnosti zhotovitele dle této smlouvy, pokud byl zhotovitel na takové prodlení či porušení v každém jednotlivém případě písemně upozorněn. Podstatným porušením této smlouvy ze strany objednatele se rozumí prodlení objednatele s úhradou ceny za plnění dle této smlouvy po dobu delší než 30 dnů. Oznámení o odstoupení musí být doručeno druhé straně, účinky odstoupení nastávají k poslednímu dni kalendářního měsíce, v němž bylo oznámení o odstoupení doručeno druhé straně.</w:t>
      </w:r>
    </w:p>
    <w:p w14:paraId="4323D9F4" w14:textId="72730014" w:rsidR="001468D8" w:rsidRPr="001468D8" w:rsidRDefault="001468D8" w:rsidP="0044294F">
      <w:pPr>
        <w:pStyle w:val="Odstavecseseznamem"/>
        <w:numPr>
          <w:ilvl w:val="0"/>
          <w:numId w:val="14"/>
        </w:numPr>
        <w:spacing w:after="120"/>
        <w:ind w:left="567" w:hanging="567"/>
        <w:contextualSpacing w:val="0"/>
        <w:mirrorIndents/>
        <w:jc w:val="both"/>
      </w:pPr>
      <w:r w:rsidRPr="001468D8">
        <w:t>V případě výpovědi či odstoupení od této smlouvy jednou ze smluvních stran se obě strany zavazují vypořádat své finanční poměry založené touto smlouvou, a to nejpozději do uplynutí výpovědní lhůty, v případě odstoupení do 3 měsíců ode dne doručení oznámení o odstoupení.</w:t>
      </w:r>
    </w:p>
    <w:p w14:paraId="4075638B" w14:textId="77777777" w:rsidR="007063EC" w:rsidRPr="00067F64" w:rsidRDefault="007063EC" w:rsidP="0044294F">
      <w:pPr>
        <w:pStyle w:val="Odstavecseseznamem"/>
        <w:spacing w:after="120"/>
        <w:ind w:left="567"/>
        <w:mirrorIndents/>
        <w:rPr>
          <w:highlight w:val="yellow"/>
        </w:rPr>
      </w:pPr>
    </w:p>
    <w:p w14:paraId="7BAD2AD3" w14:textId="3A778E81" w:rsidR="00067F64" w:rsidRPr="00FA077E" w:rsidRDefault="00DB4385" w:rsidP="0044294F">
      <w:pPr>
        <w:pStyle w:val="H1"/>
        <w:numPr>
          <w:ilvl w:val="0"/>
          <w:numId w:val="8"/>
        </w:numPr>
        <w:spacing w:before="0" w:after="120"/>
        <w:ind w:right="-1"/>
        <w:contextualSpacing/>
        <w:mirrorIndents/>
        <w:jc w:val="center"/>
        <w:rPr>
          <w:sz w:val="20"/>
        </w:rPr>
      </w:pPr>
      <w:r>
        <w:rPr>
          <w:sz w:val="20"/>
        </w:rPr>
        <w:t xml:space="preserve">  </w:t>
      </w:r>
    </w:p>
    <w:p w14:paraId="1AAFBE85" w14:textId="0682CDBA" w:rsidR="007737AC" w:rsidRPr="00FA077E" w:rsidRDefault="00067F64" w:rsidP="0044294F">
      <w:pPr>
        <w:pStyle w:val="H1"/>
        <w:spacing w:before="0" w:after="120"/>
        <w:ind w:left="720" w:right="-1"/>
        <w:contextualSpacing/>
        <w:mirrorIndents/>
        <w:jc w:val="center"/>
        <w:rPr>
          <w:sz w:val="20"/>
        </w:rPr>
      </w:pPr>
      <w:r w:rsidRPr="00FA077E">
        <w:rPr>
          <w:sz w:val="20"/>
        </w:rPr>
        <w:t>Závěrečná ustanovení</w:t>
      </w:r>
    </w:p>
    <w:p w14:paraId="5E34CB4B" w14:textId="08A7E42A" w:rsidR="003D0B5D" w:rsidRPr="009B1553" w:rsidRDefault="003D0B5D" w:rsidP="0044294F">
      <w:pPr>
        <w:pStyle w:val="Zkladntext2"/>
        <w:numPr>
          <w:ilvl w:val="0"/>
          <w:numId w:val="6"/>
        </w:numPr>
        <w:overflowPunct/>
        <w:autoSpaceDE/>
        <w:adjustRightInd/>
        <w:spacing w:after="120"/>
        <w:ind w:left="567" w:right="0" w:hanging="567"/>
        <w:mirrorIndents/>
        <w:textAlignment w:val="auto"/>
      </w:pPr>
      <w:r w:rsidRPr="009B1553">
        <w:t>Smluvní vztahy mezi smluvními stranami se řídí českým právním řádem. Ustanovení, zde výslovně neupravená, se řídí právní úpravou závazků a úpravou smluvních typů jím nejbližších podle zákona č. 89/2012 Sb., občanský zákoník, ve znění pozdějších předpisů, pokud ze zákona o odpadech nebo povahy věci nevyplývá něco jiného.</w:t>
      </w:r>
    </w:p>
    <w:p w14:paraId="632CA59E" w14:textId="5BF2959F" w:rsidR="007737AC" w:rsidRPr="009B1553" w:rsidRDefault="00FA077E" w:rsidP="0044294F">
      <w:pPr>
        <w:pStyle w:val="Zkladntext2"/>
        <w:numPr>
          <w:ilvl w:val="0"/>
          <w:numId w:val="6"/>
        </w:numPr>
        <w:overflowPunct/>
        <w:autoSpaceDE/>
        <w:adjustRightInd/>
        <w:spacing w:after="120"/>
        <w:ind w:left="567" w:right="0" w:hanging="567"/>
        <w:mirrorIndents/>
        <w:textAlignment w:val="auto"/>
      </w:pPr>
      <w:r w:rsidRPr="009B1553">
        <w:t xml:space="preserve">Smlouva je vyhotovena ve </w:t>
      </w:r>
      <w:r w:rsidR="003D0B5D" w:rsidRPr="009B1553">
        <w:t>2</w:t>
      </w:r>
      <w:r w:rsidRPr="009B1553">
        <w:t xml:space="preserve"> vyhotoveních s platností originálu, přičemž každá ze smluvních stran obdrží po jednom.</w:t>
      </w:r>
    </w:p>
    <w:p w14:paraId="093D6B25" w14:textId="5AC92C43" w:rsidR="000D5F49" w:rsidRPr="009B1553" w:rsidRDefault="000D5F49" w:rsidP="0044294F">
      <w:pPr>
        <w:numPr>
          <w:ilvl w:val="0"/>
          <w:numId w:val="6"/>
        </w:numPr>
        <w:overflowPunct/>
        <w:autoSpaceDE/>
        <w:adjustRightInd/>
        <w:spacing w:after="120"/>
        <w:ind w:left="567" w:hanging="567"/>
        <w:mirrorIndents/>
        <w:jc w:val="both"/>
        <w:textAlignment w:val="auto"/>
      </w:pPr>
      <w:r w:rsidRPr="009B1553">
        <w:t>Nedílnou součástí této smlouvy jsou následující přílohy:</w:t>
      </w:r>
    </w:p>
    <w:p w14:paraId="3D7C3997" w14:textId="60D35B6C" w:rsidR="005C6B90" w:rsidRPr="00DB4385" w:rsidRDefault="005C6B90" w:rsidP="0044294F">
      <w:pPr>
        <w:overflowPunct/>
        <w:autoSpaceDE/>
        <w:adjustRightInd/>
        <w:spacing w:after="120"/>
        <w:mirrorIndents/>
        <w:jc w:val="both"/>
        <w:textAlignment w:val="auto"/>
      </w:pPr>
      <w:r>
        <w:t xml:space="preserve">Příloha č. 1: počet nádob, jejich </w:t>
      </w:r>
      <w:r w:rsidRPr="00DB4385">
        <w:t>objem, frekvence svozu</w:t>
      </w:r>
    </w:p>
    <w:p w14:paraId="72B3E68C" w14:textId="57252B50" w:rsidR="000D5F49" w:rsidRPr="00DB4385" w:rsidRDefault="000D5F49" w:rsidP="0044294F">
      <w:pPr>
        <w:overflowPunct/>
        <w:autoSpaceDE/>
        <w:adjustRightInd/>
        <w:spacing w:after="120"/>
        <w:mirrorIndents/>
        <w:jc w:val="both"/>
        <w:textAlignment w:val="auto"/>
      </w:pPr>
      <w:r w:rsidRPr="00DB4385">
        <w:t xml:space="preserve">Příloha č. </w:t>
      </w:r>
      <w:r w:rsidR="005C6B90" w:rsidRPr="00DB4385">
        <w:t>2</w:t>
      </w:r>
      <w:r w:rsidRPr="00DB4385">
        <w:t>: harmonogram svozů</w:t>
      </w:r>
      <w:r w:rsidR="00E50D50" w:rsidRPr="00DB4385">
        <w:t xml:space="preserve"> pro rok</w:t>
      </w:r>
      <w:r w:rsidR="00DB4385">
        <w:t xml:space="preserve"> 2022</w:t>
      </w:r>
    </w:p>
    <w:p w14:paraId="24C92BBB" w14:textId="1213CA89" w:rsidR="000D5F49" w:rsidRDefault="000D5F49" w:rsidP="0044294F">
      <w:pPr>
        <w:overflowPunct/>
        <w:autoSpaceDE/>
        <w:adjustRightInd/>
        <w:spacing w:after="120"/>
        <w:mirrorIndents/>
        <w:jc w:val="both"/>
        <w:textAlignment w:val="auto"/>
      </w:pPr>
      <w:r w:rsidRPr="00DB4385">
        <w:t xml:space="preserve">Příloha č. </w:t>
      </w:r>
      <w:r w:rsidR="005C6B90" w:rsidRPr="00DB4385">
        <w:t>3</w:t>
      </w:r>
      <w:r w:rsidRPr="00DB4385">
        <w:t>: ceník</w:t>
      </w:r>
      <w:r w:rsidR="00E50D50" w:rsidRPr="00DB4385">
        <w:t xml:space="preserve"> pro rok </w:t>
      </w:r>
      <w:r w:rsidR="00DB4385">
        <w:t>2022</w:t>
      </w:r>
    </w:p>
    <w:p w14:paraId="07C489D7" w14:textId="7749C8C5" w:rsidR="00FA077E" w:rsidRPr="003D0B5D" w:rsidRDefault="003D0B5D" w:rsidP="0044294F">
      <w:pPr>
        <w:numPr>
          <w:ilvl w:val="0"/>
          <w:numId w:val="6"/>
        </w:numPr>
        <w:overflowPunct/>
        <w:autoSpaceDE/>
        <w:adjustRightInd/>
        <w:spacing w:after="120"/>
        <w:ind w:left="567" w:hanging="567"/>
        <w:mirrorIndents/>
        <w:jc w:val="both"/>
        <w:textAlignment w:val="auto"/>
      </w:pPr>
      <w:r w:rsidRPr="005C6B90">
        <w:t>Jakákoli změna smluvních podmínek, vyjma příloh</w:t>
      </w:r>
      <w:r w:rsidR="005C6B90" w:rsidRPr="005C6B90">
        <w:t>y č. 2 a přílohy č. 3</w:t>
      </w:r>
      <w:r w:rsidRPr="005C6B90">
        <w:t>, může být provedena pouze formou</w:t>
      </w:r>
      <w:r w:rsidRPr="003D0B5D">
        <w:t xml:space="preserve"> písemného oboustranně odsouhlaseného dodatku</w:t>
      </w:r>
      <w:r w:rsidR="007737AC" w:rsidRPr="003D0B5D">
        <w:t>.</w:t>
      </w:r>
    </w:p>
    <w:p w14:paraId="1960079E" w14:textId="075C77CB" w:rsidR="003D0B5D" w:rsidRDefault="003D0B5D" w:rsidP="0044294F">
      <w:pPr>
        <w:numPr>
          <w:ilvl w:val="0"/>
          <w:numId w:val="6"/>
        </w:numPr>
        <w:overflowPunct/>
        <w:autoSpaceDE/>
        <w:adjustRightInd/>
        <w:spacing w:after="120"/>
        <w:ind w:left="567" w:hanging="567"/>
        <w:mirrorIndents/>
        <w:jc w:val="both"/>
        <w:textAlignment w:val="auto"/>
      </w:pPr>
      <w:r w:rsidRPr="003D0B5D">
        <w:t>Smluvní strany svými podpisy potvrzují, že smlouvu uzavřely dobrovolně a vážně, určitě a srozumitelně podle své pravé a svobodné vůle, nikoliv v tísni nebo za nápadně nevýhodných podmínek.</w:t>
      </w:r>
    </w:p>
    <w:p w14:paraId="016C6A69" w14:textId="77777777" w:rsidR="0044294F" w:rsidRPr="003D0B5D" w:rsidRDefault="0044294F" w:rsidP="0044294F">
      <w:pPr>
        <w:overflowPunct/>
        <w:autoSpaceDE/>
        <w:adjustRightInd/>
        <w:spacing w:after="120"/>
        <w:ind w:left="567"/>
        <w:mirrorIndents/>
        <w:jc w:val="both"/>
        <w:textAlignment w:val="auto"/>
      </w:pPr>
    </w:p>
    <w:p w14:paraId="2C1AFF4A" w14:textId="77777777" w:rsidR="007737AC" w:rsidRPr="002D68CE" w:rsidRDefault="007737AC" w:rsidP="0044294F">
      <w:pPr>
        <w:spacing w:after="120"/>
        <w:ind w:right="-1"/>
        <w:contextualSpacing/>
        <w:mirrorIndents/>
        <w:rPr>
          <w:highlight w:val="yellow"/>
        </w:rPr>
      </w:pPr>
    </w:p>
    <w:p w14:paraId="037BD5FF" w14:textId="01F4B534" w:rsidR="001F3824" w:rsidRDefault="001F3824" w:rsidP="0044294F">
      <w:pPr>
        <w:spacing w:after="120"/>
        <w:contextualSpacing/>
        <w:mirrorIndents/>
        <w:jc w:val="both"/>
      </w:pPr>
      <w:r w:rsidRPr="007647CA">
        <w:t>V</w:t>
      </w:r>
      <w:r w:rsidR="00D622D2">
        <w:t> Horšovském Týně</w:t>
      </w:r>
      <w:r w:rsidRPr="007647CA">
        <w:t xml:space="preserve"> dne _______________</w:t>
      </w:r>
      <w:r>
        <w:tab/>
      </w:r>
      <w:r>
        <w:tab/>
      </w:r>
      <w:r w:rsidRPr="007647CA">
        <w:t>V</w:t>
      </w:r>
      <w:r w:rsidR="00B7723E">
        <w:t xml:space="preserve"> Horšovském </w:t>
      </w:r>
      <w:proofErr w:type="gramStart"/>
      <w:r w:rsidR="00B7723E">
        <w:t xml:space="preserve">Týně </w:t>
      </w:r>
      <w:r w:rsidRPr="007647CA">
        <w:t xml:space="preserve"> dne</w:t>
      </w:r>
      <w:proofErr w:type="gramEnd"/>
      <w:r w:rsidRPr="007647CA">
        <w:t xml:space="preserve"> _______________</w:t>
      </w:r>
    </w:p>
    <w:p w14:paraId="40CD52E8" w14:textId="77777777" w:rsidR="001F3824" w:rsidRDefault="001F3824" w:rsidP="0044294F">
      <w:pPr>
        <w:spacing w:after="120"/>
        <w:contextualSpacing/>
        <w:mirrorIndents/>
        <w:jc w:val="both"/>
      </w:pPr>
    </w:p>
    <w:p w14:paraId="1FF25BC2" w14:textId="77777777" w:rsidR="001F3824" w:rsidRDefault="001F3824" w:rsidP="0044294F">
      <w:pPr>
        <w:spacing w:after="120"/>
        <w:contextualSpacing/>
        <w:mirrorIndents/>
        <w:jc w:val="both"/>
      </w:pPr>
    </w:p>
    <w:p w14:paraId="2FB6F446" w14:textId="77777777" w:rsidR="001F3824" w:rsidRDefault="001F3824" w:rsidP="0044294F">
      <w:pPr>
        <w:spacing w:after="120"/>
        <w:contextualSpacing/>
        <w:mirrorIndents/>
        <w:jc w:val="both"/>
      </w:pPr>
    </w:p>
    <w:p w14:paraId="18C5F042" w14:textId="77777777" w:rsidR="001F3824" w:rsidRDefault="001F3824" w:rsidP="0044294F">
      <w:pPr>
        <w:spacing w:after="120"/>
        <w:contextualSpacing/>
        <w:mirrorIndents/>
        <w:jc w:val="both"/>
      </w:pPr>
    </w:p>
    <w:p w14:paraId="7C9ECABF" w14:textId="77777777" w:rsidR="001F3824" w:rsidRPr="007647CA" w:rsidRDefault="001F3824" w:rsidP="0044294F">
      <w:pPr>
        <w:spacing w:after="120"/>
        <w:contextualSpacing/>
        <w:mirrorIndents/>
        <w:jc w:val="both"/>
      </w:pPr>
    </w:p>
    <w:p w14:paraId="72D4F91F" w14:textId="77777777" w:rsidR="001F3824" w:rsidRPr="007647CA" w:rsidRDefault="001F3824" w:rsidP="0044294F">
      <w:pPr>
        <w:spacing w:after="120"/>
        <w:contextualSpacing/>
        <w:mirrorIndents/>
        <w:jc w:val="both"/>
      </w:pPr>
      <w:r w:rsidRPr="007647CA">
        <w:t>___________________________</w:t>
      </w:r>
      <w:r w:rsidRPr="007647CA">
        <w:tab/>
      </w:r>
      <w:r w:rsidRPr="007647CA">
        <w:tab/>
      </w:r>
      <w:r w:rsidRPr="007647CA">
        <w:tab/>
      </w:r>
      <w:r w:rsidRPr="007647CA">
        <w:tab/>
        <w:t>______________________________</w:t>
      </w:r>
    </w:p>
    <w:p w14:paraId="179064E8" w14:textId="117F474F" w:rsidR="00FA077E" w:rsidRDefault="001F3824" w:rsidP="001F4473">
      <w:pPr>
        <w:spacing w:after="120"/>
        <w:contextualSpacing/>
        <w:mirrorIndents/>
        <w:jc w:val="both"/>
      </w:pPr>
      <w:r>
        <w:t>Pavel Novák, jednatel</w:t>
      </w:r>
      <w:r>
        <w:tab/>
      </w:r>
      <w:r>
        <w:tab/>
      </w:r>
      <w:r>
        <w:tab/>
      </w:r>
      <w:r>
        <w:tab/>
      </w:r>
      <w:r w:rsidR="00DB4385">
        <w:t xml:space="preserve">              </w:t>
      </w:r>
      <w:r w:rsidR="003B086F">
        <w:t>Zdeněk Křepel</w:t>
      </w:r>
      <w:r w:rsidR="002042B9">
        <w:t>, jednatel</w:t>
      </w:r>
    </w:p>
    <w:p w14:paraId="36D9499B" w14:textId="35CF663A" w:rsidR="001F3824" w:rsidRDefault="00FA077E" w:rsidP="001F4473">
      <w:pPr>
        <w:spacing w:after="120"/>
        <w:contextualSpacing/>
        <w:mirrorIndents/>
        <w:jc w:val="both"/>
      </w:pPr>
      <w:proofErr w:type="spellStart"/>
      <w:r>
        <w:t>Bytes</w:t>
      </w:r>
      <w:proofErr w:type="spellEnd"/>
      <w:r>
        <w:t xml:space="preserve"> </w:t>
      </w:r>
      <w:r w:rsidR="001F3824">
        <w:t>HT, spol. s r.o.</w:t>
      </w:r>
      <w:r w:rsidR="00DB4385">
        <w:t xml:space="preserve">                                                                </w:t>
      </w:r>
      <w:r w:rsidR="000C2C92">
        <w:t xml:space="preserve"> </w:t>
      </w:r>
      <w:r w:rsidR="003B086F">
        <w:t>KRE-</w:t>
      </w:r>
      <w:proofErr w:type="gramStart"/>
      <w:r w:rsidR="003B086F">
        <w:t>KOVOVÝROBA</w:t>
      </w:r>
      <w:r w:rsidR="005B2DAB">
        <w:t xml:space="preserve"> </w:t>
      </w:r>
      <w:r w:rsidR="000C2C92">
        <w:t xml:space="preserve"> s.r.o.</w:t>
      </w:r>
      <w:proofErr w:type="gramEnd"/>
    </w:p>
    <w:p w14:paraId="48E9885D" w14:textId="4C8FA50F" w:rsidR="001F3824" w:rsidRPr="007647CA" w:rsidRDefault="001F3824" w:rsidP="0044294F">
      <w:pPr>
        <w:spacing w:after="120"/>
        <w:contextualSpacing/>
        <w:mirrorIndents/>
        <w:jc w:val="both"/>
      </w:pPr>
      <w:r w:rsidRPr="007647CA">
        <w:t xml:space="preserve">za </w:t>
      </w:r>
      <w:r w:rsidR="00FA077E" w:rsidRPr="007647CA">
        <w:t>Zhotovitele</w:t>
      </w:r>
      <w:r w:rsidRPr="007647CA">
        <w:tab/>
      </w:r>
      <w:r w:rsidRPr="007647CA">
        <w:tab/>
      </w:r>
      <w:r w:rsidRPr="007647CA">
        <w:tab/>
      </w:r>
      <w:r w:rsidRPr="007647CA">
        <w:tab/>
      </w:r>
      <w:r w:rsidRPr="007647CA">
        <w:tab/>
      </w:r>
      <w:r w:rsidRPr="007647CA">
        <w:tab/>
        <w:t xml:space="preserve">za </w:t>
      </w:r>
      <w:r w:rsidR="00FA077E">
        <w:t>Objednatele</w:t>
      </w:r>
    </w:p>
    <w:p w14:paraId="42213572" w14:textId="77777777" w:rsidR="001F3824" w:rsidRPr="00944A25" w:rsidRDefault="001F3824" w:rsidP="0044294F">
      <w:pPr>
        <w:spacing w:after="120"/>
        <w:contextualSpacing/>
        <w:mirrorIndents/>
        <w:jc w:val="both"/>
      </w:pPr>
      <w:r w:rsidRPr="007647CA">
        <w:tab/>
      </w:r>
      <w:r w:rsidRPr="007647CA">
        <w:tab/>
      </w:r>
      <w:r w:rsidRPr="007647CA">
        <w:tab/>
      </w:r>
      <w:r w:rsidRPr="007647CA">
        <w:tab/>
      </w:r>
      <w:r w:rsidRPr="007647CA">
        <w:tab/>
      </w:r>
    </w:p>
    <w:p w14:paraId="591ACF6D" w14:textId="1FA91A15" w:rsidR="007737AC" w:rsidRPr="002D68CE" w:rsidRDefault="007737AC" w:rsidP="0044294F">
      <w:pPr>
        <w:overflowPunct/>
        <w:autoSpaceDE/>
        <w:autoSpaceDN/>
        <w:adjustRightInd/>
        <w:spacing w:after="120"/>
        <w:contextualSpacing/>
        <w:mirrorIndents/>
        <w:textAlignment w:val="auto"/>
        <w:rPr>
          <w:b/>
          <w:bCs/>
          <w:color w:val="0000FF"/>
          <w:highlight w:val="yellow"/>
        </w:rPr>
      </w:pPr>
    </w:p>
    <w:sectPr w:rsidR="007737AC" w:rsidRPr="002D68CE" w:rsidSect="000806CB">
      <w:headerReference w:type="even" r:id="rId8"/>
      <w:headerReference w:type="default" r:id="rId9"/>
      <w:footerReference w:type="even" r:id="rId10"/>
      <w:footerReference w:type="default" r:id="rId11"/>
      <w:headerReference w:type="first" r:id="rId12"/>
      <w:footerReference w:type="first" r:id="rId13"/>
      <w:pgSz w:w="11906" w:h="16838"/>
      <w:pgMar w:top="1418" w:right="141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40B53" w14:textId="77777777" w:rsidR="0086464B" w:rsidRDefault="0086464B" w:rsidP="007737AC">
      <w:r>
        <w:separator/>
      </w:r>
    </w:p>
  </w:endnote>
  <w:endnote w:type="continuationSeparator" w:id="0">
    <w:p w14:paraId="224C41FC" w14:textId="77777777" w:rsidR="0086464B" w:rsidRDefault="0086464B" w:rsidP="0077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CDD2" w14:textId="77777777" w:rsidR="00DB4385" w:rsidRDefault="00DB43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30416"/>
      <w:docPartObj>
        <w:docPartGallery w:val="Page Numbers (Bottom of Page)"/>
        <w:docPartUnique/>
      </w:docPartObj>
    </w:sdtPr>
    <w:sdtEndPr/>
    <w:sdtContent>
      <w:sdt>
        <w:sdtPr>
          <w:id w:val="1728636285"/>
          <w:docPartObj>
            <w:docPartGallery w:val="Page Numbers (Top of Page)"/>
            <w:docPartUnique/>
          </w:docPartObj>
        </w:sdtPr>
        <w:sdtEndPr/>
        <w:sdtContent>
          <w:p w14:paraId="297D04C8" w14:textId="2C97EE9C" w:rsidR="009D0538" w:rsidRDefault="009D0538">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76A2F75" w14:textId="4AF16358" w:rsidR="000415E8" w:rsidRPr="007737AC" w:rsidRDefault="00E9573C" w:rsidP="007737AC">
    <w:pPr>
      <w:overflowPunct/>
      <w:autoSpaceDE/>
      <w:autoSpaceDN/>
      <w:adjustRightInd/>
      <w:jc w:val="center"/>
      <w:textAlignment w:val="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4908" w14:textId="77777777" w:rsidR="00DB4385" w:rsidRDefault="00DB43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FD06" w14:textId="77777777" w:rsidR="0086464B" w:rsidRDefault="0086464B" w:rsidP="007737AC">
      <w:r>
        <w:separator/>
      </w:r>
    </w:p>
  </w:footnote>
  <w:footnote w:type="continuationSeparator" w:id="0">
    <w:p w14:paraId="5F732EA8" w14:textId="77777777" w:rsidR="0086464B" w:rsidRDefault="0086464B" w:rsidP="0077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C5E5" w14:textId="2334CFFA" w:rsidR="00DB4385" w:rsidRDefault="00DB43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76EB" w14:textId="3C1B604B" w:rsidR="00DB4385" w:rsidRDefault="00DB438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F9DE" w14:textId="7BDB32B2" w:rsidR="00DB4385" w:rsidRDefault="00DB438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4211"/>
    <w:multiLevelType w:val="singleLevel"/>
    <w:tmpl w:val="86D08342"/>
    <w:lvl w:ilvl="0">
      <w:start w:val="1"/>
      <w:numFmt w:val="decimal"/>
      <w:lvlText w:val="2.%1."/>
      <w:lvlJc w:val="left"/>
      <w:pPr>
        <w:ind w:left="360" w:hanging="360"/>
      </w:pPr>
      <w:rPr>
        <w:rFonts w:hint="default"/>
        <w:b w:val="0"/>
        <w:sz w:val="18"/>
      </w:rPr>
    </w:lvl>
  </w:abstractNum>
  <w:abstractNum w:abstractNumId="1" w15:restartNumberingAfterBreak="0">
    <w:nsid w:val="14A70E6B"/>
    <w:multiLevelType w:val="hybridMultilevel"/>
    <w:tmpl w:val="D37AB174"/>
    <w:lvl w:ilvl="0" w:tplc="04050017">
      <w:start w:val="1"/>
      <w:numFmt w:val="lowerLetter"/>
      <w:lvlText w:val="%1)"/>
      <w:lvlJc w:val="left"/>
      <w:pPr>
        <w:ind w:left="711" w:hanging="360"/>
      </w:pPr>
      <w:rPr>
        <w:rFonts w:hint="default"/>
      </w:rPr>
    </w:lvl>
    <w:lvl w:ilvl="1" w:tplc="04050019">
      <w:start w:val="1"/>
      <w:numFmt w:val="lowerLetter"/>
      <w:lvlText w:val="%2."/>
      <w:lvlJc w:val="left"/>
      <w:pPr>
        <w:ind w:left="1431" w:hanging="360"/>
      </w:pPr>
    </w:lvl>
    <w:lvl w:ilvl="2" w:tplc="0405001B" w:tentative="1">
      <w:start w:val="1"/>
      <w:numFmt w:val="lowerRoman"/>
      <w:lvlText w:val="%3."/>
      <w:lvlJc w:val="right"/>
      <w:pPr>
        <w:ind w:left="2151" w:hanging="180"/>
      </w:pPr>
    </w:lvl>
    <w:lvl w:ilvl="3" w:tplc="0405000F" w:tentative="1">
      <w:start w:val="1"/>
      <w:numFmt w:val="decimal"/>
      <w:lvlText w:val="%4."/>
      <w:lvlJc w:val="left"/>
      <w:pPr>
        <w:ind w:left="2871" w:hanging="360"/>
      </w:pPr>
    </w:lvl>
    <w:lvl w:ilvl="4" w:tplc="04050019" w:tentative="1">
      <w:start w:val="1"/>
      <w:numFmt w:val="lowerLetter"/>
      <w:lvlText w:val="%5."/>
      <w:lvlJc w:val="left"/>
      <w:pPr>
        <w:ind w:left="3591" w:hanging="360"/>
      </w:pPr>
    </w:lvl>
    <w:lvl w:ilvl="5" w:tplc="0405001B" w:tentative="1">
      <w:start w:val="1"/>
      <w:numFmt w:val="lowerRoman"/>
      <w:lvlText w:val="%6."/>
      <w:lvlJc w:val="right"/>
      <w:pPr>
        <w:ind w:left="4311" w:hanging="180"/>
      </w:pPr>
    </w:lvl>
    <w:lvl w:ilvl="6" w:tplc="0405000F" w:tentative="1">
      <w:start w:val="1"/>
      <w:numFmt w:val="decimal"/>
      <w:lvlText w:val="%7."/>
      <w:lvlJc w:val="left"/>
      <w:pPr>
        <w:ind w:left="5031" w:hanging="360"/>
      </w:pPr>
    </w:lvl>
    <w:lvl w:ilvl="7" w:tplc="04050019" w:tentative="1">
      <w:start w:val="1"/>
      <w:numFmt w:val="lowerLetter"/>
      <w:lvlText w:val="%8."/>
      <w:lvlJc w:val="left"/>
      <w:pPr>
        <w:ind w:left="5751" w:hanging="360"/>
      </w:pPr>
    </w:lvl>
    <w:lvl w:ilvl="8" w:tplc="0405001B" w:tentative="1">
      <w:start w:val="1"/>
      <w:numFmt w:val="lowerRoman"/>
      <w:lvlText w:val="%9."/>
      <w:lvlJc w:val="right"/>
      <w:pPr>
        <w:ind w:left="6471" w:hanging="180"/>
      </w:pPr>
    </w:lvl>
  </w:abstractNum>
  <w:abstractNum w:abstractNumId="2" w15:restartNumberingAfterBreak="0">
    <w:nsid w:val="1C733170"/>
    <w:multiLevelType w:val="singleLevel"/>
    <w:tmpl w:val="FECEB650"/>
    <w:lvl w:ilvl="0">
      <w:start w:val="1"/>
      <w:numFmt w:val="decimal"/>
      <w:lvlText w:val="2.%1."/>
      <w:lvlJc w:val="left"/>
      <w:pPr>
        <w:ind w:left="360" w:hanging="360"/>
      </w:pPr>
      <w:rPr>
        <w:rFonts w:hint="default"/>
      </w:rPr>
    </w:lvl>
  </w:abstractNum>
  <w:abstractNum w:abstractNumId="3" w15:restartNumberingAfterBreak="0">
    <w:nsid w:val="1D590C04"/>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4" w15:restartNumberingAfterBreak="0">
    <w:nsid w:val="1E6552CB"/>
    <w:multiLevelType w:val="hybridMultilevel"/>
    <w:tmpl w:val="E5A81B10"/>
    <w:lvl w:ilvl="0" w:tplc="5824CF5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23900FB4"/>
    <w:multiLevelType w:val="multilevel"/>
    <w:tmpl w:val="ED62839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8015F10"/>
    <w:multiLevelType w:val="hybridMultilevel"/>
    <w:tmpl w:val="9C4227F0"/>
    <w:lvl w:ilvl="0" w:tplc="11A8AD6E">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E81285"/>
    <w:multiLevelType w:val="hybridMultilevel"/>
    <w:tmpl w:val="795EA5C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8A06C2"/>
    <w:multiLevelType w:val="hybridMultilevel"/>
    <w:tmpl w:val="10C22E66"/>
    <w:lvl w:ilvl="0" w:tplc="701A107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33C540D1"/>
    <w:multiLevelType w:val="singleLevel"/>
    <w:tmpl w:val="559E0DCE"/>
    <w:lvl w:ilvl="0">
      <w:start w:val="1"/>
      <w:numFmt w:val="decimal"/>
      <w:lvlText w:val="6.%1."/>
      <w:lvlJc w:val="left"/>
      <w:pPr>
        <w:ind w:left="360" w:hanging="360"/>
      </w:pPr>
      <w:rPr>
        <w:rFonts w:hint="default"/>
      </w:rPr>
    </w:lvl>
  </w:abstractNum>
  <w:abstractNum w:abstractNumId="10" w15:restartNumberingAfterBreak="0">
    <w:nsid w:val="3A255A6B"/>
    <w:multiLevelType w:val="hybridMultilevel"/>
    <w:tmpl w:val="D03AC448"/>
    <w:lvl w:ilvl="0" w:tplc="7E66A11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51A4959"/>
    <w:multiLevelType w:val="hybridMultilevel"/>
    <w:tmpl w:val="457046DE"/>
    <w:lvl w:ilvl="0" w:tplc="43B038A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484F4573"/>
    <w:multiLevelType w:val="hybridMultilevel"/>
    <w:tmpl w:val="D64843F2"/>
    <w:lvl w:ilvl="0" w:tplc="32206F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C679CA"/>
    <w:multiLevelType w:val="hybridMultilevel"/>
    <w:tmpl w:val="3AF42662"/>
    <w:lvl w:ilvl="0" w:tplc="559E0DCE">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541815"/>
    <w:multiLevelType w:val="singleLevel"/>
    <w:tmpl w:val="3A880526"/>
    <w:lvl w:ilvl="0">
      <w:start w:val="1"/>
      <w:numFmt w:val="lowerLetter"/>
      <w:lvlText w:val="%1)"/>
      <w:lvlJc w:val="left"/>
      <w:pPr>
        <w:tabs>
          <w:tab w:val="num" w:pos="360"/>
        </w:tabs>
        <w:ind w:left="360" w:hanging="360"/>
      </w:pPr>
      <w:rPr>
        <w:rFonts w:cs="Times New Roman" w:hint="default"/>
        <w:b w:val="0"/>
      </w:rPr>
    </w:lvl>
  </w:abstractNum>
  <w:abstractNum w:abstractNumId="15" w15:restartNumberingAfterBreak="0">
    <w:nsid w:val="6B393D5F"/>
    <w:multiLevelType w:val="hybridMultilevel"/>
    <w:tmpl w:val="1810868C"/>
    <w:lvl w:ilvl="0" w:tplc="DBF03EE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6CD15770"/>
    <w:multiLevelType w:val="hybridMultilevel"/>
    <w:tmpl w:val="7264D684"/>
    <w:lvl w:ilvl="0" w:tplc="1508153C">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909AD"/>
    <w:multiLevelType w:val="hybridMultilevel"/>
    <w:tmpl w:val="CFC8E33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085C68"/>
    <w:multiLevelType w:val="hybridMultilevel"/>
    <w:tmpl w:val="A4ACC59C"/>
    <w:lvl w:ilvl="0" w:tplc="B79EDCA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725A35BF"/>
    <w:multiLevelType w:val="multilevel"/>
    <w:tmpl w:val="ED628398"/>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2667A7A"/>
    <w:multiLevelType w:val="hybridMultilevel"/>
    <w:tmpl w:val="C350505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A6832F6"/>
    <w:multiLevelType w:val="multilevel"/>
    <w:tmpl w:val="756A062A"/>
    <w:lvl w:ilvl="0">
      <w:start w:val="1"/>
      <w:numFmt w:val="decimal"/>
      <w:lvlText w:val="4.%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E57A7F"/>
    <w:multiLevelType w:val="hybridMultilevel"/>
    <w:tmpl w:val="03228B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4"/>
    <w:lvlOverride w:ilvl="0">
      <w:startOverride w:val="1"/>
    </w:lvlOverride>
  </w:num>
  <w:num w:numId="4">
    <w:abstractNumId w:val="3"/>
    <w:lvlOverride w:ilvl="0">
      <w:startOverride w:val="1"/>
    </w:lvlOverride>
  </w:num>
  <w:num w:numId="5">
    <w:abstractNumId w:val="21"/>
  </w:num>
  <w:num w:numId="6">
    <w:abstractNumId w:val="9"/>
  </w:num>
  <w:num w:numId="7">
    <w:abstractNumId w:val="6"/>
  </w:num>
  <w:num w:numId="8">
    <w:abstractNumId w:val="19"/>
  </w:num>
  <w:num w:numId="9">
    <w:abstractNumId w:val="12"/>
  </w:num>
  <w:num w:numId="10">
    <w:abstractNumId w:val="17"/>
  </w:num>
  <w:num w:numId="11">
    <w:abstractNumId w:val="20"/>
  </w:num>
  <w:num w:numId="12">
    <w:abstractNumId w:val="7"/>
  </w:num>
  <w:num w:numId="13">
    <w:abstractNumId w:val="13"/>
  </w:num>
  <w:num w:numId="14">
    <w:abstractNumId w:val="16"/>
  </w:num>
  <w:num w:numId="15">
    <w:abstractNumId w:val="5"/>
  </w:num>
  <w:num w:numId="16">
    <w:abstractNumId w:val="4"/>
  </w:num>
  <w:num w:numId="17">
    <w:abstractNumId w:val="15"/>
  </w:num>
  <w:num w:numId="18">
    <w:abstractNumId w:val="18"/>
  </w:num>
  <w:num w:numId="19">
    <w:abstractNumId w:val="1"/>
  </w:num>
  <w:num w:numId="20">
    <w:abstractNumId w:val="11"/>
  </w:num>
  <w:num w:numId="21">
    <w:abstractNumId w:val="22"/>
  </w:num>
  <w:num w:numId="22">
    <w:abstractNumId w:val="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hideSpellingErrors/>
  <w:hideGrammaticalErrors/>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C"/>
    <w:rsid w:val="00015C8F"/>
    <w:rsid w:val="00016F86"/>
    <w:rsid w:val="0002652C"/>
    <w:rsid w:val="00033FD0"/>
    <w:rsid w:val="00036A68"/>
    <w:rsid w:val="00067F64"/>
    <w:rsid w:val="0007042B"/>
    <w:rsid w:val="00075C0A"/>
    <w:rsid w:val="00075D6C"/>
    <w:rsid w:val="000806CB"/>
    <w:rsid w:val="0008093B"/>
    <w:rsid w:val="00091F73"/>
    <w:rsid w:val="000A2C61"/>
    <w:rsid w:val="000C2C92"/>
    <w:rsid w:val="000D160B"/>
    <w:rsid w:val="000D5F49"/>
    <w:rsid w:val="000E51B1"/>
    <w:rsid w:val="00111D62"/>
    <w:rsid w:val="00114CEA"/>
    <w:rsid w:val="00133064"/>
    <w:rsid w:val="00141048"/>
    <w:rsid w:val="001468D8"/>
    <w:rsid w:val="00164768"/>
    <w:rsid w:val="00165B03"/>
    <w:rsid w:val="00183887"/>
    <w:rsid w:val="00197530"/>
    <w:rsid w:val="001C5B9D"/>
    <w:rsid w:val="001C7393"/>
    <w:rsid w:val="001D4DD4"/>
    <w:rsid w:val="001D59E0"/>
    <w:rsid w:val="001F2377"/>
    <w:rsid w:val="001F3824"/>
    <w:rsid w:val="001F4473"/>
    <w:rsid w:val="002042B9"/>
    <w:rsid w:val="0021597E"/>
    <w:rsid w:val="00225859"/>
    <w:rsid w:val="00242D80"/>
    <w:rsid w:val="00253723"/>
    <w:rsid w:val="002654B7"/>
    <w:rsid w:val="00271C26"/>
    <w:rsid w:val="00280252"/>
    <w:rsid w:val="00286F53"/>
    <w:rsid w:val="002A60D7"/>
    <w:rsid w:val="002C3AD7"/>
    <w:rsid w:val="002D68CE"/>
    <w:rsid w:val="002E2734"/>
    <w:rsid w:val="00310E87"/>
    <w:rsid w:val="003231BD"/>
    <w:rsid w:val="00330F4E"/>
    <w:rsid w:val="003314E4"/>
    <w:rsid w:val="0034191F"/>
    <w:rsid w:val="00343E3D"/>
    <w:rsid w:val="0035561C"/>
    <w:rsid w:val="0035670A"/>
    <w:rsid w:val="003645B9"/>
    <w:rsid w:val="0037720A"/>
    <w:rsid w:val="003A3F66"/>
    <w:rsid w:val="003B086F"/>
    <w:rsid w:val="003B1A4E"/>
    <w:rsid w:val="003B41DF"/>
    <w:rsid w:val="003D0B5D"/>
    <w:rsid w:val="003F00AF"/>
    <w:rsid w:val="004158CD"/>
    <w:rsid w:val="00417D71"/>
    <w:rsid w:val="0042233E"/>
    <w:rsid w:val="00436065"/>
    <w:rsid w:val="0044294F"/>
    <w:rsid w:val="00454080"/>
    <w:rsid w:val="004951A7"/>
    <w:rsid w:val="004C5D39"/>
    <w:rsid w:val="004D499E"/>
    <w:rsid w:val="004E309E"/>
    <w:rsid w:val="004E4856"/>
    <w:rsid w:val="004F0FDB"/>
    <w:rsid w:val="0050034A"/>
    <w:rsid w:val="005020D4"/>
    <w:rsid w:val="005068EF"/>
    <w:rsid w:val="00522853"/>
    <w:rsid w:val="005A21A7"/>
    <w:rsid w:val="005A620E"/>
    <w:rsid w:val="005A6392"/>
    <w:rsid w:val="005B2DAB"/>
    <w:rsid w:val="005B367C"/>
    <w:rsid w:val="005C6B90"/>
    <w:rsid w:val="005D062E"/>
    <w:rsid w:val="00601824"/>
    <w:rsid w:val="006425AC"/>
    <w:rsid w:val="00654856"/>
    <w:rsid w:val="00661FF0"/>
    <w:rsid w:val="00675D66"/>
    <w:rsid w:val="006944EE"/>
    <w:rsid w:val="006A6013"/>
    <w:rsid w:val="006B6329"/>
    <w:rsid w:val="006C700F"/>
    <w:rsid w:val="006D3B15"/>
    <w:rsid w:val="006D7AA1"/>
    <w:rsid w:val="006F4F86"/>
    <w:rsid w:val="006F7828"/>
    <w:rsid w:val="00704BBA"/>
    <w:rsid w:val="007058BC"/>
    <w:rsid w:val="007063EC"/>
    <w:rsid w:val="0073011A"/>
    <w:rsid w:val="00742970"/>
    <w:rsid w:val="0074396F"/>
    <w:rsid w:val="00754019"/>
    <w:rsid w:val="007559DA"/>
    <w:rsid w:val="007737AC"/>
    <w:rsid w:val="0078184C"/>
    <w:rsid w:val="007E1552"/>
    <w:rsid w:val="007F5230"/>
    <w:rsid w:val="00822DF1"/>
    <w:rsid w:val="00831465"/>
    <w:rsid w:val="00850559"/>
    <w:rsid w:val="0086464B"/>
    <w:rsid w:val="008A59A0"/>
    <w:rsid w:val="008B3B67"/>
    <w:rsid w:val="008E102F"/>
    <w:rsid w:val="0090658F"/>
    <w:rsid w:val="0090674F"/>
    <w:rsid w:val="00915EB1"/>
    <w:rsid w:val="00930377"/>
    <w:rsid w:val="00934D8E"/>
    <w:rsid w:val="00937411"/>
    <w:rsid w:val="00943A4A"/>
    <w:rsid w:val="00950011"/>
    <w:rsid w:val="00955601"/>
    <w:rsid w:val="0096537B"/>
    <w:rsid w:val="0097363B"/>
    <w:rsid w:val="009908E6"/>
    <w:rsid w:val="009B1553"/>
    <w:rsid w:val="009C4C6E"/>
    <w:rsid w:val="009D0538"/>
    <w:rsid w:val="009E7CE1"/>
    <w:rsid w:val="00A03348"/>
    <w:rsid w:val="00A32082"/>
    <w:rsid w:val="00A36418"/>
    <w:rsid w:val="00A721C0"/>
    <w:rsid w:val="00A756EC"/>
    <w:rsid w:val="00A8288C"/>
    <w:rsid w:val="00AA1637"/>
    <w:rsid w:val="00AA2237"/>
    <w:rsid w:val="00AB40F9"/>
    <w:rsid w:val="00AC3472"/>
    <w:rsid w:val="00B0665F"/>
    <w:rsid w:val="00B119DC"/>
    <w:rsid w:val="00B20691"/>
    <w:rsid w:val="00B220E7"/>
    <w:rsid w:val="00B323E1"/>
    <w:rsid w:val="00B62290"/>
    <w:rsid w:val="00B66896"/>
    <w:rsid w:val="00B7723E"/>
    <w:rsid w:val="00B92B67"/>
    <w:rsid w:val="00BA3A87"/>
    <w:rsid w:val="00BC6B58"/>
    <w:rsid w:val="00BE1312"/>
    <w:rsid w:val="00BE1937"/>
    <w:rsid w:val="00BE4AD0"/>
    <w:rsid w:val="00C01C42"/>
    <w:rsid w:val="00C06B7A"/>
    <w:rsid w:val="00C21365"/>
    <w:rsid w:val="00C31EDB"/>
    <w:rsid w:val="00C37DA4"/>
    <w:rsid w:val="00C44DC1"/>
    <w:rsid w:val="00C57FEB"/>
    <w:rsid w:val="00C7310F"/>
    <w:rsid w:val="00C90DCE"/>
    <w:rsid w:val="00CC73C5"/>
    <w:rsid w:val="00D01221"/>
    <w:rsid w:val="00D06069"/>
    <w:rsid w:val="00D125B9"/>
    <w:rsid w:val="00D14402"/>
    <w:rsid w:val="00D15271"/>
    <w:rsid w:val="00D15E40"/>
    <w:rsid w:val="00D23FCB"/>
    <w:rsid w:val="00D30C52"/>
    <w:rsid w:val="00D3620A"/>
    <w:rsid w:val="00D40AEF"/>
    <w:rsid w:val="00D54489"/>
    <w:rsid w:val="00D622D2"/>
    <w:rsid w:val="00D7056A"/>
    <w:rsid w:val="00D927D4"/>
    <w:rsid w:val="00DA26DB"/>
    <w:rsid w:val="00DA4224"/>
    <w:rsid w:val="00DA4BF9"/>
    <w:rsid w:val="00DA7BE1"/>
    <w:rsid w:val="00DB4385"/>
    <w:rsid w:val="00DB5AC2"/>
    <w:rsid w:val="00E004DF"/>
    <w:rsid w:val="00E040ED"/>
    <w:rsid w:val="00E11993"/>
    <w:rsid w:val="00E225D5"/>
    <w:rsid w:val="00E45E6B"/>
    <w:rsid w:val="00E50D50"/>
    <w:rsid w:val="00E712E4"/>
    <w:rsid w:val="00E71DFE"/>
    <w:rsid w:val="00E80586"/>
    <w:rsid w:val="00E9573C"/>
    <w:rsid w:val="00E95B80"/>
    <w:rsid w:val="00EA2D93"/>
    <w:rsid w:val="00EA365B"/>
    <w:rsid w:val="00EB4D82"/>
    <w:rsid w:val="00EB5899"/>
    <w:rsid w:val="00EE4B46"/>
    <w:rsid w:val="00EE525F"/>
    <w:rsid w:val="00EF78B1"/>
    <w:rsid w:val="00F229E7"/>
    <w:rsid w:val="00F41600"/>
    <w:rsid w:val="00F537BF"/>
    <w:rsid w:val="00F617BE"/>
    <w:rsid w:val="00F62643"/>
    <w:rsid w:val="00F63392"/>
    <w:rsid w:val="00F71E6D"/>
    <w:rsid w:val="00F724B3"/>
    <w:rsid w:val="00F933E7"/>
    <w:rsid w:val="00FA077E"/>
    <w:rsid w:val="00FA2E4E"/>
    <w:rsid w:val="00FD2C5F"/>
    <w:rsid w:val="00FF42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70894B3"/>
  <w15:chartTrackingRefBased/>
  <w15:docId w15:val="{CE14B22E-C373-4E66-8E3F-AB1EAA04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37A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7737AC"/>
    <w:pPr>
      <w:keepNext/>
      <w:ind w:left="-567" w:right="-993"/>
      <w:jc w:val="both"/>
      <w:outlineLvl w:val="0"/>
    </w:pPr>
    <w:rPr>
      <w:b/>
      <w:bCs/>
    </w:rPr>
  </w:style>
  <w:style w:type="paragraph" w:styleId="Nadpis2">
    <w:name w:val="heading 2"/>
    <w:basedOn w:val="Normln"/>
    <w:next w:val="Normln"/>
    <w:link w:val="Nadpis2Char"/>
    <w:uiPriority w:val="99"/>
    <w:qFormat/>
    <w:rsid w:val="007737AC"/>
    <w:pPr>
      <w:keepNext/>
      <w:ind w:left="-567" w:right="-993"/>
      <w:jc w:val="right"/>
      <w:outlineLvl w:val="1"/>
    </w:pPr>
    <w:rPr>
      <w:b/>
      <w:bCs/>
      <w:color w:val="0000F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737AC"/>
    <w:rPr>
      <w:rFonts w:ascii="Times New Roman" w:eastAsia="Times New Roman" w:hAnsi="Times New Roman" w:cs="Times New Roman"/>
      <w:b/>
      <w:bCs/>
      <w:sz w:val="20"/>
      <w:szCs w:val="20"/>
      <w:lang w:eastAsia="cs-CZ"/>
    </w:rPr>
  </w:style>
  <w:style w:type="character" w:customStyle="1" w:styleId="Nadpis2Char">
    <w:name w:val="Nadpis 2 Char"/>
    <w:basedOn w:val="Standardnpsmoodstavce"/>
    <w:link w:val="Nadpis2"/>
    <w:uiPriority w:val="99"/>
    <w:rsid w:val="007737AC"/>
    <w:rPr>
      <w:rFonts w:ascii="Times New Roman" w:eastAsia="Times New Roman" w:hAnsi="Times New Roman" w:cs="Times New Roman"/>
      <w:b/>
      <w:bCs/>
      <w:color w:val="0000FF"/>
      <w:sz w:val="24"/>
      <w:szCs w:val="20"/>
      <w:lang w:eastAsia="cs-CZ"/>
    </w:rPr>
  </w:style>
  <w:style w:type="paragraph" w:styleId="Zkladntext">
    <w:name w:val="Body Text"/>
    <w:basedOn w:val="Normln"/>
    <w:link w:val="ZkladntextChar"/>
    <w:uiPriority w:val="99"/>
    <w:rsid w:val="007737AC"/>
    <w:pPr>
      <w:ind w:right="-567"/>
      <w:jc w:val="both"/>
    </w:pPr>
    <w:rPr>
      <w:sz w:val="24"/>
    </w:rPr>
  </w:style>
  <w:style w:type="character" w:customStyle="1" w:styleId="ZkladntextChar">
    <w:name w:val="Základní text Char"/>
    <w:basedOn w:val="Standardnpsmoodstavce"/>
    <w:link w:val="Zkladntext"/>
    <w:uiPriority w:val="99"/>
    <w:rsid w:val="007737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rsid w:val="007737AC"/>
    <w:pPr>
      <w:ind w:right="-993"/>
      <w:jc w:val="both"/>
    </w:pPr>
  </w:style>
  <w:style w:type="character" w:customStyle="1" w:styleId="Zkladntext2Char">
    <w:name w:val="Základní text 2 Char"/>
    <w:basedOn w:val="Standardnpsmoodstavce"/>
    <w:link w:val="Zkladntext2"/>
    <w:uiPriority w:val="99"/>
    <w:rsid w:val="007737AC"/>
    <w:rPr>
      <w:rFonts w:ascii="Times New Roman" w:eastAsia="Times New Roman" w:hAnsi="Times New Roman" w:cs="Times New Roman"/>
      <w:sz w:val="20"/>
      <w:szCs w:val="20"/>
      <w:lang w:eastAsia="cs-CZ"/>
    </w:rPr>
  </w:style>
  <w:style w:type="paragraph" w:customStyle="1" w:styleId="H1">
    <w:name w:val="H1"/>
    <w:basedOn w:val="Normln"/>
    <w:next w:val="Normln"/>
    <w:uiPriority w:val="99"/>
    <w:rsid w:val="007737AC"/>
    <w:pPr>
      <w:keepNext/>
      <w:overflowPunct/>
      <w:autoSpaceDE/>
      <w:autoSpaceDN/>
      <w:adjustRightInd/>
      <w:spacing w:before="100" w:after="100"/>
      <w:textAlignment w:val="auto"/>
      <w:outlineLvl w:val="1"/>
    </w:pPr>
    <w:rPr>
      <w:b/>
      <w:kern w:val="36"/>
      <w:sz w:val="48"/>
    </w:rPr>
  </w:style>
  <w:style w:type="paragraph" w:styleId="Podnadpis">
    <w:name w:val="Subtitle"/>
    <w:basedOn w:val="Normln"/>
    <w:link w:val="PodnadpisChar"/>
    <w:uiPriority w:val="99"/>
    <w:qFormat/>
    <w:rsid w:val="007737AC"/>
    <w:pPr>
      <w:overflowPunct/>
      <w:autoSpaceDE/>
      <w:autoSpaceDN/>
      <w:adjustRightInd/>
      <w:textAlignment w:val="auto"/>
    </w:pPr>
    <w:rPr>
      <w:b/>
      <w:bCs/>
      <w:sz w:val="24"/>
      <w:szCs w:val="24"/>
    </w:rPr>
  </w:style>
  <w:style w:type="character" w:customStyle="1" w:styleId="PodnadpisChar">
    <w:name w:val="Podnadpis Char"/>
    <w:basedOn w:val="Standardnpsmoodstavce"/>
    <w:link w:val="Podnadpis"/>
    <w:uiPriority w:val="99"/>
    <w:rsid w:val="007737AC"/>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unhideWhenUsed/>
    <w:rsid w:val="007737AC"/>
    <w:rPr>
      <w:color w:val="0563C1" w:themeColor="hyperlink"/>
      <w:u w:val="single"/>
    </w:rPr>
  </w:style>
  <w:style w:type="paragraph" w:styleId="Zhlav">
    <w:name w:val="header"/>
    <w:basedOn w:val="Normln"/>
    <w:link w:val="ZhlavChar"/>
    <w:uiPriority w:val="99"/>
    <w:unhideWhenUsed/>
    <w:rsid w:val="007737AC"/>
    <w:pPr>
      <w:tabs>
        <w:tab w:val="center" w:pos="4536"/>
        <w:tab w:val="right" w:pos="9072"/>
      </w:tabs>
    </w:pPr>
  </w:style>
  <w:style w:type="character" w:customStyle="1" w:styleId="ZhlavChar">
    <w:name w:val="Záhlaví Char"/>
    <w:basedOn w:val="Standardnpsmoodstavce"/>
    <w:link w:val="Zhlav"/>
    <w:uiPriority w:val="99"/>
    <w:rsid w:val="007737AC"/>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7737AC"/>
    <w:pPr>
      <w:ind w:left="720"/>
      <w:contextualSpacing/>
    </w:pPr>
  </w:style>
  <w:style w:type="table" w:styleId="Mkatabulky">
    <w:name w:val="Table Grid"/>
    <w:basedOn w:val="Normlntabulka"/>
    <w:rsid w:val="007737AC"/>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7737AC"/>
  </w:style>
  <w:style w:type="character" w:customStyle="1" w:styleId="TextpoznpodarouChar">
    <w:name w:val="Text pozn. pod čarou Char"/>
    <w:basedOn w:val="Standardnpsmoodstavce"/>
    <w:link w:val="Textpoznpodarou"/>
    <w:uiPriority w:val="99"/>
    <w:semiHidden/>
    <w:rsid w:val="007737AC"/>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737AC"/>
    <w:rPr>
      <w:vertAlign w:val="superscript"/>
    </w:rPr>
  </w:style>
  <w:style w:type="paragraph" w:styleId="Zpat">
    <w:name w:val="footer"/>
    <w:basedOn w:val="Normln"/>
    <w:link w:val="ZpatChar"/>
    <w:uiPriority w:val="99"/>
    <w:unhideWhenUsed/>
    <w:rsid w:val="007737AC"/>
    <w:pPr>
      <w:tabs>
        <w:tab w:val="center" w:pos="4513"/>
        <w:tab w:val="right" w:pos="9026"/>
      </w:tabs>
    </w:pPr>
  </w:style>
  <w:style w:type="character" w:customStyle="1" w:styleId="ZpatChar">
    <w:name w:val="Zápatí Char"/>
    <w:basedOn w:val="Standardnpsmoodstavce"/>
    <w:link w:val="Zpat"/>
    <w:uiPriority w:val="99"/>
    <w:rsid w:val="007737AC"/>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0D1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ytesht.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1766</Words>
  <Characters>10425</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dc:creator>
  <cp:keywords/>
  <dc:description/>
  <cp:lastModifiedBy>Pavel Novák</cp:lastModifiedBy>
  <cp:revision>20</cp:revision>
  <cp:lastPrinted>2021-12-20T13:28:00Z</cp:lastPrinted>
  <dcterms:created xsi:type="dcterms:W3CDTF">2021-10-06T11:52:00Z</dcterms:created>
  <dcterms:modified xsi:type="dcterms:W3CDTF">2022-03-17T07:57:00Z</dcterms:modified>
</cp:coreProperties>
</file>