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4A683B7C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="007247EC">
              <w:rPr>
                <w:rFonts w:ascii="Calibri" w:hAnsi="Calibri"/>
                <w:b/>
                <w:szCs w:val="24"/>
              </w:rPr>
              <w:t>4</w:t>
            </w:r>
            <w:r w:rsidR="00647400">
              <w:rPr>
                <w:rFonts w:ascii="Calibri" w:hAnsi="Calibri"/>
                <w:b/>
                <w:szCs w:val="24"/>
              </w:rPr>
              <w:t>/202</w:t>
            </w:r>
            <w:r w:rsidR="007247EC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238783A0" w:rsidR="00917895" w:rsidRDefault="002F2482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Ing. Radek Konáš</w:t>
            </w:r>
          </w:p>
          <w:p w14:paraId="08DDD1BC" w14:textId="03E90086" w:rsidR="002B0460" w:rsidRPr="002B0460" w:rsidRDefault="002F2482" w:rsidP="00E400C0">
            <w:pPr>
              <w:spacing w:after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Rasošky 238</w:t>
            </w:r>
          </w:p>
          <w:p w14:paraId="646FFAC0" w14:textId="6AD30DBF" w:rsidR="005F04D4" w:rsidRDefault="002F2482" w:rsidP="005F04D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552 21 Rasošky</w:t>
            </w:r>
          </w:p>
          <w:p w14:paraId="06FCEF21" w14:textId="77777777" w:rsidR="00A20902" w:rsidRDefault="002B0460" w:rsidP="00E400C0">
            <w:pPr>
              <w:spacing w:after="0"/>
              <w:rPr>
                <w:rFonts w:ascii="Calibri" w:hAnsi="Calibri"/>
              </w:rPr>
            </w:pPr>
            <w:r w:rsidRPr="002B0460">
              <w:rPr>
                <w:rFonts w:ascii="Calibri" w:hAnsi="Calibri"/>
              </w:rPr>
              <w:t xml:space="preserve">IČ: </w:t>
            </w:r>
            <w:r w:rsidR="002F2482">
              <w:rPr>
                <w:rFonts w:ascii="Calibri" w:hAnsi="Calibri"/>
              </w:rPr>
              <w:t>10839372</w:t>
            </w:r>
          </w:p>
          <w:p w14:paraId="320DEB09" w14:textId="77777777" w:rsidR="002F2482" w:rsidRDefault="002F2482" w:rsidP="00E400C0">
            <w:pPr>
              <w:spacing w:after="0"/>
              <w:rPr>
                <w:rFonts w:ascii="Calibri" w:hAnsi="Calibri"/>
              </w:rPr>
            </w:pPr>
          </w:p>
          <w:p w14:paraId="36F37928" w14:textId="57CB3D80" w:rsidR="002F2482" w:rsidRPr="00E077F4" w:rsidRDefault="004851EF" w:rsidP="00E400C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Dodavatel n</w:t>
            </w:r>
            <w:r w:rsidR="002F2482">
              <w:rPr>
                <w:rFonts w:ascii="Calibri" w:hAnsi="Calibri"/>
              </w:rPr>
              <w:t>ení plátce DPH</w:t>
            </w:r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7E56723D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Datum:   </w:t>
            </w:r>
            <w:proofErr w:type="gramEnd"/>
            <w:r w:rsidRPr="00A20902">
              <w:rPr>
                <w:rFonts w:ascii="Calibri" w:hAnsi="Calibri"/>
                <w:b/>
                <w:szCs w:val="24"/>
              </w:rPr>
              <w:t xml:space="preserve">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647400">
              <w:rPr>
                <w:rFonts w:ascii="Calibri" w:hAnsi="Calibri"/>
                <w:b/>
                <w:szCs w:val="24"/>
              </w:rPr>
              <w:t>0</w:t>
            </w:r>
            <w:r w:rsidR="007247EC">
              <w:rPr>
                <w:rFonts w:ascii="Calibri" w:hAnsi="Calibri"/>
                <w:b/>
                <w:szCs w:val="24"/>
              </w:rPr>
              <w:t>3</w:t>
            </w:r>
            <w:r w:rsidR="00054A68">
              <w:rPr>
                <w:rFonts w:ascii="Calibri" w:hAnsi="Calibri"/>
                <w:b/>
                <w:szCs w:val="24"/>
              </w:rPr>
              <w:t>.</w:t>
            </w:r>
            <w:r w:rsidR="002F2482">
              <w:rPr>
                <w:rFonts w:ascii="Calibri" w:hAnsi="Calibri"/>
                <w:b/>
                <w:szCs w:val="24"/>
              </w:rPr>
              <w:t>0</w:t>
            </w:r>
            <w:r w:rsidR="007247EC">
              <w:rPr>
                <w:rFonts w:ascii="Calibri" w:hAnsi="Calibri"/>
                <w:b/>
                <w:szCs w:val="24"/>
              </w:rPr>
              <w:t>1</w:t>
            </w:r>
            <w:r w:rsidR="00054A68">
              <w:rPr>
                <w:rFonts w:ascii="Calibri" w:hAnsi="Calibri"/>
                <w:b/>
                <w:szCs w:val="24"/>
              </w:rPr>
              <w:t>.20</w:t>
            </w:r>
            <w:r w:rsidR="00647400">
              <w:rPr>
                <w:rFonts w:ascii="Calibri" w:hAnsi="Calibri"/>
                <w:b/>
                <w:szCs w:val="24"/>
              </w:rPr>
              <w:t>2</w:t>
            </w:r>
            <w:r w:rsidR="007247EC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1CCE472D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A65856">
              <w:rPr>
                <w:rFonts w:ascii="Calibri" w:hAnsi="Calibri"/>
                <w:b/>
                <w:szCs w:val="24"/>
              </w:rPr>
              <w:t xml:space="preserve">      </w:t>
            </w:r>
            <w:r w:rsidR="007247EC">
              <w:rPr>
                <w:rFonts w:ascii="Calibri" w:hAnsi="Calibri"/>
                <w:b/>
                <w:szCs w:val="24"/>
              </w:rPr>
              <w:t xml:space="preserve">rok </w:t>
            </w:r>
            <w:r w:rsidR="00054A68">
              <w:rPr>
                <w:rFonts w:ascii="Calibri" w:hAnsi="Calibri"/>
                <w:b/>
                <w:szCs w:val="24"/>
              </w:rPr>
              <w:t>20</w:t>
            </w:r>
            <w:r w:rsidR="00647400">
              <w:rPr>
                <w:rFonts w:ascii="Calibri" w:hAnsi="Calibri"/>
                <w:b/>
                <w:szCs w:val="24"/>
              </w:rPr>
              <w:t>2</w:t>
            </w:r>
            <w:r w:rsidR="007247EC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65E31F6C" w14:textId="4C65738B" w:rsidR="00A20902" w:rsidRPr="00A20902" w:rsidRDefault="00A20902" w:rsidP="002F2482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573EBC6C" w:rsidR="00A20902" w:rsidRPr="00A65856" w:rsidRDefault="00A20902" w:rsidP="00E400C0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>Vyřizuje</w:t>
            </w:r>
            <w:r w:rsidR="00DB1894" w:rsidRPr="00DB1894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XXXXXXXXXXXXXXXXXXXXXXXXXXXXXXXXXXXXXXXXXXXXXXXXXXXXXXXXXX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7316D31B" w14:textId="1116EF5B" w:rsidR="00A20902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2F2482">
        <w:rPr>
          <w:rFonts w:ascii="Calibri" w:hAnsi="Calibri"/>
          <w:b/>
          <w:sz w:val="24"/>
          <w:szCs w:val="24"/>
          <w:u w:val="single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256474">
        <w:rPr>
          <w:rFonts w:ascii="Calibri" w:hAnsi="Calibri"/>
          <w:b/>
          <w:sz w:val="24"/>
          <w:szCs w:val="24"/>
        </w:rPr>
        <w:t xml:space="preserve">Administrace IS NEOS a </w:t>
      </w:r>
      <w:proofErr w:type="spellStart"/>
      <w:r w:rsidR="00256474">
        <w:rPr>
          <w:rFonts w:ascii="Calibri" w:hAnsi="Calibri"/>
          <w:b/>
          <w:sz w:val="24"/>
          <w:szCs w:val="24"/>
        </w:rPr>
        <w:t>DATAskladu</w:t>
      </w:r>
      <w:proofErr w:type="spellEnd"/>
      <w:r w:rsidR="00256474">
        <w:rPr>
          <w:rFonts w:ascii="Calibri" w:hAnsi="Calibri"/>
          <w:b/>
          <w:sz w:val="24"/>
          <w:szCs w:val="24"/>
        </w:rPr>
        <w:t xml:space="preserve"> ZH KHK</w:t>
      </w:r>
      <w:r w:rsidRPr="00A20902">
        <w:rPr>
          <w:rFonts w:ascii="Calibri" w:hAnsi="Calibri"/>
          <w:b/>
          <w:sz w:val="24"/>
          <w:szCs w:val="24"/>
        </w:rPr>
        <w:tab/>
      </w:r>
    </w:p>
    <w:p w14:paraId="58FAB1F8" w14:textId="125E0B69" w:rsidR="00CE0F4D" w:rsidRDefault="00CE0F4D" w:rsidP="00CE0F4D">
      <w:pPr>
        <w:spacing w:after="0"/>
        <w:rPr>
          <w:rFonts w:ascii="Calibri" w:hAnsi="Calibri"/>
          <w:sz w:val="24"/>
          <w:szCs w:val="24"/>
        </w:rPr>
      </w:pPr>
    </w:p>
    <w:p w14:paraId="59BAD796" w14:textId="044B8708" w:rsidR="004851EF" w:rsidRDefault="00256474" w:rsidP="00CE0F4D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Jedná se o realizace prací v </w:t>
      </w:r>
      <w:r w:rsidR="004851EF">
        <w:rPr>
          <w:rFonts w:ascii="Calibri" w:hAnsi="Calibri"/>
          <w:sz w:val="24"/>
          <w:szCs w:val="24"/>
        </w:rPr>
        <w:t>objemu</w:t>
      </w:r>
      <w:r>
        <w:rPr>
          <w:rFonts w:ascii="Calibri" w:hAnsi="Calibri"/>
          <w:sz w:val="24"/>
          <w:szCs w:val="24"/>
        </w:rPr>
        <w:t xml:space="preserve"> celkem </w:t>
      </w:r>
      <w:r w:rsidR="004851EF">
        <w:rPr>
          <w:rFonts w:ascii="Calibri" w:hAnsi="Calibri"/>
          <w:sz w:val="24"/>
          <w:szCs w:val="24"/>
        </w:rPr>
        <w:t xml:space="preserve">do </w:t>
      </w:r>
      <w:r w:rsidR="007247EC">
        <w:rPr>
          <w:rFonts w:ascii="Calibri" w:hAnsi="Calibri"/>
          <w:sz w:val="24"/>
          <w:szCs w:val="24"/>
        </w:rPr>
        <w:t>12</w:t>
      </w:r>
      <w:r w:rsidR="004851EF">
        <w:rPr>
          <w:rFonts w:ascii="Calibri" w:hAnsi="Calibri"/>
          <w:sz w:val="24"/>
          <w:szCs w:val="24"/>
        </w:rPr>
        <w:t xml:space="preserve">0 hodin v období </w:t>
      </w:r>
      <w:r w:rsidR="007247EC">
        <w:rPr>
          <w:rFonts w:ascii="Calibri" w:hAnsi="Calibri"/>
          <w:sz w:val="24"/>
          <w:szCs w:val="24"/>
        </w:rPr>
        <w:t>leden</w:t>
      </w:r>
      <w:r w:rsidR="004851EF">
        <w:rPr>
          <w:rFonts w:ascii="Calibri" w:hAnsi="Calibri"/>
          <w:sz w:val="24"/>
          <w:szCs w:val="24"/>
        </w:rPr>
        <w:t xml:space="preserve"> – prosinec 202</w:t>
      </w:r>
      <w:r w:rsidR="007247EC">
        <w:rPr>
          <w:rFonts w:ascii="Calibri" w:hAnsi="Calibri"/>
          <w:sz w:val="24"/>
          <w:szCs w:val="24"/>
        </w:rPr>
        <w:t>2</w:t>
      </w:r>
      <w:r w:rsidR="004851EF">
        <w:rPr>
          <w:rFonts w:ascii="Calibri" w:hAnsi="Calibri"/>
          <w:sz w:val="24"/>
          <w:szCs w:val="24"/>
        </w:rPr>
        <w:t xml:space="preserve"> á </w:t>
      </w:r>
      <w:proofErr w:type="gramStart"/>
      <w:r w:rsidR="004851EF">
        <w:rPr>
          <w:rFonts w:ascii="Calibri" w:hAnsi="Calibri"/>
          <w:sz w:val="24"/>
          <w:szCs w:val="24"/>
        </w:rPr>
        <w:t>1.000,-</w:t>
      </w:r>
      <w:proofErr w:type="gramEnd"/>
      <w:r w:rsidR="004851EF">
        <w:rPr>
          <w:rFonts w:ascii="Calibri" w:hAnsi="Calibri"/>
          <w:sz w:val="24"/>
          <w:szCs w:val="24"/>
        </w:rPr>
        <w:t xml:space="preserve">Kč/hodinu. </w:t>
      </w:r>
    </w:p>
    <w:p w14:paraId="3CE86C39" w14:textId="32CC1127" w:rsidR="00256474" w:rsidRPr="00A20902" w:rsidRDefault="004851EF" w:rsidP="00CE0F4D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Rozsah prací:</w:t>
      </w:r>
    </w:p>
    <w:p w14:paraId="09050464" w14:textId="77777777" w:rsidR="00256474" w:rsidRPr="00256474" w:rsidRDefault="00256474" w:rsidP="00256474">
      <w:pPr>
        <w:spacing w:after="0" w:line="240" w:lineRule="auto"/>
        <w:rPr>
          <w:rFonts w:ascii="Calibri" w:hAnsi="Calibri"/>
          <w:sz w:val="24"/>
          <w:szCs w:val="24"/>
        </w:rPr>
      </w:pPr>
      <w:r w:rsidRPr="00256474">
        <w:rPr>
          <w:rFonts w:ascii="Calibri" w:hAnsi="Calibri"/>
          <w:sz w:val="24"/>
          <w:szCs w:val="24"/>
        </w:rPr>
        <w:t>-</w:t>
      </w:r>
      <w:r w:rsidRPr="00256474">
        <w:rPr>
          <w:rFonts w:ascii="Calibri" w:hAnsi="Calibri"/>
          <w:sz w:val="24"/>
          <w:szCs w:val="24"/>
        </w:rPr>
        <w:tab/>
        <w:t>Vedení uživatelské a technické dokumentace (</w:t>
      </w:r>
      <w:proofErr w:type="spellStart"/>
      <w:r w:rsidRPr="00256474">
        <w:rPr>
          <w:rFonts w:ascii="Calibri" w:hAnsi="Calibri"/>
          <w:sz w:val="24"/>
          <w:szCs w:val="24"/>
        </w:rPr>
        <w:t>DATAsklad</w:t>
      </w:r>
      <w:proofErr w:type="spellEnd"/>
      <w:r w:rsidRPr="00256474">
        <w:rPr>
          <w:rFonts w:ascii="Calibri" w:hAnsi="Calibri"/>
          <w:sz w:val="24"/>
          <w:szCs w:val="24"/>
        </w:rPr>
        <w:t>, NEOS)</w:t>
      </w:r>
    </w:p>
    <w:p w14:paraId="2086163E" w14:textId="77777777" w:rsidR="00256474" w:rsidRPr="00256474" w:rsidRDefault="00256474" w:rsidP="00256474">
      <w:pPr>
        <w:spacing w:after="0" w:line="240" w:lineRule="auto"/>
        <w:rPr>
          <w:rFonts w:ascii="Calibri" w:hAnsi="Calibri"/>
          <w:sz w:val="24"/>
          <w:szCs w:val="24"/>
        </w:rPr>
      </w:pPr>
      <w:r w:rsidRPr="00256474">
        <w:rPr>
          <w:rFonts w:ascii="Calibri" w:hAnsi="Calibri"/>
          <w:sz w:val="24"/>
          <w:szCs w:val="24"/>
        </w:rPr>
        <w:t>-</w:t>
      </w:r>
      <w:r w:rsidRPr="00256474">
        <w:rPr>
          <w:rFonts w:ascii="Calibri" w:hAnsi="Calibri"/>
          <w:sz w:val="24"/>
          <w:szCs w:val="24"/>
        </w:rPr>
        <w:tab/>
        <w:t>Tvorba, udržování a využívání databází (</w:t>
      </w:r>
      <w:proofErr w:type="spellStart"/>
      <w:r w:rsidRPr="00256474">
        <w:rPr>
          <w:rFonts w:ascii="Calibri" w:hAnsi="Calibri"/>
          <w:sz w:val="24"/>
          <w:szCs w:val="24"/>
        </w:rPr>
        <w:t>DATAsklad</w:t>
      </w:r>
      <w:proofErr w:type="spellEnd"/>
      <w:r w:rsidRPr="00256474">
        <w:rPr>
          <w:rFonts w:ascii="Calibri" w:hAnsi="Calibri"/>
          <w:sz w:val="24"/>
          <w:szCs w:val="24"/>
        </w:rPr>
        <w:t xml:space="preserve"> a NEOS)</w:t>
      </w:r>
    </w:p>
    <w:p w14:paraId="53101EEA" w14:textId="77777777" w:rsidR="00256474" w:rsidRPr="00256474" w:rsidRDefault="00256474" w:rsidP="00256474">
      <w:pPr>
        <w:spacing w:after="0" w:line="240" w:lineRule="auto"/>
        <w:rPr>
          <w:rFonts w:ascii="Calibri" w:hAnsi="Calibri"/>
          <w:sz w:val="24"/>
          <w:szCs w:val="24"/>
        </w:rPr>
      </w:pPr>
      <w:r w:rsidRPr="00256474">
        <w:rPr>
          <w:rFonts w:ascii="Calibri" w:hAnsi="Calibri"/>
          <w:sz w:val="24"/>
          <w:szCs w:val="24"/>
        </w:rPr>
        <w:t>-</w:t>
      </w:r>
      <w:r w:rsidRPr="00256474">
        <w:rPr>
          <w:rFonts w:ascii="Calibri" w:hAnsi="Calibri"/>
          <w:sz w:val="24"/>
          <w:szCs w:val="24"/>
        </w:rPr>
        <w:tab/>
        <w:t xml:space="preserve">Tvorba a udržování uživatelského rozhraní aplikací </w:t>
      </w:r>
      <w:proofErr w:type="spellStart"/>
      <w:r w:rsidRPr="00256474">
        <w:rPr>
          <w:rFonts w:ascii="Calibri" w:hAnsi="Calibri"/>
          <w:sz w:val="24"/>
          <w:szCs w:val="24"/>
        </w:rPr>
        <w:t>DATAsklad</w:t>
      </w:r>
      <w:proofErr w:type="spellEnd"/>
      <w:r w:rsidRPr="00256474">
        <w:rPr>
          <w:rFonts w:ascii="Calibri" w:hAnsi="Calibri"/>
          <w:sz w:val="24"/>
          <w:szCs w:val="24"/>
        </w:rPr>
        <w:t xml:space="preserve"> a NEOS s dalšími systémy</w:t>
      </w:r>
    </w:p>
    <w:p w14:paraId="2C7EE168" w14:textId="77777777" w:rsidR="00256474" w:rsidRPr="00256474" w:rsidRDefault="00256474" w:rsidP="00256474">
      <w:pPr>
        <w:spacing w:after="0" w:line="240" w:lineRule="auto"/>
        <w:rPr>
          <w:rFonts w:ascii="Calibri" w:hAnsi="Calibri"/>
          <w:sz w:val="24"/>
          <w:szCs w:val="24"/>
        </w:rPr>
      </w:pPr>
      <w:r w:rsidRPr="00256474">
        <w:rPr>
          <w:rFonts w:ascii="Calibri" w:hAnsi="Calibri"/>
          <w:sz w:val="24"/>
          <w:szCs w:val="24"/>
        </w:rPr>
        <w:t>-</w:t>
      </w:r>
      <w:r w:rsidRPr="00256474">
        <w:rPr>
          <w:rFonts w:ascii="Calibri" w:hAnsi="Calibri"/>
          <w:sz w:val="24"/>
          <w:szCs w:val="24"/>
        </w:rPr>
        <w:tab/>
        <w:t>Provádění úprav a pravidelné aktualizace dat (</w:t>
      </w:r>
      <w:proofErr w:type="spellStart"/>
      <w:r w:rsidRPr="00256474">
        <w:rPr>
          <w:rFonts w:ascii="Calibri" w:hAnsi="Calibri"/>
          <w:sz w:val="24"/>
          <w:szCs w:val="24"/>
        </w:rPr>
        <w:t>DATAsklad</w:t>
      </w:r>
      <w:proofErr w:type="spellEnd"/>
      <w:r w:rsidRPr="00256474">
        <w:rPr>
          <w:rFonts w:ascii="Calibri" w:hAnsi="Calibri"/>
          <w:sz w:val="24"/>
          <w:szCs w:val="24"/>
        </w:rPr>
        <w:t>, NEOS)</w:t>
      </w:r>
    </w:p>
    <w:p w14:paraId="1A9A29ED" w14:textId="77777777" w:rsidR="00256474" w:rsidRPr="00256474" w:rsidRDefault="00256474" w:rsidP="00256474">
      <w:pPr>
        <w:spacing w:after="0" w:line="240" w:lineRule="auto"/>
        <w:rPr>
          <w:rFonts w:ascii="Calibri" w:hAnsi="Calibri"/>
          <w:sz w:val="24"/>
          <w:szCs w:val="24"/>
        </w:rPr>
      </w:pPr>
      <w:r w:rsidRPr="00256474">
        <w:rPr>
          <w:rFonts w:ascii="Calibri" w:hAnsi="Calibri"/>
          <w:sz w:val="24"/>
          <w:szCs w:val="24"/>
        </w:rPr>
        <w:t>-</w:t>
      </w:r>
      <w:r w:rsidRPr="00256474">
        <w:rPr>
          <w:rFonts w:ascii="Calibri" w:hAnsi="Calibri"/>
          <w:sz w:val="24"/>
          <w:szCs w:val="24"/>
        </w:rPr>
        <w:tab/>
        <w:t>Analýza potřeb a požadavků</w:t>
      </w:r>
    </w:p>
    <w:p w14:paraId="27472617" w14:textId="77777777" w:rsidR="00256474" w:rsidRPr="00256474" w:rsidRDefault="00256474" w:rsidP="00256474">
      <w:pPr>
        <w:spacing w:after="0" w:line="240" w:lineRule="auto"/>
        <w:rPr>
          <w:rFonts w:ascii="Calibri" w:hAnsi="Calibri"/>
          <w:sz w:val="24"/>
          <w:szCs w:val="24"/>
        </w:rPr>
      </w:pPr>
      <w:r w:rsidRPr="00256474">
        <w:rPr>
          <w:rFonts w:ascii="Calibri" w:hAnsi="Calibri"/>
          <w:sz w:val="24"/>
          <w:szCs w:val="24"/>
        </w:rPr>
        <w:t>-</w:t>
      </w:r>
      <w:r w:rsidRPr="00256474">
        <w:rPr>
          <w:rFonts w:ascii="Calibri" w:hAnsi="Calibri"/>
          <w:sz w:val="24"/>
          <w:szCs w:val="24"/>
        </w:rPr>
        <w:tab/>
        <w:t>Pravidelné zpracování dat a příprava podkladů pro samostatného analytika</w:t>
      </w:r>
    </w:p>
    <w:p w14:paraId="60DF13F0" w14:textId="6F8D14A6" w:rsidR="005F04D4" w:rsidRPr="00A20902" w:rsidRDefault="00256474" w:rsidP="00256474">
      <w:pPr>
        <w:spacing w:after="0" w:line="240" w:lineRule="auto"/>
        <w:rPr>
          <w:rFonts w:ascii="Calibri" w:hAnsi="Calibri"/>
          <w:sz w:val="24"/>
          <w:szCs w:val="24"/>
        </w:rPr>
      </w:pPr>
      <w:r w:rsidRPr="00256474">
        <w:rPr>
          <w:rFonts w:ascii="Calibri" w:hAnsi="Calibri"/>
          <w:sz w:val="24"/>
          <w:szCs w:val="24"/>
        </w:rPr>
        <w:t>-</w:t>
      </w:r>
      <w:r w:rsidRPr="00256474">
        <w:rPr>
          <w:rFonts w:ascii="Calibri" w:hAnsi="Calibri"/>
          <w:sz w:val="24"/>
          <w:szCs w:val="24"/>
        </w:rPr>
        <w:tab/>
        <w:t>Programování ve vybraném jazyce.</w:t>
      </w:r>
    </w:p>
    <w:p w14:paraId="08167E49" w14:textId="353022B7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2B0A38B" w14:textId="3CF57CA1" w:rsidR="004851EF" w:rsidRDefault="004851EF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Vyúčtování prací a fakturace bude probíhat měsíčně na základě zpracovaných a vzájemně odsouhlasených výkazů práce</w:t>
      </w:r>
      <w:r w:rsidRPr="004851EF">
        <w:rPr>
          <w:rFonts w:ascii="Calibri" w:hAnsi="Calibri"/>
          <w:sz w:val="24"/>
          <w:szCs w:val="24"/>
        </w:rPr>
        <w:t xml:space="preserve"> za uplynulý měsíc</w:t>
      </w:r>
      <w:r>
        <w:rPr>
          <w:rFonts w:ascii="Calibri" w:hAnsi="Calibri"/>
          <w:sz w:val="24"/>
          <w:szCs w:val="24"/>
        </w:rPr>
        <w:t>.</w:t>
      </w:r>
    </w:p>
    <w:p w14:paraId="07752C46" w14:textId="30BAF864" w:rsidR="004851EF" w:rsidRDefault="004851EF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FD7EE3F" w14:textId="69DB9929" w:rsidR="004851EF" w:rsidRDefault="004851EF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88FB587" w14:textId="77777777" w:rsidR="004851EF" w:rsidRDefault="004851EF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669D2999" w:rsidR="0021748B" w:rsidRPr="00054A68" w:rsidRDefault="00054A68" w:rsidP="00DE5459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054A68">
        <w:rPr>
          <w:rFonts w:ascii="Calibri" w:hAnsi="Calibri"/>
          <w:b/>
          <w:sz w:val="24"/>
          <w:szCs w:val="24"/>
        </w:rPr>
        <w:t>Ing. Marian Tomášik, MBA</w:t>
      </w:r>
    </w:p>
    <w:p w14:paraId="4F02D228" w14:textId="35AE5F36" w:rsidR="0021748B" w:rsidRDefault="00054A68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Předseda představenstva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2050" w14:textId="77777777" w:rsidR="009976A9" w:rsidRDefault="009976A9" w:rsidP="005A7981">
      <w:pPr>
        <w:spacing w:after="0" w:line="240" w:lineRule="auto"/>
      </w:pPr>
      <w:r>
        <w:separator/>
      </w:r>
    </w:p>
  </w:endnote>
  <w:endnote w:type="continuationSeparator" w:id="0">
    <w:p w14:paraId="3773EC1D" w14:textId="77777777" w:rsidR="009976A9" w:rsidRDefault="009976A9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41A5DD4B" w14:textId="6A421C17" w:rsidR="003B5769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a.s.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>: +</w:t>
    </w:r>
    <w:r w:rsidR="00E52B06" w:rsidRPr="00E52B06">
      <w:rPr>
        <w:rFonts w:eastAsia="Times New Roman" w:cs="Arial"/>
        <w:sz w:val="18"/>
        <w:szCs w:val="18"/>
        <w:highlight w:val="black"/>
        <w:lang w:val="en-US"/>
      </w:rPr>
      <w:t>XXXXXXXXXXXXXXXXXXXXX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</w:t>
    </w:r>
    <w:r w:rsidR="003B5769">
      <w:rPr>
        <w:rFonts w:eastAsia="Times New Roman" w:cs="Arial"/>
        <w:sz w:val="18"/>
        <w:szCs w:val="18"/>
        <w:lang w:val="en-US"/>
      </w:rPr>
      <w:t>699004900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proofErr w:type="spellStart"/>
    <w:r w:rsidR="005F04D4">
      <w:rPr>
        <w:rFonts w:eastAsia="Times New Roman" w:cs="Arial"/>
        <w:sz w:val="18"/>
        <w:szCs w:val="18"/>
        <w:lang w:val="en-US"/>
      </w:rPr>
      <w:t>Pivovarské</w:t>
    </w:r>
    <w:proofErr w:type="spellEnd"/>
    <w:r w:rsidR="005F04D4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5F04D4">
      <w:rPr>
        <w:rFonts w:eastAsia="Times New Roman" w:cs="Arial"/>
        <w:sz w:val="18"/>
        <w:szCs w:val="18"/>
        <w:lang w:val="en-US"/>
      </w:rPr>
      <w:t>nám</w:t>
    </w:r>
    <w:proofErr w:type="spellEnd"/>
    <w:r w:rsidR="005F04D4">
      <w:rPr>
        <w:rFonts w:eastAsia="Times New Roman" w:cs="Arial"/>
        <w:sz w:val="18"/>
        <w:szCs w:val="18"/>
        <w:lang w:val="en-US"/>
      </w:rPr>
      <w:t>. 1245/</w:t>
    </w:r>
    <w:proofErr w:type="gramStart"/>
    <w:r w:rsidR="005F04D4">
      <w:rPr>
        <w:rFonts w:eastAsia="Times New Roman" w:cs="Arial"/>
        <w:sz w:val="18"/>
        <w:szCs w:val="18"/>
        <w:lang w:val="en-US"/>
      </w:rPr>
      <w:t>2</w:t>
    </w:r>
    <w:r w:rsidRPr="00BF1221">
      <w:rPr>
        <w:rFonts w:eastAsia="Times New Roman" w:cs="Arial"/>
        <w:sz w:val="18"/>
        <w:szCs w:val="18"/>
        <w:lang w:val="en-US"/>
      </w:rPr>
      <w:t xml:space="preserve">  </w:t>
    </w:r>
    <w:r w:rsidRPr="00BF1221">
      <w:rPr>
        <w:rFonts w:eastAsia="Times New Roman" w:cs="Arial"/>
        <w:sz w:val="18"/>
        <w:szCs w:val="18"/>
        <w:lang w:val="en-US"/>
      </w:rPr>
      <w:tab/>
    </w:r>
    <w:proofErr w:type="gramEnd"/>
    <w:r w:rsidRPr="00BF1221">
      <w:rPr>
        <w:rFonts w:eastAsia="Times New Roman" w:cs="Arial"/>
        <w:sz w:val="18"/>
        <w:szCs w:val="18"/>
        <w:lang w:val="en-US"/>
      </w:rPr>
      <w:tab/>
      <w:t xml:space="preserve">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</w:t>
    </w:r>
    <w:r w:rsidR="00BF1221">
      <w:rPr>
        <w:rFonts w:eastAsia="Times New Roman" w:cs="Arial"/>
        <w:sz w:val="18"/>
        <w:szCs w:val="18"/>
        <w:lang w:val="en-US"/>
      </w:rPr>
      <w:t xml:space="preserve">   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 xml:space="preserve">-mail: </w:t>
    </w:r>
    <w:hyperlink r:id="rId1" w:history="1">
      <w:r w:rsidR="000E45C2" w:rsidRPr="00BF1221">
        <w:rPr>
          <w:rStyle w:val="Hypertextovodkaz"/>
          <w:rFonts w:eastAsia="Times New Roman" w:cs="Arial"/>
          <w:sz w:val="18"/>
          <w:szCs w:val="18"/>
          <w:lang w:val="en-US"/>
        </w:rPr>
        <w:t>zhkhk@zhkhk.cz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E52B06" w:rsidRPr="00E5485A">
      <w:rPr>
        <w:rFonts w:eastAsia="Times New Roman" w:cs="Arial"/>
        <w:sz w:val="18"/>
        <w:szCs w:val="18"/>
        <w:highlight w:val="black"/>
        <w:lang w:val="en-US"/>
      </w:rPr>
      <w:t>XXXXXXXXXXXXXXXXXXXXXXXXXXXX</w:t>
    </w:r>
    <w:r w:rsidRPr="00BF1221">
      <w:rPr>
        <w:rFonts w:eastAsia="Times New Roman" w:cs="Arial"/>
        <w:sz w:val="18"/>
        <w:szCs w:val="18"/>
        <w:lang w:val="en-US"/>
      </w:rPr>
      <w:t xml:space="preserve">.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</w:t>
    </w:r>
    <w:proofErr w:type="spellStart"/>
    <w:r w:rsidRPr="00BF1221">
      <w:rPr>
        <w:rFonts w:eastAsia="Times New Roman" w:cs="Arial"/>
        <w:sz w:val="18"/>
        <w:szCs w:val="18"/>
        <w:lang w:val="en-US"/>
      </w:rPr>
      <w:t>Králové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hyperlink r:id="rId2" w:history="1">
      <w:r w:rsidRPr="00BF1221">
        <w:rPr>
          <w:rStyle w:val="Hypertextovodkaz"/>
          <w:rFonts w:eastAsia="Times New Roman" w:cs="Arial"/>
          <w:sz w:val="18"/>
          <w:szCs w:val="18"/>
          <w:lang w:val="en-US"/>
        </w:rPr>
        <w:t>www.zhkhk.cz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</w:t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r w:rsidR="00E5485A" w:rsidRPr="00E5485A">
      <w:rPr>
        <w:rFonts w:eastAsia="Times New Roman" w:cs="Arial"/>
        <w:sz w:val="18"/>
        <w:szCs w:val="18"/>
        <w:highlight w:val="black"/>
        <w:lang w:val="en-US"/>
      </w:rPr>
      <w:t>XXXXXXXXXXXXXXXXXXXXXXXXXX</w:t>
    </w:r>
    <w:r w:rsidR="000E45C2" w:rsidRPr="00BF1221">
      <w:rPr>
        <w:rFonts w:eastAsia="Times New Roman" w:cs="Arial"/>
        <w:sz w:val="18"/>
        <w:szCs w:val="18"/>
        <w:lang w:val="en-US"/>
      </w:rPr>
      <w:tab/>
    </w:r>
  </w:p>
  <w:p w14:paraId="50FB7411" w14:textId="093105AA" w:rsidR="003655D5" w:rsidRPr="00BF1221" w:rsidRDefault="003B5769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>
      <w:rPr>
        <w:rFonts w:eastAsia="Times New Roman" w:cs="Arial-BoldMT"/>
        <w:b/>
        <w:bCs/>
        <w:sz w:val="18"/>
        <w:szCs w:val="18"/>
        <w:lang w:val="en-US"/>
      </w:rPr>
      <w:t>Doručovací</w:t>
    </w:r>
    <w:proofErr w:type="spellEnd"/>
    <w:r>
      <w:rPr>
        <w:rFonts w:eastAsia="Times New Roman" w:cs="Arial-BoldMT"/>
        <w:b/>
        <w:bCs/>
        <w:sz w:val="18"/>
        <w:szCs w:val="18"/>
        <w:lang w:val="en-US"/>
      </w:rPr>
      <w:t xml:space="preserve"> </w:t>
    </w:r>
    <w:proofErr w:type="spellStart"/>
    <w:r>
      <w:rPr>
        <w:rFonts w:eastAsia="Times New Roman" w:cs="Arial-BoldMT"/>
        <w:b/>
        <w:bCs/>
        <w:sz w:val="18"/>
        <w:szCs w:val="18"/>
        <w:lang w:val="en-US"/>
      </w:rPr>
      <w:t>adresa</w:t>
    </w:r>
    <w:proofErr w:type="spellEnd"/>
    <w:r>
      <w:rPr>
        <w:rFonts w:eastAsia="Times New Roman" w:cs="Arial-BoldMT"/>
        <w:b/>
        <w:bCs/>
        <w:sz w:val="18"/>
        <w:szCs w:val="18"/>
        <w:lang w:val="en-US"/>
      </w:rPr>
      <w:t xml:space="preserve">: </w:t>
    </w:r>
    <w:proofErr w:type="spellStart"/>
    <w:r w:rsidR="005F04D4">
      <w:rPr>
        <w:rFonts w:eastAsia="Times New Roman" w:cs="Arial-BoldMT"/>
        <w:b/>
        <w:bCs/>
        <w:sz w:val="18"/>
        <w:szCs w:val="18"/>
        <w:lang w:val="en-US"/>
      </w:rPr>
      <w:t>Švendova</w:t>
    </w:r>
    <w:proofErr w:type="spellEnd"/>
    <w:r w:rsidR="005F04D4">
      <w:rPr>
        <w:rFonts w:eastAsia="Times New Roman" w:cs="Arial-BoldMT"/>
        <w:b/>
        <w:bCs/>
        <w:sz w:val="18"/>
        <w:szCs w:val="18"/>
        <w:lang w:val="en-US"/>
      </w:rPr>
      <w:t xml:space="preserve"> 1282</w:t>
    </w:r>
    <w:r>
      <w:rPr>
        <w:rFonts w:eastAsia="Times New Roman" w:cs="Arial-BoldMT"/>
        <w:b/>
        <w:bCs/>
        <w:sz w:val="18"/>
        <w:szCs w:val="18"/>
        <w:lang w:val="en-US"/>
      </w:rPr>
      <w:t>, 50</w:t>
    </w:r>
    <w:r w:rsidR="005F04D4">
      <w:rPr>
        <w:rFonts w:eastAsia="Times New Roman" w:cs="Arial-BoldMT"/>
        <w:b/>
        <w:bCs/>
        <w:sz w:val="18"/>
        <w:szCs w:val="18"/>
        <w:lang w:val="en-US"/>
      </w:rPr>
      <w:t>0</w:t>
    </w:r>
    <w:r>
      <w:rPr>
        <w:rFonts w:eastAsia="Times New Roman" w:cs="Arial-BoldMT"/>
        <w:b/>
        <w:bCs/>
        <w:sz w:val="18"/>
        <w:szCs w:val="18"/>
        <w:lang w:val="en-US"/>
      </w:rPr>
      <w:t xml:space="preserve"> 0</w:t>
    </w:r>
    <w:r w:rsidR="005F04D4">
      <w:rPr>
        <w:rFonts w:eastAsia="Times New Roman" w:cs="Arial-BoldMT"/>
        <w:b/>
        <w:bCs/>
        <w:sz w:val="18"/>
        <w:szCs w:val="18"/>
        <w:lang w:val="en-US"/>
      </w:rPr>
      <w:t>2</w:t>
    </w:r>
    <w:r>
      <w:rPr>
        <w:rFonts w:eastAsia="Times New Roman" w:cs="Arial-BoldMT"/>
        <w:b/>
        <w:bCs/>
        <w:sz w:val="18"/>
        <w:szCs w:val="18"/>
        <w:lang w:val="en-US"/>
      </w:rPr>
      <w:t xml:space="preserve"> </w:t>
    </w:r>
    <w:r w:rsidR="005F04D4">
      <w:rPr>
        <w:rFonts w:eastAsia="Times New Roman" w:cs="Arial-BoldMT"/>
        <w:b/>
        <w:bCs/>
        <w:sz w:val="18"/>
        <w:szCs w:val="18"/>
        <w:lang w:val="en-US"/>
      </w:rPr>
      <w:t xml:space="preserve">Hradec </w:t>
    </w:r>
    <w:proofErr w:type="spellStart"/>
    <w:r w:rsidR="005F04D4">
      <w:rPr>
        <w:rFonts w:eastAsia="Times New Roman" w:cs="Arial-BoldMT"/>
        <w:b/>
        <w:bCs/>
        <w:sz w:val="18"/>
        <w:szCs w:val="18"/>
        <w:lang w:val="en-US"/>
      </w:rPr>
      <w:t>Králové</w:t>
    </w:r>
    <w:proofErr w:type="spellEnd"/>
    <w:r>
      <w:rPr>
        <w:rFonts w:eastAsia="Times New Roman" w:cs="Arial-BoldMT"/>
        <w:b/>
        <w:bCs/>
        <w:sz w:val="18"/>
        <w:szCs w:val="18"/>
        <w:lang w:val="en-US"/>
      </w:rPr>
      <w:t xml:space="preserve"> </w:t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5A6C" w14:textId="77777777" w:rsidR="00E52B06" w:rsidRDefault="00E52B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4319" w14:textId="77777777" w:rsidR="009976A9" w:rsidRDefault="009976A9" w:rsidP="005A7981">
      <w:pPr>
        <w:spacing w:after="0" w:line="240" w:lineRule="auto"/>
      </w:pPr>
      <w:r>
        <w:separator/>
      </w:r>
    </w:p>
  </w:footnote>
  <w:footnote w:type="continuationSeparator" w:id="0">
    <w:p w14:paraId="7894BE32" w14:textId="77777777" w:rsidR="009976A9" w:rsidRDefault="009976A9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438" w14:textId="77777777" w:rsidR="003655D5" w:rsidRDefault="009976A9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383" w14:textId="77777777" w:rsidR="003655D5" w:rsidRDefault="009976A9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55.1pt;margin-top:-113.45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083" w14:textId="77777777" w:rsidR="003655D5" w:rsidRDefault="009976A9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318ED"/>
    <w:rsid w:val="00054A68"/>
    <w:rsid w:val="0005507C"/>
    <w:rsid w:val="000678AD"/>
    <w:rsid w:val="00085B6B"/>
    <w:rsid w:val="000E45C2"/>
    <w:rsid w:val="000E55DB"/>
    <w:rsid w:val="000E7D57"/>
    <w:rsid w:val="0012236C"/>
    <w:rsid w:val="001502B5"/>
    <w:rsid w:val="0016555E"/>
    <w:rsid w:val="00190638"/>
    <w:rsid w:val="00191374"/>
    <w:rsid w:val="001A1800"/>
    <w:rsid w:val="001C5722"/>
    <w:rsid w:val="001C6BFB"/>
    <w:rsid w:val="001C7DDD"/>
    <w:rsid w:val="001E2BDF"/>
    <w:rsid w:val="0021748B"/>
    <w:rsid w:val="0023396B"/>
    <w:rsid w:val="00256474"/>
    <w:rsid w:val="00270176"/>
    <w:rsid w:val="00296CD6"/>
    <w:rsid w:val="002A36AA"/>
    <w:rsid w:val="002B0460"/>
    <w:rsid w:val="002F2482"/>
    <w:rsid w:val="003303D2"/>
    <w:rsid w:val="003632A9"/>
    <w:rsid w:val="003655D5"/>
    <w:rsid w:val="00365C3B"/>
    <w:rsid w:val="0038623F"/>
    <w:rsid w:val="003B5769"/>
    <w:rsid w:val="003C15A0"/>
    <w:rsid w:val="003C5919"/>
    <w:rsid w:val="003D1316"/>
    <w:rsid w:val="003E63DB"/>
    <w:rsid w:val="00403E9E"/>
    <w:rsid w:val="00404876"/>
    <w:rsid w:val="004851EF"/>
    <w:rsid w:val="00490FE4"/>
    <w:rsid w:val="004D77D8"/>
    <w:rsid w:val="004F11F0"/>
    <w:rsid w:val="00510730"/>
    <w:rsid w:val="005136A6"/>
    <w:rsid w:val="005420BC"/>
    <w:rsid w:val="00562644"/>
    <w:rsid w:val="005630DA"/>
    <w:rsid w:val="00591AD0"/>
    <w:rsid w:val="00593455"/>
    <w:rsid w:val="005A7031"/>
    <w:rsid w:val="005A7981"/>
    <w:rsid w:val="005C71A6"/>
    <w:rsid w:val="005D42EE"/>
    <w:rsid w:val="005F04D4"/>
    <w:rsid w:val="00647400"/>
    <w:rsid w:val="00647942"/>
    <w:rsid w:val="006632B4"/>
    <w:rsid w:val="006673E0"/>
    <w:rsid w:val="0067303F"/>
    <w:rsid w:val="00674346"/>
    <w:rsid w:val="00680C55"/>
    <w:rsid w:val="00694EC8"/>
    <w:rsid w:val="006D3443"/>
    <w:rsid w:val="006E655B"/>
    <w:rsid w:val="007247EC"/>
    <w:rsid w:val="00774BE2"/>
    <w:rsid w:val="00776755"/>
    <w:rsid w:val="007832B9"/>
    <w:rsid w:val="007847DE"/>
    <w:rsid w:val="0079336A"/>
    <w:rsid w:val="007B4581"/>
    <w:rsid w:val="007D5311"/>
    <w:rsid w:val="007D77C6"/>
    <w:rsid w:val="007F1325"/>
    <w:rsid w:val="007F4C4E"/>
    <w:rsid w:val="0080003C"/>
    <w:rsid w:val="00875137"/>
    <w:rsid w:val="00883374"/>
    <w:rsid w:val="00892BFD"/>
    <w:rsid w:val="008960F8"/>
    <w:rsid w:val="008A5B25"/>
    <w:rsid w:val="008A79FC"/>
    <w:rsid w:val="008C3A99"/>
    <w:rsid w:val="008F2914"/>
    <w:rsid w:val="008F33BC"/>
    <w:rsid w:val="00902B57"/>
    <w:rsid w:val="00912492"/>
    <w:rsid w:val="00917895"/>
    <w:rsid w:val="00943F0B"/>
    <w:rsid w:val="009571D3"/>
    <w:rsid w:val="00990155"/>
    <w:rsid w:val="009976A9"/>
    <w:rsid w:val="009B0E56"/>
    <w:rsid w:val="009C290C"/>
    <w:rsid w:val="009D0327"/>
    <w:rsid w:val="00A11218"/>
    <w:rsid w:val="00A12794"/>
    <w:rsid w:val="00A20902"/>
    <w:rsid w:val="00A65856"/>
    <w:rsid w:val="00A72458"/>
    <w:rsid w:val="00A77443"/>
    <w:rsid w:val="00AD5CCC"/>
    <w:rsid w:val="00AD785B"/>
    <w:rsid w:val="00AF384F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C756EE"/>
    <w:rsid w:val="00C860EB"/>
    <w:rsid w:val="00CA7E8C"/>
    <w:rsid w:val="00CE0F4D"/>
    <w:rsid w:val="00CE49E5"/>
    <w:rsid w:val="00D40EBD"/>
    <w:rsid w:val="00D646F1"/>
    <w:rsid w:val="00D92545"/>
    <w:rsid w:val="00DB1894"/>
    <w:rsid w:val="00DB227D"/>
    <w:rsid w:val="00DE5459"/>
    <w:rsid w:val="00E26C65"/>
    <w:rsid w:val="00E31430"/>
    <w:rsid w:val="00E400C0"/>
    <w:rsid w:val="00E467C0"/>
    <w:rsid w:val="00E52B06"/>
    <w:rsid w:val="00E5485A"/>
    <w:rsid w:val="00E620A2"/>
    <w:rsid w:val="00ED089F"/>
    <w:rsid w:val="00EF75B9"/>
    <w:rsid w:val="00F25464"/>
    <w:rsid w:val="00F35EE9"/>
    <w:rsid w:val="00F90A3E"/>
    <w:rsid w:val="00F932B7"/>
    <w:rsid w:val="00FB7A15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A80D33EF-5AAE-4AA5-A264-F7AD3C3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57FFC5-1C65-4F6F-86FE-31FA99DD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Charlotte Brunnerová</cp:lastModifiedBy>
  <cp:revision>3</cp:revision>
  <cp:lastPrinted>2016-11-30T13:56:00Z</cp:lastPrinted>
  <dcterms:created xsi:type="dcterms:W3CDTF">2022-03-16T13:15:00Z</dcterms:created>
  <dcterms:modified xsi:type="dcterms:W3CDTF">2022-03-16T13:25:00Z</dcterms:modified>
</cp:coreProperties>
</file>