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CDB8C9" w14:textId="77777777" w:rsidR="002B0060" w:rsidRPr="00EF5DA9" w:rsidRDefault="002B0060" w:rsidP="002B0060">
      <w:pPr>
        <w:jc w:val="center"/>
        <w:rPr>
          <w:b/>
          <w:smallCaps/>
          <w:sz w:val="32"/>
          <w:szCs w:val="32"/>
        </w:rPr>
      </w:pPr>
      <w:r w:rsidRPr="00EF5DA9">
        <w:rPr>
          <w:b/>
          <w:smallCaps/>
          <w:sz w:val="32"/>
          <w:szCs w:val="32"/>
        </w:rPr>
        <w:t>Dodat</w:t>
      </w:r>
      <w:r>
        <w:rPr>
          <w:b/>
          <w:smallCaps/>
          <w:sz w:val="32"/>
          <w:szCs w:val="32"/>
        </w:rPr>
        <w:t>ek</w:t>
      </w:r>
    </w:p>
    <w:p w14:paraId="5336D068" w14:textId="77777777" w:rsidR="002B0060" w:rsidRPr="00EF5DA9" w:rsidRDefault="002B0060" w:rsidP="002B0060">
      <w:pPr>
        <w:jc w:val="center"/>
        <w:rPr>
          <w:sz w:val="32"/>
          <w:szCs w:val="32"/>
        </w:rPr>
      </w:pPr>
      <w:r w:rsidRPr="00EF5DA9">
        <w:rPr>
          <w:b/>
          <w:smallCaps/>
          <w:sz w:val="32"/>
          <w:szCs w:val="32"/>
        </w:rPr>
        <w:t>ke smlouvě o dílo</w:t>
      </w:r>
    </w:p>
    <w:p w14:paraId="349E37C1" w14:textId="77777777" w:rsidR="002B0060" w:rsidRDefault="002B0060" w:rsidP="002269D9">
      <w:pPr>
        <w:rPr>
          <w:b/>
        </w:rPr>
      </w:pPr>
    </w:p>
    <w:p w14:paraId="627F4628" w14:textId="77777777" w:rsidR="002B0060" w:rsidRPr="002269D9" w:rsidRDefault="002269D9" w:rsidP="002B0060">
      <w:r w:rsidRPr="002269D9">
        <w:rPr>
          <w:b/>
        </w:rPr>
        <w:t>Moravská zemská knihovna v</w:t>
      </w:r>
      <w:r w:rsidR="002B0060">
        <w:rPr>
          <w:b/>
        </w:rPr>
        <w:t> </w:t>
      </w:r>
      <w:r w:rsidRPr="002269D9">
        <w:rPr>
          <w:b/>
        </w:rPr>
        <w:t>Brně</w:t>
      </w:r>
      <w:r w:rsidR="002B0060">
        <w:rPr>
          <w:b/>
        </w:rPr>
        <w:t xml:space="preserve">, </w:t>
      </w:r>
      <w:r w:rsidR="002B0060" w:rsidRPr="002269D9">
        <w:t>IČ: 00094943</w:t>
      </w:r>
    </w:p>
    <w:p w14:paraId="75557C0B" w14:textId="1E77462E" w:rsidR="002269D9" w:rsidRPr="002B0060" w:rsidRDefault="002B0060" w:rsidP="002269D9">
      <w:r w:rsidRPr="002269D9">
        <w:t>sídlo: Kounicova 65a, 601 87 Brno</w:t>
      </w:r>
    </w:p>
    <w:p w14:paraId="50BD1E7C" w14:textId="13C805C9" w:rsidR="002269D9" w:rsidRDefault="002B0060" w:rsidP="002269D9">
      <w:r>
        <w:t>z</w:t>
      </w:r>
      <w:r w:rsidR="002269D9">
        <w:t>astoupená</w:t>
      </w:r>
      <w:r>
        <w:t xml:space="preserve"> </w:t>
      </w:r>
      <w:r w:rsidR="00923EC0" w:rsidRPr="00923EC0">
        <w:t>prof. PhDr. Tomášem Kubíčkem, Ph.D.</w:t>
      </w:r>
      <w:r w:rsidR="002269D9">
        <w:t>, ředitelem</w:t>
      </w:r>
    </w:p>
    <w:p w14:paraId="258818C8" w14:textId="1F49C32C" w:rsidR="002269D9" w:rsidRDefault="002269D9" w:rsidP="002B0060">
      <w:pPr>
        <w:spacing w:after="120"/>
        <w:rPr>
          <w:b/>
        </w:rPr>
      </w:pPr>
      <w:r w:rsidRPr="00FB39C1">
        <w:rPr>
          <w:i/>
        </w:rPr>
        <w:t xml:space="preserve">jako </w:t>
      </w:r>
      <w:r>
        <w:rPr>
          <w:i/>
        </w:rPr>
        <w:t>objednatel</w:t>
      </w:r>
    </w:p>
    <w:p w14:paraId="712B743D" w14:textId="77777777" w:rsidR="002269D9" w:rsidRDefault="002269D9" w:rsidP="00D53442"/>
    <w:p w14:paraId="2B174238" w14:textId="77777777" w:rsidR="00F6150B" w:rsidRDefault="00F6150B" w:rsidP="00D53442">
      <w:r>
        <w:t>a</w:t>
      </w:r>
    </w:p>
    <w:p w14:paraId="36543423" w14:textId="77777777" w:rsidR="00D53442" w:rsidRDefault="00D53442" w:rsidP="003F7CDF"/>
    <w:p w14:paraId="340FA66D" w14:textId="77777777" w:rsidR="002B0060" w:rsidRDefault="007D7B21" w:rsidP="002B0060">
      <w:r>
        <w:rPr>
          <w:b/>
        </w:rPr>
        <w:t>Ing. arch. Martin Hrdina</w:t>
      </w:r>
      <w:r w:rsidR="002B0060">
        <w:rPr>
          <w:b/>
        </w:rPr>
        <w:t xml:space="preserve">, </w:t>
      </w:r>
      <w:r w:rsidR="002B0060">
        <w:t>IČ: 74745085</w:t>
      </w:r>
    </w:p>
    <w:p w14:paraId="3EA606AE" w14:textId="69CFA69F" w:rsidR="00D53442" w:rsidRDefault="00D53442" w:rsidP="00D449EA">
      <w:r>
        <w:t>sídlo:</w:t>
      </w:r>
      <w:r w:rsidR="00825069">
        <w:t xml:space="preserve"> </w:t>
      </w:r>
      <w:r w:rsidR="007D7B21">
        <w:t xml:space="preserve">Jiráskova 116/16, 602 00 </w:t>
      </w:r>
      <w:r w:rsidR="00FB2B19">
        <w:t>B</w:t>
      </w:r>
      <w:r w:rsidR="007D7B21">
        <w:t>rno</w:t>
      </w:r>
    </w:p>
    <w:p w14:paraId="6ADFAF39" w14:textId="538B3A55" w:rsidR="00D53442" w:rsidRPr="00FB39C1" w:rsidRDefault="00D53442" w:rsidP="00D449EA">
      <w:pPr>
        <w:rPr>
          <w:i/>
        </w:rPr>
      </w:pPr>
      <w:r w:rsidRPr="00FB39C1">
        <w:rPr>
          <w:i/>
        </w:rPr>
        <w:t xml:space="preserve">jako </w:t>
      </w:r>
      <w:r w:rsidR="00F94DB8">
        <w:rPr>
          <w:i/>
        </w:rPr>
        <w:t>zhotovitel</w:t>
      </w:r>
    </w:p>
    <w:p w14:paraId="585B12C9" w14:textId="77777777" w:rsidR="003E2017" w:rsidRDefault="003E2017" w:rsidP="002B0060">
      <w:pPr>
        <w:jc w:val="center"/>
      </w:pPr>
    </w:p>
    <w:p w14:paraId="38EC9BE3" w14:textId="77777777" w:rsidR="003E2017" w:rsidRDefault="003E2017" w:rsidP="002B0060">
      <w:pPr>
        <w:jc w:val="center"/>
      </w:pPr>
    </w:p>
    <w:p w14:paraId="5B1C17F7" w14:textId="743482F2" w:rsidR="002B0060" w:rsidRPr="006E7F72" w:rsidRDefault="002B0060" w:rsidP="002B0060">
      <w:pPr>
        <w:jc w:val="center"/>
        <w:rPr>
          <w:b/>
        </w:rPr>
      </w:pPr>
      <w:r>
        <w:rPr>
          <w:b/>
        </w:rPr>
        <w:t>I.</w:t>
      </w:r>
    </w:p>
    <w:p w14:paraId="5233C96B" w14:textId="11E6F148" w:rsidR="002B0060" w:rsidRDefault="002B0060" w:rsidP="00EE4FD0">
      <w:pPr>
        <w:numPr>
          <w:ilvl w:val="0"/>
          <w:numId w:val="38"/>
        </w:numPr>
        <w:ind w:left="284" w:hanging="284"/>
        <w:jc w:val="both"/>
      </w:pPr>
      <w:r>
        <w:t xml:space="preserve">Objednatel a zhotovitel uzavřeli dne </w:t>
      </w:r>
      <w:proofErr w:type="gramStart"/>
      <w:r>
        <w:t>30.11.2020</w:t>
      </w:r>
      <w:proofErr w:type="gramEnd"/>
      <w:r>
        <w:t xml:space="preserve"> smlouvu o dílo, jejímž předmětem je</w:t>
      </w:r>
      <w:r w:rsidR="00EE4FD0">
        <w:t xml:space="preserve"> </w:t>
      </w:r>
      <w:r>
        <w:t xml:space="preserve">provedení </w:t>
      </w:r>
      <w:r w:rsidRPr="00F370B7">
        <w:t>koncepc</w:t>
      </w:r>
      <w:r>
        <w:t>e</w:t>
      </w:r>
      <w:r w:rsidRPr="00F370B7">
        <w:t>, návrh</w:t>
      </w:r>
      <w:r>
        <w:t>u</w:t>
      </w:r>
      <w:r w:rsidRPr="00F370B7">
        <w:t>, prováděcí dokumentac</w:t>
      </w:r>
      <w:r>
        <w:t>e</w:t>
      </w:r>
      <w:r w:rsidRPr="00F370B7">
        <w:t xml:space="preserve"> k výběru dodavatele a k realizaci stavby a mobiliáře pod názvem „Projektová dokumentace knihovny Milana Kundery v MZK“</w:t>
      </w:r>
    </w:p>
    <w:p w14:paraId="3E8FEE13" w14:textId="63C2FFFE" w:rsidR="002B0060" w:rsidRDefault="002B0060" w:rsidP="00EE4FD0">
      <w:pPr>
        <w:numPr>
          <w:ilvl w:val="0"/>
          <w:numId w:val="38"/>
        </w:numPr>
        <w:ind w:left="284" w:hanging="284"/>
        <w:jc w:val="both"/>
      </w:pPr>
      <w:r>
        <w:t xml:space="preserve">Strany si v čl. V. odst. 2 smlouvy sjednaly termín dokončení do </w:t>
      </w:r>
      <w:proofErr w:type="gramStart"/>
      <w:r>
        <w:t>20.12.2021</w:t>
      </w:r>
      <w:proofErr w:type="gramEnd"/>
      <w:r w:rsidR="00EE4FD0">
        <w:t>.</w:t>
      </w:r>
    </w:p>
    <w:p w14:paraId="6ABB8C75" w14:textId="77777777" w:rsidR="00EE4FD0" w:rsidRDefault="002B0060" w:rsidP="00EE4FD0">
      <w:pPr>
        <w:numPr>
          <w:ilvl w:val="0"/>
          <w:numId w:val="38"/>
        </w:numPr>
        <w:ind w:left="284" w:hanging="284"/>
        <w:jc w:val="both"/>
      </w:pPr>
      <w:r>
        <w:t xml:space="preserve">Dle čl. I. odst. 12 smlouvy </w:t>
      </w:r>
      <w:r w:rsidR="00EE4FD0">
        <w:t>byl</w:t>
      </w:r>
      <w:r>
        <w:t xml:space="preserve"> zhotovitel v</w:t>
      </w:r>
      <w:r w:rsidRPr="00A72D82">
        <w:t xml:space="preserve"> průběhu provádění projektové dokumentace </w:t>
      </w:r>
      <w:r>
        <w:t xml:space="preserve">povinen </w:t>
      </w:r>
      <w:r w:rsidRPr="00A72D82">
        <w:t>předkládat objednateli k odsouhlasení vypracované části dokumentace</w:t>
      </w:r>
      <w:r>
        <w:t>,</w:t>
      </w:r>
      <w:r w:rsidRPr="00A72D82">
        <w:t xml:space="preserve"> dispoziční a technické řešení, navrhované materiály k použití a navrhované technologie. Objednatel </w:t>
      </w:r>
      <w:r w:rsidR="00EE4FD0">
        <w:t>byl</w:t>
      </w:r>
      <w:r w:rsidRPr="00A72D82">
        <w:t xml:space="preserve"> povinen se k předloženým věcem vyjádřit do 7 dnů ode dne jejich předložení. Zhotovitel </w:t>
      </w:r>
      <w:r w:rsidR="00EE4FD0">
        <w:t>byl</w:t>
      </w:r>
      <w:r w:rsidRPr="00A72D82">
        <w:t xml:space="preserve"> povinen připomínky objednatele uvedené v tomto vyjádření do díla zapracovat.</w:t>
      </w:r>
    </w:p>
    <w:p w14:paraId="2AFD6D80" w14:textId="42859814" w:rsidR="002B0060" w:rsidRPr="00A72D82" w:rsidRDefault="00EE4FD0" w:rsidP="00EE4FD0">
      <w:pPr>
        <w:numPr>
          <w:ilvl w:val="0"/>
          <w:numId w:val="38"/>
        </w:numPr>
        <w:ind w:left="284" w:hanging="284"/>
        <w:jc w:val="both"/>
      </w:pPr>
      <w:r>
        <w:t>Smluvní strany shodně prohlašují, že o</w:t>
      </w:r>
      <w:r w:rsidR="002B0060">
        <w:t xml:space="preserve">bjednatel </w:t>
      </w:r>
      <w:r>
        <w:t xml:space="preserve">se </w:t>
      </w:r>
      <w:r w:rsidR="002B0060">
        <w:t xml:space="preserve">v průběhu provádění díla opakovaně vyjadřoval </w:t>
      </w:r>
      <w:r w:rsidR="003E2017">
        <w:t xml:space="preserve">se značným zpožděním způsobeným </w:t>
      </w:r>
      <w:r w:rsidR="002B0060">
        <w:t>k částem díla zhotovitele, které mu zhotovitel předložil k</w:t>
      </w:r>
      <w:r w:rsidR="003E2017">
        <w:t> </w:t>
      </w:r>
      <w:r w:rsidR="002B0060">
        <w:t>odsouhlasení</w:t>
      </w:r>
      <w:r w:rsidR="003E2017">
        <w:t>, a to z důvodu</w:t>
      </w:r>
      <w:r w:rsidR="002B0060">
        <w:t xml:space="preserve"> </w:t>
      </w:r>
      <w:r w:rsidR="00143B45">
        <w:t xml:space="preserve">nemocí </w:t>
      </w:r>
      <w:proofErr w:type="spellStart"/>
      <w:r w:rsidR="00143B45">
        <w:t>Covid</w:t>
      </w:r>
      <w:proofErr w:type="spellEnd"/>
      <w:r w:rsidR="00143B45">
        <w:t xml:space="preserve"> zaměstnanců objednatele.</w:t>
      </w:r>
    </w:p>
    <w:p w14:paraId="26E73CC4" w14:textId="77777777" w:rsidR="003E2017" w:rsidRDefault="002B0060" w:rsidP="003E2017">
      <w:pPr>
        <w:numPr>
          <w:ilvl w:val="0"/>
          <w:numId w:val="38"/>
        </w:numPr>
        <w:ind w:left="284" w:hanging="284"/>
        <w:jc w:val="both"/>
      </w:pPr>
      <w:r>
        <w:t>Objednatel po zahájení provádění díla rozhodl o úpravě koncepce návrhu</w:t>
      </w:r>
    </w:p>
    <w:p w14:paraId="3D086C3A" w14:textId="03DB4DFB" w:rsidR="00143B45" w:rsidRDefault="003E2017" w:rsidP="003E2017">
      <w:pPr>
        <w:numPr>
          <w:ilvl w:val="0"/>
          <w:numId w:val="38"/>
        </w:numPr>
        <w:ind w:left="284" w:hanging="284"/>
        <w:jc w:val="both"/>
      </w:pPr>
      <w:r>
        <w:t xml:space="preserve">Objednatel </w:t>
      </w:r>
      <w:r w:rsidR="002B0060">
        <w:t xml:space="preserve">byl </w:t>
      </w:r>
      <w:r>
        <w:t>po zahájení provádění díla nucen</w:t>
      </w:r>
      <w:r w:rsidR="002B0060">
        <w:t xml:space="preserve"> pro řádné provedení díla </w:t>
      </w:r>
      <w:proofErr w:type="gramStart"/>
      <w:r w:rsidR="002B0060">
        <w:t>zhotovitelem  provést</w:t>
      </w:r>
      <w:proofErr w:type="gramEnd"/>
      <w:r w:rsidR="002B0060">
        <w:t xml:space="preserve"> demontáž podhledů v místě provádění knihovny dle díla zhotovitele, protože bez této demontáže zhotovitel nemohl zjistit stav místa provádění místa knihovny tak, aby dílo provedl řádně. Zhotovitel tak byl nucen po tuto dobu poskytování součinnosti objed</w:t>
      </w:r>
      <w:r w:rsidR="00143B45">
        <w:t>natelem přerušit provádění díla.</w:t>
      </w:r>
    </w:p>
    <w:p w14:paraId="53E6294F" w14:textId="77777777" w:rsidR="002B0060" w:rsidRDefault="002B0060" w:rsidP="002B0060">
      <w:pPr>
        <w:jc w:val="both"/>
      </w:pPr>
    </w:p>
    <w:p w14:paraId="68251866" w14:textId="77777777" w:rsidR="003E2017" w:rsidRDefault="003E2017" w:rsidP="002B0060">
      <w:pPr>
        <w:jc w:val="both"/>
      </w:pPr>
    </w:p>
    <w:p w14:paraId="3FCB8FFE" w14:textId="77777777" w:rsidR="002B0060" w:rsidRDefault="002B0060" w:rsidP="002B0060">
      <w:pPr>
        <w:jc w:val="center"/>
        <w:rPr>
          <w:b/>
        </w:rPr>
      </w:pPr>
      <w:r w:rsidRPr="00EF5DA9">
        <w:rPr>
          <w:b/>
        </w:rPr>
        <w:t>II.</w:t>
      </w:r>
    </w:p>
    <w:p w14:paraId="68119CCD" w14:textId="0C5EABD0" w:rsidR="00143B45" w:rsidRDefault="002B0060" w:rsidP="002B0060">
      <w:pPr>
        <w:numPr>
          <w:ilvl w:val="0"/>
          <w:numId w:val="40"/>
        </w:numPr>
        <w:ind w:left="284" w:hanging="284"/>
        <w:jc w:val="both"/>
      </w:pPr>
      <w:r>
        <w:t>Smluvní strany se s ohledem na výše uvedené dohodly prodloužení termínu dokončení díla z důvodu na straně objednatele</w:t>
      </w:r>
      <w:r w:rsidR="00143B45">
        <w:t>, tak že čl. V odst. 2. smlouvy se mění takto:</w:t>
      </w:r>
    </w:p>
    <w:p w14:paraId="60FC6A78" w14:textId="77394C58" w:rsidR="00143B45" w:rsidRPr="00143B45" w:rsidRDefault="00143B45" w:rsidP="00143B45">
      <w:pPr>
        <w:ind w:left="720"/>
        <w:jc w:val="both"/>
        <w:rPr>
          <w:b/>
        </w:rPr>
      </w:pPr>
      <w:r w:rsidRPr="004219A5">
        <w:t xml:space="preserve">Zhotovitel se zavazuje dokončit dílo nejpozději do </w:t>
      </w:r>
      <w:r>
        <w:t>15</w:t>
      </w:r>
      <w:r w:rsidRPr="004219A5">
        <w:t>.</w:t>
      </w:r>
      <w:r w:rsidR="00754CDE">
        <w:t>3</w:t>
      </w:r>
      <w:bookmarkStart w:id="0" w:name="_GoBack"/>
      <w:bookmarkEnd w:id="0"/>
      <w:r w:rsidRPr="004219A5">
        <w:t>.202</w:t>
      </w:r>
      <w:r>
        <w:t>2</w:t>
      </w:r>
      <w:r w:rsidR="003E2017">
        <w:t>.</w:t>
      </w:r>
    </w:p>
    <w:p w14:paraId="66A9C85D" w14:textId="77777777" w:rsidR="002B0060" w:rsidRDefault="002B0060" w:rsidP="002B0060">
      <w:pPr>
        <w:numPr>
          <w:ilvl w:val="0"/>
          <w:numId w:val="39"/>
        </w:numPr>
        <w:ind w:left="284" w:hanging="284"/>
        <w:jc w:val="both"/>
      </w:pPr>
      <w:r>
        <w:t xml:space="preserve">Ostatní ustanovení smlouvy se nemění a vztahují se i na předmět tohoto dodatku. </w:t>
      </w:r>
    </w:p>
    <w:p w14:paraId="6833877E" w14:textId="77777777" w:rsidR="002B0060" w:rsidRDefault="002B0060" w:rsidP="002B0060">
      <w:pPr>
        <w:spacing w:after="120"/>
        <w:jc w:val="both"/>
      </w:pPr>
    </w:p>
    <w:p w14:paraId="7225DF16" w14:textId="77777777" w:rsidR="003E2017" w:rsidRDefault="003E2017" w:rsidP="002B0060">
      <w:pPr>
        <w:spacing w:after="120"/>
        <w:jc w:val="both"/>
      </w:pPr>
    </w:p>
    <w:p w14:paraId="1BE1E2CA" w14:textId="77777777" w:rsidR="002B0060" w:rsidRPr="00B4799F" w:rsidRDefault="002B0060" w:rsidP="002B0060">
      <w:pPr>
        <w:jc w:val="center"/>
        <w:rPr>
          <w:b/>
        </w:rPr>
      </w:pPr>
      <w:r>
        <w:rPr>
          <w:b/>
        </w:rPr>
        <w:t>III</w:t>
      </w:r>
      <w:r w:rsidRPr="00B4799F">
        <w:rPr>
          <w:b/>
        </w:rPr>
        <w:t>.</w:t>
      </w:r>
    </w:p>
    <w:p w14:paraId="2149EE09" w14:textId="77777777" w:rsidR="002B0060" w:rsidRDefault="002B0060" w:rsidP="002B0060">
      <w:pPr>
        <w:numPr>
          <w:ilvl w:val="0"/>
          <w:numId w:val="12"/>
        </w:numPr>
        <w:ind w:left="357" w:hanging="357"/>
        <w:jc w:val="both"/>
      </w:pPr>
      <w:r>
        <w:t xml:space="preserve">Tento dodatek podléhá zveřejnění v registru smluv </w:t>
      </w:r>
      <w:proofErr w:type="gramStart"/>
      <w:r>
        <w:t xml:space="preserve">dle </w:t>
      </w:r>
      <w:proofErr w:type="spellStart"/>
      <w:r>
        <w:t>z.č</w:t>
      </w:r>
      <w:proofErr w:type="spellEnd"/>
      <w:r>
        <w:t>.</w:t>
      </w:r>
      <w:proofErr w:type="gramEnd"/>
      <w:r>
        <w:t xml:space="preserve"> 340/2015 Sb., do registru smluv jej zašle objednatel.</w:t>
      </w:r>
    </w:p>
    <w:p w14:paraId="2C3D90E9" w14:textId="77777777" w:rsidR="002B0060" w:rsidRDefault="002B0060" w:rsidP="002B0060">
      <w:pPr>
        <w:numPr>
          <w:ilvl w:val="0"/>
          <w:numId w:val="12"/>
        </w:numPr>
        <w:ind w:left="357" w:hanging="357"/>
        <w:jc w:val="both"/>
      </w:pPr>
      <w:r>
        <w:lastRenderedPageBreak/>
        <w:t>Tento dodatek je vyhotoven ve dvou stejnopisech, z nichž po jednom obdrží každá smluvní strana.</w:t>
      </w:r>
    </w:p>
    <w:p w14:paraId="2D24652D" w14:textId="52FAF4B4" w:rsidR="002B0060" w:rsidRDefault="002B0060" w:rsidP="002B0060">
      <w:pPr>
        <w:numPr>
          <w:ilvl w:val="0"/>
          <w:numId w:val="12"/>
        </w:numPr>
        <w:ind w:left="357" w:hanging="357"/>
        <w:jc w:val="both"/>
      </w:pPr>
      <w:r>
        <w:t>Tento dodatek nabývá platnosti dnem jejího podpisu oprávněnými zástupci obou smluvních stran.</w:t>
      </w:r>
    </w:p>
    <w:p w14:paraId="4EA3A925" w14:textId="77777777" w:rsidR="002B0060" w:rsidRDefault="002B0060" w:rsidP="002B0060"/>
    <w:p w14:paraId="2AF24FB0" w14:textId="7BABA111" w:rsidR="002B0060" w:rsidRDefault="00EE4FD0" w:rsidP="002B0060">
      <w:r>
        <w:t>V Brně dne</w:t>
      </w:r>
    </w:p>
    <w:p w14:paraId="4B8EC1F0" w14:textId="77777777" w:rsidR="004623C1" w:rsidRPr="00412891" w:rsidRDefault="004623C1" w:rsidP="00EE4FD0">
      <w:pPr>
        <w:jc w:val="both"/>
        <w:rPr>
          <w:highlight w:val="yellow"/>
        </w:rPr>
      </w:pPr>
    </w:p>
    <w:sectPr w:rsidR="004623C1" w:rsidRPr="00412891" w:rsidSect="00EE4FD0">
      <w:pgSz w:w="11906" w:h="16838"/>
      <w:pgMar w:top="1417" w:right="1417"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3BA21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7812D7"/>
    <w:multiLevelType w:val="singleLevel"/>
    <w:tmpl w:val="0405000F"/>
    <w:lvl w:ilvl="0">
      <w:start w:val="1"/>
      <w:numFmt w:val="decimal"/>
      <w:lvlText w:val="%1."/>
      <w:lvlJc w:val="left"/>
      <w:pPr>
        <w:tabs>
          <w:tab w:val="num" w:pos="360"/>
        </w:tabs>
        <w:ind w:left="360" w:hanging="360"/>
      </w:pPr>
    </w:lvl>
  </w:abstractNum>
  <w:abstractNum w:abstractNumId="2">
    <w:nsid w:val="0435169C"/>
    <w:multiLevelType w:val="hybridMultilevel"/>
    <w:tmpl w:val="3A16B72A"/>
    <w:lvl w:ilvl="0" w:tplc="04050017">
      <w:start w:val="1"/>
      <w:numFmt w:val="lowerLetter"/>
      <w:lvlText w:val="%1)"/>
      <w:lvlJc w:val="left"/>
      <w:pPr>
        <w:ind w:left="644" w:hanging="360"/>
      </w:pPr>
      <w:rPr>
        <w:rFonts w:hint="default"/>
      </w:rPr>
    </w:lvl>
    <w:lvl w:ilvl="1" w:tplc="04050003">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
    <w:nsid w:val="050F43DF"/>
    <w:multiLevelType w:val="hybridMultilevel"/>
    <w:tmpl w:val="B9743056"/>
    <w:lvl w:ilvl="0" w:tplc="04050001">
      <w:start w:val="1"/>
      <w:numFmt w:val="bullet"/>
      <w:lvlText w:val=""/>
      <w:lvlJc w:val="left"/>
      <w:pPr>
        <w:ind w:left="1004" w:hanging="360"/>
      </w:pPr>
      <w:rPr>
        <w:rFonts w:ascii="Symbol" w:hAnsi="Symbol" w:hint="default"/>
        <w:b/>
      </w:rPr>
    </w:lvl>
    <w:lvl w:ilvl="1" w:tplc="04050003">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nsid w:val="05EF5072"/>
    <w:multiLevelType w:val="hybridMultilevel"/>
    <w:tmpl w:val="B4DC01E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
    <w:nsid w:val="07CD7447"/>
    <w:multiLevelType w:val="hybridMultilevel"/>
    <w:tmpl w:val="CAE8DB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8252BDE"/>
    <w:multiLevelType w:val="hybridMultilevel"/>
    <w:tmpl w:val="B25CFB5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08886B3A"/>
    <w:multiLevelType w:val="hybridMultilevel"/>
    <w:tmpl w:val="CEE6ED0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nsid w:val="08960AB9"/>
    <w:multiLevelType w:val="hybridMultilevel"/>
    <w:tmpl w:val="DC788D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0A230E10"/>
    <w:multiLevelType w:val="hybridMultilevel"/>
    <w:tmpl w:val="686A223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nsid w:val="12CF3FED"/>
    <w:multiLevelType w:val="multilevel"/>
    <w:tmpl w:val="14822DD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nsid w:val="149263EB"/>
    <w:multiLevelType w:val="hybridMultilevel"/>
    <w:tmpl w:val="74E86268"/>
    <w:lvl w:ilvl="0" w:tplc="0405000F">
      <w:start w:val="1"/>
      <w:numFmt w:val="decimal"/>
      <w:lvlText w:val="%1."/>
      <w:lvlJc w:val="left"/>
      <w:pPr>
        <w:tabs>
          <w:tab w:val="num" w:pos="360"/>
        </w:tabs>
        <w:ind w:left="360" w:hanging="360"/>
      </w:pPr>
    </w:lvl>
    <w:lvl w:ilvl="1" w:tplc="954AD21A">
      <w:start w:val="1"/>
      <w:numFmt w:val="lowerLetter"/>
      <w:lvlText w:val="%2)"/>
      <w:lvlJc w:val="left"/>
      <w:pPr>
        <w:tabs>
          <w:tab w:val="num" w:pos="720"/>
        </w:tabs>
        <w:ind w:left="720" w:hanging="360"/>
      </w:pPr>
      <w:rPr>
        <w:rFonts w:ascii="Times New Roman" w:eastAsia="Times New Roman" w:hAnsi="Times New Roman" w:cs="Times New Roman"/>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nsid w:val="15B60FE8"/>
    <w:multiLevelType w:val="hybridMultilevel"/>
    <w:tmpl w:val="B81827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182D3919"/>
    <w:multiLevelType w:val="hybridMultilevel"/>
    <w:tmpl w:val="1876ED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199D5CD3"/>
    <w:multiLevelType w:val="hybridMultilevel"/>
    <w:tmpl w:val="9E42CF5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nsid w:val="1C9C544F"/>
    <w:multiLevelType w:val="hybridMultilevel"/>
    <w:tmpl w:val="A78A00A2"/>
    <w:lvl w:ilvl="0" w:tplc="F00C85C6">
      <w:start w:val="7"/>
      <w:numFmt w:val="bullet"/>
      <w:lvlText w:val="-"/>
      <w:lvlJc w:val="left"/>
      <w:pPr>
        <w:ind w:left="644" w:hanging="360"/>
      </w:pPr>
      <w:rPr>
        <w:rFonts w:ascii="Times New Roman" w:eastAsia="Times New Roman"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6">
    <w:nsid w:val="1F5B1451"/>
    <w:multiLevelType w:val="hybridMultilevel"/>
    <w:tmpl w:val="46ACB0D0"/>
    <w:lvl w:ilvl="0" w:tplc="8C6A3C24">
      <w:start w:val="2"/>
      <w:numFmt w:val="bullet"/>
      <w:lvlText w:val="-"/>
      <w:lvlJc w:val="left"/>
      <w:pPr>
        <w:tabs>
          <w:tab w:val="num" w:pos="360"/>
        </w:tabs>
        <w:ind w:left="360" w:hanging="360"/>
      </w:pPr>
      <w:rPr>
        <w:rFonts w:ascii="Times New Roman" w:eastAsia="Times New Roman" w:hAnsi="Times New Roman" w:cs="Times New Roman"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nsid w:val="2840574B"/>
    <w:multiLevelType w:val="hybridMultilevel"/>
    <w:tmpl w:val="D54082F8"/>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2FE21C06"/>
    <w:multiLevelType w:val="hybridMultilevel"/>
    <w:tmpl w:val="EDAA3732"/>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9">
    <w:nsid w:val="30045801"/>
    <w:multiLevelType w:val="hybridMultilevel"/>
    <w:tmpl w:val="9B626A8E"/>
    <w:lvl w:ilvl="0" w:tplc="2A045112">
      <w:numFmt w:val="bullet"/>
      <w:lvlText w:val="-"/>
      <w:lvlJc w:val="left"/>
      <w:pPr>
        <w:ind w:left="720" w:hanging="360"/>
      </w:pPr>
      <w:rPr>
        <w:rFonts w:ascii="Times New Roman" w:eastAsia="Calibr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31607A56"/>
    <w:multiLevelType w:val="hybridMultilevel"/>
    <w:tmpl w:val="ADD2D5EC"/>
    <w:lvl w:ilvl="0" w:tplc="BD645AE0">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1">
    <w:nsid w:val="33AB6853"/>
    <w:multiLevelType w:val="hybridMultilevel"/>
    <w:tmpl w:val="2CF622C8"/>
    <w:lvl w:ilvl="0" w:tplc="D6983DD8">
      <w:start w:val="1"/>
      <w:numFmt w:val="decimal"/>
      <w:lvlText w:val="%1."/>
      <w:lvlJc w:val="left"/>
      <w:pPr>
        <w:ind w:left="1211" w:hanging="360"/>
      </w:pPr>
      <w:rPr>
        <w:rFonts w:ascii="Times New Roman" w:eastAsia="Calibri" w:hAnsi="Times New Roman" w:cs="Times New Roman"/>
      </w:rPr>
    </w:lvl>
    <w:lvl w:ilvl="1" w:tplc="04050003">
      <w:start w:val="1"/>
      <w:numFmt w:val="bullet"/>
      <w:lvlText w:val="o"/>
      <w:lvlJc w:val="left"/>
      <w:pPr>
        <w:ind w:left="1931" w:hanging="360"/>
      </w:pPr>
      <w:rPr>
        <w:rFonts w:ascii="Courier New" w:hAnsi="Courier New" w:cs="Courier New" w:hint="default"/>
      </w:rPr>
    </w:lvl>
    <w:lvl w:ilvl="2" w:tplc="2A045112">
      <w:numFmt w:val="bullet"/>
      <w:lvlText w:val="-"/>
      <w:lvlJc w:val="left"/>
      <w:pPr>
        <w:ind w:left="2651" w:hanging="360"/>
      </w:pPr>
      <w:rPr>
        <w:rFonts w:ascii="Times New Roman" w:eastAsia="Calibri" w:hAnsi="Times New Roman" w:cs="Times New Roman" w:hint="default"/>
      </w:rPr>
    </w:lvl>
    <w:lvl w:ilvl="3" w:tplc="2A045112">
      <w:numFmt w:val="bullet"/>
      <w:lvlText w:val="-"/>
      <w:lvlJc w:val="left"/>
      <w:pPr>
        <w:ind w:left="3371" w:hanging="360"/>
      </w:pPr>
      <w:rPr>
        <w:rFonts w:ascii="Times New Roman" w:eastAsia="Calibri" w:hAnsi="Times New Roman" w:cs="Times New Roman" w:hint="default"/>
      </w:rPr>
    </w:lvl>
    <w:lvl w:ilvl="4" w:tplc="04050003">
      <w:start w:val="1"/>
      <w:numFmt w:val="bullet"/>
      <w:lvlText w:val="o"/>
      <w:lvlJc w:val="left"/>
      <w:pPr>
        <w:ind w:left="4091" w:hanging="360"/>
      </w:pPr>
      <w:rPr>
        <w:rFonts w:ascii="Courier New" w:hAnsi="Courier New" w:cs="Courier New" w:hint="default"/>
      </w:rPr>
    </w:lvl>
    <w:lvl w:ilvl="5" w:tplc="04050005">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22">
    <w:nsid w:val="3E3D674C"/>
    <w:multiLevelType w:val="hybridMultilevel"/>
    <w:tmpl w:val="14822DD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nsid w:val="44AB10FB"/>
    <w:multiLevelType w:val="hybridMultilevel"/>
    <w:tmpl w:val="CAE8DB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65313A7"/>
    <w:multiLevelType w:val="hybridMultilevel"/>
    <w:tmpl w:val="E9645B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7F2488F"/>
    <w:multiLevelType w:val="hybridMultilevel"/>
    <w:tmpl w:val="B6346C1A"/>
    <w:lvl w:ilvl="0" w:tplc="304E808A">
      <w:numFmt w:val="bullet"/>
      <w:lvlText w:val="-"/>
      <w:lvlJc w:val="left"/>
      <w:pPr>
        <w:ind w:left="1352" w:hanging="360"/>
      </w:pPr>
      <w:rPr>
        <w:rFonts w:ascii="Times New Roman" w:eastAsia="Times New Roman" w:hAnsi="Times New Roman" w:cs="Times New Roman" w:hint="default"/>
      </w:rPr>
    </w:lvl>
    <w:lvl w:ilvl="1" w:tplc="04050003" w:tentative="1">
      <w:start w:val="1"/>
      <w:numFmt w:val="bullet"/>
      <w:lvlText w:val="o"/>
      <w:lvlJc w:val="left"/>
      <w:pPr>
        <w:ind w:left="2072" w:hanging="360"/>
      </w:pPr>
      <w:rPr>
        <w:rFonts w:ascii="Courier New" w:hAnsi="Courier New" w:cs="Courier New" w:hint="default"/>
      </w:rPr>
    </w:lvl>
    <w:lvl w:ilvl="2" w:tplc="04050005" w:tentative="1">
      <w:start w:val="1"/>
      <w:numFmt w:val="bullet"/>
      <w:lvlText w:val=""/>
      <w:lvlJc w:val="left"/>
      <w:pPr>
        <w:ind w:left="2792" w:hanging="360"/>
      </w:pPr>
      <w:rPr>
        <w:rFonts w:ascii="Wingdings" w:hAnsi="Wingdings" w:hint="default"/>
      </w:rPr>
    </w:lvl>
    <w:lvl w:ilvl="3" w:tplc="04050001" w:tentative="1">
      <w:start w:val="1"/>
      <w:numFmt w:val="bullet"/>
      <w:lvlText w:val=""/>
      <w:lvlJc w:val="left"/>
      <w:pPr>
        <w:ind w:left="3512" w:hanging="360"/>
      </w:pPr>
      <w:rPr>
        <w:rFonts w:ascii="Symbol" w:hAnsi="Symbol" w:hint="default"/>
      </w:rPr>
    </w:lvl>
    <w:lvl w:ilvl="4" w:tplc="04050003" w:tentative="1">
      <w:start w:val="1"/>
      <w:numFmt w:val="bullet"/>
      <w:lvlText w:val="o"/>
      <w:lvlJc w:val="left"/>
      <w:pPr>
        <w:ind w:left="4232" w:hanging="360"/>
      </w:pPr>
      <w:rPr>
        <w:rFonts w:ascii="Courier New" w:hAnsi="Courier New" w:cs="Courier New" w:hint="default"/>
      </w:rPr>
    </w:lvl>
    <w:lvl w:ilvl="5" w:tplc="04050005" w:tentative="1">
      <w:start w:val="1"/>
      <w:numFmt w:val="bullet"/>
      <w:lvlText w:val=""/>
      <w:lvlJc w:val="left"/>
      <w:pPr>
        <w:ind w:left="4952" w:hanging="360"/>
      </w:pPr>
      <w:rPr>
        <w:rFonts w:ascii="Wingdings" w:hAnsi="Wingdings" w:hint="default"/>
      </w:rPr>
    </w:lvl>
    <w:lvl w:ilvl="6" w:tplc="04050001" w:tentative="1">
      <w:start w:val="1"/>
      <w:numFmt w:val="bullet"/>
      <w:lvlText w:val=""/>
      <w:lvlJc w:val="left"/>
      <w:pPr>
        <w:ind w:left="5672" w:hanging="360"/>
      </w:pPr>
      <w:rPr>
        <w:rFonts w:ascii="Symbol" w:hAnsi="Symbol" w:hint="default"/>
      </w:rPr>
    </w:lvl>
    <w:lvl w:ilvl="7" w:tplc="04050003" w:tentative="1">
      <w:start w:val="1"/>
      <w:numFmt w:val="bullet"/>
      <w:lvlText w:val="o"/>
      <w:lvlJc w:val="left"/>
      <w:pPr>
        <w:ind w:left="6392" w:hanging="360"/>
      </w:pPr>
      <w:rPr>
        <w:rFonts w:ascii="Courier New" w:hAnsi="Courier New" w:cs="Courier New" w:hint="default"/>
      </w:rPr>
    </w:lvl>
    <w:lvl w:ilvl="8" w:tplc="04050005" w:tentative="1">
      <w:start w:val="1"/>
      <w:numFmt w:val="bullet"/>
      <w:lvlText w:val=""/>
      <w:lvlJc w:val="left"/>
      <w:pPr>
        <w:ind w:left="7112" w:hanging="360"/>
      </w:pPr>
      <w:rPr>
        <w:rFonts w:ascii="Wingdings" w:hAnsi="Wingdings" w:hint="default"/>
      </w:rPr>
    </w:lvl>
  </w:abstractNum>
  <w:abstractNum w:abstractNumId="26">
    <w:nsid w:val="4B386167"/>
    <w:multiLevelType w:val="hybridMultilevel"/>
    <w:tmpl w:val="E0EA262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4CC021B7"/>
    <w:multiLevelType w:val="hybridMultilevel"/>
    <w:tmpl w:val="D1E28BD4"/>
    <w:lvl w:ilvl="0" w:tplc="45181FE0">
      <w:start w:val="1"/>
      <w:numFmt w:val="lowerLetter"/>
      <w:lvlText w:val="%1)"/>
      <w:lvlJc w:val="left"/>
      <w:pPr>
        <w:tabs>
          <w:tab w:val="num" w:pos="396"/>
        </w:tabs>
        <w:ind w:left="396" w:hanging="396"/>
      </w:pPr>
      <w:rPr>
        <w:rFonts w:hint="default"/>
        <w:sz w:val="24"/>
      </w:rPr>
    </w:lvl>
    <w:lvl w:ilvl="1" w:tplc="7BBECFCE">
      <w:start w:val="1"/>
      <w:numFmt w:val="bullet"/>
      <w:lvlText w:val="-"/>
      <w:lvlJc w:val="left"/>
      <w:pPr>
        <w:tabs>
          <w:tab w:val="num" w:pos="1118"/>
        </w:tabs>
        <w:ind w:left="1073" w:hanging="296"/>
      </w:pPr>
      <w:rPr>
        <w:rFonts w:ascii="Times New Roman" w:eastAsia="Times New Roman" w:hAnsi="Times New Roman" w:cs="Times New Roman" w:hint="default"/>
        <w:sz w:val="24"/>
      </w:rPr>
    </w:lvl>
    <w:lvl w:ilvl="2" w:tplc="0405001B" w:tentative="1">
      <w:start w:val="1"/>
      <w:numFmt w:val="lowerRoman"/>
      <w:lvlText w:val="%3."/>
      <w:lvlJc w:val="right"/>
      <w:pPr>
        <w:tabs>
          <w:tab w:val="num" w:pos="1857"/>
        </w:tabs>
        <w:ind w:left="1857" w:hanging="180"/>
      </w:pPr>
    </w:lvl>
    <w:lvl w:ilvl="3" w:tplc="0405000F" w:tentative="1">
      <w:start w:val="1"/>
      <w:numFmt w:val="decimal"/>
      <w:lvlText w:val="%4."/>
      <w:lvlJc w:val="left"/>
      <w:pPr>
        <w:tabs>
          <w:tab w:val="num" w:pos="2577"/>
        </w:tabs>
        <w:ind w:left="2577" w:hanging="360"/>
      </w:pPr>
    </w:lvl>
    <w:lvl w:ilvl="4" w:tplc="04050019" w:tentative="1">
      <w:start w:val="1"/>
      <w:numFmt w:val="lowerLetter"/>
      <w:lvlText w:val="%5."/>
      <w:lvlJc w:val="left"/>
      <w:pPr>
        <w:tabs>
          <w:tab w:val="num" w:pos="3297"/>
        </w:tabs>
        <w:ind w:left="3297" w:hanging="360"/>
      </w:pPr>
    </w:lvl>
    <w:lvl w:ilvl="5" w:tplc="0405001B" w:tentative="1">
      <w:start w:val="1"/>
      <w:numFmt w:val="lowerRoman"/>
      <w:lvlText w:val="%6."/>
      <w:lvlJc w:val="right"/>
      <w:pPr>
        <w:tabs>
          <w:tab w:val="num" w:pos="4017"/>
        </w:tabs>
        <w:ind w:left="4017" w:hanging="180"/>
      </w:pPr>
    </w:lvl>
    <w:lvl w:ilvl="6" w:tplc="0405000F" w:tentative="1">
      <w:start w:val="1"/>
      <w:numFmt w:val="decimal"/>
      <w:lvlText w:val="%7."/>
      <w:lvlJc w:val="left"/>
      <w:pPr>
        <w:tabs>
          <w:tab w:val="num" w:pos="4737"/>
        </w:tabs>
        <w:ind w:left="4737" w:hanging="360"/>
      </w:pPr>
    </w:lvl>
    <w:lvl w:ilvl="7" w:tplc="04050019" w:tentative="1">
      <w:start w:val="1"/>
      <w:numFmt w:val="lowerLetter"/>
      <w:lvlText w:val="%8."/>
      <w:lvlJc w:val="left"/>
      <w:pPr>
        <w:tabs>
          <w:tab w:val="num" w:pos="5457"/>
        </w:tabs>
        <w:ind w:left="5457" w:hanging="360"/>
      </w:pPr>
    </w:lvl>
    <w:lvl w:ilvl="8" w:tplc="0405001B" w:tentative="1">
      <w:start w:val="1"/>
      <w:numFmt w:val="lowerRoman"/>
      <w:lvlText w:val="%9."/>
      <w:lvlJc w:val="right"/>
      <w:pPr>
        <w:tabs>
          <w:tab w:val="num" w:pos="6177"/>
        </w:tabs>
        <w:ind w:left="6177" w:hanging="180"/>
      </w:pPr>
    </w:lvl>
  </w:abstractNum>
  <w:abstractNum w:abstractNumId="28">
    <w:nsid w:val="52752C76"/>
    <w:multiLevelType w:val="hybridMultilevel"/>
    <w:tmpl w:val="C6F2E8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F842822"/>
    <w:multiLevelType w:val="hybridMultilevel"/>
    <w:tmpl w:val="7A0E05E0"/>
    <w:lvl w:ilvl="0" w:tplc="7B0884B4">
      <w:start w:val="1"/>
      <w:numFmt w:val="decimal"/>
      <w:lvlText w:val="%1."/>
      <w:lvlJc w:val="left"/>
      <w:pPr>
        <w:ind w:left="1080" w:hanging="360"/>
      </w:pPr>
      <w:rPr>
        <w:rFonts w:hint="default"/>
        <w:b w:val="0"/>
        <w:i/>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nsid w:val="620D6145"/>
    <w:multiLevelType w:val="hybridMultilevel"/>
    <w:tmpl w:val="BE425BB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1">
    <w:nsid w:val="6855574C"/>
    <w:multiLevelType w:val="hybridMultilevel"/>
    <w:tmpl w:val="CAE8DB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B29462C"/>
    <w:multiLevelType w:val="hybridMultilevel"/>
    <w:tmpl w:val="8ECCB01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3">
    <w:nsid w:val="6B340A24"/>
    <w:multiLevelType w:val="hybridMultilevel"/>
    <w:tmpl w:val="4208BC5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C2F16CF"/>
    <w:multiLevelType w:val="hybridMultilevel"/>
    <w:tmpl w:val="AC420604"/>
    <w:lvl w:ilvl="0" w:tplc="04050001">
      <w:numFmt w:val="bullet"/>
      <w:lvlText w:val=""/>
      <w:lvlJc w:val="left"/>
      <w:pPr>
        <w:tabs>
          <w:tab w:val="num" w:pos="720"/>
        </w:tabs>
        <w:ind w:left="720" w:hanging="360"/>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nsid w:val="6F07279D"/>
    <w:multiLevelType w:val="hybridMultilevel"/>
    <w:tmpl w:val="4FA4BA14"/>
    <w:lvl w:ilvl="0" w:tplc="3C1A3EF8">
      <w:start w:val="1"/>
      <w:numFmt w:val="lowerLetter"/>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70400901"/>
    <w:multiLevelType w:val="hybridMultilevel"/>
    <w:tmpl w:val="5FC4416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8216AA7"/>
    <w:multiLevelType w:val="hybridMultilevel"/>
    <w:tmpl w:val="BA1C7C6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8">
    <w:nsid w:val="79B61ED7"/>
    <w:multiLevelType w:val="hybridMultilevel"/>
    <w:tmpl w:val="978EB74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9">
    <w:nsid w:val="7D805967"/>
    <w:multiLevelType w:val="hybridMultilevel"/>
    <w:tmpl w:val="015462C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1"/>
  </w:num>
  <w:num w:numId="2">
    <w:abstractNumId w:val="6"/>
  </w:num>
  <w:num w:numId="3">
    <w:abstractNumId w:val="11"/>
  </w:num>
  <w:num w:numId="4">
    <w:abstractNumId w:val="14"/>
  </w:num>
  <w:num w:numId="5">
    <w:abstractNumId w:val="38"/>
  </w:num>
  <w:num w:numId="6">
    <w:abstractNumId w:val="39"/>
  </w:num>
  <w:num w:numId="7">
    <w:abstractNumId w:val="37"/>
  </w:num>
  <w:num w:numId="8">
    <w:abstractNumId w:val="22"/>
  </w:num>
  <w:num w:numId="9">
    <w:abstractNumId w:val="34"/>
  </w:num>
  <w:num w:numId="10">
    <w:abstractNumId w:val="10"/>
  </w:num>
  <w:num w:numId="11">
    <w:abstractNumId w:val="16"/>
  </w:num>
  <w:num w:numId="12">
    <w:abstractNumId w:val="9"/>
  </w:num>
  <w:num w:numId="13">
    <w:abstractNumId w:val="7"/>
  </w:num>
  <w:num w:numId="14">
    <w:abstractNumId w:val="5"/>
  </w:num>
  <w:num w:numId="15">
    <w:abstractNumId w:val="23"/>
  </w:num>
  <w:num w:numId="16">
    <w:abstractNumId w:val="31"/>
  </w:num>
  <w:num w:numId="17">
    <w:abstractNumId w:val="0"/>
  </w:num>
  <w:num w:numId="18">
    <w:abstractNumId w:val="29"/>
  </w:num>
  <w:num w:numId="19">
    <w:abstractNumId w:val="28"/>
  </w:num>
  <w:num w:numId="20">
    <w:abstractNumId w:val="12"/>
  </w:num>
  <w:num w:numId="21">
    <w:abstractNumId w:val="8"/>
  </w:num>
  <w:num w:numId="22">
    <w:abstractNumId w:val="26"/>
  </w:num>
  <w:num w:numId="23">
    <w:abstractNumId w:val="3"/>
  </w:num>
  <w:num w:numId="24">
    <w:abstractNumId w:val="32"/>
  </w:num>
  <w:num w:numId="25">
    <w:abstractNumId w:val="18"/>
  </w:num>
  <w:num w:numId="26">
    <w:abstractNumId w:val="25"/>
  </w:num>
  <w:num w:numId="27">
    <w:abstractNumId w:val="30"/>
  </w:num>
  <w:num w:numId="28">
    <w:abstractNumId w:val="15"/>
  </w:num>
  <w:num w:numId="29">
    <w:abstractNumId w:val="19"/>
  </w:num>
  <w:num w:numId="30">
    <w:abstractNumId w:val="36"/>
  </w:num>
  <w:num w:numId="31">
    <w:abstractNumId w:val="35"/>
  </w:num>
  <w:num w:numId="32">
    <w:abstractNumId w:val="2"/>
  </w:num>
  <w:num w:numId="33">
    <w:abstractNumId w:val="21"/>
  </w:num>
  <w:num w:numId="34">
    <w:abstractNumId w:val="4"/>
  </w:num>
  <w:num w:numId="35">
    <w:abstractNumId w:val="20"/>
  </w:num>
  <w:num w:numId="36">
    <w:abstractNumId w:val="27"/>
  </w:num>
  <w:num w:numId="37">
    <w:abstractNumId w:val="13"/>
  </w:num>
  <w:num w:numId="38">
    <w:abstractNumId w:val="24"/>
  </w:num>
  <w:num w:numId="39">
    <w:abstractNumId w:val="17"/>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442"/>
    <w:rsid w:val="00002188"/>
    <w:rsid w:val="00011DD1"/>
    <w:rsid w:val="00012F43"/>
    <w:rsid w:val="00013AD2"/>
    <w:rsid w:val="000202A4"/>
    <w:rsid w:val="0002291B"/>
    <w:rsid w:val="0002322E"/>
    <w:rsid w:val="00024D24"/>
    <w:rsid w:val="000268DE"/>
    <w:rsid w:val="00027871"/>
    <w:rsid w:val="00033D33"/>
    <w:rsid w:val="00034E0F"/>
    <w:rsid w:val="00046520"/>
    <w:rsid w:val="000504A0"/>
    <w:rsid w:val="00053F3B"/>
    <w:rsid w:val="00060B75"/>
    <w:rsid w:val="00063130"/>
    <w:rsid w:val="000675A3"/>
    <w:rsid w:val="00067FAF"/>
    <w:rsid w:val="00074C77"/>
    <w:rsid w:val="00081E0B"/>
    <w:rsid w:val="0008210B"/>
    <w:rsid w:val="00084AD7"/>
    <w:rsid w:val="000857D3"/>
    <w:rsid w:val="00086485"/>
    <w:rsid w:val="00091BB0"/>
    <w:rsid w:val="00095A3A"/>
    <w:rsid w:val="000963D2"/>
    <w:rsid w:val="000A1C6A"/>
    <w:rsid w:val="000A729D"/>
    <w:rsid w:val="000B4B8E"/>
    <w:rsid w:val="000B7BFA"/>
    <w:rsid w:val="000C2A18"/>
    <w:rsid w:val="000C5985"/>
    <w:rsid w:val="000D1354"/>
    <w:rsid w:val="000D1700"/>
    <w:rsid w:val="000D32D5"/>
    <w:rsid w:val="000D4204"/>
    <w:rsid w:val="000E02FB"/>
    <w:rsid w:val="00106ABA"/>
    <w:rsid w:val="00110C3B"/>
    <w:rsid w:val="00131C8F"/>
    <w:rsid w:val="00135B3B"/>
    <w:rsid w:val="00136AFE"/>
    <w:rsid w:val="00141624"/>
    <w:rsid w:val="00143B45"/>
    <w:rsid w:val="001440EF"/>
    <w:rsid w:val="001605A5"/>
    <w:rsid w:val="001662F8"/>
    <w:rsid w:val="00177BDB"/>
    <w:rsid w:val="001824E3"/>
    <w:rsid w:val="001835CE"/>
    <w:rsid w:val="0018728A"/>
    <w:rsid w:val="00190175"/>
    <w:rsid w:val="00191EDC"/>
    <w:rsid w:val="00192D4E"/>
    <w:rsid w:val="001939C7"/>
    <w:rsid w:val="0019715E"/>
    <w:rsid w:val="001A0A13"/>
    <w:rsid w:val="001A6193"/>
    <w:rsid w:val="001A6D9B"/>
    <w:rsid w:val="001B7285"/>
    <w:rsid w:val="001C4266"/>
    <w:rsid w:val="001C720A"/>
    <w:rsid w:val="001D07F7"/>
    <w:rsid w:val="001D5A22"/>
    <w:rsid w:val="001E61E4"/>
    <w:rsid w:val="001F481A"/>
    <w:rsid w:val="001F621F"/>
    <w:rsid w:val="00203C0A"/>
    <w:rsid w:val="0020591F"/>
    <w:rsid w:val="00212B8F"/>
    <w:rsid w:val="00213FDB"/>
    <w:rsid w:val="0021582A"/>
    <w:rsid w:val="002200AC"/>
    <w:rsid w:val="00223876"/>
    <w:rsid w:val="00223DCD"/>
    <w:rsid w:val="002269D9"/>
    <w:rsid w:val="00226A6F"/>
    <w:rsid w:val="002279D8"/>
    <w:rsid w:val="00233695"/>
    <w:rsid w:val="00236B67"/>
    <w:rsid w:val="00260840"/>
    <w:rsid w:val="00260C01"/>
    <w:rsid w:val="00270A1C"/>
    <w:rsid w:val="00272721"/>
    <w:rsid w:val="00282D10"/>
    <w:rsid w:val="002A1F15"/>
    <w:rsid w:val="002A2181"/>
    <w:rsid w:val="002A69FA"/>
    <w:rsid w:val="002A7267"/>
    <w:rsid w:val="002B0060"/>
    <w:rsid w:val="002B5023"/>
    <w:rsid w:val="002B732A"/>
    <w:rsid w:val="002B7A92"/>
    <w:rsid w:val="002C747C"/>
    <w:rsid w:val="002D3EA5"/>
    <w:rsid w:val="002E3104"/>
    <w:rsid w:val="002E6464"/>
    <w:rsid w:val="002F0F80"/>
    <w:rsid w:val="002F2314"/>
    <w:rsid w:val="002F450D"/>
    <w:rsid w:val="002F4A3B"/>
    <w:rsid w:val="002F67E6"/>
    <w:rsid w:val="00302315"/>
    <w:rsid w:val="00305575"/>
    <w:rsid w:val="00305A6A"/>
    <w:rsid w:val="00306026"/>
    <w:rsid w:val="00307FEF"/>
    <w:rsid w:val="003118AB"/>
    <w:rsid w:val="0031299B"/>
    <w:rsid w:val="00316251"/>
    <w:rsid w:val="003175A9"/>
    <w:rsid w:val="00320059"/>
    <w:rsid w:val="00323879"/>
    <w:rsid w:val="00327206"/>
    <w:rsid w:val="00333A06"/>
    <w:rsid w:val="0033581A"/>
    <w:rsid w:val="00335E19"/>
    <w:rsid w:val="00357993"/>
    <w:rsid w:val="0036346E"/>
    <w:rsid w:val="003638BA"/>
    <w:rsid w:val="00363B15"/>
    <w:rsid w:val="0037150A"/>
    <w:rsid w:val="00372879"/>
    <w:rsid w:val="003856CD"/>
    <w:rsid w:val="003957D7"/>
    <w:rsid w:val="003977F8"/>
    <w:rsid w:val="003978AE"/>
    <w:rsid w:val="003A2846"/>
    <w:rsid w:val="003A3757"/>
    <w:rsid w:val="003A53D8"/>
    <w:rsid w:val="003B0AB6"/>
    <w:rsid w:val="003B303B"/>
    <w:rsid w:val="003B75E4"/>
    <w:rsid w:val="003B7721"/>
    <w:rsid w:val="003C323D"/>
    <w:rsid w:val="003C3E7D"/>
    <w:rsid w:val="003E2017"/>
    <w:rsid w:val="003E5A87"/>
    <w:rsid w:val="003F0293"/>
    <w:rsid w:val="003F2DDB"/>
    <w:rsid w:val="003F6A60"/>
    <w:rsid w:val="003F7719"/>
    <w:rsid w:val="003F7CDF"/>
    <w:rsid w:val="00412891"/>
    <w:rsid w:val="004219A5"/>
    <w:rsid w:val="00422EE9"/>
    <w:rsid w:val="0043061B"/>
    <w:rsid w:val="0043214C"/>
    <w:rsid w:val="004327E7"/>
    <w:rsid w:val="00434EFF"/>
    <w:rsid w:val="004379B4"/>
    <w:rsid w:val="00445FF3"/>
    <w:rsid w:val="00446FDD"/>
    <w:rsid w:val="00447B94"/>
    <w:rsid w:val="00450BF3"/>
    <w:rsid w:val="00451BFB"/>
    <w:rsid w:val="00452FF0"/>
    <w:rsid w:val="004536EB"/>
    <w:rsid w:val="0046055F"/>
    <w:rsid w:val="004608CB"/>
    <w:rsid w:val="004623C1"/>
    <w:rsid w:val="00462BB9"/>
    <w:rsid w:val="00463633"/>
    <w:rsid w:val="0046737F"/>
    <w:rsid w:val="00485296"/>
    <w:rsid w:val="004A0ECA"/>
    <w:rsid w:val="004B03B4"/>
    <w:rsid w:val="004B302E"/>
    <w:rsid w:val="004B6AFE"/>
    <w:rsid w:val="004C136D"/>
    <w:rsid w:val="004C330E"/>
    <w:rsid w:val="004D7789"/>
    <w:rsid w:val="004E0418"/>
    <w:rsid w:val="004F054F"/>
    <w:rsid w:val="0050164F"/>
    <w:rsid w:val="005075DA"/>
    <w:rsid w:val="00512395"/>
    <w:rsid w:val="00513C8E"/>
    <w:rsid w:val="00533DDC"/>
    <w:rsid w:val="005507D5"/>
    <w:rsid w:val="00552FD4"/>
    <w:rsid w:val="00556446"/>
    <w:rsid w:val="00562E01"/>
    <w:rsid w:val="00563679"/>
    <w:rsid w:val="00565079"/>
    <w:rsid w:val="00572CC8"/>
    <w:rsid w:val="00581070"/>
    <w:rsid w:val="005858C3"/>
    <w:rsid w:val="00586E4E"/>
    <w:rsid w:val="0059060B"/>
    <w:rsid w:val="00594E51"/>
    <w:rsid w:val="005A0AF5"/>
    <w:rsid w:val="005A1CB5"/>
    <w:rsid w:val="005A51F2"/>
    <w:rsid w:val="005A5782"/>
    <w:rsid w:val="005A7ABE"/>
    <w:rsid w:val="005B553A"/>
    <w:rsid w:val="005B56D0"/>
    <w:rsid w:val="005B6AD1"/>
    <w:rsid w:val="005B7E93"/>
    <w:rsid w:val="005C4FCC"/>
    <w:rsid w:val="005C6470"/>
    <w:rsid w:val="005C7B66"/>
    <w:rsid w:val="005D5267"/>
    <w:rsid w:val="005D57B8"/>
    <w:rsid w:val="005D5D96"/>
    <w:rsid w:val="005E06D9"/>
    <w:rsid w:val="005E3F58"/>
    <w:rsid w:val="005E4930"/>
    <w:rsid w:val="005F3B3C"/>
    <w:rsid w:val="005F76C9"/>
    <w:rsid w:val="00603533"/>
    <w:rsid w:val="006046C3"/>
    <w:rsid w:val="00605379"/>
    <w:rsid w:val="00610F12"/>
    <w:rsid w:val="00635524"/>
    <w:rsid w:val="00644DA3"/>
    <w:rsid w:val="00663E11"/>
    <w:rsid w:val="00665A7C"/>
    <w:rsid w:val="006664A2"/>
    <w:rsid w:val="00670D1D"/>
    <w:rsid w:val="00681F2C"/>
    <w:rsid w:val="0069425B"/>
    <w:rsid w:val="006957E3"/>
    <w:rsid w:val="006965B2"/>
    <w:rsid w:val="006A1BDE"/>
    <w:rsid w:val="006A383F"/>
    <w:rsid w:val="006A7D62"/>
    <w:rsid w:val="006C2FFA"/>
    <w:rsid w:val="006C4890"/>
    <w:rsid w:val="006D7EFC"/>
    <w:rsid w:val="006E64B8"/>
    <w:rsid w:val="006F7E1C"/>
    <w:rsid w:val="007023F2"/>
    <w:rsid w:val="00711B47"/>
    <w:rsid w:val="00711BAA"/>
    <w:rsid w:val="007326B3"/>
    <w:rsid w:val="00732837"/>
    <w:rsid w:val="00742971"/>
    <w:rsid w:val="007449B4"/>
    <w:rsid w:val="0074785D"/>
    <w:rsid w:val="00754CDE"/>
    <w:rsid w:val="00765536"/>
    <w:rsid w:val="00773FDD"/>
    <w:rsid w:val="00774AC5"/>
    <w:rsid w:val="00776152"/>
    <w:rsid w:val="00790CE5"/>
    <w:rsid w:val="00794E79"/>
    <w:rsid w:val="00797CC6"/>
    <w:rsid w:val="007B07EA"/>
    <w:rsid w:val="007B1DA1"/>
    <w:rsid w:val="007B25BC"/>
    <w:rsid w:val="007B4DA5"/>
    <w:rsid w:val="007C485D"/>
    <w:rsid w:val="007D08BE"/>
    <w:rsid w:val="007D0B8A"/>
    <w:rsid w:val="007D37AC"/>
    <w:rsid w:val="007D7B21"/>
    <w:rsid w:val="007E50CE"/>
    <w:rsid w:val="007E61FF"/>
    <w:rsid w:val="007F34DA"/>
    <w:rsid w:val="007F39FC"/>
    <w:rsid w:val="007F526F"/>
    <w:rsid w:val="00815B31"/>
    <w:rsid w:val="008216B6"/>
    <w:rsid w:val="00825069"/>
    <w:rsid w:val="00827420"/>
    <w:rsid w:val="00830645"/>
    <w:rsid w:val="00834A3A"/>
    <w:rsid w:val="008443CC"/>
    <w:rsid w:val="00863C39"/>
    <w:rsid w:val="00864459"/>
    <w:rsid w:val="00864EFE"/>
    <w:rsid w:val="00867EE0"/>
    <w:rsid w:val="00882582"/>
    <w:rsid w:val="00883031"/>
    <w:rsid w:val="00896085"/>
    <w:rsid w:val="008A16F1"/>
    <w:rsid w:val="008A4450"/>
    <w:rsid w:val="008B3025"/>
    <w:rsid w:val="008C7329"/>
    <w:rsid w:val="008E125D"/>
    <w:rsid w:val="008E52DA"/>
    <w:rsid w:val="008E6F74"/>
    <w:rsid w:val="008F1A36"/>
    <w:rsid w:val="00904754"/>
    <w:rsid w:val="00904A05"/>
    <w:rsid w:val="00911373"/>
    <w:rsid w:val="00923148"/>
    <w:rsid w:val="00923EC0"/>
    <w:rsid w:val="00924D75"/>
    <w:rsid w:val="009320AB"/>
    <w:rsid w:val="00942855"/>
    <w:rsid w:val="00944649"/>
    <w:rsid w:val="009525F8"/>
    <w:rsid w:val="0095373A"/>
    <w:rsid w:val="00955916"/>
    <w:rsid w:val="00964B19"/>
    <w:rsid w:val="0096657B"/>
    <w:rsid w:val="009812BD"/>
    <w:rsid w:val="0098730C"/>
    <w:rsid w:val="00990543"/>
    <w:rsid w:val="00990A23"/>
    <w:rsid w:val="0099527B"/>
    <w:rsid w:val="009A1ED1"/>
    <w:rsid w:val="009A3063"/>
    <w:rsid w:val="009A3B8E"/>
    <w:rsid w:val="009B0890"/>
    <w:rsid w:val="009B1DBD"/>
    <w:rsid w:val="009C3E52"/>
    <w:rsid w:val="009C552E"/>
    <w:rsid w:val="009D1865"/>
    <w:rsid w:val="009D56B6"/>
    <w:rsid w:val="009F0725"/>
    <w:rsid w:val="00A11A50"/>
    <w:rsid w:val="00A141A0"/>
    <w:rsid w:val="00A20751"/>
    <w:rsid w:val="00A22B6D"/>
    <w:rsid w:val="00A23068"/>
    <w:rsid w:val="00A23B1C"/>
    <w:rsid w:val="00A355C9"/>
    <w:rsid w:val="00A35D19"/>
    <w:rsid w:val="00A37585"/>
    <w:rsid w:val="00A417B6"/>
    <w:rsid w:val="00A43969"/>
    <w:rsid w:val="00A47F43"/>
    <w:rsid w:val="00A53792"/>
    <w:rsid w:val="00A626F0"/>
    <w:rsid w:val="00A62862"/>
    <w:rsid w:val="00A72D82"/>
    <w:rsid w:val="00A820C1"/>
    <w:rsid w:val="00A848BD"/>
    <w:rsid w:val="00A90EC8"/>
    <w:rsid w:val="00A91C95"/>
    <w:rsid w:val="00A95E35"/>
    <w:rsid w:val="00AA3D5E"/>
    <w:rsid w:val="00AB06B0"/>
    <w:rsid w:val="00AB7A90"/>
    <w:rsid w:val="00AC0234"/>
    <w:rsid w:val="00AC32A5"/>
    <w:rsid w:val="00AC390D"/>
    <w:rsid w:val="00AD4133"/>
    <w:rsid w:val="00AE541E"/>
    <w:rsid w:val="00B072C7"/>
    <w:rsid w:val="00B17040"/>
    <w:rsid w:val="00B242CE"/>
    <w:rsid w:val="00B31763"/>
    <w:rsid w:val="00B353DC"/>
    <w:rsid w:val="00B42ABE"/>
    <w:rsid w:val="00B434AE"/>
    <w:rsid w:val="00B43558"/>
    <w:rsid w:val="00B453D0"/>
    <w:rsid w:val="00B4799F"/>
    <w:rsid w:val="00B70381"/>
    <w:rsid w:val="00B72D82"/>
    <w:rsid w:val="00B83A43"/>
    <w:rsid w:val="00B84653"/>
    <w:rsid w:val="00B951C7"/>
    <w:rsid w:val="00BC660B"/>
    <w:rsid w:val="00BD41B8"/>
    <w:rsid w:val="00BD4240"/>
    <w:rsid w:val="00BE7603"/>
    <w:rsid w:val="00BF20CD"/>
    <w:rsid w:val="00BF74F1"/>
    <w:rsid w:val="00C04649"/>
    <w:rsid w:val="00C12ADB"/>
    <w:rsid w:val="00C13B89"/>
    <w:rsid w:val="00C149DF"/>
    <w:rsid w:val="00C2118C"/>
    <w:rsid w:val="00C22993"/>
    <w:rsid w:val="00C2798F"/>
    <w:rsid w:val="00C32BA0"/>
    <w:rsid w:val="00C3543E"/>
    <w:rsid w:val="00C3649F"/>
    <w:rsid w:val="00C3773B"/>
    <w:rsid w:val="00C41C8B"/>
    <w:rsid w:val="00C5792F"/>
    <w:rsid w:val="00C57A90"/>
    <w:rsid w:val="00C60B98"/>
    <w:rsid w:val="00C632C2"/>
    <w:rsid w:val="00C639DD"/>
    <w:rsid w:val="00C71ADA"/>
    <w:rsid w:val="00C738CB"/>
    <w:rsid w:val="00C81318"/>
    <w:rsid w:val="00C82C99"/>
    <w:rsid w:val="00C91CE9"/>
    <w:rsid w:val="00CA1ACB"/>
    <w:rsid w:val="00CA2E03"/>
    <w:rsid w:val="00CA3852"/>
    <w:rsid w:val="00CA5EDB"/>
    <w:rsid w:val="00CB096C"/>
    <w:rsid w:val="00CB71DE"/>
    <w:rsid w:val="00CC37FE"/>
    <w:rsid w:val="00CC6C39"/>
    <w:rsid w:val="00CE0332"/>
    <w:rsid w:val="00CE48D8"/>
    <w:rsid w:val="00CE6C5C"/>
    <w:rsid w:val="00CF0441"/>
    <w:rsid w:val="00CF08FC"/>
    <w:rsid w:val="00CF5CFC"/>
    <w:rsid w:val="00CF65BA"/>
    <w:rsid w:val="00D0753A"/>
    <w:rsid w:val="00D1020B"/>
    <w:rsid w:val="00D128B8"/>
    <w:rsid w:val="00D165B0"/>
    <w:rsid w:val="00D20F28"/>
    <w:rsid w:val="00D20FDC"/>
    <w:rsid w:val="00D22128"/>
    <w:rsid w:val="00D272EB"/>
    <w:rsid w:val="00D3118A"/>
    <w:rsid w:val="00D33D89"/>
    <w:rsid w:val="00D34719"/>
    <w:rsid w:val="00D411A9"/>
    <w:rsid w:val="00D435D3"/>
    <w:rsid w:val="00D44981"/>
    <w:rsid w:val="00D449EA"/>
    <w:rsid w:val="00D53442"/>
    <w:rsid w:val="00D54CDB"/>
    <w:rsid w:val="00D63695"/>
    <w:rsid w:val="00D675FC"/>
    <w:rsid w:val="00D70EAC"/>
    <w:rsid w:val="00D757EF"/>
    <w:rsid w:val="00D77CB3"/>
    <w:rsid w:val="00D91EB5"/>
    <w:rsid w:val="00D92AB2"/>
    <w:rsid w:val="00D944D4"/>
    <w:rsid w:val="00D95BD5"/>
    <w:rsid w:val="00DB3929"/>
    <w:rsid w:val="00DB47BE"/>
    <w:rsid w:val="00DD0248"/>
    <w:rsid w:val="00DF6FA9"/>
    <w:rsid w:val="00E05FA5"/>
    <w:rsid w:val="00E1406D"/>
    <w:rsid w:val="00E1419F"/>
    <w:rsid w:val="00E1473F"/>
    <w:rsid w:val="00E34B12"/>
    <w:rsid w:val="00E45D85"/>
    <w:rsid w:val="00E55792"/>
    <w:rsid w:val="00E616A8"/>
    <w:rsid w:val="00E679E7"/>
    <w:rsid w:val="00E83C72"/>
    <w:rsid w:val="00E84C0D"/>
    <w:rsid w:val="00E84CF4"/>
    <w:rsid w:val="00E85F19"/>
    <w:rsid w:val="00EA2669"/>
    <w:rsid w:val="00EA27A8"/>
    <w:rsid w:val="00EB603C"/>
    <w:rsid w:val="00EC4934"/>
    <w:rsid w:val="00ED578C"/>
    <w:rsid w:val="00EE4FD0"/>
    <w:rsid w:val="00EE58E5"/>
    <w:rsid w:val="00EE6AB0"/>
    <w:rsid w:val="00EF4337"/>
    <w:rsid w:val="00EF4617"/>
    <w:rsid w:val="00F112A5"/>
    <w:rsid w:val="00F167AB"/>
    <w:rsid w:val="00F176F3"/>
    <w:rsid w:val="00F370B7"/>
    <w:rsid w:val="00F40E1B"/>
    <w:rsid w:val="00F42EA3"/>
    <w:rsid w:val="00F507C8"/>
    <w:rsid w:val="00F5138E"/>
    <w:rsid w:val="00F6150B"/>
    <w:rsid w:val="00F63C6A"/>
    <w:rsid w:val="00F64A04"/>
    <w:rsid w:val="00F771F3"/>
    <w:rsid w:val="00F815DB"/>
    <w:rsid w:val="00F82B9A"/>
    <w:rsid w:val="00F94DB8"/>
    <w:rsid w:val="00F970EF"/>
    <w:rsid w:val="00FA69B3"/>
    <w:rsid w:val="00FB0F26"/>
    <w:rsid w:val="00FB2B19"/>
    <w:rsid w:val="00FB2D0A"/>
    <w:rsid w:val="00FC017A"/>
    <w:rsid w:val="00FC609F"/>
    <w:rsid w:val="00FE4CE7"/>
    <w:rsid w:val="00FF7D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72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53442"/>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uiPriority w:val="99"/>
    <w:rsid w:val="00B4799F"/>
    <w:rPr>
      <w:sz w:val="16"/>
      <w:szCs w:val="16"/>
    </w:rPr>
  </w:style>
  <w:style w:type="paragraph" w:styleId="Textkomente">
    <w:name w:val="annotation text"/>
    <w:basedOn w:val="Normln"/>
    <w:link w:val="TextkomenteChar"/>
    <w:uiPriority w:val="99"/>
    <w:rsid w:val="00B4799F"/>
    <w:rPr>
      <w:sz w:val="20"/>
      <w:szCs w:val="20"/>
    </w:rPr>
  </w:style>
  <w:style w:type="paragraph" w:styleId="Pedmtkomente">
    <w:name w:val="annotation subject"/>
    <w:basedOn w:val="Textkomente"/>
    <w:next w:val="Textkomente"/>
    <w:semiHidden/>
    <w:rsid w:val="00B4799F"/>
    <w:rPr>
      <w:b/>
      <w:bCs/>
    </w:rPr>
  </w:style>
  <w:style w:type="paragraph" w:styleId="Textbubliny">
    <w:name w:val="Balloon Text"/>
    <w:basedOn w:val="Normln"/>
    <w:semiHidden/>
    <w:rsid w:val="00B4799F"/>
    <w:rPr>
      <w:rFonts w:ascii="Tahoma" w:hAnsi="Tahoma" w:cs="Tahoma"/>
      <w:sz w:val="16"/>
      <w:szCs w:val="16"/>
    </w:rPr>
  </w:style>
  <w:style w:type="paragraph" w:customStyle="1" w:styleId="Stednseznam2zvraznn41">
    <w:name w:val="Střední seznam 2 – zvýraznění 41"/>
    <w:basedOn w:val="Normln"/>
    <w:uiPriority w:val="34"/>
    <w:qFormat/>
    <w:rsid w:val="00BE7603"/>
    <w:pPr>
      <w:ind w:left="708"/>
    </w:pPr>
  </w:style>
  <w:style w:type="paragraph" w:customStyle="1" w:styleId="Barevnstnovnzvraznn31">
    <w:name w:val="Barevné stínování – zvýraznění 31"/>
    <w:basedOn w:val="Normln"/>
    <w:uiPriority w:val="34"/>
    <w:qFormat/>
    <w:rsid w:val="00563679"/>
    <w:pPr>
      <w:ind w:left="708"/>
    </w:pPr>
  </w:style>
  <w:style w:type="paragraph" w:styleId="Zhlav">
    <w:name w:val="header"/>
    <w:basedOn w:val="Normln"/>
    <w:link w:val="ZhlavChar"/>
    <w:rsid w:val="003B303B"/>
    <w:pPr>
      <w:tabs>
        <w:tab w:val="center" w:pos="4536"/>
        <w:tab w:val="right" w:pos="9072"/>
      </w:tabs>
      <w:overflowPunct w:val="0"/>
      <w:autoSpaceDE w:val="0"/>
      <w:autoSpaceDN w:val="0"/>
      <w:adjustRightInd w:val="0"/>
      <w:textAlignment w:val="baseline"/>
    </w:pPr>
    <w:rPr>
      <w:sz w:val="20"/>
      <w:szCs w:val="20"/>
    </w:rPr>
  </w:style>
  <w:style w:type="character" w:customStyle="1" w:styleId="ZhlavChar">
    <w:name w:val="Záhlaví Char"/>
    <w:basedOn w:val="Standardnpsmoodstavce"/>
    <w:link w:val="Zhlav"/>
    <w:rsid w:val="003B303B"/>
  </w:style>
  <w:style w:type="paragraph" w:customStyle="1" w:styleId="Svtlmkazvraznn31">
    <w:name w:val="Světlá mřížka – zvýraznění 31"/>
    <w:basedOn w:val="Normln"/>
    <w:uiPriority w:val="34"/>
    <w:qFormat/>
    <w:rsid w:val="00323879"/>
    <w:pPr>
      <w:ind w:left="708"/>
    </w:pPr>
  </w:style>
  <w:style w:type="character" w:customStyle="1" w:styleId="TextkomenteChar">
    <w:name w:val="Text komentáře Char"/>
    <w:link w:val="Textkomente"/>
    <w:uiPriority w:val="99"/>
    <w:rsid w:val="005E4930"/>
  </w:style>
  <w:style w:type="paragraph" w:customStyle="1" w:styleId="Stednseznam2zvraznn21">
    <w:name w:val="Střední seznam 2 – zvýraznění 21"/>
    <w:hidden/>
    <w:uiPriority w:val="99"/>
    <w:semiHidden/>
    <w:rsid w:val="002B732A"/>
    <w:rPr>
      <w:sz w:val="24"/>
      <w:szCs w:val="24"/>
    </w:rPr>
  </w:style>
  <w:style w:type="paragraph" w:styleId="Odstavecseseznamem">
    <w:name w:val="List Paragraph"/>
    <w:basedOn w:val="Normln"/>
    <w:link w:val="OdstavecseseznamemChar"/>
    <w:uiPriority w:val="34"/>
    <w:qFormat/>
    <w:rsid w:val="00B83A43"/>
    <w:pPr>
      <w:spacing w:after="200" w:line="276" w:lineRule="auto"/>
      <w:ind w:left="720"/>
      <w:contextualSpacing/>
    </w:pPr>
    <w:rPr>
      <w:rFonts w:ascii="Calibri" w:eastAsia="Calibri" w:hAnsi="Calibri"/>
      <w:sz w:val="22"/>
      <w:szCs w:val="22"/>
      <w:lang w:eastAsia="en-US"/>
    </w:rPr>
  </w:style>
  <w:style w:type="character" w:customStyle="1" w:styleId="OdstavecseseznamemChar">
    <w:name w:val="Odstavec se seznamem Char"/>
    <w:link w:val="Odstavecseseznamem"/>
    <w:uiPriority w:val="34"/>
    <w:rsid w:val="00B83A43"/>
    <w:rPr>
      <w:rFonts w:ascii="Calibri" w:eastAsia="Calibri" w:hAnsi="Calibri"/>
      <w:sz w:val="22"/>
      <w:szCs w:val="22"/>
      <w:lang w:eastAsia="en-US"/>
    </w:rPr>
  </w:style>
  <w:style w:type="table" w:styleId="Mkatabulky">
    <w:name w:val="Table Grid"/>
    <w:basedOn w:val="Normlntabulka"/>
    <w:rsid w:val="000C2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0fontxstyle">
    <w:name w:val="rvts0fontxstyle"/>
    <w:basedOn w:val="Standardnpsmoodstavce"/>
    <w:rsid w:val="00F507C8"/>
    <w:rPr>
      <w:rFonts w:ascii="Courier New" w:hAnsi="Courier New" w:cs="Courier New" w:hint="default"/>
      <w:b w:val="0"/>
      <w:bCs w:val="0"/>
      <w:i w:val="0"/>
      <w:iCs w:val="0"/>
      <w:strike w:val="0"/>
      <w:dstrike w:val="0"/>
      <w:color w:val="000080"/>
      <w:sz w:val="20"/>
      <w:szCs w:val="20"/>
      <w:u w:val="none"/>
      <w:effect w:val="none"/>
      <w:shd w:val="clear" w:color="auto" w:fill="auto"/>
    </w:rPr>
  </w:style>
  <w:style w:type="character" w:customStyle="1" w:styleId="v1rvts0fontxstyle">
    <w:name w:val="v1rvts0fontxstyle"/>
    <w:rsid w:val="00663E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53442"/>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uiPriority w:val="99"/>
    <w:rsid w:val="00B4799F"/>
    <w:rPr>
      <w:sz w:val="16"/>
      <w:szCs w:val="16"/>
    </w:rPr>
  </w:style>
  <w:style w:type="paragraph" w:styleId="Textkomente">
    <w:name w:val="annotation text"/>
    <w:basedOn w:val="Normln"/>
    <w:link w:val="TextkomenteChar"/>
    <w:uiPriority w:val="99"/>
    <w:rsid w:val="00B4799F"/>
    <w:rPr>
      <w:sz w:val="20"/>
      <w:szCs w:val="20"/>
    </w:rPr>
  </w:style>
  <w:style w:type="paragraph" w:styleId="Pedmtkomente">
    <w:name w:val="annotation subject"/>
    <w:basedOn w:val="Textkomente"/>
    <w:next w:val="Textkomente"/>
    <w:semiHidden/>
    <w:rsid w:val="00B4799F"/>
    <w:rPr>
      <w:b/>
      <w:bCs/>
    </w:rPr>
  </w:style>
  <w:style w:type="paragraph" w:styleId="Textbubliny">
    <w:name w:val="Balloon Text"/>
    <w:basedOn w:val="Normln"/>
    <w:semiHidden/>
    <w:rsid w:val="00B4799F"/>
    <w:rPr>
      <w:rFonts w:ascii="Tahoma" w:hAnsi="Tahoma" w:cs="Tahoma"/>
      <w:sz w:val="16"/>
      <w:szCs w:val="16"/>
    </w:rPr>
  </w:style>
  <w:style w:type="paragraph" w:customStyle="1" w:styleId="Stednseznam2zvraznn41">
    <w:name w:val="Střední seznam 2 – zvýraznění 41"/>
    <w:basedOn w:val="Normln"/>
    <w:uiPriority w:val="34"/>
    <w:qFormat/>
    <w:rsid w:val="00BE7603"/>
    <w:pPr>
      <w:ind w:left="708"/>
    </w:pPr>
  </w:style>
  <w:style w:type="paragraph" w:customStyle="1" w:styleId="Barevnstnovnzvraznn31">
    <w:name w:val="Barevné stínování – zvýraznění 31"/>
    <w:basedOn w:val="Normln"/>
    <w:uiPriority w:val="34"/>
    <w:qFormat/>
    <w:rsid w:val="00563679"/>
    <w:pPr>
      <w:ind w:left="708"/>
    </w:pPr>
  </w:style>
  <w:style w:type="paragraph" w:styleId="Zhlav">
    <w:name w:val="header"/>
    <w:basedOn w:val="Normln"/>
    <w:link w:val="ZhlavChar"/>
    <w:rsid w:val="003B303B"/>
    <w:pPr>
      <w:tabs>
        <w:tab w:val="center" w:pos="4536"/>
        <w:tab w:val="right" w:pos="9072"/>
      </w:tabs>
      <w:overflowPunct w:val="0"/>
      <w:autoSpaceDE w:val="0"/>
      <w:autoSpaceDN w:val="0"/>
      <w:adjustRightInd w:val="0"/>
      <w:textAlignment w:val="baseline"/>
    </w:pPr>
    <w:rPr>
      <w:sz w:val="20"/>
      <w:szCs w:val="20"/>
    </w:rPr>
  </w:style>
  <w:style w:type="character" w:customStyle="1" w:styleId="ZhlavChar">
    <w:name w:val="Záhlaví Char"/>
    <w:basedOn w:val="Standardnpsmoodstavce"/>
    <w:link w:val="Zhlav"/>
    <w:rsid w:val="003B303B"/>
  </w:style>
  <w:style w:type="paragraph" w:customStyle="1" w:styleId="Svtlmkazvraznn31">
    <w:name w:val="Světlá mřížka – zvýraznění 31"/>
    <w:basedOn w:val="Normln"/>
    <w:uiPriority w:val="34"/>
    <w:qFormat/>
    <w:rsid w:val="00323879"/>
    <w:pPr>
      <w:ind w:left="708"/>
    </w:pPr>
  </w:style>
  <w:style w:type="character" w:customStyle="1" w:styleId="TextkomenteChar">
    <w:name w:val="Text komentáře Char"/>
    <w:link w:val="Textkomente"/>
    <w:uiPriority w:val="99"/>
    <w:rsid w:val="005E4930"/>
  </w:style>
  <w:style w:type="paragraph" w:customStyle="1" w:styleId="Stednseznam2zvraznn21">
    <w:name w:val="Střední seznam 2 – zvýraznění 21"/>
    <w:hidden/>
    <w:uiPriority w:val="99"/>
    <w:semiHidden/>
    <w:rsid w:val="002B732A"/>
    <w:rPr>
      <w:sz w:val="24"/>
      <w:szCs w:val="24"/>
    </w:rPr>
  </w:style>
  <w:style w:type="paragraph" w:styleId="Odstavecseseznamem">
    <w:name w:val="List Paragraph"/>
    <w:basedOn w:val="Normln"/>
    <w:link w:val="OdstavecseseznamemChar"/>
    <w:uiPriority w:val="34"/>
    <w:qFormat/>
    <w:rsid w:val="00B83A43"/>
    <w:pPr>
      <w:spacing w:after="200" w:line="276" w:lineRule="auto"/>
      <w:ind w:left="720"/>
      <w:contextualSpacing/>
    </w:pPr>
    <w:rPr>
      <w:rFonts w:ascii="Calibri" w:eastAsia="Calibri" w:hAnsi="Calibri"/>
      <w:sz w:val="22"/>
      <w:szCs w:val="22"/>
      <w:lang w:eastAsia="en-US"/>
    </w:rPr>
  </w:style>
  <w:style w:type="character" w:customStyle="1" w:styleId="OdstavecseseznamemChar">
    <w:name w:val="Odstavec se seznamem Char"/>
    <w:link w:val="Odstavecseseznamem"/>
    <w:uiPriority w:val="34"/>
    <w:rsid w:val="00B83A43"/>
    <w:rPr>
      <w:rFonts w:ascii="Calibri" w:eastAsia="Calibri" w:hAnsi="Calibri"/>
      <w:sz w:val="22"/>
      <w:szCs w:val="22"/>
      <w:lang w:eastAsia="en-US"/>
    </w:rPr>
  </w:style>
  <w:style w:type="table" w:styleId="Mkatabulky">
    <w:name w:val="Table Grid"/>
    <w:basedOn w:val="Normlntabulka"/>
    <w:rsid w:val="000C2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0fontxstyle">
    <w:name w:val="rvts0fontxstyle"/>
    <w:basedOn w:val="Standardnpsmoodstavce"/>
    <w:rsid w:val="00F507C8"/>
    <w:rPr>
      <w:rFonts w:ascii="Courier New" w:hAnsi="Courier New" w:cs="Courier New" w:hint="default"/>
      <w:b w:val="0"/>
      <w:bCs w:val="0"/>
      <w:i w:val="0"/>
      <w:iCs w:val="0"/>
      <w:strike w:val="0"/>
      <w:dstrike w:val="0"/>
      <w:color w:val="000080"/>
      <w:sz w:val="20"/>
      <w:szCs w:val="20"/>
      <w:u w:val="none"/>
      <w:effect w:val="none"/>
      <w:shd w:val="clear" w:color="auto" w:fill="auto"/>
    </w:rPr>
  </w:style>
  <w:style w:type="character" w:customStyle="1" w:styleId="v1rvts0fontxstyle">
    <w:name w:val="v1rvts0fontxstyle"/>
    <w:rsid w:val="00663E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893642">
      <w:bodyDiv w:val="1"/>
      <w:marLeft w:val="0"/>
      <w:marRight w:val="0"/>
      <w:marTop w:val="0"/>
      <w:marBottom w:val="0"/>
      <w:divBdr>
        <w:top w:val="none" w:sz="0" w:space="0" w:color="auto"/>
        <w:left w:val="none" w:sz="0" w:space="0" w:color="auto"/>
        <w:bottom w:val="none" w:sz="0" w:space="0" w:color="auto"/>
        <w:right w:val="none" w:sz="0" w:space="0" w:color="auto"/>
      </w:divBdr>
      <w:divsChild>
        <w:div w:id="52237826">
          <w:marLeft w:val="0"/>
          <w:marRight w:val="0"/>
          <w:marTop w:val="0"/>
          <w:marBottom w:val="0"/>
          <w:divBdr>
            <w:top w:val="none" w:sz="0" w:space="0" w:color="auto"/>
            <w:left w:val="none" w:sz="0" w:space="0" w:color="auto"/>
            <w:bottom w:val="none" w:sz="0" w:space="0" w:color="auto"/>
            <w:right w:val="none" w:sz="0" w:space="0" w:color="auto"/>
          </w:divBdr>
        </w:div>
        <w:div w:id="15820608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83D74-0575-4DCA-AAD4-DABA037FB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356</Words>
  <Characters>2030</Characters>
  <Application>Microsoft Office Word</Application>
  <DocSecurity>0</DocSecurity>
  <Lines>16</Lines>
  <Paragraphs>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Moravská zemská knihovna v Brně</vt:lpstr>
      <vt:lpstr>Moravská zemská knihovna v Brně</vt:lpstr>
    </vt:vector>
  </TitlesOfParts>
  <Company>vfu_brno</Company>
  <LinksUpToDate>false</LinksUpToDate>
  <CharactersWithSpaces>2382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Moravská zemská knihovna v Brně</dc:title>
  <dc:creator>lan_manager</dc:creator>
  <cp:lastModifiedBy>Soňa Dresslerová</cp:lastModifiedBy>
  <cp:revision>2</cp:revision>
  <cp:lastPrinted>2019-06-07T08:55:00Z</cp:lastPrinted>
  <dcterms:created xsi:type="dcterms:W3CDTF">2022-03-16T13:15:00Z</dcterms:created>
  <dcterms:modified xsi:type="dcterms:W3CDTF">2022-03-16T13:15:00Z</dcterms:modified>
</cp:coreProperties>
</file>