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6982E" w14:textId="3675A656" w:rsidR="007F23F6" w:rsidRPr="00F84F0E" w:rsidRDefault="007F23F6" w:rsidP="00A56530">
      <w:pPr>
        <w:jc w:val="center"/>
        <w:rPr>
          <w:rFonts w:ascii="Arial" w:hAnsi="Arial" w:cs="Arial"/>
          <w:sz w:val="22"/>
          <w:szCs w:val="22"/>
        </w:rPr>
      </w:pPr>
    </w:p>
    <w:p w14:paraId="62E37F46" w14:textId="77777777" w:rsidR="00A56530" w:rsidRPr="000B53E1" w:rsidRDefault="00A56530" w:rsidP="00A5653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B53E1">
        <w:rPr>
          <w:rFonts w:ascii="Arial" w:hAnsi="Arial" w:cs="Arial"/>
          <w:b/>
          <w:bCs/>
          <w:sz w:val="22"/>
          <w:szCs w:val="22"/>
        </w:rPr>
        <w:t>DODATEK č. 1</w:t>
      </w:r>
    </w:p>
    <w:p w14:paraId="4C969E75" w14:textId="77777777" w:rsidR="00A56530" w:rsidRPr="00F84F0E" w:rsidRDefault="00A56530" w:rsidP="00A56530">
      <w:pPr>
        <w:jc w:val="center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ke Smlouvě o poskytování bezpečnostních služeb</w:t>
      </w:r>
    </w:p>
    <w:p w14:paraId="5A7AFC52" w14:textId="7AF01903" w:rsidR="00A56530" w:rsidRPr="00F84F0E" w:rsidRDefault="00A56530" w:rsidP="00A56530">
      <w:pPr>
        <w:jc w:val="center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č. j. NG/347/2018</w:t>
      </w:r>
      <w:r w:rsidR="00F84F0E" w:rsidRPr="00F84F0E">
        <w:rPr>
          <w:rFonts w:ascii="Arial" w:hAnsi="Arial" w:cs="Arial"/>
          <w:sz w:val="22"/>
          <w:szCs w:val="22"/>
        </w:rPr>
        <w:t xml:space="preserve"> ze dne 26. 2. 2018</w:t>
      </w:r>
    </w:p>
    <w:p w14:paraId="091A44E8" w14:textId="4FD22311" w:rsidR="00A56530" w:rsidRPr="00F84F0E" w:rsidRDefault="00A56530" w:rsidP="00A56530">
      <w:pPr>
        <w:jc w:val="center"/>
        <w:rPr>
          <w:rFonts w:ascii="Arial" w:hAnsi="Arial" w:cs="Arial"/>
          <w:sz w:val="22"/>
          <w:szCs w:val="22"/>
        </w:rPr>
      </w:pPr>
    </w:p>
    <w:p w14:paraId="4B981226" w14:textId="23FD26E1" w:rsidR="00A56530" w:rsidRPr="00F84F0E" w:rsidRDefault="00A56530" w:rsidP="00A56530">
      <w:pPr>
        <w:jc w:val="center"/>
        <w:rPr>
          <w:rFonts w:ascii="Arial" w:hAnsi="Arial" w:cs="Arial"/>
          <w:sz w:val="22"/>
          <w:szCs w:val="22"/>
        </w:rPr>
      </w:pPr>
    </w:p>
    <w:p w14:paraId="41C94EDE" w14:textId="77777777" w:rsidR="00A56530" w:rsidRPr="00F84F0E" w:rsidRDefault="00A56530" w:rsidP="0047202F">
      <w:pPr>
        <w:rPr>
          <w:rFonts w:ascii="Arial" w:hAnsi="Arial" w:cs="Arial"/>
          <w:sz w:val="22"/>
          <w:szCs w:val="22"/>
        </w:rPr>
      </w:pPr>
    </w:p>
    <w:p w14:paraId="7C941068" w14:textId="3BD73CEB" w:rsidR="0047202F" w:rsidRPr="00F84F0E" w:rsidRDefault="0047202F" w:rsidP="0047202F">
      <w:pPr>
        <w:pStyle w:val="Zkladntext1"/>
        <w:shd w:val="clear" w:color="auto" w:fill="auto"/>
        <w:spacing w:after="100" w:line="240" w:lineRule="auto"/>
        <w:jc w:val="left"/>
        <w:rPr>
          <w:b/>
          <w:bCs/>
          <w:i/>
          <w:iCs/>
          <w:sz w:val="22"/>
          <w:szCs w:val="22"/>
        </w:rPr>
      </w:pPr>
      <w:r w:rsidRPr="00F84F0E">
        <w:rPr>
          <w:sz w:val="22"/>
          <w:szCs w:val="22"/>
        </w:rPr>
        <w:t>1.</w:t>
      </w:r>
      <w:r w:rsidRPr="00F84F0E">
        <w:rPr>
          <w:b/>
          <w:bCs/>
          <w:i/>
          <w:iCs/>
          <w:sz w:val="22"/>
          <w:szCs w:val="22"/>
        </w:rPr>
        <w:tab/>
        <w:t>Národní galerie v Praze</w:t>
      </w:r>
    </w:p>
    <w:p w14:paraId="574655CC" w14:textId="330B4F92" w:rsidR="0047202F" w:rsidRPr="00F84F0E" w:rsidRDefault="0047202F" w:rsidP="0047202F">
      <w:pPr>
        <w:pStyle w:val="Zkladntext1"/>
        <w:shd w:val="clear" w:color="auto" w:fill="auto"/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 xml:space="preserve">Se sídlem: </w:t>
      </w:r>
      <w:r w:rsidRPr="00F84F0E">
        <w:rPr>
          <w:sz w:val="22"/>
          <w:szCs w:val="22"/>
        </w:rPr>
        <w:tab/>
        <w:t>Staroměstské nám. 606/12, 110 15 Praha 1</w:t>
      </w:r>
    </w:p>
    <w:p w14:paraId="4056623A" w14:textId="53F86051" w:rsidR="0047202F" w:rsidRPr="00F84F0E" w:rsidRDefault="0047202F" w:rsidP="0047202F">
      <w:pPr>
        <w:pStyle w:val="Zkladntext1"/>
        <w:shd w:val="clear" w:color="auto" w:fill="auto"/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 xml:space="preserve">Zastoupený: </w:t>
      </w:r>
      <w:r w:rsidRPr="00F84F0E">
        <w:rPr>
          <w:sz w:val="22"/>
          <w:szCs w:val="22"/>
        </w:rPr>
        <w:tab/>
        <w:t>Alicja Knast, generální ředitelka</w:t>
      </w:r>
    </w:p>
    <w:p w14:paraId="4D033338" w14:textId="77777777" w:rsidR="0047202F" w:rsidRPr="00F84F0E" w:rsidRDefault="0047202F" w:rsidP="0047202F">
      <w:pPr>
        <w:pStyle w:val="Zkladntext1"/>
        <w:shd w:val="clear" w:color="auto" w:fill="auto"/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IČ: 00023281, DIČ: CZ00023281</w:t>
      </w:r>
    </w:p>
    <w:p w14:paraId="0ED0D79E" w14:textId="77777777" w:rsidR="0047202F" w:rsidRPr="00F84F0E" w:rsidRDefault="0047202F" w:rsidP="0047202F">
      <w:pPr>
        <w:pStyle w:val="Zkladntext1"/>
        <w:shd w:val="clear" w:color="auto" w:fill="auto"/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Bankovní spojení: ČNB</w:t>
      </w:r>
    </w:p>
    <w:p w14:paraId="7CEC8DEE" w14:textId="77777777" w:rsidR="0047202F" w:rsidRPr="00F84F0E" w:rsidRDefault="0047202F" w:rsidP="0047202F">
      <w:pPr>
        <w:pStyle w:val="Zkladntext1"/>
        <w:shd w:val="clear" w:color="auto" w:fill="auto"/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Číslo účtu: 050008-0008839011/0710</w:t>
      </w:r>
    </w:p>
    <w:p w14:paraId="1A0DD2E2" w14:textId="77777777" w:rsidR="0047202F" w:rsidRPr="00F84F0E" w:rsidRDefault="0047202F" w:rsidP="0047202F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F5FDF7A" w14:textId="77777777" w:rsidR="0047202F" w:rsidRPr="00F84F0E" w:rsidRDefault="0047202F" w:rsidP="00F84F0E">
      <w:pPr>
        <w:widowControl/>
        <w:ind w:firstLine="640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(dále jen "</w:t>
      </w:r>
      <w:r w:rsidRPr="00F84F0E">
        <w:rPr>
          <w:rFonts w:ascii="Arial" w:hAnsi="Arial" w:cs="Arial"/>
          <w:b/>
          <w:sz w:val="22"/>
          <w:szCs w:val="22"/>
        </w:rPr>
        <w:t>Objednatel</w:t>
      </w:r>
      <w:r w:rsidRPr="00F84F0E">
        <w:rPr>
          <w:rFonts w:ascii="Arial" w:hAnsi="Arial" w:cs="Arial"/>
          <w:sz w:val="22"/>
          <w:szCs w:val="22"/>
        </w:rPr>
        <w:t>")</w:t>
      </w:r>
    </w:p>
    <w:p w14:paraId="3AC7AA5E" w14:textId="77777777" w:rsidR="0047202F" w:rsidRPr="00F84F0E" w:rsidRDefault="0047202F">
      <w:pPr>
        <w:pStyle w:val="Zkladntext1"/>
        <w:shd w:val="clear" w:color="auto" w:fill="auto"/>
        <w:spacing w:after="500" w:line="240" w:lineRule="auto"/>
        <w:ind w:left="640" w:firstLine="20"/>
        <w:rPr>
          <w:sz w:val="22"/>
          <w:szCs w:val="22"/>
        </w:rPr>
      </w:pPr>
    </w:p>
    <w:p w14:paraId="6D222867" w14:textId="52CDC33C" w:rsidR="007F23F6" w:rsidRPr="00F84F0E" w:rsidRDefault="00F84AB6">
      <w:pPr>
        <w:pStyle w:val="Zkladntext1"/>
        <w:shd w:val="clear" w:color="auto" w:fill="auto"/>
        <w:spacing w:after="5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a</w:t>
      </w:r>
    </w:p>
    <w:p w14:paraId="5274F5AC" w14:textId="50B085C3" w:rsidR="007F23F6" w:rsidRPr="00F84F0E" w:rsidRDefault="00F84AB6">
      <w:pPr>
        <w:pStyle w:val="Zkladntext1"/>
        <w:shd w:val="clear" w:color="auto" w:fill="auto"/>
        <w:spacing w:after="100" w:line="240" w:lineRule="auto"/>
        <w:jc w:val="left"/>
        <w:rPr>
          <w:sz w:val="22"/>
          <w:szCs w:val="22"/>
        </w:rPr>
      </w:pPr>
      <w:r w:rsidRPr="00F84F0E">
        <w:rPr>
          <w:b/>
          <w:bCs/>
          <w:sz w:val="22"/>
          <w:szCs w:val="22"/>
        </w:rPr>
        <w:t>2.</w:t>
      </w:r>
      <w:r w:rsidR="003B0B02" w:rsidRPr="00F84F0E">
        <w:rPr>
          <w:b/>
          <w:bCs/>
          <w:sz w:val="22"/>
          <w:szCs w:val="22"/>
        </w:rPr>
        <w:tab/>
      </w:r>
      <w:r w:rsidRPr="00F84F0E">
        <w:rPr>
          <w:b/>
          <w:bCs/>
          <w:i/>
          <w:iCs/>
          <w:sz w:val="22"/>
          <w:szCs w:val="22"/>
        </w:rPr>
        <w:t xml:space="preserve">G4S </w:t>
      </w:r>
      <w:r w:rsidRPr="00F84F0E">
        <w:rPr>
          <w:b/>
          <w:bCs/>
          <w:i/>
          <w:iCs/>
          <w:sz w:val="22"/>
          <w:szCs w:val="22"/>
          <w:lang w:val="en-US" w:eastAsia="en-US" w:bidi="en-US"/>
        </w:rPr>
        <w:t xml:space="preserve">Secure </w:t>
      </w:r>
      <w:r w:rsidRPr="00F84F0E">
        <w:rPr>
          <w:b/>
          <w:bCs/>
          <w:i/>
          <w:iCs/>
          <w:sz w:val="22"/>
          <w:szCs w:val="22"/>
        </w:rPr>
        <w:t>Solutions (CZ), a.s.</w:t>
      </w:r>
    </w:p>
    <w:p w14:paraId="3DB64320" w14:textId="77777777" w:rsidR="003971A4" w:rsidRPr="00F84F0E" w:rsidRDefault="00F84AB6" w:rsidP="003971A4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se sídlem:</w:t>
      </w:r>
      <w:r w:rsidRPr="00F84F0E">
        <w:rPr>
          <w:sz w:val="22"/>
          <w:szCs w:val="22"/>
        </w:rPr>
        <w:tab/>
      </w:r>
      <w:r w:rsidR="003971A4" w:rsidRPr="00F84F0E">
        <w:rPr>
          <w:sz w:val="22"/>
          <w:szCs w:val="22"/>
        </w:rPr>
        <w:t>Vyskočilova 1422/1a, Michle, 140 00 Praha 4</w:t>
      </w:r>
    </w:p>
    <w:p w14:paraId="15F87A6E" w14:textId="3555F574" w:rsidR="007F23F6" w:rsidRPr="00F84F0E" w:rsidRDefault="00F84AB6" w:rsidP="003971A4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 xml:space="preserve">zapsaný u rejstříkového soudu v </w:t>
      </w:r>
      <w:r w:rsidRPr="00F84F0E">
        <w:rPr>
          <w:i/>
          <w:iCs/>
          <w:sz w:val="22"/>
          <w:szCs w:val="22"/>
        </w:rPr>
        <w:t>Praze,</w:t>
      </w:r>
      <w:r w:rsidRPr="00F84F0E">
        <w:rPr>
          <w:sz w:val="22"/>
          <w:szCs w:val="22"/>
        </w:rPr>
        <w:t xml:space="preserve"> sp. zn.: B </w:t>
      </w:r>
      <w:r w:rsidRPr="00F84F0E">
        <w:rPr>
          <w:i/>
          <w:iCs/>
          <w:sz w:val="22"/>
          <w:szCs w:val="22"/>
        </w:rPr>
        <w:t>275</w:t>
      </w:r>
    </w:p>
    <w:p w14:paraId="787D8E52" w14:textId="54DE213A" w:rsidR="007F23F6" w:rsidRPr="00F84F0E" w:rsidRDefault="00F84AB6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sz w:val="22"/>
          <w:szCs w:val="22"/>
        </w:rPr>
        <w:t>IČO:</w:t>
      </w:r>
      <w:r w:rsidRPr="00F84F0E">
        <w:rPr>
          <w:sz w:val="22"/>
          <w:szCs w:val="22"/>
        </w:rPr>
        <w:tab/>
      </w:r>
      <w:r w:rsidRPr="00F84F0E">
        <w:rPr>
          <w:i/>
          <w:iCs/>
          <w:sz w:val="22"/>
          <w:szCs w:val="22"/>
        </w:rPr>
        <w:t>00175439</w:t>
      </w:r>
    </w:p>
    <w:p w14:paraId="68AD82BD" w14:textId="5AB7144B" w:rsidR="0047202F" w:rsidRPr="00F84F0E" w:rsidRDefault="0047202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DIČ:</w:t>
      </w:r>
      <w:r w:rsidRPr="00F84F0E">
        <w:rPr>
          <w:i/>
          <w:iCs/>
          <w:sz w:val="22"/>
          <w:szCs w:val="22"/>
        </w:rPr>
        <w:tab/>
        <w:t>CZ00175439</w:t>
      </w:r>
    </w:p>
    <w:p w14:paraId="3C92588A" w14:textId="1777CEEC" w:rsidR="005C63DF" w:rsidRPr="00F84F0E" w:rsidRDefault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bankovní spojení</w:t>
      </w:r>
    </w:p>
    <w:p w14:paraId="6C0167E7" w14:textId="078D5FCD" w:rsidR="005C63DF" w:rsidRPr="00F84F0E" w:rsidRDefault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Číslo účtu</w:t>
      </w:r>
    </w:p>
    <w:p w14:paraId="68DD4D70" w14:textId="430EBEDB" w:rsidR="005C63DF" w:rsidRPr="00F84F0E" w:rsidRDefault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sz w:val="22"/>
          <w:szCs w:val="22"/>
        </w:rPr>
        <w:t>zastoupený:</w:t>
      </w:r>
      <w:r w:rsidRPr="00F84F0E">
        <w:rPr>
          <w:i/>
          <w:iCs/>
          <w:sz w:val="22"/>
          <w:szCs w:val="22"/>
        </w:rPr>
        <w:t xml:space="preserve"> </w:t>
      </w:r>
      <w:r w:rsidRPr="00F84F0E">
        <w:rPr>
          <w:i/>
          <w:iCs/>
          <w:sz w:val="22"/>
          <w:szCs w:val="22"/>
        </w:rPr>
        <w:tab/>
      </w:r>
      <w:r w:rsidR="003971A4" w:rsidRPr="00F84F0E">
        <w:rPr>
          <w:i/>
          <w:iCs/>
          <w:sz w:val="22"/>
          <w:szCs w:val="22"/>
        </w:rPr>
        <w:t>Ing. Radkem Mrázem</w:t>
      </w:r>
      <w:r w:rsidRPr="00F84F0E">
        <w:rPr>
          <w:i/>
          <w:iCs/>
          <w:sz w:val="22"/>
          <w:szCs w:val="22"/>
        </w:rPr>
        <w:t>, předsedou představenstva</w:t>
      </w:r>
    </w:p>
    <w:p w14:paraId="51DDCABC" w14:textId="77777777" w:rsidR="007F23F6" w:rsidRPr="00F84F0E" w:rsidRDefault="007F23F6">
      <w:pPr>
        <w:spacing w:after="86" w:line="14" w:lineRule="exact"/>
        <w:rPr>
          <w:rFonts w:ascii="Arial" w:hAnsi="Arial" w:cs="Arial"/>
          <w:sz w:val="22"/>
          <w:szCs w:val="22"/>
        </w:rPr>
      </w:pPr>
    </w:p>
    <w:p w14:paraId="44B76DE8" w14:textId="77777777" w:rsidR="007F23F6" w:rsidRPr="00F84F0E" w:rsidRDefault="00F84AB6">
      <w:pPr>
        <w:pStyle w:val="Zkladntext1"/>
        <w:shd w:val="clear" w:color="auto" w:fill="auto"/>
        <w:spacing w:after="100" w:line="36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(dále jen „</w:t>
      </w:r>
      <w:r w:rsidRPr="00F84F0E">
        <w:rPr>
          <w:b/>
          <w:sz w:val="22"/>
          <w:szCs w:val="22"/>
        </w:rPr>
        <w:t>Dodavatel I</w:t>
      </w:r>
      <w:r w:rsidRPr="00F84F0E">
        <w:rPr>
          <w:sz w:val="22"/>
          <w:szCs w:val="22"/>
        </w:rPr>
        <w:t>“)</w:t>
      </w:r>
    </w:p>
    <w:p w14:paraId="4C002E6E" w14:textId="77777777" w:rsidR="007F23F6" w:rsidRPr="00F84F0E" w:rsidRDefault="00F84AB6">
      <w:pPr>
        <w:pStyle w:val="Zkladntext1"/>
        <w:shd w:val="clear" w:color="auto" w:fill="auto"/>
        <w:spacing w:after="0" w:line="360" w:lineRule="auto"/>
        <w:jc w:val="left"/>
        <w:rPr>
          <w:sz w:val="22"/>
          <w:szCs w:val="22"/>
        </w:rPr>
      </w:pPr>
      <w:r w:rsidRPr="00F84F0E">
        <w:rPr>
          <w:b/>
          <w:bCs/>
          <w:sz w:val="22"/>
          <w:szCs w:val="22"/>
        </w:rPr>
        <w:t xml:space="preserve">3. </w:t>
      </w:r>
      <w:r w:rsidRPr="00F84F0E">
        <w:rPr>
          <w:b/>
          <w:bCs/>
          <w:sz w:val="22"/>
          <w:szCs w:val="22"/>
        </w:rPr>
        <w:tab/>
      </w:r>
      <w:r w:rsidRPr="00F84F0E">
        <w:rPr>
          <w:b/>
          <w:bCs/>
          <w:i/>
          <w:iCs/>
          <w:sz w:val="22"/>
          <w:szCs w:val="22"/>
          <w:lang w:val="en-US" w:eastAsia="en-US" w:bidi="en-US"/>
        </w:rPr>
        <w:t xml:space="preserve">INDUS </w:t>
      </w:r>
      <w:r w:rsidRPr="00F84F0E">
        <w:rPr>
          <w:b/>
          <w:bCs/>
          <w:i/>
          <w:iCs/>
          <w:sz w:val="22"/>
          <w:szCs w:val="22"/>
        </w:rPr>
        <w:t>PRAHA, spol. s r.o.</w:t>
      </w:r>
    </w:p>
    <w:p w14:paraId="3E0200F0" w14:textId="5143E401" w:rsidR="007F23F6" w:rsidRPr="00F84F0E" w:rsidRDefault="00F84AB6">
      <w:pPr>
        <w:pStyle w:val="Zkladntext1"/>
        <w:shd w:val="clear" w:color="auto" w:fill="auto"/>
        <w:tabs>
          <w:tab w:val="left" w:pos="2913"/>
        </w:tabs>
        <w:spacing w:after="0" w:line="36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se sídlem:</w:t>
      </w:r>
      <w:r w:rsidRPr="00F84F0E">
        <w:rPr>
          <w:sz w:val="22"/>
          <w:szCs w:val="22"/>
        </w:rPr>
        <w:tab/>
      </w:r>
      <w:r w:rsidRPr="00F84F0E">
        <w:rPr>
          <w:i/>
          <w:iCs/>
          <w:sz w:val="22"/>
          <w:szCs w:val="22"/>
        </w:rPr>
        <w:t>U Hostivařského nádraží 556/12, 102 00 Praha 10</w:t>
      </w:r>
    </w:p>
    <w:p w14:paraId="6DEABBE5" w14:textId="77777777" w:rsidR="00F84AB6" w:rsidRPr="00F84F0E" w:rsidRDefault="00F84AB6">
      <w:pPr>
        <w:pStyle w:val="Zkladntext1"/>
        <w:shd w:val="clear" w:color="auto" w:fill="auto"/>
        <w:tabs>
          <w:tab w:val="left" w:pos="2913"/>
        </w:tabs>
        <w:spacing w:after="0" w:line="360" w:lineRule="auto"/>
        <w:ind w:left="640" w:right="3360" w:firstLine="20"/>
        <w:jc w:val="left"/>
        <w:rPr>
          <w:i/>
          <w:iCs/>
          <w:sz w:val="22"/>
          <w:szCs w:val="22"/>
        </w:rPr>
      </w:pPr>
      <w:r w:rsidRPr="00F84F0E">
        <w:rPr>
          <w:sz w:val="22"/>
          <w:szCs w:val="22"/>
        </w:rPr>
        <w:t xml:space="preserve">zapsaný u rejstříkového soudu v </w:t>
      </w:r>
      <w:r w:rsidRPr="00F84F0E">
        <w:rPr>
          <w:i/>
          <w:iCs/>
          <w:sz w:val="22"/>
          <w:szCs w:val="22"/>
        </w:rPr>
        <w:t>Praze,</w:t>
      </w:r>
      <w:r w:rsidRPr="00F84F0E">
        <w:rPr>
          <w:sz w:val="22"/>
          <w:szCs w:val="22"/>
        </w:rPr>
        <w:t xml:space="preserve"> sp. zn.: C </w:t>
      </w:r>
      <w:r w:rsidRPr="00F84F0E">
        <w:rPr>
          <w:i/>
          <w:iCs/>
          <w:sz w:val="22"/>
          <w:szCs w:val="22"/>
        </w:rPr>
        <w:t xml:space="preserve">188981 </w:t>
      </w:r>
    </w:p>
    <w:p w14:paraId="61372FAF" w14:textId="0F20510D" w:rsidR="007F23F6" w:rsidRPr="00F84F0E" w:rsidRDefault="00F84AB6">
      <w:pPr>
        <w:pStyle w:val="Zkladntext1"/>
        <w:shd w:val="clear" w:color="auto" w:fill="auto"/>
        <w:tabs>
          <w:tab w:val="left" w:pos="2913"/>
        </w:tabs>
        <w:spacing w:after="0" w:line="360" w:lineRule="auto"/>
        <w:ind w:left="640" w:right="3360" w:firstLine="20"/>
        <w:jc w:val="left"/>
        <w:rPr>
          <w:sz w:val="22"/>
          <w:szCs w:val="22"/>
        </w:rPr>
      </w:pPr>
      <w:r w:rsidRPr="00F84F0E">
        <w:rPr>
          <w:sz w:val="22"/>
          <w:szCs w:val="22"/>
        </w:rPr>
        <w:t>IČO:</w:t>
      </w:r>
      <w:r w:rsidRPr="00F84F0E">
        <w:rPr>
          <w:sz w:val="22"/>
          <w:szCs w:val="22"/>
        </w:rPr>
        <w:tab/>
        <w:t>24210668</w:t>
      </w:r>
    </w:p>
    <w:p w14:paraId="1C8A7773" w14:textId="00244371" w:rsidR="005C63DF" w:rsidRPr="00F84F0E" w:rsidRDefault="005C63DF" w:rsidP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DIČ:</w:t>
      </w:r>
      <w:r w:rsidRPr="00F84F0E">
        <w:rPr>
          <w:i/>
          <w:iCs/>
          <w:sz w:val="22"/>
          <w:szCs w:val="22"/>
        </w:rPr>
        <w:tab/>
      </w:r>
      <w:r w:rsidRPr="00F84F0E">
        <w:rPr>
          <w:sz w:val="22"/>
          <w:szCs w:val="22"/>
        </w:rPr>
        <w:t>CZ24210668</w:t>
      </w:r>
    </w:p>
    <w:p w14:paraId="07152D41" w14:textId="77777777" w:rsidR="005C63DF" w:rsidRPr="00F84F0E" w:rsidRDefault="005C63DF" w:rsidP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bankovní spojení</w:t>
      </w:r>
    </w:p>
    <w:p w14:paraId="5275CC1C" w14:textId="77777777" w:rsidR="005C63DF" w:rsidRPr="00F84F0E" w:rsidRDefault="005C63DF" w:rsidP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>Číslo účtu</w:t>
      </w:r>
    </w:p>
    <w:p w14:paraId="522DACFE" w14:textId="77777777" w:rsidR="005C63DF" w:rsidRPr="00F84F0E" w:rsidRDefault="005C63DF" w:rsidP="005C63DF">
      <w:pPr>
        <w:pStyle w:val="Jin0"/>
        <w:shd w:val="clear" w:color="auto" w:fill="auto"/>
        <w:spacing w:after="100" w:line="240" w:lineRule="auto"/>
        <w:ind w:left="380" w:firstLine="260"/>
        <w:jc w:val="left"/>
        <w:rPr>
          <w:sz w:val="22"/>
          <w:szCs w:val="22"/>
        </w:rPr>
      </w:pPr>
      <w:r w:rsidRPr="00F84F0E">
        <w:rPr>
          <w:sz w:val="22"/>
          <w:szCs w:val="22"/>
        </w:rPr>
        <w:t>zastoupený:</w:t>
      </w:r>
      <w:r w:rsidRPr="00F84F0E">
        <w:rPr>
          <w:i/>
          <w:iCs/>
          <w:sz w:val="22"/>
          <w:szCs w:val="22"/>
        </w:rPr>
        <w:t xml:space="preserve"> </w:t>
      </w:r>
      <w:r w:rsidRPr="00F84F0E">
        <w:rPr>
          <w:i/>
          <w:iCs/>
          <w:sz w:val="22"/>
          <w:szCs w:val="22"/>
        </w:rPr>
        <w:tab/>
      </w:r>
      <w:r w:rsidRPr="00F84F0E">
        <w:rPr>
          <w:sz w:val="22"/>
          <w:szCs w:val="22"/>
        </w:rPr>
        <w:t>Ing. Pavlem Kudrnou, jednatelem</w:t>
      </w:r>
    </w:p>
    <w:p w14:paraId="0C24428A" w14:textId="3D52734D" w:rsidR="005C63DF" w:rsidRPr="00F84F0E" w:rsidRDefault="005C63DF" w:rsidP="005C63DF">
      <w:pPr>
        <w:pStyle w:val="Zkladntext1"/>
        <w:shd w:val="clear" w:color="auto" w:fill="auto"/>
        <w:tabs>
          <w:tab w:val="left" w:pos="2913"/>
        </w:tabs>
        <w:spacing w:after="100" w:line="240" w:lineRule="auto"/>
        <w:ind w:left="640" w:firstLine="20"/>
        <w:rPr>
          <w:i/>
          <w:iCs/>
          <w:sz w:val="22"/>
          <w:szCs w:val="22"/>
        </w:rPr>
      </w:pPr>
    </w:p>
    <w:p w14:paraId="5170BB32" w14:textId="77777777" w:rsidR="007F23F6" w:rsidRPr="00F84F0E" w:rsidRDefault="007F23F6">
      <w:pPr>
        <w:spacing w:after="86" w:line="14" w:lineRule="exact"/>
        <w:rPr>
          <w:rFonts w:ascii="Arial" w:hAnsi="Arial" w:cs="Arial"/>
          <w:sz w:val="22"/>
          <w:szCs w:val="22"/>
        </w:rPr>
      </w:pPr>
    </w:p>
    <w:p w14:paraId="6CCA5C6E" w14:textId="77777777" w:rsidR="007F23F6" w:rsidRPr="00F84F0E" w:rsidRDefault="00F84AB6">
      <w:pPr>
        <w:pStyle w:val="Zkladntext1"/>
        <w:shd w:val="clear" w:color="auto" w:fill="auto"/>
        <w:spacing w:after="240" w:line="23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>(dále jen „</w:t>
      </w:r>
      <w:r w:rsidRPr="00F84F0E">
        <w:rPr>
          <w:b/>
          <w:sz w:val="22"/>
          <w:szCs w:val="22"/>
        </w:rPr>
        <w:t>Dodavatel II</w:t>
      </w:r>
      <w:r w:rsidRPr="00F84F0E">
        <w:rPr>
          <w:sz w:val="22"/>
          <w:szCs w:val="22"/>
        </w:rPr>
        <w:t>“)</w:t>
      </w:r>
    </w:p>
    <w:p w14:paraId="2A48DE0D" w14:textId="2D404B68" w:rsidR="007F23F6" w:rsidRPr="00F84F0E" w:rsidRDefault="00F84AB6">
      <w:pPr>
        <w:pStyle w:val="Zkladntext1"/>
        <w:shd w:val="clear" w:color="auto" w:fill="auto"/>
        <w:spacing w:after="100" w:line="230" w:lineRule="auto"/>
        <w:ind w:left="640" w:firstLine="20"/>
        <w:rPr>
          <w:sz w:val="22"/>
          <w:szCs w:val="22"/>
        </w:rPr>
      </w:pPr>
      <w:r w:rsidRPr="00F84F0E">
        <w:rPr>
          <w:sz w:val="22"/>
          <w:szCs w:val="22"/>
        </w:rPr>
        <w:t xml:space="preserve">Dodavatel I a Dodavatel II na základě Smlouvy o společnosti ze dne 18.10.2017 společně a nerozdílně jako </w:t>
      </w:r>
      <w:r w:rsidR="00A56530" w:rsidRPr="00F84F0E">
        <w:rPr>
          <w:sz w:val="22"/>
          <w:szCs w:val="22"/>
        </w:rPr>
        <w:t>„</w:t>
      </w:r>
      <w:r w:rsidRPr="00F84F0E">
        <w:rPr>
          <w:b/>
          <w:bCs/>
          <w:sz w:val="22"/>
          <w:szCs w:val="22"/>
        </w:rPr>
        <w:t>Dodavatel</w:t>
      </w:r>
      <w:r w:rsidR="00A56530" w:rsidRPr="00F84F0E">
        <w:rPr>
          <w:sz w:val="22"/>
          <w:szCs w:val="22"/>
        </w:rPr>
        <w:t>“</w:t>
      </w:r>
      <w:r w:rsidRPr="00F84F0E">
        <w:rPr>
          <w:sz w:val="22"/>
          <w:szCs w:val="22"/>
        </w:rPr>
        <w:t>.</w:t>
      </w:r>
    </w:p>
    <w:p w14:paraId="487B5663" w14:textId="77777777" w:rsidR="00F84AB6" w:rsidRPr="00F84F0E" w:rsidRDefault="00F84AB6">
      <w:pPr>
        <w:pStyle w:val="Zkladntext1"/>
        <w:shd w:val="clear" w:color="auto" w:fill="auto"/>
        <w:spacing w:after="100" w:line="230" w:lineRule="auto"/>
        <w:ind w:left="640" w:firstLine="20"/>
        <w:rPr>
          <w:sz w:val="22"/>
          <w:szCs w:val="22"/>
        </w:rPr>
      </w:pPr>
    </w:p>
    <w:p w14:paraId="345A490C" w14:textId="77777777" w:rsidR="00F84AB6" w:rsidRPr="00F84F0E" w:rsidRDefault="00F84AB6">
      <w:pPr>
        <w:pStyle w:val="Zkladntext1"/>
        <w:shd w:val="clear" w:color="auto" w:fill="auto"/>
        <w:spacing w:after="100" w:line="230" w:lineRule="auto"/>
        <w:ind w:left="640" w:firstLine="20"/>
        <w:rPr>
          <w:sz w:val="22"/>
          <w:szCs w:val="22"/>
        </w:rPr>
      </w:pPr>
    </w:p>
    <w:p w14:paraId="06B12C2D" w14:textId="568DF828" w:rsidR="007F23F6" w:rsidRPr="00F84F0E" w:rsidRDefault="00F84AB6">
      <w:pPr>
        <w:pStyle w:val="Zkladntext1"/>
        <w:shd w:val="clear" w:color="auto" w:fill="auto"/>
        <w:spacing w:after="360" w:line="240" w:lineRule="auto"/>
        <w:ind w:left="560" w:firstLine="20"/>
        <w:jc w:val="left"/>
        <w:rPr>
          <w:b/>
          <w:bCs/>
          <w:sz w:val="22"/>
          <w:szCs w:val="22"/>
        </w:rPr>
      </w:pPr>
      <w:r w:rsidRPr="00F84F0E">
        <w:rPr>
          <w:sz w:val="22"/>
          <w:szCs w:val="22"/>
        </w:rPr>
        <w:lastRenderedPageBreak/>
        <w:t xml:space="preserve">(Objednatel a Dodavatel společně také jen </w:t>
      </w:r>
      <w:r w:rsidR="002026A8" w:rsidRPr="00F84F0E">
        <w:rPr>
          <w:sz w:val="22"/>
          <w:szCs w:val="22"/>
        </w:rPr>
        <w:t xml:space="preserve">jako </w:t>
      </w:r>
      <w:r w:rsidRPr="00F84F0E">
        <w:rPr>
          <w:b/>
          <w:bCs/>
          <w:sz w:val="22"/>
          <w:szCs w:val="22"/>
        </w:rPr>
        <w:t>„Smluvní strany“)</w:t>
      </w:r>
    </w:p>
    <w:p w14:paraId="74FA2474" w14:textId="02416583" w:rsidR="0082418F" w:rsidRPr="00F84F0E" w:rsidRDefault="0082418F" w:rsidP="0082418F">
      <w:pPr>
        <w:pStyle w:val="Bezmezer"/>
        <w:spacing w:line="20" w:lineRule="atLeast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se níže uvedeného dne, měsíce a roku dohodly na uzavření dodatku č. 1 ke Smlouvě č. j. NG/347/2018 (dále jen „</w:t>
      </w:r>
      <w:r w:rsidRPr="00F84F0E">
        <w:rPr>
          <w:rFonts w:ascii="Arial" w:hAnsi="Arial" w:cs="Arial"/>
          <w:b/>
          <w:bCs/>
          <w:sz w:val="22"/>
          <w:szCs w:val="22"/>
        </w:rPr>
        <w:t>Dodatek</w:t>
      </w:r>
      <w:r w:rsidRPr="00F84F0E">
        <w:rPr>
          <w:rFonts w:ascii="Arial" w:hAnsi="Arial" w:cs="Arial"/>
          <w:sz w:val="22"/>
          <w:szCs w:val="22"/>
        </w:rPr>
        <w:t>“) v následujícím znění</w:t>
      </w:r>
    </w:p>
    <w:p w14:paraId="5CFBB897" w14:textId="3FE55A30" w:rsidR="0082418F" w:rsidRPr="00F84F0E" w:rsidRDefault="0082418F">
      <w:pPr>
        <w:pStyle w:val="Zkladntext1"/>
        <w:shd w:val="clear" w:color="auto" w:fill="auto"/>
        <w:spacing w:after="360" w:line="240" w:lineRule="auto"/>
        <w:ind w:left="560" w:firstLine="20"/>
        <w:jc w:val="left"/>
        <w:rPr>
          <w:b/>
          <w:bCs/>
          <w:sz w:val="22"/>
          <w:szCs w:val="22"/>
        </w:rPr>
      </w:pPr>
    </w:p>
    <w:p w14:paraId="5E8176DA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I.</w:t>
      </w:r>
    </w:p>
    <w:p w14:paraId="27B97A1D" w14:textId="77777777" w:rsidR="0082418F" w:rsidRPr="00F84F0E" w:rsidRDefault="0082418F" w:rsidP="0082418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Úvodní prohlášení</w:t>
      </w:r>
    </w:p>
    <w:p w14:paraId="118E7A1D" w14:textId="77777777" w:rsidR="0082418F" w:rsidRPr="00F84F0E" w:rsidRDefault="0082418F" w:rsidP="0082418F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EB0B08B" w14:textId="02B24DAD" w:rsidR="00301016" w:rsidRPr="00F84F0E" w:rsidRDefault="0082418F" w:rsidP="0082418F">
      <w:pPr>
        <w:pStyle w:val="Odstavecseseznamem"/>
        <w:numPr>
          <w:ilvl w:val="1"/>
          <w:numId w:val="25"/>
        </w:numPr>
        <w:tabs>
          <w:tab w:val="left" w:pos="2977"/>
        </w:tabs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Smluvní strany uzavřely dne </w:t>
      </w:r>
      <w:r w:rsidR="00C45F26" w:rsidRPr="00F84F0E">
        <w:rPr>
          <w:rFonts w:ascii="Arial" w:hAnsi="Arial" w:cs="Arial"/>
          <w:sz w:val="22"/>
          <w:szCs w:val="22"/>
        </w:rPr>
        <w:t>26. 2. 2018</w:t>
      </w:r>
      <w:r w:rsidRPr="00F84F0E">
        <w:rPr>
          <w:rFonts w:ascii="Arial" w:hAnsi="Arial" w:cs="Arial"/>
          <w:sz w:val="22"/>
          <w:szCs w:val="22"/>
        </w:rPr>
        <w:t xml:space="preserve"> Smlouvu o </w:t>
      </w:r>
      <w:r w:rsidR="000A64E9" w:rsidRPr="00F84F0E">
        <w:rPr>
          <w:rFonts w:ascii="Arial" w:hAnsi="Arial" w:cs="Arial"/>
          <w:sz w:val="22"/>
          <w:szCs w:val="22"/>
        </w:rPr>
        <w:t>p</w:t>
      </w:r>
      <w:r w:rsidR="007D51D1" w:rsidRPr="00F84F0E">
        <w:rPr>
          <w:rFonts w:ascii="Arial" w:hAnsi="Arial" w:cs="Arial"/>
          <w:sz w:val="22"/>
          <w:szCs w:val="22"/>
        </w:rPr>
        <w:t>oskytování bezpečnostních služeb</w:t>
      </w:r>
      <w:r w:rsidRPr="00F84F0E">
        <w:rPr>
          <w:rFonts w:ascii="Arial" w:hAnsi="Arial" w:cs="Arial"/>
          <w:sz w:val="22"/>
          <w:szCs w:val="22"/>
        </w:rPr>
        <w:t xml:space="preserve"> č.</w:t>
      </w:r>
      <w:r w:rsidR="000A64E9" w:rsidRPr="00F84F0E">
        <w:rPr>
          <w:rFonts w:ascii="Arial" w:hAnsi="Arial" w:cs="Arial"/>
          <w:sz w:val="22"/>
          <w:szCs w:val="22"/>
        </w:rPr>
        <w:t> </w:t>
      </w:r>
      <w:r w:rsidRPr="00F84F0E">
        <w:rPr>
          <w:rFonts w:ascii="Arial" w:hAnsi="Arial" w:cs="Arial"/>
          <w:sz w:val="22"/>
          <w:szCs w:val="22"/>
        </w:rPr>
        <w:t>j.</w:t>
      </w:r>
      <w:r w:rsidR="000A64E9" w:rsidRPr="00F84F0E">
        <w:rPr>
          <w:rFonts w:ascii="Arial" w:hAnsi="Arial" w:cs="Arial"/>
          <w:sz w:val="22"/>
          <w:szCs w:val="22"/>
        </w:rPr>
        <w:t> </w:t>
      </w:r>
      <w:r w:rsidRPr="00F84F0E">
        <w:rPr>
          <w:rFonts w:ascii="Arial" w:hAnsi="Arial" w:cs="Arial"/>
          <w:sz w:val="22"/>
          <w:szCs w:val="22"/>
        </w:rPr>
        <w:t>NG/347/2018 (dále jen „</w:t>
      </w:r>
      <w:r w:rsidRPr="00F84F0E">
        <w:rPr>
          <w:rFonts w:ascii="Arial" w:hAnsi="Arial" w:cs="Arial"/>
          <w:b/>
          <w:sz w:val="22"/>
          <w:szCs w:val="22"/>
        </w:rPr>
        <w:t>Smlouva</w:t>
      </w:r>
      <w:r w:rsidRPr="00F84F0E">
        <w:rPr>
          <w:rFonts w:ascii="Arial" w:hAnsi="Arial" w:cs="Arial"/>
          <w:sz w:val="22"/>
          <w:szCs w:val="22"/>
        </w:rPr>
        <w:t xml:space="preserve">“), jejímž předmětem je závazek </w:t>
      </w:r>
      <w:r w:rsidR="00301016" w:rsidRPr="00F84F0E">
        <w:rPr>
          <w:rFonts w:ascii="Arial" w:hAnsi="Arial" w:cs="Arial"/>
          <w:sz w:val="22"/>
          <w:szCs w:val="22"/>
        </w:rPr>
        <w:t xml:space="preserve">Dodavatele poskytovat služby a řádný výkon fyzické ostrahy, ochrany osob a majetku ve vybraných objektech ve správě Objednatele, popř. v jejich bezprostředním okolí, poskytováni služeb přepravy hotovosti a zároveň zajištění recepčních a kustodských služeb v některých z těchto objektů, a to v souladu s podmínkami stanovenými touto Smlouvou. </w:t>
      </w:r>
    </w:p>
    <w:p w14:paraId="0D5AA40B" w14:textId="77777777" w:rsidR="002600D4" w:rsidRPr="00F84F0E" w:rsidRDefault="002600D4" w:rsidP="002600D4">
      <w:pPr>
        <w:pStyle w:val="Odstavecseseznamem"/>
        <w:tabs>
          <w:tab w:val="left" w:pos="2977"/>
        </w:tabs>
        <w:ind w:left="420"/>
        <w:jc w:val="both"/>
        <w:rPr>
          <w:rFonts w:ascii="Arial" w:hAnsi="Arial" w:cs="Arial"/>
          <w:sz w:val="22"/>
          <w:szCs w:val="22"/>
        </w:rPr>
      </w:pPr>
    </w:p>
    <w:p w14:paraId="7666B13A" w14:textId="022D4546" w:rsidR="0082418F" w:rsidRPr="00F84F0E" w:rsidRDefault="00301016" w:rsidP="00301016">
      <w:pPr>
        <w:pStyle w:val="Odstavecseseznamem"/>
        <w:numPr>
          <w:ilvl w:val="1"/>
          <w:numId w:val="25"/>
        </w:numPr>
        <w:tabs>
          <w:tab w:val="left" w:pos="2977"/>
        </w:tabs>
        <w:jc w:val="both"/>
        <w:rPr>
          <w:rFonts w:ascii="Arial" w:hAnsi="Arial" w:cs="Arial"/>
          <w:b/>
          <w:i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Smlouva byla uzavřena na dobu určitou, a to </w:t>
      </w:r>
      <w:r w:rsidR="00942DF3" w:rsidRPr="00F84F0E">
        <w:rPr>
          <w:rFonts w:ascii="Arial" w:hAnsi="Arial" w:cs="Arial"/>
          <w:sz w:val="22"/>
          <w:szCs w:val="22"/>
        </w:rPr>
        <w:t xml:space="preserve">na dobu 4 let od </w:t>
      </w:r>
      <w:r w:rsidR="0070696B" w:rsidRPr="00F84F0E">
        <w:rPr>
          <w:rFonts w:ascii="Arial" w:hAnsi="Arial" w:cs="Arial"/>
          <w:sz w:val="22"/>
          <w:szCs w:val="22"/>
        </w:rPr>
        <w:t xml:space="preserve">uzavření Smlouvy, tj. </w:t>
      </w:r>
      <w:r w:rsidRPr="00F84F0E">
        <w:rPr>
          <w:rFonts w:ascii="Arial" w:hAnsi="Arial" w:cs="Arial"/>
          <w:sz w:val="22"/>
          <w:szCs w:val="22"/>
        </w:rPr>
        <w:t xml:space="preserve">do </w:t>
      </w:r>
      <w:r w:rsidR="00942DF3" w:rsidRPr="00F84F0E">
        <w:rPr>
          <w:rFonts w:ascii="Arial" w:hAnsi="Arial" w:cs="Arial"/>
          <w:sz w:val="22"/>
          <w:szCs w:val="22"/>
        </w:rPr>
        <w:t>26. 2. 2022</w:t>
      </w:r>
    </w:p>
    <w:p w14:paraId="2D692EC3" w14:textId="0E68F228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6B1E9F9A" w14:textId="77777777" w:rsidR="00301016" w:rsidRPr="00F84F0E" w:rsidRDefault="00301016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3733B5A6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II.</w:t>
      </w:r>
    </w:p>
    <w:p w14:paraId="55CC6DBB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Odůvodnění uzavření Dodatku</w:t>
      </w:r>
    </w:p>
    <w:p w14:paraId="1E9A8344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510E32E0" w14:textId="21E69654" w:rsidR="00CF3AFB" w:rsidRPr="002C5DA1" w:rsidRDefault="002600D4" w:rsidP="00E73505">
      <w:pPr>
        <w:autoSpaceDE w:val="0"/>
        <w:autoSpaceDN w:val="0"/>
        <w:ind w:left="426" w:hanging="426"/>
        <w:jc w:val="both"/>
        <w:textAlignment w:val="center"/>
        <w:rPr>
          <w:rFonts w:ascii="Arial" w:hAnsi="Arial" w:cs="Arial"/>
          <w:iCs/>
          <w:color w:val="auto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2.1</w:t>
      </w:r>
      <w:r w:rsidRPr="004F2907">
        <w:rPr>
          <w:rFonts w:ascii="Arial" w:hAnsi="Arial" w:cs="Arial"/>
          <w:i/>
          <w:iCs/>
          <w:color w:val="auto"/>
          <w:sz w:val="22"/>
          <w:szCs w:val="22"/>
        </w:rPr>
        <w:tab/>
      </w:r>
      <w:r w:rsidR="00565448">
        <w:rPr>
          <w:rFonts w:ascii="Arial" w:hAnsi="Arial" w:cs="Arial"/>
          <w:iCs/>
          <w:color w:val="auto"/>
          <w:sz w:val="22"/>
          <w:szCs w:val="22"/>
        </w:rPr>
        <w:t>Z důvodu omezeného</w:t>
      </w:r>
      <w:r w:rsidR="004F2907">
        <w:rPr>
          <w:rFonts w:ascii="Arial" w:hAnsi="Arial" w:cs="Arial"/>
          <w:iCs/>
          <w:color w:val="auto"/>
          <w:sz w:val="22"/>
          <w:szCs w:val="22"/>
        </w:rPr>
        <w:t xml:space="preserve"> trvání</w:t>
      </w:r>
      <w:r w:rsidR="00E73505">
        <w:rPr>
          <w:rFonts w:ascii="Arial" w:hAnsi="Arial" w:cs="Arial"/>
          <w:iCs/>
          <w:color w:val="auto"/>
          <w:sz w:val="22"/>
          <w:szCs w:val="22"/>
        </w:rPr>
        <w:t xml:space="preserve"> Smlouvy,</w:t>
      </w:r>
      <w:r w:rsidR="0002715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>Objednatel</w:t>
      </w:r>
      <w:r w:rsidR="00E73505">
        <w:rPr>
          <w:rFonts w:ascii="Arial" w:hAnsi="Arial" w:cs="Arial"/>
          <w:iCs/>
          <w:color w:val="auto"/>
          <w:sz w:val="22"/>
          <w:szCs w:val="22"/>
        </w:rPr>
        <w:t xml:space="preserve"> v současnosti</w:t>
      </w:r>
      <w:r w:rsidR="0002715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E73505">
        <w:rPr>
          <w:rFonts w:ascii="Arial" w:hAnsi="Arial" w:cs="Arial"/>
          <w:iCs/>
          <w:color w:val="auto"/>
          <w:sz w:val="22"/>
          <w:szCs w:val="22"/>
        </w:rPr>
        <w:t xml:space="preserve">realizuje výběr nového dodavatele bezpečnostních služeb, a to v rámci 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>zadávací</w:t>
      </w:r>
      <w:r w:rsidR="00E73505">
        <w:rPr>
          <w:rFonts w:ascii="Arial" w:hAnsi="Arial" w:cs="Arial"/>
          <w:iCs/>
          <w:color w:val="auto"/>
          <w:sz w:val="22"/>
          <w:szCs w:val="22"/>
        </w:rPr>
        <w:t>ho</w:t>
      </w:r>
      <w:r w:rsidR="004C3508" w:rsidRPr="004F2907">
        <w:rPr>
          <w:rFonts w:ascii="Arial" w:hAnsi="Arial" w:cs="Arial"/>
          <w:iCs/>
          <w:color w:val="auto"/>
          <w:sz w:val="22"/>
          <w:szCs w:val="22"/>
        </w:rPr>
        <w:t xml:space="preserve"> ř</w:t>
      </w:r>
      <w:r w:rsidR="0053035D" w:rsidRPr="004F2907">
        <w:rPr>
          <w:rFonts w:ascii="Arial" w:hAnsi="Arial" w:cs="Arial"/>
          <w:iCs/>
          <w:color w:val="auto"/>
          <w:sz w:val="22"/>
          <w:szCs w:val="22"/>
        </w:rPr>
        <w:t>ízení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 xml:space="preserve"> ve smyslu zákona č. 134/2016 Sb., o zadávání veřejných zakázek</w:t>
      </w:r>
      <w:r w:rsidR="001D4D11">
        <w:rPr>
          <w:rFonts w:ascii="Arial" w:hAnsi="Arial" w:cs="Arial"/>
          <w:iCs/>
          <w:color w:val="auto"/>
          <w:sz w:val="22"/>
          <w:szCs w:val="22"/>
        </w:rPr>
        <w:t xml:space="preserve"> (dále jen jako „</w:t>
      </w:r>
      <w:r w:rsidR="001D4D11" w:rsidRPr="001D4D11">
        <w:rPr>
          <w:rFonts w:ascii="Arial" w:hAnsi="Arial" w:cs="Arial"/>
          <w:b/>
          <w:iCs/>
          <w:color w:val="auto"/>
          <w:sz w:val="22"/>
          <w:szCs w:val="22"/>
        </w:rPr>
        <w:t>ZZVZ</w:t>
      </w:r>
      <w:r w:rsidR="001D4D11">
        <w:rPr>
          <w:rFonts w:ascii="Arial" w:hAnsi="Arial" w:cs="Arial"/>
          <w:iCs/>
          <w:color w:val="auto"/>
          <w:sz w:val="22"/>
          <w:szCs w:val="22"/>
        </w:rPr>
        <w:t>“)</w:t>
      </w:r>
      <w:r w:rsidR="00E73505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>V</w:t>
      </w:r>
      <w:r w:rsidR="00E73505">
        <w:rPr>
          <w:rFonts w:ascii="Arial" w:hAnsi="Arial" w:cs="Arial"/>
          <w:iCs/>
          <w:color w:val="auto"/>
          <w:sz w:val="22"/>
          <w:szCs w:val="22"/>
        </w:rPr>
        <w:t> </w:t>
      </w:r>
      <w:r w:rsidR="0002715E">
        <w:rPr>
          <w:rFonts w:ascii="Arial" w:hAnsi="Arial" w:cs="Arial"/>
          <w:iCs/>
          <w:color w:val="auto"/>
          <w:sz w:val="22"/>
          <w:szCs w:val="22"/>
        </w:rPr>
        <w:t>průběhu</w:t>
      </w:r>
      <w:r w:rsidR="004F290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 xml:space="preserve">zadávacího řízení došlo </w:t>
      </w:r>
      <w:r w:rsidR="0053035D" w:rsidRPr="004F2907">
        <w:rPr>
          <w:rFonts w:ascii="Arial" w:hAnsi="Arial" w:cs="Arial"/>
          <w:iCs/>
          <w:color w:val="auto"/>
          <w:sz w:val="22"/>
          <w:szCs w:val="22"/>
        </w:rPr>
        <w:t>k</w:t>
      </w:r>
      <w:r w:rsidR="00E73505">
        <w:rPr>
          <w:rFonts w:ascii="Arial" w:hAnsi="Arial" w:cs="Arial"/>
          <w:iCs/>
          <w:color w:val="auto"/>
          <w:sz w:val="22"/>
          <w:szCs w:val="22"/>
        </w:rPr>
        <w:t xml:space="preserve"> jeho </w:t>
      </w:r>
      <w:r w:rsidR="0053035D" w:rsidRPr="004F2907">
        <w:rPr>
          <w:rFonts w:ascii="Arial" w:hAnsi="Arial" w:cs="Arial"/>
          <w:iCs/>
          <w:color w:val="auto"/>
          <w:sz w:val="22"/>
          <w:szCs w:val="22"/>
        </w:rPr>
        <w:t xml:space="preserve">neočekávaným </w:t>
      </w:r>
      <w:r w:rsidR="004975C7" w:rsidRPr="004F2907">
        <w:rPr>
          <w:rFonts w:ascii="Arial" w:hAnsi="Arial" w:cs="Arial"/>
          <w:iCs/>
          <w:color w:val="auto"/>
          <w:sz w:val="22"/>
          <w:szCs w:val="22"/>
        </w:rPr>
        <w:t xml:space="preserve">průtahům, a to </w:t>
      </w:r>
      <w:r w:rsidR="0053035D" w:rsidRPr="004F2907">
        <w:rPr>
          <w:rFonts w:ascii="Arial" w:hAnsi="Arial" w:cs="Arial"/>
          <w:iCs/>
          <w:color w:val="auto"/>
          <w:sz w:val="22"/>
          <w:szCs w:val="22"/>
        </w:rPr>
        <w:t xml:space="preserve">z důvodu </w:t>
      </w:r>
      <w:r w:rsidR="004F2907" w:rsidRPr="004F2907">
        <w:rPr>
          <w:rFonts w:ascii="Arial" w:hAnsi="Arial" w:cs="Arial"/>
          <w:iCs/>
          <w:color w:val="auto"/>
          <w:sz w:val="22"/>
          <w:szCs w:val="22"/>
        </w:rPr>
        <w:t xml:space="preserve">náhlé </w:t>
      </w:r>
      <w:r w:rsidR="002C5DA1">
        <w:rPr>
          <w:rFonts w:ascii="Arial" w:hAnsi="Arial" w:cs="Arial"/>
          <w:iCs/>
          <w:color w:val="auto"/>
          <w:sz w:val="22"/>
          <w:szCs w:val="22"/>
        </w:rPr>
        <w:t xml:space="preserve">a </w:t>
      </w:r>
      <w:r w:rsidR="00AF129A">
        <w:rPr>
          <w:rFonts w:ascii="Arial" w:hAnsi="Arial" w:cs="Arial"/>
          <w:iCs/>
          <w:color w:val="auto"/>
          <w:sz w:val="22"/>
          <w:szCs w:val="22"/>
        </w:rPr>
        <w:t xml:space="preserve">dlouhodobější </w:t>
      </w:r>
      <w:r w:rsidR="0053035D" w:rsidRPr="004F2907">
        <w:rPr>
          <w:rFonts w:ascii="Arial" w:hAnsi="Arial" w:cs="Arial"/>
          <w:iCs/>
          <w:color w:val="auto"/>
          <w:sz w:val="22"/>
          <w:szCs w:val="22"/>
        </w:rPr>
        <w:t>zdravotní</w:t>
      </w:r>
      <w:r w:rsidR="00CF3AFB" w:rsidRPr="004F2907">
        <w:rPr>
          <w:rFonts w:ascii="Arial" w:hAnsi="Arial" w:cs="Arial"/>
          <w:iCs/>
          <w:color w:val="auto"/>
          <w:sz w:val="22"/>
          <w:szCs w:val="22"/>
        </w:rPr>
        <w:t xml:space="preserve"> nezpůsobilosti na straně smluvního zástupce zadavatele</w:t>
      </w:r>
      <w:r w:rsidR="004F2907">
        <w:rPr>
          <w:rFonts w:ascii="Arial" w:hAnsi="Arial" w:cs="Arial"/>
          <w:iCs/>
          <w:color w:val="auto"/>
          <w:sz w:val="22"/>
          <w:szCs w:val="22"/>
        </w:rPr>
        <w:t xml:space="preserve">. </w:t>
      </w:r>
      <w:r w:rsidR="00CF3AFB" w:rsidRPr="004F2907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4975C7" w:rsidRPr="004F2907">
        <w:rPr>
          <w:rFonts w:ascii="Arial" w:hAnsi="Arial" w:cs="Arial"/>
          <w:color w:val="auto"/>
          <w:spacing w:val="1"/>
          <w:sz w:val="22"/>
          <w:szCs w:val="22"/>
        </w:rPr>
        <w:t>Zadávací řízení tak do</w:t>
      </w:r>
      <w:r w:rsidR="00AF129A">
        <w:rPr>
          <w:rFonts w:ascii="Arial" w:hAnsi="Arial" w:cs="Arial"/>
          <w:color w:val="auto"/>
          <w:spacing w:val="1"/>
          <w:sz w:val="22"/>
          <w:szCs w:val="22"/>
        </w:rPr>
        <w:t>posud nebylo ukončeno, přičemž</w:t>
      </w:r>
      <w:r w:rsidR="00AF129A">
        <w:rPr>
          <w:rFonts w:ascii="Arial" w:hAnsi="Arial" w:cs="Arial"/>
          <w:color w:val="auto"/>
          <w:sz w:val="22"/>
          <w:szCs w:val="22"/>
        </w:rPr>
        <w:t xml:space="preserve"> kontinuita</w:t>
      </w:r>
      <w:r w:rsidR="004975C7" w:rsidRPr="004F2907">
        <w:rPr>
          <w:rFonts w:ascii="Arial" w:hAnsi="Arial" w:cs="Arial"/>
          <w:color w:val="auto"/>
          <w:sz w:val="22"/>
          <w:szCs w:val="22"/>
        </w:rPr>
        <w:t xml:space="preserve"> po</w:t>
      </w:r>
      <w:r w:rsidR="00AF129A">
        <w:rPr>
          <w:rFonts w:ascii="Arial" w:hAnsi="Arial" w:cs="Arial"/>
          <w:color w:val="auto"/>
          <w:sz w:val="22"/>
          <w:szCs w:val="22"/>
        </w:rPr>
        <w:t>skytování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bezpečnostních služeb musí být</w:t>
      </w:r>
      <w:r w:rsidR="00565448">
        <w:rPr>
          <w:rFonts w:ascii="Arial" w:hAnsi="Arial" w:cs="Arial"/>
          <w:color w:val="auto"/>
          <w:sz w:val="22"/>
          <w:szCs w:val="22"/>
        </w:rPr>
        <w:t>, z důvodu potřeby stálé ochrany</w:t>
      </w:r>
      <w:r w:rsidR="004975C7" w:rsidRPr="004F2907">
        <w:rPr>
          <w:rFonts w:ascii="Arial" w:hAnsi="Arial" w:cs="Arial"/>
          <w:color w:val="auto"/>
          <w:sz w:val="22"/>
          <w:szCs w:val="22"/>
        </w:rPr>
        <w:t xml:space="preserve"> vystavovaných uměleckých děl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a rozsáhlého sbírkového</w:t>
      </w:r>
      <w:r w:rsidR="004975C7" w:rsidRPr="004F2907">
        <w:rPr>
          <w:rFonts w:ascii="Arial" w:hAnsi="Arial" w:cs="Arial"/>
          <w:color w:val="auto"/>
          <w:sz w:val="22"/>
          <w:szCs w:val="22"/>
        </w:rPr>
        <w:t xml:space="preserve"> fond</w:t>
      </w:r>
      <w:r w:rsidR="00E73505">
        <w:rPr>
          <w:rFonts w:ascii="Arial" w:hAnsi="Arial" w:cs="Arial"/>
          <w:color w:val="auto"/>
          <w:sz w:val="22"/>
          <w:szCs w:val="22"/>
        </w:rPr>
        <w:t>u</w:t>
      </w:r>
      <w:r w:rsidR="00AF129A">
        <w:rPr>
          <w:rFonts w:ascii="Arial" w:hAnsi="Arial" w:cs="Arial"/>
          <w:color w:val="auto"/>
          <w:sz w:val="22"/>
          <w:szCs w:val="22"/>
        </w:rPr>
        <w:t xml:space="preserve"> Objednatele,</w:t>
      </w:r>
      <w:r w:rsidR="00E73505">
        <w:rPr>
          <w:rFonts w:ascii="Arial" w:hAnsi="Arial" w:cs="Arial"/>
          <w:color w:val="auto"/>
          <w:sz w:val="22"/>
          <w:szCs w:val="22"/>
        </w:rPr>
        <w:t xml:space="preserve"> </w:t>
      </w:r>
      <w:r w:rsidR="00AF129A">
        <w:rPr>
          <w:rFonts w:ascii="Arial" w:hAnsi="Arial" w:cs="Arial"/>
          <w:color w:val="auto"/>
          <w:sz w:val="22"/>
          <w:szCs w:val="22"/>
        </w:rPr>
        <w:t>zachována.</w:t>
      </w:r>
    </w:p>
    <w:p w14:paraId="7AFDC740" w14:textId="77777777" w:rsidR="00C45F26" w:rsidRPr="00F84F0E" w:rsidRDefault="00C45F26" w:rsidP="0082418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C248F07" w14:textId="1808AF47" w:rsidR="001D4D11" w:rsidRDefault="00C45F26" w:rsidP="002C5DA1">
      <w:pPr>
        <w:ind w:left="426" w:hanging="426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2.2</w:t>
      </w:r>
      <w:r w:rsidRPr="00F84F0E">
        <w:rPr>
          <w:rFonts w:ascii="Arial" w:hAnsi="Arial" w:cs="Arial"/>
          <w:sz w:val="22"/>
          <w:szCs w:val="22"/>
        </w:rPr>
        <w:tab/>
      </w:r>
      <w:r w:rsidR="004D11C7" w:rsidRPr="00F84F0E">
        <w:rPr>
          <w:rFonts w:ascii="Arial" w:hAnsi="Arial" w:cs="Arial"/>
          <w:sz w:val="22"/>
          <w:szCs w:val="22"/>
        </w:rPr>
        <w:t xml:space="preserve">S ohledem na výše uvedené </w:t>
      </w:r>
      <w:r w:rsidR="00362ACE" w:rsidRPr="00F84F0E">
        <w:rPr>
          <w:rFonts w:ascii="Arial" w:hAnsi="Arial" w:cs="Arial"/>
          <w:sz w:val="22"/>
          <w:szCs w:val="22"/>
        </w:rPr>
        <w:t xml:space="preserve">skutečnosti </w:t>
      </w:r>
      <w:r w:rsidRPr="00F84F0E">
        <w:rPr>
          <w:rFonts w:ascii="Arial" w:hAnsi="Arial" w:cs="Arial"/>
          <w:sz w:val="22"/>
          <w:szCs w:val="22"/>
        </w:rPr>
        <w:t>se</w:t>
      </w:r>
      <w:r w:rsidR="008B0A25" w:rsidRPr="00F84F0E">
        <w:rPr>
          <w:rFonts w:ascii="Arial" w:hAnsi="Arial" w:cs="Arial"/>
          <w:sz w:val="22"/>
          <w:szCs w:val="22"/>
        </w:rPr>
        <w:t xml:space="preserve"> S</w:t>
      </w:r>
      <w:r w:rsidRPr="00F84F0E">
        <w:rPr>
          <w:rFonts w:ascii="Arial" w:hAnsi="Arial" w:cs="Arial"/>
          <w:sz w:val="22"/>
          <w:szCs w:val="22"/>
        </w:rPr>
        <w:t xml:space="preserve">mluvní strany dohodly na prodloužení doby </w:t>
      </w:r>
      <w:r w:rsidR="00EC3909" w:rsidRPr="00F84F0E">
        <w:rPr>
          <w:rFonts w:ascii="Arial" w:hAnsi="Arial" w:cs="Arial"/>
          <w:sz w:val="22"/>
          <w:szCs w:val="22"/>
        </w:rPr>
        <w:t>trvání</w:t>
      </w:r>
      <w:r w:rsidR="004E5E90">
        <w:rPr>
          <w:rFonts w:ascii="Arial" w:hAnsi="Arial" w:cs="Arial"/>
          <w:sz w:val="22"/>
          <w:szCs w:val="22"/>
        </w:rPr>
        <w:t xml:space="preserve"> Smlouvy </w:t>
      </w:r>
      <w:r w:rsidR="0079303C" w:rsidRPr="00F84F0E">
        <w:rPr>
          <w:rFonts w:ascii="Arial" w:hAnsi="Arial" w:cs="Arial"/>
          <w:sz w:val="22"/>
          <w:szCs w:val="22"/>
        </w:rPr>
        <w:t>a</w:t>
      </w:r>
      <w:r w:rsidR="004E5E90">
        <w:rPr>
          <w:rFonts w:ascii="Arial" w:hAnsi="Arial" w:cs="Arial"/>
          <w:sz w:val="22"/>
          <w:szCs w:val="22"/>
        </w:rPr>
        <w:t> to do 31</w:t>
      </w:r>
      <w:r w:rsidRPr="00F84F0E">
        <w:rPr>
          <w:rFonts w:ascii="Arial" w:hAnsi="Arial" w:cs="Arial"/>
          <w:sz w:val="22"/>
          <w:szCs w:val="22"/>
        </w:rPr>
        <w:t>. 3. 2022.</w:t>
      </w:r>
      <w:r w:rsidR="001D4D11">
        <w:rPr>
          <w:rFonts w:ascii="Arial" w:hAnsi="Arial" w:cs="Arial"/>
          <w:sz w:val="22"/>
          <w:szCs w:val="22"/>
        </w:rPr>
        <w:t xml:space="preserve"> </w:t>
      </w:r>
    </w:p>
    <w:p w14:paraId="081D248F" w14:textId="77777777" w:rsidR="001D4D11" w:rsidRDefault="001D4D11" w:rsidP="001D4D11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9337C8" w14:textId="179DF475" w:rsidR="00AF129A" w:rsidRDefault="001D4D11" w:rsidP="002C5DA1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2.3 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</w:t>
      </w:r>
      <w:r w:rsidR="009E0FFB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Prodloužení 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>doby trvání Smlouvy je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>,</w:t>
      </w:r>
      <w:r w:rsidR="00565448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z hlediska skutečnosti</w:t>
      </w:r>
      <w:bookmarkStart w:id="0" w:name="_GoBack"/>
      <w:bookmarkEnd w:id="0"/>
      <w:r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uvedené v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 odst. 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>2.1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tohoto Dodatku, 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změnou ve smyslu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§ 222 odst. 6 ZZVZ,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tedy změnou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kter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>á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nemění celkovou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povahu veřejné zakázky, její</w:t>
      </w:r>
      <w:r>
        <w:rPr>
          <w:rFonts w:ascii="Arial" w:hAnsi="Arial" w:cs="Arial"/>
          <w:sz w:val="22"/>
          <w:szCs w:val="22"/>
        </w:rPr>
        <w:t xml:space="preserve"> 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>potřeba vznikla v důsledku okolností, které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 O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>bjednatel jednající s náležitou péčí nemohl</w:t>
      </w:r>
      <w:r>
        <w:rPr>
          <w:rFonts w:ascii="Arial" w:hAnsi="Arial" w:cs="Arial"/>
          <w:sz w:val="22"/>
          <w:szCs w:val="22"/>
        </w:rPr>
        <w:t xml:space="preserve"> </w:t>
      </w:r>
      <w:r w:rsidR="002C5DA1">
        <w:rPr>
          <w:rFonts w:ascii="CIDFont+F2" w:hAnsi="CIDFont+F2" w:cs="CIDFont+F2"/>
          <w:color w:val="auto"/>
          <w:sz w:val="22"/>
          <w:szCs w:val="22"/>
          <w:lang w:bidi="ar-SA"/>
        </w:rPr>
        <w:t xml:space="preserve">předvídat a jejíž </w:t>
      </w:r>
      <w:r w:rsidR="00AF129A">
        <w:rPr>
          <w:rFonts w:ascii="CIDFont+F2" w:hAnsi="CIDFont+F2" w:cs="CIDFont+F2"/>
          <w:color w:val="auto"/>
          <w:sz w:val="22"/>
          <w:szCs w:val="22"/>
          <w:lang w:bidi="ar-SA"/>
        </w:rPr>
        <w:t>hodnota nepřekračuje 50 % pů</w:t>
      </w:r>
      <w:r>
        <w:rPr>
          <w:rFonts w:ascii="CIDFont+F2" w:hAnsi="CIDFont+F2" w:cs="CIDFont+F2"/>
          <w:color w:val="auto"/>
          <w:sz w:val="22"/>
          <w:szCs w:val="22"/>
          <w:lang w:bidi="ar-SA"/>
        </w:rPr>
        <w:t>vodní hodnoty závazku, resp. 30% původní hodnoty závazku dle § 222 odst. 9  ZZVZ.</w:t>
      </w:r>
    </w:p>
    <w:p w14:paraId="3C8EDA80" w14:textId="77777777" w:rsidR="00AF129A" w:rsidRPr="00F84F0E" w:rsidRDefault="00AF129A" w:rsidP="002C5DA1">
      <w:pPr>
        <w:ind w:left="426" w:hanging="426"/>
        <w:rPr>
          <w:rFonts w:ascii="Arial" w:hAnsi="Arial" w:cs="Arial"/>
          <w:b/>
          <w:i/>
          <w:sz w:val="22"/>
          <w:szCs w:val="22"/>
        </w:rPr>
      </w:pPr>
    </w:p>
    <w:p w14:paraId="4E2B6CBA" w14:textId="77777777" w:rsidR="00C45F26" w:rsidRPr="00F84F0E" w:rsidRDefault="00C45F26" w:rsidP="002C5DA1">
      <w:pPr>
        <w:jc w:val="both"/>
        <w:rPr>
          <w:rFonts w:ascii="Arial" w:hAnsi="Arial" w:cs="Arial"/>
          <w:sz w:val="22"/>
          <w:szCs w:val="22"/>
        </w:rPr>
      </w:pPr>
    </w:p>
    <w:p w14:paraId="30837707" w14:textId="77777777" w:rsidR="0082418F" w:rsidRPr="00F84F0E" w:rsidRDefault="0082418F" w:rsidP="0082418F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7A23DB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III.</w:t>
      </w:r>
    </w:p>
    <w:p w14:paraId="6EBE5A01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Předmět Dodatku</w:t>
      </w:r>
    </w:p>
    <w:p w14:paraId="178FC337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2D7980A0" w14:textId="1AFDC00D" w:rsidR="0082418F" w:rsidRPr="00F84F0E" w:rsidRDefault="0082418F" w:rsidP="0082418F">
      <w:pPr>
        <w:ind w:left="705" w:hanging="705"/>
        <w:rPr>
          <w:rFonts w:ascii="Arial" w:hAnsi="Arial" w:cs="Arial"/>
          <w:sz w:val="22"/>
          <w:szCs w:val="22"/>
        </w:rPr>
      </w:pPr>
    </w:p>
    <w:p w14:paraId="13BD6168" w14:textId="60C26BF7" w:rsidR="00362ACE" w:rsidRPr="00F84F0E" w:rsidRDefault="00362ACE" w:rsidP="0082418F">
      <w:pPr>
        <w:ind w:left="705" w:hanging="705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3.2 </w:t>
      </w:r>
      <w:r w:rsidRPr="00F84F0E">
        <w:rPr>
          <w:rFonts w:ascii="Arial" w:hAnsi="Arial" w:cs="Arial"/>
          <w:sz w:val="22"/>
          <w:szCs w:val="22"/>
        </w:rPr>
        <w:tab/>
      </w:r>
      <w:r w:rsidR="00E95BB1" w:rsidRPr="00F84F0E">
        <w:rPr>
          <w:rFonts w:ascii="Arial" w:hAnsi="Arial" w:cs="Arial"/>
          <w:sz w:val="22"/>
          <w:szCs w:val="22"/>
        </w:rPr>
        <w:t xml:space="preserve">Smluvní strany se tímto Dodatkem dohodly na prodloužení doby </w:t>
      </w:r>
      <w:r w:rsidR="00EC3909" w:rsidRPr="00F84F0E">
        <w:rPr>
          <w:rFonts w:ascii="Arial" w:hAnsi="Arial" w:cs="Arial"/>
          <w:sz w:val="22"/>
          <w:szCs w:val="22"/>
        </w:rPr>
        <w:t xml:space="preserve">trvání </w:t>
      </w:r>
      <w:r w:rsidR="00E95BB1" w:rsidRPr="00F84F0E">
        <w:rPr>
          <w:rFonts w:ascii="Arial" w:hAnsi="Arial" w:cs="Arial"/>
          <w:sz w:val="22"/>
          <w:szCs w:val="22"/>
        </w:rPr>
        <w:t xml:space="preserve">Smlouvy. </w:t>
      </w:r>
      <w:r w:rsidRPr="00F84F0E">
        <w:rPr>
          <w:rFonts w:ascii="Arial" w:hAnsi="Arial" w:cs="Arial"/>
          <w:sz w:val="22"/>
          <w:szCs w:val="22"/>
        </w:rPr>
        <w:t>Čl. 12.1 se mění tak, že nově zní</w:t>
      </w:r>
    </w:p>
    <w:p w14:paraId="44D985E3" w14:textId="77777777" w:rsidR="00362ACE" w:rsidRPr="00F84F0E" w:rsidRDefault="00362ACE" w:rsidP="0082418F">
      <w:pPr>
        <w:ind w:left="705" w:hanging="705"/>
        <w:rPr>
          <w:rFonts w:ascii="Arial" w:hAnsi="Arial" w:cs="Arial"/>
          <w:sz w:val="22"/>
          <w:szCs w:val="22"/>
        </w:rPr>
      </w:pPr>
    </w:p>
    <w:p w14:paraId="251D7B5E" w14:textId="46680B4A" w:rsidR="00362ACE" w:rsidRPr="00F84F0E" w:rsidRDefault="00362ACE" w:rsidP="00362ACE">
      <w:pPr>
        <w:pStyle w:val="Zkladntext1"/>
        <w:shd w:val="clear" w:color="auto" w:fill="auto"/>
        <w:tabs>
          <w:tab w:val="left" w:pos="1114"/>
        </w:tabs>
        <w:rPr>
          <w:i/>
          <w:iCs/>
          <w:sz w:val="22"/>
          <w:szCs w:val="22"/>
        </w:rPr>
      </w:pPr>
      <w:r w:rsidRPr="00F84F0E">
        <w:rPr>
          <w:i/>
          <w:iCs/>
          <w:sz w:val="22"/>
          <w:szCs w:val="22"/>
        </w:rPr>
        <w:tab/>
        <w:t xml:space="preserve">„12.1. Smlouva se uzavírá na dobu určitou, a to do </w:t>
      </w:r>
      <w:r w:rsidR="006D1807" w:rsidRPr="006D1807">
        <w:rPr>
          <w:i/>
          <w:iCs/>
          <w:sz w:val="22"/>
          <w:szCs w:val="22"/>
        </w:rPr>
        <w:t>31. 3. 2022.</w:t>
      </w:r>
    </w:p>
    <w:p w14:paraId="1F3E4C78" w14:textId="77127ACB" w:rsidR="0082418F" w:rsidRPr="00F84F0E" w:rsidRDefault="0082418F" w:rsidP="004A38C0">
      <w:pPr>
        <w:pStyle w:val="Zkladntext0"/>
        <w:spacing w:line="20" w:lineRule="atLeast"/>
        <w:ind w:left="705" w:hanging="705"/>
        <w:rPr>
          <w:rFonts w:ascii="Arial" w:hAnsi="Arial" w:cs="Arial"/>
          <w:szCs w:val="22"/>
        </w:rPr>
      </w:pPr>
    </w:p>
    <w:p w14:paraId="340865F8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IV.</w:t>
      </w:r>
    </w:p>
    <w:p w14:paraId="413CB4C8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  <w:r w:rsidRPr="00F84F0E">
        <w:rPr>
          <w:rFonts w:ascii="Arial" w:hAnsi="Arial" w:cs="Arial"/>
          <w:b/>
          <w:sz w:val="22"/>
          <w:szCs w:val="22"/>
        </w:rPr>
        <w:t>Závěrečná ujednání</w:t>
      </w:r>
    </w:p>
    <w:p w14:paraId="50F046C1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2CD73BBF" w14:textId="4AAACCA4" w:rsidR="0082418F" w:rsidRPr="00F84F0E" w:rsidRDefault="0082418F" w:rsidP="00027647">
      <w:pPr>
        <w:ind w:left="705" w:hanging="705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4.1</w:t>
      </w:r>
      <w:r w:rsidRPr="00F84F0E">
        <w:rPr>
          <w:rFonts w:ascii="Arial" w:hAnsi="Arial" w:cs="Arial"/>
          <w:sz w:val="22"/>
          <w:szCs w:val="22"/>
        </w:rPr>
        <w:tab/>
        <w:t>Kromě výše uvedených změn zůstávají ostatní ustanovení Smlouvy beze změn.</w:t>
      </w:r>
    </w:p>
    <w:p w14:paraId="15799569" w14:textId="77777777" w:rsidR="00027647" w:rsidRPr="00F84F0E" w:rsidRDefault="00027647" w:rsidP="00027647">
      <w:pPr>
        <w:ind w:left="705" w:hanging="705"/>
        <w:rPr>
          <w:rFonts w:ascii="Arial" w:hAnsi="Arial" w:cs="Arial"/>
          <w:sz w:val="22"/>
          <w:szCs w:val="22"/>
        </w:rPr>
      </w:pPr>
    </w:p>
    <w:p w14:paraId="581BDBDD" w14:textId="74658AD9" w:rsidR="0082418F" w:rsidRPr="00F84F0E" w:rsidRDefault="0082418F" w:rsidP="00027647">
      <w:pPr>
        <w:ind w:left="705" w:hanging="705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4.2</w:t>
      </w:r>
      <w:r w:rsidRPr="00F84F0E">
        <w:rPr>
          <w:rFonts w:ascii="Arial" w:hAnsi="Arial" w:cs="Arial"/>
          <w:sz w:val="22"/>
          <w:szCs w:val="22"/>
        </w:rPr>
        <w:tab/>
        <w:t xml:space="preserve">Tento Dodatek je vyhotoven ve čtyřech shodných výtiscích v českém jazyce, přičemž každá ze smluvních stran obdrží po dvou vyhotoveních. </w:t>
      </w:r>
    </w:p>
    <w:p w14:paraId="768C9F63" w14:textId="77777777" w:rsidR="00027647" w:rsidRPr="00F84F0E" w:rsidRDefault="00027647" w:rsidP="00027647">
      <w:pPr>
        <w:ind w:left="705" w:hanging="705"/>
        <w:rPr>
          <w:rFonts w:ascii="Arial" w:hAnsi="Arial" w:cs="Arial"/>
          <w:sz w:val="22"/>
          <w:szCs w:val="22"/>
        </w:rPr>
      </w:pPr>
    </w:p>
    <w:p w14:paraId="3FCE8015" w14:textId="03C9E4A2" w:rsidR="0082418F" w:rsidRPr="00F84F0E" w:rsidRDefault="0082418F" w:rsidP="008B0A25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4.3 </w:t>
      </w:r>
      <w:r w:rsidRPr="00F84F0E">
        <w:rPr>
          <w:rFonts w:ascii="Arial" w:hAnsi="Arial" w:cs="Arial"/>
          <w:sz w:val="22"/>
          <w:szCs w:val="22"/>
        </w:rPr>
        <w:tab/>
        <w:t xml:space="preserve">Tento Dodatek nabývá platnosti dnem podpisu obou smluvních stran. Účinnosti nabývá jeho uveřejněním v registru smluv podle zákona č. 340/2015 Sb., o registru smluv. Smluvní strany sjednávají, že uveřejnění Dodatku provede </w:t>
      </w:r>
      <w:r w:rsidR="003E17B2" w:rsidRPr="00F84F0E">
        <w:rPr>
          <w:rFonts w:ascii="Arial" w:hAnsi="Arial" w:cs="Arial"/>
          <w:sz w:val="22"/>
          <w:szCs w:val="22"/>
        </w:rPr>
        <w:t>O</w:t>
      </w:r>
      <w:r w:rsidRPr="00F84F0E">
        <w:rPr>
          <w:rFonts w:ascii="Arial" w:hAnsi="Arial" w:cs="Arial"/>
          <w:sz w:val="22"/>
          <w:szCs w:val="22"/>
        </w:rPr>
        <w:t xml:space="preserve">bjednatel. Obě strany berou na vědomí, že nebudou uveřejněny pouze ty informace, které nelze poskytnout podle předpisů upravujících svobodný přístup k informacím. Považuje- li </w:t>
      </w:r>
      <w:r w:rsidR="008B0A25" w:rsidRPr="00F84F0E">
        <w:rPr>
          <w:rFonts w:ascii="Arial" w:hAnsi="Arial" w:cs="Arial"/>
          <w:sz w:val="22"/>
          <w:szCs w:val="22"/>
        </w:rPr>
        <w:t>Dodavatel</w:t>
      </w:r>
      <w:r w:rsidRPr="00F84F0E">
        <w:rPr>
          <w:rFonts w:ascii="Arial" w:hAnsi="Arial" w:cs="Arial"/>
          <w:sz w:val="22"/>
          <w:szCs w:val="22"/>
        </w:rPr>
        <w:t xml:space="preserve"> některé informace uvedené v tomto Dodatku za informace, které nemohou být uveřejněny v registru smluv podle zákona č. 340/2015 Sb., je povinen na to </w:t>
      </w:r>
      <w:r w:rsidR="003E17B2" w:rsidRPr="00F84F0E">
        <w:rPr>
          <w:rFonts w:ascii="Arial" w:hAnsi="Arial" w:cs="Arial"/>
          <w:sz w:val="22"/>
          <w:szCs w:val="22"/>
        </w:rPr>
        <w:t>O</w:t>
      </w:r>
      <w:r w:rsidRPr="00F84F0E">
        <w:rPr>
          <w:rFonts w:ascii="Arial" w:hAnsi="Arial" w:cs="Arial"/>
          <w:sz w:val="22"/>
          <w:szCs w:val="22"/>
        </w:rPr>
        <w:t xml:space="preserve">bjednatele současně s uzavřením tohoto Dodatku písemně upozornit. </w:t>
      </w:r>
    </w:p>
    <w:p w14:paraId="70147473" w14:textId="38F2837B" w:rsidR="0082418F" w:rsidRPr="00F84F0E" w:rsidRDefault="0082418F" w:rsidP="00027647">
      <w:pPr>
        <w:rPr>
          <w:rFonts w:ascii="Arial" w:hAnsi="Arial" w:cs="Arial"/>
          <w:sz w:val="22"/>
          <w:szCs w:val="22"/>
        </w:rPr>
      </w:pPr>
    </w:p>
    <w:p w14:paraId="5BC46346" w14:textId="77777777" w:rsidR="0082418F" w:rsidRPr="00F84F0E" w:rsidRDefault="0082418F" w:rsidP="0082418F">
      <w:pPr>
        <w:jc w:val="center"/>
        <w:rPr>
          <w:rFonts w:ascii="Arial" w:hAnsi="Arial" w:cs="Arial"/>
          <w:b/>
          <w:sz w:val="22"/>
          <w:szCs w:val="22"/>
        </w:rPr>
      </w:pPr>
    </w:p>
    <w:p w14:paraId="18216C3E" w14:textId="77777777" w:rsidR="0082418F" w:rsidRPr="00F84F0E" w:rsidRDefault="0082418F" w:rsidP="0082418F">
      <w:pPr>
        <w:jc w:val="both"/>
        <w:rPr>
          <w:rFonts w:ascii="Arial" w:hAnsi="Arial" w:cs="Arial"/>
          <w:b/>
          <w:sz w:val="22"/>
          <w:szCs w:val="22"/>
        </w:rPr>
      </w:pPr>
    </w:p>
    <w:p w14:paraId="55424B02" w14:textId="77777777" w:rsidR="0082418F" w:rsidRPr="00F84F0E" w:rsidRDefault="0082418F" w:rsidP="0082418F">
      <w:pPr>
        <w:pStyle w:val="Zkladntext0"/>
        <w:tabs>
          <w:tab w:val="left" w:pos="3240"/>
        </w:tabs>
        <w:spacing w:line="20" w:lineRule="atLeast"/>
        <w:rPr>
          <w:rFonts w:ascii="Arial" w:hAnsi="Arial" w:cs="Arial"/>
          <w:szCs w:val="22"/>
        </w:rPr>
      </w:pPr>
    </w:p>
    <w:p w14:paraId="6B446650" w14:textId="77777777" w:rsidR="0082418F" w:rsidRPr="00F84F0E" w:rsidRDefault="0082418F" w:rsidP="0082418F">
      <w:pPr>
        <w:spacing w:line="20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V Praze dne …………………</w:t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  <w:t>V Praze dne ..…………………..</w:t>
      </w:r>
    </w:p>
    <w:p w14:paraId="3A15FC0E" w14:textId="77777777" w:rsidR="0082418F" w:rsidRPr="00F84F0E" w:rsidRDefault="0082418F" w:rsidP="0082418F">
      <w:pPr>
        <w:pStyle w:val="Zkladntext0"/>
        <w:tabs>
          <w:tab w:val="left" w:pos="3240"/>
        </w:tabs>
        <w:spacing w:line="20" w:lineRule="atLeast"/>
        <w:rPr>
          <w:rFonts w:ascii="Arial" w:hAnsi="Arial" w:cs="Arial"/>
          <w:szCs w:val="22"/>
        </w:rPr>
      </w:pPr>
    </w:p>
    <w:p w14:paraId="78737BA0" w14:textId="77777777" w:rsidR="0082418F" w:rsidRPr="00F84F0E" w:rsidRDefault="0082418F" w:rsidP="0082418F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15AA177" w14:textId="77777777" w:rsidR="0082418F" w:rsidRPr="00F84F0E" w:rsidRDefault="0082418F" w:rsidP="0082418F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CF0FAEC" w14:textId="77777777" w:rsidR="0082418F" w:rsidRPr="00F84F0E" w:rsidRDefault="0082418F" w:rsidP="0082418F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13D6D50E" w14:textId="77777777" w:rsidR="0082418F" w:rsidRPr="00F84F0E" w:rsidRDefault="0082418F" w:rsidP="0082418F">
      <w:pPr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33B8243C" w14:textId="77777777" w:rsidR="0082418F" w:rsidRPr="00F84F0E" w:rsidRDefault="0082418F" w:rsidP="0082418F">
      <w:pPr>
        <w:spacing w:line="20" w:lineRule="atLeast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ab/>
      </w:r>
    </w:p>
    <w:p w14:paraId="3A52DF16" w14:textId="77777777" w:rsidR="0082418F" w:rsidRPr="00F84F0E" w:rsidRDefault="0082418F" w:rsidP="0082418F">
      <w:pPr>
        <w:spacing w:line="20" w:lineRule="atLeast"/>
        <w:ind w:firstLine="567"/>
        <w:jc w:val="both"/>
        <w:rPr>
          <w:rFonts w:ascii="Arial" w:hAnsi="Arial" w:cs="Arial"/>
          <w:sz w:val="22"/>
          <w:szCs w:val="22"/>
        </w:rPr>
      </w:pPr>
    </w:p>
    <w:p w14:paraId="1845238D" w14:textId="3D0D663F" w:rsidR="0082418F" w:rsidRPr="00F84F0E" w:rsidRDefault="0082418F" w:rsidP="00BA09E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Za </w:t>
      </w:r>
      <w:r w:rsidR="003E17B2" w:rsidRPr="00F84F0E">
        <w:rPr>
          <w:rFonts w:ascii="Arial" w:hAnsi="Arial" w:cs="Arial"/>
          <w:sz w:val="22"/>
          <w:szCs w:val="22"/>
        </w:rPr>
        <w:t>O</w:t>
      </w:r>
      <w:r w:rsidRPr="00F84F0E">
        <w:rPr>
          <w:rFonts w:ascii="Arial" w:hAnsi="Arial" w:cs="Arial"/>
          <w:sz w:val="22"/>
          <w:szCs w:val="22"/>
        </w:rPr>
        <w:t>bjednatele:</w:t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  <w:t xml:space="preserve">Za </w:t>
      </w:r>
      <w:r w:rsidR="003E17B2" w:rsidRPr="00F84F0E">
        <w:rPr>
          <w:rFonts w:ascii="Arial" w:hAnsi="Arial" w:cs="Arial"/>
          <w:sz w:val="22"/>
          <w:szCs w:val="22"/>
        </w:rPr>
        <w:t>Dodavatele</w:t>
      </w:r>
      <w:r w:rsidRPr="00F84F0E">
        <w:rPr>
          <w:rFonts w:ascii="Arial" w:hAnsi="Arial" w:cs="Arial"/>
          <w:sz w:val="22"/>
          <w:szCs w:val="22"/>
        </w:rPr>
        <w:t>:</w:t>
      </w:r>
    </w:p>
    <w:p w14:paraId="71CC1B25" w14:textId="77777777" w:rsidR="00BA09ED" w:rsidRPr="00F84F0E" w:rsidRDefault="00BA09ED" w:rsidP="00BA09ED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F9C5F3A" w14:textId="1E6DB52C" w:rsidR="00BA09ED" w:rsidRPr="00F84F0E" w:rsidRDefault="0082418F" w:rsidP="00BA09E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Alicja Knast</w:t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="00BA09ED" w:rsidRPr="00F84F0E">
        <w:rPr>
          <w:rFonts w:ascii="Arial" w:hAnsi="Arial" w:cs="Arial"/>
          <w:sz w:val="22"/>
          <w:szCs w:val="22"/>
        </w:rPr>
        <w:tab/>
        <w:t>Ing. Radek Mráz, předseda představenstva</w:t>
      </w:r>
    </w:p>
    <w:p w14:paraId="5CC1BB67" w14:textId="3BCEB039" w:rsidR="0082418F" w:rsidRPr="00F84F0E" w:rsidRDefault="0082418F" w:rsidP="00BA09E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generální ředitelka </w:t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="003E17B2" w:rsidRPr="00F84F0E">
        <w:rPr>
          <w:rFonts w:ascii="Arial" w:hAnsi="Arial" w:cs="Arial"/>
          <w:sz w:val="22"/>
          <w:szCs w:val="22"/>
        </w:rPr>
        <w:t>předseda představenstva</w:t>
      </w:r>
    </w:p>
    <w:p w14:paraId="034B5C0B" w14:textId="6D70CEDE" w:rsidR="003E17B2" w:rsidRPr="00F84F0E" w:rsidRDefault="003E17B2" w:rsidP="00BA09E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  <w:t>G4S Secure Solutions (CZ), a.s.</w:t>
      </w:r>
    </w:p>
    <w:p w14:paraId="62EB6446" w14:textId="77777777" w:rsidR="003E17B2" w:rsidRPr="00F84F0E" w:rsidRDefault="003E17B2" w:rsidP="00BA09ED">
      <w:pPr>
        <w:framePr w:w="173" w:h="269" w:wrap="none" w:vAnchor="text" w:hAnchor="page" w:x="1648" w:y="2708"/>
        <w:ind w:firstLine="567"/>
        <w:jc w:val="both"/>
        <w:rPr>
          <w:rFonts w:ascii="Arial" w:hAnsi="Arial" w:cs="Arial"/>
          <w:sz w:val="22"/>
          <w:szCs w:val="22"/>
        </w:rPr>
      </w:pPr>
    </w:p>
    <w:p w14:paraId="3F633B2D" w14:textId="77777777" w:rsidR="003E17B2" w:rsidRPr="00F84F0E" w:rsidRDefault="003E17B2" w:rsidP="00BA09E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49F809A" w14:textId="77777777" w:rsidR="003E17B2" w:rsidRPr="00F84F0E" w:rsidRDefault="003E17B2" w:rsidP="00BA09E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1124128C" w14:textId="77777777" w:rsidR="003E17B2" w:rsidRPr="00F84F0E" w:rsidRDefault="003E17B2" w:rsidP="00BA09ED">
      <w:pPr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79647CD1" w14:textId="77777777" w:rsidR="003E17B2" w:rsidRPr="00F84F0E" w:rsidRDefault="003E17B2" w:rsidP="00BA09ED">
      <w:pPr>
        <w:spacing w:line="20" w:lineRule="atLeast"/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14:paraId="6339A37A" w14:textId="1B129897" w:rsidR="003E17B2" w:rsidRPr="00F84F0E" w:rsidRDefault="003E17B2" w:rsidP="00BA09ED">
      <w:pPr>
        <w:spacing w:line="20" w:lineRule="atLeast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 xml:space="preserve">Ing. Pavel Kudrna </w:t>
      </w:r>
    </w:p>
    <w:p w14:paraId="35417482" w14:textId="77777777" w:rsidR="003E17B2" w:rsidRPr="00F84F0E" w:rsidRDefault="003E17B2" w:rsidP="00BA09ED">
      <w:pPr>
        <w:spacing w:line="20" w:lineRule="atLeast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>jednatel</w:t>
      </w:r>
    </w:p>
    <w:p w14:paraId="2B1F7C5D" w14:textId="7D720F00" w:rsidR="003E17B2" w:rsidRPr="00F84F0E" w:rsidRDefault="003E17B2" w:rsidP="00BA09ED">
      <w:pPr>
        <w:spacing w:line="20" w:lineRule="atLeast"/>
        <w:ind w:firstLine="567"/>
        <w:jc w:val="both"/>
        <w:rPr>
          <w:rFonts w:ascii="Arial" w:hAnsi="Arial" w:cs="Arial"/>
          <w:sz w:val="22"/>
          <w:szCs w:val="22"/>
        </w:rPr>
      </w:pP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</w:r>
      <w:r w:rsidRPr="00F84F0E">
        <w:rPr>
          <w:rFonts w:ascii="Arial" w:hAnsi="Arial" w:cs="Arial"/>
          <w:sz w:val="22"/>
          <w:szCs w:val="22"/>
        </w:rPr>
        <w:tab/>
        <w:t>INDUS PRAHA, spol. s r.o.</w:t>
      </w:r>
    </w:p>
    <w:sectPr w:rsidR="003E17B2" w:rsidRPr="00F84F0E" w:rsidSect="00027647">
      <w:pgSz w:w="11900" w:h="16840"/>
      <w:pgMar w:top="931" w:right="857" w:bottom="1429" w:left="914" w:header="503" w:footer="3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CEE48" w16cex:dateUtc="2022-01-27T0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25AC15" w16cid:durableId="259CEE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4E9DD" w14:textId="77777777" w:rsidR="00E749E5" w:rsidRDefault="00E749E5">
      <w:r>
        <w:separator/>
      </w:r>
    </w:p>
  </w:endnote>
  <w:endnote w:type="continuationSeparator" w:id="0">
    <w:p w14:paraId="169B7E28" w14:textId="77777777" w:rsidR="00E749E5" w:rsidRDefault="00E7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B9093" w14:textId="77777777" w:rsidR="00E749E5" w:rsidRDefault="00E749E5"/>
  </w:footnote>
  <w:footnote w:type="continuationSeparator" w:id="0">
    <w:p w14:paraId="0025A2AD" w14:textId="77777777" w:rsidR="00E749E5" w:rsidRDefault="00E749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4B6"/>
    <w:multiLevelType w:val="multilevel"/>
    <w:tmpl w:val="C5B8DF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C1E52"/>
    <w:multiLevelType w:val="multilevel"/>
    <w:tmpl w:val="EC24CEE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445E9"/>
    <w:multiLevelType w:val="hybridMultilevel"/>
    <w:tmpl w:val="A5B47C82"/>
    <w:lvl w:ilvl="0" w:tplc="E17AAB8C">
      <w:start w:val="1"/>
      <w:numFmt w:val="decimal"/>
      <w:lvlText w:val="%1."/>
      <w:lvlJc w:val="left"/>
      <w:pPr>
        <w:ind w:left="69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4" w:hanging="360"/>
      </w:pPr>
    </w:lvl>
    <w:lvl w:ilvl="2" w:tplc="0405001B" w:tentative="1">
      <w:start w:val="1"/>
      <w:numFmt w:val="lowerRoman"/>
      <w:lvlText w:val="%3."/>
      <w:lvlJc w:val="right"/>
      <w:pPr>
        <w:ind w:left="1824" w:hanging="180"/>
      </w:pPr>
    </w:lvl>
    <w:lvl w:ilvl="3" w:tplc="0405000F" w:tentative="1">
      <w:start w:val="1"/>
      <w:numFmt w:val="decimal"/>
      <w:lvlText w:val="%4."/>
      <w:lvlJc w:val="left"/>
      <w:pPr>
        <w:ind w:left="2544" w:hanging="360"/>
      </w:pPr>
    </w:lvl>
    <w:lvl w:ilvl="4" w:tplc="04050019" w:tentative="1">
      <w:start w:val="1"/>
      <w:numFmt w:val="lowerLetter"/>
      <w:lvlText w:val="%5."/>
      <w:lvlJc w:val="left"/>
      <w:pPr>
        <w:ind w:left="3264" w:hanging="360"/>
      </w:pPr>
    </w:lvl>
    <w:lvl w:ilvl="5" w:tplc="0405001B" w:tentative="1">
      <w:start w:val="1"/>
      <w:numFmt w:val="lowerRoman"/>
      <w:lvlText w:val="%6."/>
      <w:lvlJc w:val="right"/>
      <w:pPr>
        <w:ind w:left="3984" w:hanging="180"/>
      </w:pPr>
    </w:lvl>
    <w:lvl w:ilvl="6" w:tplc="0405000F" w:tentative="1">
      <w:start w:val="1"/>
      <w:numFmt w:val="decimal"/>
      <w:lvlText w:val="%7."/>
      <w:lvlJc w:val="left"/>
      <w:pPr>
        <w:ind w:left="4704" w:hanging="360"/>
      </w:pPr>
    </w:lvl>
    <w:lvl w:ilvl="7" w:tplc="04050019" w:tentative="1">
      <w:start w:val="1"/>
      <w:numFmt w:val="lowerLetter"/>
      <w:lvlText w:val="%8."/>
      <w:lvlJc w:val="left"/>
      <w:pPr>
        <w:ind w:left="5424" w:hanging="360"/>
      </w:pPr>
    </w:lvl>
    <w:lvl w:ilvl="8" w:tplc="040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" w15:restartNumberingAfterBreak="0">
    <w:nsid w:val="17652846"/>
    <w:multiLevelType w:val="multilevel"/>
    <w:tmpl w:val="5D446CB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07FCF"/>
    <w:multiLevelType w:val="multilevel"/>
    <w:tmpl w:val="E8882D0A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63016"/>
    <w:multiLevelType w:val="multilevel"/>
    <w:tmpl w:val="DB2E300A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1B384D"/>
    <w:multiLevelType w:val="multilevel"/>
    <w:tmpl w:val="4E9E5C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E10BB1"/>
    <w:multiLevelType w:val="multilevel"/>
    <w:tmpl w:val="563CA688"/>
    <w:lvl w:ilvl="0">
      <w:start w:val="1"/>
      <w:numFmt w:val="decimal"/>
      <w:lvlText w:val="6.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BB3BB3"/>
    <w:multiLevelType w:val="multilevel"/>
    <w:tmpl w:val="E5245612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4F4379"/>
    <w:multiLevelType w:val="multilevel"/>
    <w:tmpl w:val="74543324"/>
    <w:lvl w:ilvl="0">
      <w:start w:val="1"/>
      <w:numFmt w:val="decimal"/>
      <w:lvlText w:val="6.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93433A"/>
    <w:multiLevelType w:val="multilevel"/>
    <w:tmpl w:val="ACD87E46"/>
    <w:lvl w:ilvl="0">
      <w:start w:val="1"/>
      <w:numFmt w:val="decimal"/>
      <w:lvlText w:val="9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2110C1"/>
    <w:multiLevelType w:val="multilevel"/>
    <w:tmpl w:val="021E815C"/>
    <w:lvl w:ilvl="0">
      <w:start w:val="1"/>
      <w:numFmt w:val="decimal"/>
      <w:lvlText w:val="1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11669"/>
    <w:multiLevelType w:val="hybridMultilevel"/>
    <w:tmpl w:val="F6E447F6"/>
    <w:lvl w:ilvl="0" w:tplc="F676929C">
      <w:start w:val="1"/>
      <w:numFmt w:val="decimal"/>
      <w:lvlText w:val="%1.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1E47"/>
    <w:multiLevelType w:val="hybridMultilevel"/>
    <w:tmpl w:val="5CE64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A55C6"/>
    <w:multiLevelType w:val="multilevel"/>
    <w:tmpl w:val="AAB2EB74"/>
    <w:lvl w:ilvl="0">
      <w:start w:val="1"/>
      <w:numFmt w:val="decimal"/>
      <w:lvlText w:val="8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9E79BF"/>
    <w:multiLevelType w:val="multilevel"/>
    <w:tmpl w:val="AA7AAA80"/>
    <w:lvl w:ilvl="0">
      <w:start w:val="1"/>
      <w:numFmt w:val="decimal"/>
      <w:lvlText w:val="1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D30D72"/>
    <w:multiLevelType w:val="multilevel"/>
    <w:tmpl w:val="E0E20262"/>
    <w:lvl w:ilvl="0">
      <w:start w:val="2"/>
      <w:numFmt w:val="decimal"/>
      <w:lvlText w:val="1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4E68F6"/>
    <w:multiLevelType w:val="multilevel"/>
    <w:tmpl w:val="76122902"/>
    <w:lvl w:ilvl="0">
      <w:start w:val="1"/>
      <w:numFmt w:val="decimal"/>
      <w:lvlText w:val="12.%1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904165"/>
    <w:multiLevelType w:val="multilevel"/>
    <w:tmpl w:val="CF741A5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5A6F19A3"/>
    <w:multiLevelType w:val="multilevel"/>
    <w:tmpl w:val="6C8CB568"/>
    <w:lvl w:ilvl="0">
      <w:start w:val="1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9856EF"/>
    <w:multiLevelType w:val="multilevel"/>
    <w:tmpl w:val="CB7288E4"/>
    <w:lvl w:ilvl="0">
      <w:start w:val="1"/>
      <w:numFmt w:val="decimal"/>
      <w:lvlText w:val="1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3C675C"/>
    <w:multiLevelType w:val="multilevel"/>
    <w:tmpl w:val="237A6736"/>
    <w:lvl w:ilvl="0">
      <w:start w:val="1"/>
      <w:numFmt w:val="decimal"/>
      <w:lvlText w:val="1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087254"/>
    <w:multiLevelType w:val="multilevel"/>
    <w:tmpl w:val="9B302F20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7B4DB1"/>
    <w:multiLevelType w:val="multilevel"/>
    <w:tmpl w:val="991C4646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B90638"/>
    <w:multiLevelType w:val="multilevel"/>
    <w:tmpl w:val="9E0A809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510A08"/>
    <w:multiLevelType w:val="multilevel"/>
    <w:tmpl w:val="F3EAEBA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23"/>
  </w:num>
  <w:num w:numId="7">
    <w:abstractNumId w:val="9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19"/>
  </w:num>
  <w:num w:numId="13">
    <w:abstractNumId w:val="20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21"/>
  </w:num>
  <w:num w:numId="19">
    <w:abstractNumId w:val="25"/>
  </w:num>
  <w:num w:numId="20">
    <w:abstractNumId w:val="24"/>
  </w:num>
  <w:num w:numId="21">
    <w:abstractNumId w:val="3"/>
  </w:num>
  <w:num w:numId="22">
    <w:abstractNumId w:val="6"/>
  </w:num>
  <w:num w:numId="23">
    <w:abstractNumId w:val="2"/>
  </w:num>
  <w:num w:numId="24">
    <w:abstractNumId w:val="13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F6"/>
    <w:rsid w:val="00007C08"/>
    <w:rsid w:val="0002715E"/>
    <w:rsid w:val="00027647"/>
    <w:rsid w:val="000A64E9"/>
    <w:rsid w:val="000B53E1"/>
    <w:rsid w:val="00195282"/>
    <w:rsid w:val="001A624E"/>
    <w:rsid w:val="001D4D11"/>
    <w:rsid w:val="002026A8"/>
    <w:rsid w:val="002112C6"/>
    <w:rsid w:val="002600D4"/>
    <w:rsid w:val="00286D13"/>
    <w:rsid w:val="002C5DA1"/>
    <w:rsid w:val="00301016"/>
    <w:rsid w:val="00362ACE"/>
    <w:rsid w:val="003971A4"/>
    <w:rsid w:val="003B0B02"/>
    <w:rsid w:val="003C4E82"/>
    <w:rsid w:val="003E17B2"/>
    <w:rsid w:val="00451B24"/>
    <w:rsid w:val="0047202F"/>
    <w:rsid w:val="004975C7"/>
    <w:rsid w:val="004A38C0"/>
    <w:rsid w:val="004B285F"/>
    <w:rsid w:val="004C3508"/>
    <w:rsid w:val="004D11C7"/>
    <w:rsid w:val="004E5E90"/>
    <w:rsid w:val="004F2907"/>
    <w:rsid w:val="00514B9F"/>
    <w:rsid w:val="0053035D"/>
    <w:rsid w:val="00565448"/>
    <w:rsid w:val="005C63DF"/>
    <w:rsid w:val="006143C9"/>
    <w:rsid w:val="00641101"/>
    <w:rsid w:val="006B5B12"/>
    <w:rsid w:val="006D1807"/>
    <w:rsid w:val="0070385D"/>
    <w:rsid w:val="0070696B"/>
    <w:rsid w:val="00710952"/>
    <w:rsid w:val="00740790"/>
    <w:rsid w:val="0079303C"/>
    <w:rsid w:val="007D51D1"/>
    <w:rsid w:val="007F23F6"/>
    <w:rsid w:val="00812BF1"/>
    <w:rsid w:val="0082418F"/>
    <w:rsid w:val="00830E07"/>
    <w:rsid w:val="008535AC"/>
    <w:rsid w:val="008B0A25"/>
    <w:rsid w:val="008B5DC0"/>
    <w:rsid w:val="008F4711"/>
    <w:rsid w:val="0092163D"/>
    <w:rsid w:val="00942DF3"/>
    <w:rsid w:val="009E0FFB"/>
    <w:rsid w:val="00A2053B"/>
    <w:rsid w:val="00A26130"/>
    <w:rsid w:val="00A32DE5"/>
    <w:rsid w:val="00A56264"/>
    <w:rsid w:val="00A56530"/>
    <w:rsid w:val="00AD75A2"/>
    <w:rsid w:val="00AF0ABF"/>
    <w:rsid w:val="00AF129A"/>
    <w:rsid w:val="00B75E21"/>
    <w:rsid w:val="00B823F8"/>
    <w:rsid w:val="00BA09ED"/>
    <w:rsid w:val="00C45F26"/>
    <w:rsid w:val="00C8627A"/>
    <w:rsid w:val="00CB74FB"/>
    <w:rsid w:val="00CC1232"/>
    <w:rsid w:val="00CF3AFB"/>
    <w:rsid w:val="00D36B8D"/>
    <w:rsid w:val="00E73505"/>
    <w:rsid w:val="00E749E5"/>
    <w:rsid w:val="00E95BB1"/>
    <w:rsid w:val="00EA4656"/>
    <w:rsid w:val="00EC3909"/>
    <w:rsid w:val="00F039D7"/>
    <w:rsid w:val="00F84AB6"/>
    <w:rsid w:val="00F8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AE79"/>
  <w15:docId w15:val="{8D5B49DB-9D65-4D34-9074-1BB3F612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47202F"/>
    <w:pPr>
      <w:keepNext/>
      <w:widowControl/>
      <w:ind w:left="283" w:hanging="283"/>
      <w:jc w:val="both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 w:line="27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 w:line="276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40"/>
      <w:ind w:left="58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auto"/>
      <w:ind w:left="850" w:firstLine="210"/>
    </w:pPr>
    <w:rPr>
      <w:rFonts w:ascii="Arial" w:eastAsia="Arial" w:hAnsi="Arial" w:cs="Arial"/>
      <w:sz w:val="16"/>
      <w:szCs w:val="16"/>
    </w:rPr>
  </w:style>
  <w:style w:type="paragraph" w:customStyle="1" w:styleId="Nadpis21">
    <w:name w:val="Nadpis #2"/>
    <w:basedOn w:val="Normln"/>
    <w:link w:val="Nadpis20"/>
    <w:pPr>
      <w:shd w:val="clear" w:color="auto" w:fill="FFFFFF"/>
      <w:spacing w:after="340"/>
      <w:ind w:left="10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140"/>
      <w:ind w:left="130"/>
      <w:outlineLvl w:val="2"/>
    </w:pPr>
    <w:rPr>
      <w:rFonts w:ascii="Arial" w:eastAsia="Arial" w:hAnsi="Arial" w:cs="Arial"/>
      <w:smallCaps/>
    </w:rPr>
  </w:style>
  <w:style w:type="character" w:styleId="Hypertextovodkaz">
    <w:name w:val="Hyperlink"/>
    <w:basedOn w:val="Standardnpsmoodstavce"/>
    <w:uiPriority w:val="99"/>
    <w:unhideWhenUsed/>
    <w:rsid w:val="0071095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163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216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163D"/>
    <w:rPr>
      <w:color w:val="000000"/>
    </w:rPr>
  </w:style>
  <w:style w:type="character" w:customStyle="1" w:styleId="Nadpis2Char">
    <w:name w:val="Nadpis 2 Char"/>
    <w:basedOn w:val="Standardnpsmoodstavce"/>
    <w:link w:val="Nadpis2"/>
    <w:rsid w:val="0047202F"/>
    <w:rPr>
      <w:rFonts w:ascii="Times New Roman" w:eastAsia="Times New Roman" w:hAnsi="Times New Roman" w:cs="Times New Roman"/>
      <w:b/>
      <w:szCs w:val="20"/>
      <w:lang w:val="x-none" w:eastAsia="x-none" w:bidi="ar-SA"/>
    </w:rPr>
  </w:style>
  <w:style w:type="paragraph" w:styleId="Zkladntext0">
    <w:name w:val="Body Text"/>
    <w:basedOn w:val="Normln"/>
    <w:link w:val="ZkladntextChar"/>
    <w:rsid w:val="0082418F"/>
    <w:pPr>
      <w:widowControl/>
      <w:jc w:val="both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82418F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Odstavecseseznamem">
    <w:name w:val="List Paragraph"/>
    <w:basedOn w:val="Normln"/>
    <w:uiPriority w:val="34"/>
    <w:qFormat/>
    <w:rsid w:val="0082418F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character" w:styleId="Odkaznakoment">
    <w:name w:val="annotation reference"/>
    <w:semiHidden/>
    <w:unhideWhenUsed/>
    <w:rsid w:val="0082418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2418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82418F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text">
    <w:name w:val="text"/>
    <w:basedOn w:val="Standardnpsmoodstavce"/>
    <w:rsid w:val="0082418F"/>
  </w:style>
  <w:style w:type="paragraph" w:styleId="Bezmezer">
    <w:name w:val="No Spacing"/>
    <w:uiPriority w:val="1"/>
    <w:qFormat/>
    <w:rsid w:val="0082418F"/>
    <w:rPr>
      <w:rFonts w:ascii="Times New Roman" w:eastAsia="Times New Roman" w:hAnsi="Times New Roman" w:cs="Times New Roman"/>
      <w:szCs w:val="20"/>
      <w:lang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26A8"/>
    <w:pPr>
      <w:widowControl w:val="0"/>
    </w:pPr>
    <w:rPr>
      <w:rFonts w:ascii="Arial Unicode MS" w:eastAsia="Arial Unicode MS" w:hAnsi="Arial Unicode MS" w:cs="Arial Unicode MS"/>
      <w:b/>
      <w:bCs/>
      <w:color w:val="000000"/>
      <w:lang w:bidi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26A8"/>
    <w:rPr>
      <w:rFonts w:ascii="Times New Roman" w:eastAsia="Times New Roman" w:hAnsi="Times New Roman" w:cs="Times New Roman"/>
      <w:b/>
      <w:bCs/>
      <w:color w:val="000000"/>
      <w:sz w:val="20"/>
      <w:szCs w:val="2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35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5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kopirka1.VP-20180227144519</vt:lpstr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kopirka1.VP-20180227144519</dc:title>
  <dc:subject/>
  <dc:creator>Uživatel</dc:creator>
  <cp:keywords/>
  <cp:lastModifiedBy>Klára Vokřálová</cp:lastModifiedBy>
  <cp:revision>2</cp:revision>
  <dcterms:created xsi:type="dcterms:W3CDTF">2022-01-31T20:13:00Z</dcterms:created>
  <dcterms:modified xsi:type="dcterms:W3CDTF">2022-01-31T20:13:00Z</dcterms:modified>
</cp:coreProperties>
</file>