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C915" w14:textId="77777777" w:rsidR="0086440F" w:rsidRDefault="0086440F" w:rsidP="00090ACB">
      <w:pPr>
        <w:pStyle w:val="Zhlav"/>
        <w:spacing w:before="10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F740656" w14:textId="1898F934" w:rsidR="0086440F" w:rsidRPr="00A4560F" w:rsidRDefault="0086440F" w:rsidP="00090ACB">
      <w:pPr>
        <w:pStyle w:val="Zhlav"/>
        <w:spacing w:before="10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090ACB">
        <w:rPr>
          <w:rFonts w:ascii="Arial" w:hAnsi="Arial" w:cs="Arial"/>
          <w:b/>
          <w:bCs/>
          <w:sz w:val="36"/>
          <w:szCs w:val="36"/>
        </w:rPr>
        <w:t>Dodatek č.</w:t>
      </w:r>
      <w:r w:rsidR="003100E1">
        <w:rPr>
          <w:rFonts w:ascii="Arial" w:hAnsi="Arial" w:cs="Arial"/>
          <w:b/>
          <w:bCs/>
          <w:sz w:val="36"/>
          <w:szCs w:val="36"/>
        </w:rPr>
        <w:t xml:space="preserve"> </w:t>
      </w:r>
      <w:r w:rsidR="0004650C">
        <w:rPr>
          <w:rFonts w:ascii="Arial" w:hAnsi="Arial" w:cs="Arial"/>
          <w:b/>
          <w:bCs/>
          <w:noProof/>
          <w:color w:val="000000" w:themeColor="text1"/>
          <w:sz w:val="36"/>
          <w:szCs w:val="36"/>
        </w:rPr>
        <w:t>1</w:t>
      </w:r>
    </w:p>
    <w:p w14:paraId="21241E09" w14:textId="77777777" w:rsidR="0086440F" w:rsidRPr="00A4560F" w:rsidRDefault="0086440F" w:rsidP="00090ACB">
      <w:pPr>
        <w:pStyle w:val="Zhlav"/>
        <w:spacing w:before="10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60F">
        <w:rPr>
          <w:rFonts w:ascii="Arial" w:hAnsi="Arial" w:cs="Arial"/>
          <w:b/>
          <w:bCs/>
          <w:color w:val="000000" w:themeColor="text1"/>
          <w:sz w:val="36"/>
          <w:szCs w:val="36"/>
        </w:rPr>
        <w:t>ke </w:t>
      </w:r>
      <w:r w:rsidRPr="00A4560F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eastAsia="cs-CZ"/>
        </w:rPr>
        <w:t>Smlouvě o zajištění služeb pro Českou poštu, s.p.</w:t>
      </w:r>
    </w:p>
    <w:p w14:paraId="01A0FE70" w14:textId="3E657EA0" w:rsidR="0086440F" w:rsidRPr="00A4560F" w:rsidRDefault="0086440F" w:rsidP="004F4681">
      <w:pPr>
        <w:pStyle w:val="cpNzevsmlouvy"/>
        <w:spacing w:after="240"/>
        <w:rPr>
          <w:color w:val="000000" w:themeColor="text1"/>
        </w:rPr>
      </w:pPr>
      <w:r w:rsidRPr="00A4560F">
        <w:rPr>
          <w:color w:val="000000" w:themeColor="text1"/>
        </w:rPr>
        <w:br/>
        <w:t xml:space="preserve">číslo </w:t>
      </w:r>
      <w:r w:rsidRPr="00F861A1">
        <w:rPr>
          <w:noProof/>
          <w:color w:val="000000" w:themeColor="text1"/>
        </w:rPr>
        <w:t>20</w:t>
      </w:r>
      <w:r w:rsidR="0004650C">
        <w:rPr>
          <w:noProof/>
          <w:color w:val="000000" w:themeColor="text1"/>
        </w:rPr>
        <w:t xml:space="preserve">21 </w:t>
      </w:r>
      <w:r w:rsidRPr="00F861A1">
        <w:rPr>
          <w:noProof/>
          <w:color w:val="000000" w:themeColor="text1"/>
        </w:rPr>
        <w:t>/</w:t>
      </w:r>
      <w:r w:rsidR="0004650C">
        <w:rPr>
          <w:noProof/>
          <w:color w:val="000000" w:themeColor="text1"/>
        </w:rPr>
        <w:t xml:space="preserve"> </w:t>
      </w:r>
      <w:r w:rsidR="000248B2">
        <w:rPr>
          <w:noProof/>
          <w:color w:val="000000" w:themeColor="text1"/>
        </w:rPr>
        <w:t>10381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6440F" w:rsidRPr="001C2D26" w14:paraId="25E51C77" w14:textId="77777777" w:rsidTr="003C5BF8">
        <w:tc>
          <w:tcPr>
            <w:tcW w:w="3528" w:type="dxa"/>
          </w:tcPr>
          <w:p w14:paraId="184DC6E3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7AD3AEC8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6440F" w:rsidRPr="001C2D26" w14:paraId="5D0B5110" w14:textId="77777777" w:rsidTr="003C5BF8">
        <w:tc>
          <w:tcPr>
            <w:tcW w:w="3528" w:type="dxa"/>
          </w:tcPr>
          <w:p w14:paraId="6181CF61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BFDA763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86440F" w:rsidRPr="001C2D26" w14:paraId="59603743" w14:textId="77777777" w:rsidTr="003C5BF8">
        <w:tc>
          <w:tcPr>
            <w:tcW w:w="3528" w:type="dxa"/>
          </w:tcPr>
          <w:p w14:paraId="1631B353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BB928D5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86440F" w:rsidRPr="001C2D26" w14:paraId="5032B248" w14:textId="77777777" w:rsidTr="003C5BF8">
        <w:tc>
          <w:tcPr>
            <w:tcW w:w="3528" w:type="dxa"/>
          </w:tcPr>
          <w:p w14:paraId="5B34F4E8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9A453E2" w14:textId="77777777" w:rsidR="0086440F" w:rsidRPr="001C2D26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86440F" w:rsidRPr="001C2D26" w14:paraId="04502576" w14:textId="77777777" w:rsidTr="003C5BF8">
        <w:tc>
          <w:tcPr>
            <w:tcW w:w="3528" w:type="dxa"/>
          </w:tcPr>
          <w:p w14:paraId="43EE624D" w14:textId="77777777" w:rsidR="0086440F" w:rsidRPr="001C2D26" w:rsidRDefault="0086440F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B3DFE43" w14:textId="38FF5659" w:rsidR="0086440F" w:rsidRPr="001C2D26" w:rsidRDefault="00A01F81" w:rsidP="009C162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Pavlou Nešpůrkovou</w:t>
            </w:r>
            <w:r w:rsidR="0086440F" w:rsidRPr="001C2D26">
              <w:t xml:space="preserve">, </w:t>
            </w:r>
            <w:r w:rsidR="0086440F">
              <w:t>manažer</w:t>
            </w:r>
            <w:r>
              <w:t>kou</w:t>
            </w:r>
            <w:r w:rsidR="0086440F">
              <w:t xml:space="preserve"> specializovaného útvaru správa externích sítí</w:t>
            </w:r>
            <w:r w:rsidR="0086440F" w:rsidRPr="001C2D26">
              <w:t xml:space="preserve"> </w:t>
            </w:r>
          </w:p>
        </w:tc>
      </w:tr>
      <w:tr w:rsidR="0086440F" w:rsidRPr="00E702AE" w14:paraId="28D441BA" w14:textId="77777777" w:rsidTr="003C5BF8">
        <w:tc>
          <w:tcPr>
            <w:tcW w:w="3528" w:type="dxa"/>
          </w:tcPr>
          <w:p w14:paraId="11B9E089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zapsán v obchodním rejstříku</w:t>
            </w:r>
          </w:p>
        </w:tc>
        <w:tc>
          <w:tcPr>
            <w:tcW w:w="6323" w:type="dxa"/>
          </w:tcPr>
          <w:p w14:paraId="22E791E2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Městského soudu v Praze</w:t>
            </w:r>
            <w:r w:rsidRPr="00E702AE">
              <w:rPr>
                <w:rStyle w:val="platne1"/>
              </w:rPr>
              <w:t>, oddíl A, vložka 7565</w:t>
            </w:r>
          </w:p>
        </w:tc>
      </w:tr>
      <w:tr w:rsidR="0086440F" w:rsidRPr="00E702AE" w14:paraId="01B73D16" w14:textId="77777777" w:rsidTr="003C5BF8">
        <w:tc>
          <w:tcPr>
            <w:tcW w:w="3528" w:type="dxa"/>
          </w:tcPr>
          <w:p w14:paraId="71EA4001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bankovní spojení:</w:t>
            </w:r>
          </w:p>
        </w:tc>
        <w:tc>
          <w:tcPr>
            <w:tcW w:w="6323" w:type="dxa"/>
          </w:tcPr>
          <w:p w14:paraId="42A6527C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Československá obchodní banka, a.s.</w:t>
            </w:r>
          </w:p>
        </w:tc>
      </w:tr>
      <w:tr w:rsidR="0086440F" w:rsidRPr="00E702AE" w14:paraId="42FD5264" w14:textId="77777777" w:rsidTr="003C5BF8">
        <w:tc>
          <w:tcPr>
            <w:tcW w:w="3528" w:type="dxa"/>
          </w:tcPr>
          <w:p w14:paraId="6DAF26E4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číslo účtu:</w:t>
            </w:r>
          </w:p>
        </w:tc>
        <w:tc>
          <w:tcPr>
            <w:tcW w:w="6323" w:type="dxa"/>
          </w:tcPr>
          <w:p w14:paraId="7373F7FB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133406370/0300</w:t>
            </w:r>
          </w:p>
        </w:tc>
      </w:tr>
      <w:tr w:rsidR="0086440F" w:rsidRPr="00E702AE" w14:paraId="7633A733" w14:textId="77777777" w:rsidTr="003C5BF8">
        <w:tc>
          <w:tcPr>
            <w:tcW w:w="3528" w:type="dxa"/>
          </w:tcPr>
          <w:p w14:paraId="0B4EAA10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korespondenční adresa:</w:t>
            </w:r>
          </w:p>
        </w:tc>
        <w:tc>
          <w:tcPr>
            <w:tcW w:w="6323" w:type="dxa"/>
          </w:tcPr>
          <w:p w14:paraId="63DED238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Politických vězňů 909/4, 225 99, Praha 1</w:t>
            </w:r>
          </w:p>
        </w:tc>
      </w:tr>
      <w:tr w:rsidR="0086440F" w:rsidRPr="00E702AE" w14:paraId="2FBA5077" w14:textId="77777777" w:rsidTr="003C5BF8">
        <w:tc>
          <w:tcPr>
            <w:tcW w:w="3528" w:type="dxa"/>
          </w:tcPr>
          <w:p w14:paraId="36A24F35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BIC/SWIFT:</w:t>
            </w:r>
          </w:p>
        </w:tc>
        <w:tc>
          <w:tcPr>
            <w:tcW w:w="6323" w:type="dxa"/>
          </w:tcPr>
          <w:p w14:paraId="0BC56B84" w14:textId="77777777" w:rsidR="0086440F" w:rsidRPr="00E702AE" w:rsidRDefault="0086440F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CEKOCZPP</w:t>
            </w:r>
          </w:p>
        </w:tc>
      </w:tr>
      <w:tr w:rsidR="0086440F" w:rsidRPr="00E702AE" w14:paraId="557B44C8" w14:textId="77777777" w:rsidTr="003C5BF8">
        <w:tc>
          <w:tcPr>
            <w:tcW w:w="3528" w:type="dxa"/>
          </w:tcPr>
          <w:p w14:paraId="19ADB0D6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702AE">
              <w:t>IBAN:</w:t>
            </w:r>
          </w:p>
        </w:tc>
        <w:tc>
          <w:tcPr>
            <w:tcW w:w="6323" w:type="dxa"/>
          </w:tcPr>
          <w:p w14:paraId="3765BFC9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6440F" w:rsidRPr="00E702AE" w14:paraId="6FDD6884" w14:textId="77777777" w:rsidTr="003C5BF8">
        <w:tc>
          <w:tcPr>
            <w:tcW w:w="3528" w:type="dxa"/>
          </w:tcPr>
          <w:p w14:paraId="750A806C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E702AE">
              <w:t>dále jen „ČP“</w:t>
            </w:r>
          </w:p>
        </w:tc>
        <w:tc>
          <w:tcPr>
            <w:tcW w:w="6323" w:type="dxa"/>
          </w:tcPr>
          <w:p w14:paraId="2EEDB249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1BFF9388" w14:textId="77777777" w:rsidR="0086440F" w:rsidRPr="00E702AE" w:rsidRDefault="0086440F" w:rsidP="001C2D26"/>
    <w:p w14:paraId="36CB7A62" w14:textId="77777777" w:rsidR="0086440F" w:rsidRPr="00E702AE" w:rsidRDefault="0086440F" w:rsidP="001C2D26">
      <w:pPr>
        <w:spacing w:after="120"/>
      </w:pPr>
      <w:r w:rsidRPr="00E702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6440F" w:rsidRPr="00E702AE" w14:paraId="523EF2F5" w14:textId="77777777" w:rsidTr="003C5BF8">
        <w:tc>
          <w:tcPr>
            <w:tcW w:w="3528" w:type="dxa"/>
          </w:tcPr>
          <w:p w14:paraId="3722E15C" w14:textId="0CFD10AA" w:rsidR="0086440F" w:rsidRPr="00E702AE" w:rsidRDefault="00C4197C" w:rsidP="00E702A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502C6581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86440F" w:rsidRPr="00E702AE" w14:paraId="3124BE3A" w14:textId="77777777" w:rsidTr="003C5BF8">
        <w:tc>
          <w:tcPr>
            <w:tcW w:w="3528" w:type="dxa"/>
          </w:tcPr>
          <w:p w14:paraId="53FB8CD3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74566319" w14:textId="041D2212" w:rsidR="0086440F" w:rsidRPr="00E702AE" w:rsidRDefault="00C4197C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86440F" w:rsidRPr="00E702AE" w14:paraId="70587268" w14:textId="77777777" w:rsidTr="003C5BF8">
        <w:tc>
          <w:tcPr>
            <w:tcW w:w="3528" w:type="dxa"/>
          </w:tcPr>
          <w:p w14:paraId="69A2928E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1CDD4979" w14:textId="03513B8E" w:rsidR="0086440F" w:rsidRPr="00E702AE" w:rsidRDefault="00C4197C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86440F" w:rsidRPr="00E702AE" w14:paraId="6B74B864" w14:textId="77777777" w:rsidTr="003C5BF8">
        <w:tc>
          <w:tcPr>
            <w:tcW w:w="3528" w:type="dxa"/>
          </w:tcPr>
          <w:p w14:paraId="0C29FC9E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41CCDE30" w14:textId="70A341FE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86440F" w:rsidRPr="00E702AE" w14:paraId="44CDCD32" w14:textId="77777777" w:rsidTr="003C5BF8">
        <w:tc>
          <w:tcPr>
            <w:tcW w:w="3528" w:type="dxa"/>
          </w:tcPr>
          <w:p w14:paraId="77D2D62D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6E6F744E" w14:textId="0C98393C" w:rsidR="0086440F" w:rsidRPr="00E702AE" w:rsidRDefault="00C4197C" w:rsidP="00E702A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86440F" w:rsidRPr="00E702AE" w14:paraId="4D0BE851" w14:textId="77777777" w:rsidTr="003C5BF8">
        <w:tc>
          <w:tcPr>
            <w:tcW w:w="3528" w:type="dxa"/>
          </w:tcPr>
          <w:p w14:paraId="2645D08E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5F5EA5CF" w14:textId="5F23B631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86440F" w:rsidRPr="00E702AE" w14:paraId="2EC39D7E" w14:textId="77777777" w:rsidTr="003C5BF8">
        <w:tc>
          <w:tcPr>
            <w:tcW w:w="3528" w:type="dxa"/>
          </w:tcPr>
          <w:p w14:paraId="5CDC3767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07464B4E" w14:textId="5D152231" w:rsidR="0086440F" w:rsidRPr="00E702AE" w:rsidRDefault="00C4197C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  <w:r w:rsidR="000248B2" w:rsidRPr="00D712DD">
              <w:rPr>
                <w:rFonts w:ascii="Arial CE" w:hAnsi="Arial CE" w:cs="Arial CE"/>
                <w:color w:val="222222"/>
                <w:sz w:val="30"/>
                <w:szCs w:val="30"/>
                <w:shd w:val="clear" w:color="auto" w:fill="FFFFFF"/>
              </w:rPr>
              <w:t> </w:t>
            </w:r>
          </w:p>
        </w:tc>
      </w:tr>
      <w:tr w:rsidR="0086440F" w:rsidRPr="00E702AE" w14:paraId="1E77AB45" w14:textId="77777777" w:rsidTr="003C5BF8">
        <w:tc>
          <w:tcPr>
            <w:tcW w:w="3528" w:type="dxa"/>
          </w:tcPr>
          <w:p w14:paraId="217DC06B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704B93F2" w14:textId="1188BD9B" w:rsidR="0086440F" w:rsidRPr="00E702AE" w:rsidRDefault="00C4197C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86440F" w:rsidRPr="00E702AE" w14:paraId="52CC0D7B" w14:textId="77777777" w:rsidTr="003C5BF8">
        <w:tc>
          <w:tcPr>
            <w:tcW w:w="3528" w:type="dxa"/>
          </w:tcPr>
          <w:p w14:paraId="6FF22F62" w14:textId="77777777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6A967711" w14:textId="7EEBE7CF" w:rsidR="000248B2" w:rsidRPr="00B60B7A" w:rsidRDefault="00C4197C" w:rsidP="000248B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3910C115" w14:textId="75A96ABF" w:rsidR="0086440F" w:rsidRPr="00E702AE" w:rsidRDefault="0086440F" w:rsidP="0008409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86440F" w:rsidRPr="00E702AE" w14:paraId="6DB0E177" w14:textId="77777777" w:rsidTr="003C5BF8">
        <w:tc>
          <w:tcPr>
            <w:tcW w:w="3528" w:type="dxa"/>
          </w:tcPr>
          <w:p w14:paraId="792E1321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77A0C4F5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86440F" w:rsidRPr="00E702AE" w14:paraId="4C9ACB09" w14:textId="77777777" w:rsidTr="003C5BF8">
        <w:tc>
          <w:tcPr>
            <w:tcW w:w="3528" w:type="dxa"/>
          </w:tcPr>
          <w:p w14:paraId="35C672D0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IBAN:</w:t>
            </w:r>
          </w:p>
        </w:tc>
        <w:tc>
          <w:tcPr>
            <w:tcW w:w="6323" w:type="dxa"/>
          </w:tcPr>
          <w:p w14:paraId="192F74A6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86440F" w:rsidRPr="00E702AE" w14:paraId="5E3B969E" w14:textId="77777777" w:rsidTr="001C2D26">
        <w:tc>
          <w:tcPr>
            <w:tcW w:w="9851" w:type="dxa"/>
            <w:gridSpan w:val="2"/>
          </w:tcPr>
          <w:p w14:paraId="696C0417" w14:textId="77777777" w:rsidR="0086440F" w:rsidRPr="00E702AE" w:rsidRDefault="0086440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  <w:p w14:paraId="6FE5CECE" w14:textId="77777777" w:rsidR="0086440F" w:rsidRPr="00E702AE" w:rsidRDefault="0086440F" w:rsidP="00D13B2C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dále jen „Zástupce“</w:t>
            </w:r>
          </w:p>
        </w:tc>
      </w:tr>
    </w:tbl>
    <w:p w14:paraId="2F0E06E3" w14:textId="77777777" w:rsidR="0086440F" w:rsidRPr="00E702AE" w:rsidRDefault="0086440F" w:rsidP="001C2D26">
      <w:pPr>
        <w:spacing w:after="480"/>
      </w:pPr>
    </w:p>
    <w:p w14:paraId="482B03FD" w14:textId="77777777" w:rsidR="0086440F" w:rsidRPr="00E702AE" w:rsidRDefault="0086440F">
      <w:pPr>
        <w:spacing w:after="0" w:line="240" w:lineRule="auto"/>
        <w:jc w:val="left"/>
        <w:rPr>
          <w:bCs/>
        </w:rPr>
      </w:pPr>
      <w:r w:rsidRPr="00E702AE">
        <w:rPr>
          <w:b/>
        </w:rPr>
        <w:br w:type="page"/>
      </w:r>
    </w:p>
    <w:p w14:paraId="3544CC5D" w14:textId="77777777" w:rsidR="0086440F" w:rsidRPr="00E702AE" w:rsidRDefault="0086440F" w:rsidP="001C2D26">
      <w:pPr>
        <w:pStyle w:val="cplnekslovan"/>
      </w:pPr>
      <w:r w:rsidRPr="00E702AE">
        <w:lastRenderedPageBreak/>
        <w:t>Ujednání</w:t>
      </w:r>
    </w:p>
    <w:p w14:paraId="2B60E241" w14:textId="061E06CA" w:rsidR="0086440F" w:rsidRDefault="0086440F" w:rsidP="00FC2C8B">
      <w:pPr>
        <w:pStyle w:val="cpodstavecslovan1"/>
        <w:rPr>
          <w:color w:val="000000" w:themeColor="text1"/>
        </w:rPr>
      </w:pPr>
      <w:r w:rsidRPr="00E702AE">
        <w:rPr>
          <w:color w:val="000000" w:themeColor="text1"/>
        </w:rPr>
        <w:t xml:space="preserve">Smluvní strany se dohodly na změně obsahu Smlouvy </w:t>
      </w:r>
      <w:r w:rsidRPr="00E702AE">
        <w:rPr>
          <w:rStyle w:val="P-HEAD-WBULLETSChar"/>
          <w:rFonts w:ascii="Times New Roman" w:hAnsi="Times New Roman"/>
          <w:color w:val="000000" w:themeColor="text1"/>
        </w:rPr>
        <w:t>o zajištění služeb pro Českou poštu, s.p.</w:t>
      </w:r>
      <w:r w:rsidRPr="00E702AE">
        <w:rPr>
          <w:color w:val="000000" w:themeColor="text1"/>
        </w:rPr>
        <w:t xml:space="preserve">,                  č. </w:t>
      </w:r>
      <w:r w:rsidRPr="00E702AE">
        <w:rPr>
          <w:noProof/>
          <w:color w:val="000000" w:themeColor="text1"/>
        </w:rPr>
        <w:t>20</w:t>
      </w:r>
      <w:r w:rsidR="0083692B">
        <w:rPr>
          <w:noProof/>
          <w:color w:val="000000" w:themeColor="text1"/>
        </w:rPr>
        <w:t xml:space="preserve">21 </w:t>
      </w:r>
      <w:r w:rsidRPr="00E702AE">
        <w:rPr>
          <w:noProof/>
          <w:color w:val="000000" w:themeColor="text1"/>
        </w:rPr>
        <w:t>/</w:t>
      </w:r>
      <w:r w:rsidR="0083692B">
        <w:rPr>
          <w:noProof/>
          <w:color w:val="000000" w:themeColor="text1"/>
        </w:rPr>
        <w:t xml:space="preserve"> </w:t>
      </w:r>
      <w:r w:rsidR="000248B2">
        <w:rPr>
          <w:noProof/>
          <w:color w:val="000000" w:themeColor="text1"/>
        </w:rPr>
        <w:t>10381</w:t>
      </w:r>
      <w:r w:rsidRPr="00E702AE">
        <w:rPr>
          <w:color w:val="000000" w:themeColor="text1"/>
        </w:rPr>
        <w:t xml:space="preserve"> ze dne </w:t>
      </w:r>
      <w:r w:rsidR="000248B2">
        <w:rPr>
          <w:noProof/>
          <w:color w:val="000000" w:themeColor="text1"/>
        </w:rPr>
        <w:t>30</w:t>
      </w:r>
      <w:r w:rsidRPr="00E702AE">
        <w:rPr>
          <w:noProof/>
          <w:color w:val="000000" w:themeColor="text1"/>
        </w:rPr>
        <w:t>.</w:t>
      </w:r>
      <w:r w:rsidR="000248B2">
        <w:rPr>
          <w:noProof/>
          <w:color w:val="000000" w:themeColor="text1"/>
        </w:rPr>
        <w:t xml:space="preserve"> </w:t>
      </w:r>
      <w:r w:rsidR="00A01F81">
        <w:rPr>
          <w:noProof/>
          <w:color w:val="000000" w:themeColor="text1"/>
        </w:rPr>
        <w:t>1</w:t>
      </w:r>
      <w:r w:rsidR="000248B2">
        <w:rPr>
          <w:noProof/>
          <w:color w:val="000000" w:themeColor="text1"/>
        </w:rPr>
        <w:t>2</w:t>
      </w:r>
      <w:r w:rsidRPr="00E702AE">
        <w:rPr>
          <w:noProof/>
          <w:color w:val="000000" w:themeColor="text1"/>
        </w:rPr>
        <w:t>.</w:t>
      </w:r>
      <w:r w:rsidR="000248B2">
        <w:rPr>
          <w:noProof/>
          <w:color w:val="000000" w:themeColor="text1"/>
        </w:rPr>
        <w:t xml:space="preserve"> </w:t>
      </w:r>
      <w:r w:rsidRPr="00E702AE">
        <w:rPr>
          <w:noProof/>
          <w:color w:val="000000" w:themeColor="text1"/>
        </w:rPr>
        <w:t>20</w:t>
      </w:r>
      <w:r w:rsidR="0083692B">
        <w:rPr>
          <w:noProof/>
          <w:color w:val="000000" w:themeColor="text1"/>
        </w:rPr>
        <w:t>21</w:t>
      </w:r>
      <w:r w:rsidRPr="00E702AE">
        <w:rPr>
          <w:b/>
          <w:bCs/>
          <w:color w:val="000000" w:themeColor="text1"/>
        </w:rPr>
        <w:t xml:space="preserve"> </w:t>
      </w:r>
      <w:r w:rsidRPr="00E702AE">
        <w:rPr>
          <w:bCs/>
          <w:color w:val="000000" w:themeColor="text1"/>
        </w:rPr>
        <w:t>ve znění případných Dodatků (dále jen Smlouva“</w:t>
      </w:r>
      <w:r w:rsidRPr="00E702AE">
        <w:rPr>
          <w:color w:val="000000" w:themeColor="text1"/>
        </w:rPr>
        <w:t>), a to následujícím způsobem:</w:t>
      </w:r>
    </w:p>
    <w:p w14:paraId="125ACFB2" w14:textId="19DA10B4" w:rsidR="00E702AE" w:rsidRDefault="00E702AE" w:rsidP="00E702AE">
      <w:pPr>
        <w:pStyle w:val="cpodstavecslovan1"/>
      </w:pPr>
      <w:r w:rsidRPr="00B41ADA">
        <w:t xml:space="preserve">Smluvní strany se dohodly na </w:t>
      </w:r>
      <w:r>
        <w:rPr>
          <w:b/>
        </w:rPr>
        <w:t xml:space="preserve">novém znění </w:t>
      </w:r>
      <w:r w:rsidRPr="00881C32">
        <w:rPr>
          <w:b/>
        </w:rPr>
        <w:t xml:space="preserve">Přílohy č. </w:t>
      </w:r>
      <w:r>
        <w:rPr>
          <w:b/>
        </w:rPr>
        <w:t xml:space="preserve">6 </w:t>
      </w:r>
      <w:r w:rsidRPr="00B41ADA">
        <w:t xml:space="preserve">Smlouvy </w:t>
      </w:r>
      <w:r>
        <w:t>–</w:t>
      </w:r>
      <w:r w:rsidRPr="00B41ADA">
        <w:t xml:space="preserve"> </w:t>
      </w:r>
      <w:r>
        <w:t>Dohodnuté časy, která je přílohou č. 1 tohoto dodatku.</w:t>
      </w:r>
    </w:p>
    <w:p w14:paraId="1D6F4CCC" w14:textId="77777777" w:rsidR="00E702AE" w:rsidRPr="00E702AE" w:rsidRDefault="00E702AE" w:rsidP="00E702AE">
      <w:pPr>
        <w:pStyle w:val="cpodstavecslovan1"/>
        <w:numPr>
          <w:ilvl w:val="0"/>
          <w:numId w:val="0"/>
        </w:numPr>
        <w:ind w:left="624"/>
        <w:rPr>
          <w:color w:val="000000" w:themeColor="text1"/>
        </w:rPr>
      </w:pPr>
    </w:p>
    <w:p w14:paraId="5814E301" w14:textId="77777777" w:rsidR="0086440F" w:rsidRPr="00E702AE" w:rsidRDefault="0086440F" w:rsidP="001C2D26">
      <w:pPr>
        <w:pStyle w:val="cplnekslovan"/>
      </w:pPr>
      <w:r w:rsidRPr="00E702AE">
        <w:t>Závěrečná ustanovení</w:t>
      </w:r>
    </w:p>
    <w:p w14:paraId="34557003" w14:textId="77777777" w:rsidR="0086440F" w:rsidRPr="00E702AE" w:rsidRDefault="0086440F" w:rsidP="001C2D26">
      <w:pPr>
        <w:pStyle w:val="cpodstavecslovan1"/>
      </w:pPr>
      <w:r w:rsidRPr="00E702AE">
        <w:t>Ostatní ujednání Smlouvy se nemění a zůstávají nadále v platnosti.</w:t>
      </w:r>
    </w:p>
    <w:p w14:paraId="4CB6E3FA" w14:textId="00B081B8" w:rsidR="0086440F" w:rsidRPr="00E702AE" w:rsidRDefault="0086440F" w:rsidP="00653A1A">
      <w:pPr>
        <w:pStyle w:val="cpodstavecslovan1"/>
        <w:rPr>
          <w:b/>
          <w:color w:val="000000" w:themeColor="text1"/>
        </w:rPr>
      </w:pPr>
      <w:r w:rsidRPr="00E702AE">
        <w:rPr>
          <w:color w:val="000000" w:themeColor="text1"/>
        </w:rPr>
        <w:t xml:space="preserve">Tento Dodatek č. </w:t>
      </w:r>
      <w:r w:rsidRPr="00E702AE">
        <w:rPr>
          <w:noProof/>
          <w:color w:val="000000" w:themeColor="text1"/>
        </w:rPr>
        <w:t>1</w:t>
      </w:r>
      <w:r w:rsidRPr="00E702AE">
        <w:rPr>
          <w:rStyle w:val="P-HEAD-WBULLETSChar"/>
          <w:rFonts w:ascii="Times New Roman" w:hAnsi="Times New Roman"/>
          <w:color w:val="000000" w:themeColor="text1"/>
        </w:rPr>
        <w:t xml:space="preserve"> </w:t>
      </w:r>
      <w:r w:rsidRPr="00E702AE">
        <w:rPr>
          <w:color w:val="000000" w:themeColor="text1"/>
        </w:rPr>
        <w:t xml:space="preserve">je uzavřen dnem jeho podpisu oběma </w:t>
      </w:r>
      <w:r w:rsidRPr="00E702AE">
        <w:rPr>
          <w:color w:val="000000" w:themeColor="text1"/>
          <w:kern w:val="28"/>
        </w:rPr>
        <w:t>s</w:t>
      </w:r>
      <w:r w:rsidRPr="00E702AE">
        <w:rPr>
          <w:color w:val="000000" w:themeColor="text1"/>
        </w:rPr>
        <w:t xml:space="preserve">mluvními stranami a </w:t>
      </w:r>
      <w:r w:rsidRPr="00E702AE">
        <w:rPr>
          <w:b/>
          <w:color w:val="000000" w:themeColor="text1"/>
        </w:rPr>
        <w:t xml:space="preserve">účinný od </w:t>
      </w:r>
      <w:r w:rsidR="00C4197C">
        <w:rPr>
          <w:b/>
          <w:color w:val="000000" w:themeColor="text1"/>
        </w:rPr>
        <w:t>XXX</w:t>
      </w:r>
      <w:r w:rsidRPr="00E702AE">
        <w:rPr>
          <w:b/>
          <w:color w:val="000000" w:themeColor="text1"/>
        </w:rPr>
        <w:t>.</w:t>
      </w:r>
    </w:p>
    <w:p w14:paraId="14371C27" w14:textId="77777777" w:rsidR="0086440F" w:rsidRPr="00E702AE" w:rsidRDefault="0086440F" w:rsidP="001C2D26">
      <w:pPr>
        <w:pStyle w:val="cpodstavecslovan1"/>
      </w:pPr>
      <w:r w:rsidRPr="00E702AE">
        <w:t xml:space="preserve">Tento dodatek je sepsán ve 2 vyhotoveních s platností originálu, z nichž každá ze </w:t>
      </w:r>
      <w:r w:rsidRPr="00E702AE">
        <w:rPr>
          <w:bCs/>
        </w:rPr>
        <w:t>s</w:t>
      </w:r>
      <w:r w:rsidRPr="00E702AE">
        <w:t>mluvních strany stran Dohody obdrží po jednom.</w:t>
      </w:r>
    </w:p>
    <w:p w14:paraId="74FD52F5" w14:textId="77777777" w:rsidR="00E702AE" w:rsidRPr="00B27BC8" w:rsidRDefault="00E702AE" w:rsidP="00E702AE">
      <w:pPr>
        <w:pStyle w:val="cpodstavecslovan1"/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3564809C" w14:textId="29DD6BA3" w:rsidR="00E702AE" w:rsidRDefault="00E702AE" w:rsidP="00E702AE">
      <w:pPr>
        <w:spacing w:after="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 xml:space="preserve">Příloha č. 1 –  nové znění Přílohy č. </w:t>
      </w:r>
      <w:sdt>
        <w:sdtPr>
          <w:rPr>
            <w:rStyle w:val="P-HEAD-WBULLETSChar"/>
            <w:rFonts w:ascii="Times New Roman" w:hAnsi="Times New Roman"/>
          </w:rPr>
          <w:id w:val="-1352953273"/>
          <w:placeholder>
            <w:docPart w:val="0537A5D16A74424EABE0C1A924A62852"/>
          </w:placeholder>
          <w:text/>
        </w:sdtPr>
        <w:sdtEndPr>
          <w:rPr>
            <w:rStyle w:val="P-HEAD-WBULLETSChar"/>
          </w:rPr>
        </w:sdtEndPr>
        <w:sdtContent>
          <w:r>
            <w:rPr>
              <w:rStyle w:val="P-HEAD-WBULLETSChar"/>
              <w:rFonts w:ascii="Times New Roman" w:hAnsi="Times New Roman"/>
            </w:rPr>
            <w:t>6</w:t>
          </w:r>
        </w:sdtContent>
      </w:sdt>
      <w:r>
        <w:rPr>
          <w:rStyle w:val="P-HEAD-WBULLETSChar"/>
          <w:rFonts w:ascii="Times New Roman" w:hAnsi="Times New Roman"/>
        </w:rPr>
        <w:t xml:space="preserve"> – Dohodnuté časy</w:t>
      </w:r>
    </w:p>
    <w:p w14:paraId="213FC8BB" w14:textId="77777777" w:rsidR="0086440F" w:rsidRPr="00E702AE" w:rsidRDefault="0086440F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14:paraId="27046921" w14:textId="77777777" w:rsidR="0086440F" w:rsidRPr="00E702AE" w:rsidRDefault="0086440F" w:rsidP="001C2D26">
      <w:pPr>
        <w:spacing w:before="120"/>
        <w:ind w:left="360" w:firstLine="340"/>
      </w:pPr>
    </w:p>
    <w:p w14:paraId="6F41DD7E" w14:textId="77777777" w:rsidR="0086440F" w:rsidRPr="00E702AE" w:rsidRDefault="0086440F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86440F" w:rsidRPr="00E702AE" w14:paraId="226FBB6E" w14:textId="77777777" w:rsidTr="001C2D26">
        <w:trPr>
          <w:trHeight w:val="709"/>
        </w:trPr>
        <w:tc>
          <w:tcPr>
            <w:tcW w:w="4889" w:type="dxa"/>
          </w:tcPr>
          <w:p w14:paraId="4CDB280E" w14:textId="565540BF" w:rsidR="0086440F" w:rsidRPr="00E702AE" w:rsidRDefault="0086440F" w:rsidP="00084090">
            <w:pPr>
              <w:pStyle w:val="cpodstavecslovan1"/>
              <w:numPr>
                <w:ilvl w:val="0"/>
                <w:numId w:val="0"/>
              </w:numPr>
            </w:pPr>
            <w:r w:rsidRPr="00E702AE">
              <w:t xml:space="preserve">V Praze dne </w:t>
            </w:r>
          </w:p>
        </w:tc>
        <w:tc>
          <w:tcPr>
            <w:tcW w:w="4889" w:type="dxa"/>
          </w:tcPr>
          <w:p w14:paraId="0E9C6F8A" w14:textId="4D225825" w:rsidR="0086440F" w:rsidRPr="00E702AE" w:rsidRDefault="0086440F" w:rsidP="00084090">
            <w:pPr>
              <w:pStyle w:val="cpodstavecslovan1"/>
              <w:numPr>
                <w:ilvl w:val="0"/>
                <w:numId w:val="0"/>
              </w:numPr>
            </w:pPr>
            <w:r w:rsidRPr="00E702AE">
              <w:t xml:space="preserve">V           </w:t>
            </w:r>
            <w:r w:rsidR="00A01F81">
              <w:t xml:space="preserve">                </w:t>
            </w:r>
            <w:r w:rsidR="00E702AE">
              <w:t xml:space="preserve">    </w:t>
            </w:r>
            <w:r w:rsidRPr="00E702AE">
              <w:t xml:space="preserve">   dne </w:t>
            </w:r>
          </w:p>
        </w:tc>
      </w:tr>
      <w:tr w:rsidR="0086440F" w:rsidRPr="00E702AE" w14:paraId="202A251A" w14:textId="77777777" w:rsidTr="001C2D26">
        <w:trPr>
          <w:trHeight w:val="703"/>
        </w:trPr>
        <w:tc>
          <w:tcPr>
            <w:tcW w:w="4889" w:type="dxa"/>
          </w:tcPr>
          <w:p w14:paraId="33762A93" w14:textId="77777777" w:rsidR="0086440F" w:rsidRPr="00E702AE" w:rsidRDefault="0086440F" w:rsidP="001C2D26">
            <w:pPr>
              <w:pStyle w:val="cpodstavecslovan1"/>
              <w:numPr>
                <w:ilvl w:val="0"/>
                <w:numId w:val="0"/>
              </w:numPr>
            </w:pPr>
            <w:r w:rsidRPr="00E702AE">
              <w:t>za ČP:</w:t>
            </w:r>
          </w:p>
        </w:tc>
        <w:tc>
          <w:tcPr>
            <w:tcW w:w="4889" w:type="dxa"/>
          </w:tcPr>
          <w:p w14:paraId="574C2B68" w14:textId="77777777" w:rsidR="0086440F" w:rsidRPr="00E702AE" w:rsidRDefault="0086440F" w:rsidP="004E1EBE">
            <w:pPr>
              <w:pStyle w:val="cpodstavecslovan1"/>
              <w:numPr>
                <w:ilvl w:val="0"/>
                <w:numId w:val="0"/>
              </w:numPr>
            </w:pPr>
            <w:r w:rsidRPr="00E702AE">
              <w:t>za Zástupce</w:t>
            </w:r>
            <w:r w:rsidRPr="00E702AE">
              <w:rPr>
                <w:b/>
                <w:bCs/>
              </w:rPr>
              <w:t>:</w:t>
            </w:r>
          </w:p>
        </w:tc>
      </w:tr>
      <w:tr w:rsidR="0086440F" w:rsidRPr="00E702AE" w14:paraId="2DF0AA23" w14:textId="77777777" w:rsidTr="001C2D26">
        <w:trPr>
          <w:trHeight w:val="583"/>
        </w:trPr>
        <w:tc>
          <w:tcPr>
            <w:tcW w:w="4889" w:type="dxa"/>
          </w:tcPr>
          <w:p w14:paraId="0BDE14A4" w14:textId="77777777" w:rsidR="0086440F" w:rsidRPr="00E702AE" w:rsidRDefault="0086440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1CA81E9" w14:textId="77777777" w:rsidR="0086440F" w:rsidRPr="00E702AE" w:rsidRDefault="0086440F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0E6B989" w14:textId="77777777" w:rsidR="0086440F" w:rsidRPr="00E702AE" w:rsidRDefault="0086440F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E689A35" w14:textId="77777777" w:rsidR="0086440F" w:rsidRPr="00E702AE" w:rsidRDefault="0086440F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86440F" w:rsidRPr="00A4560F" w14:paraId="7BEF1882" w14:textId="77777777" w:rsidTr="001C2D26">
        <w:tc>
          <w:tcPr>
            <w:tcW w:w="4889" w:type="dxa"/>
          </w:tcPr>
          <w:p w14:paraId="04BBD41D" w14:textId="4A145707" w:rsidR="0086440F" w:rsidRPr="00E702AE" w:rsidRDefault="00A01F81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Ing. Pavla Nešpůrková</w:t>
            </w:r>
          </w:p>
          <w:p w14:paraId="34C51661" w14:textId="151AEE50" w:rsidR="0086440F" w:rsidRPr="00E702AE" w:rsidRDefault="0086440F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manažer</w:t>
            </w:r>
            <w:r w:rsidR="00A01F81">
              <w:rPr>
                <w:color w:val="000000" w:themeColor="text1"/>
              </w:rPr>
              <w:t>ka</w:t>
            </w:r>
            <w:r w:rsidRPr="00E702AE">
              <w:rPr>
                <w:color w:val="000000" w:themeColor="text1"/>
              </w:rPr>
              <w:t xml:space="preserve"> specializovaného útvaru</w:t>
            </w:r>
          </w:p>
          <w:p w14:paraId="794D5CC4" w14:textId="77777777" w:rsidR="0086440F" w:rsidRDefault="0086440F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702AE">
              <w:rPr>
                <w:color w:val="000000" w:themeColor="text1"/>
              </w:rPr>
              <w:t>správa externích sítí</w:t>
            </w:r>
          </w:p>
          <w:p w14:paraId="435DD9DB" w14:textId="77777777" w:rsidR="00A01F81" w:rsidRDefault="00A01F81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</w:p>
          <w:p w14:paraId="07F869C6" w14:textId="1FA1BA6D" w:rsidR="00A01F81" w:rsidRPr="00E702AE" w:rsidRDefault="00A01F81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889" w:type="dxa"/>
          </w:tcPr>
          <w:p w14:paraId="22DF652E" w14:textId="159FBC64" w:rsidR="000248B2" w:rsidRDefault="00C4197C" w:rsidP="000248B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  <w:p w14:paraId="299515A2" w14:textId="6024CCE8" w:rsidR="000248B2" w:rsidRDefault="00C4197C" w:rsidP="000248B2">
            <w:pPr>
              <w:pStyle w:val="cpodstavecslovan1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XXX</w:t>
            </w:r>
          </w:p>
          <w:p w14:paraId="7823188D" w14:textId="77777777" w:rsidR="00A01F81" w:rsidRDefault="00A01F81" w:rsidP="00E702AE">
            <w:pPr>
              <w:pStyle w:val="cpodstavecslovan1"/>
              <w:numPr>
                <w:ilvl w:val="0"/>
                <w:numId w:val="0"/>
              </w:numPr>
              <w:jc w:val="center"/>
              <w:rPr>
                <w:noProof/>
                <w:color w:val="000000" w:themeColor="text1"/>
              </w:rPr>
            </w:pPr>
          </w:p>
          <w:p w14:paraId="2CBD3030" w14:textId="77777777" w:rsidR="00A01F81" w:rsidRDefault="00A01F81" w:rsidP="00E702AE">
            <w:pPr>
              <w:pStyle w:val="cpodstavecslovan1"/>
              <w:numPr>
                <w:ilvl w:val="0"/>
                <w:numId w:val="0"/>
              </w:numPr>
              <w:jc w:val="center"/>
              <w:rPr>
                <w:noProof/>
                <w:color w:val="000000" w:themeColor="text1"/>
              </w:rPr>
            </w:pPr>
          </w:p>
          <w:p w14:paraId="415884E5" w14:textId="1A79B5AD" w:rsidR="00A01F81" w:rsidRPr="00A4560F" w:rsidRDefault="00A01F81" w:rsidP="00E702AE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</w:p>
        </w:tc>
      </w:tr>
    </w:tbl>
    <w:p w14:paraId="1E8C32D5" w14:textId="77777777" w:rsidR="0086440F" w:rsidRDefault="0086440F" w:rsidP="003C54B9">
      <w:pPr>
        <w:pStyle w:val="P-NORMAL-TEXT"/>
        <w:jc w:val="both"/>
        <w:rPr>
          <w:b/>
          <w:color w:val="000000" w:themeColor="text1"/>
        </w:rPr>
      </w:pPr>
    </w:p>
    <w:p w14:paraId="0386D5BF" w14:textId="77777777" w:rsidR="0086440F" w:rsidRDefault="0086440F" w:rsidP="003C54B9">
      <w:pPr>
        <w:pStyle w:val="P-NORMAL-TEXT"/>
        <w:jc w:val="both"/>
        <w:rPr>
          <w:b/>
          <w:color w:val="000000" w:themeColor="text1"/>
        </w:rPr>
        <w:sectPr w:rsidR="0086440F" w:rsidSect="0086440F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56A61504" w14:textId="77777777" w:rsidR="0086440F" w:rsidRPr="00A4560F" w:rsidRDefault="0086440F" w:rsidP="003C54B9">
      <w:pPr>
        <w:pStyle w:val="P-NORMAL-TEXT"/>
        <w:jc w:val="both"/>
        <w:rPr>
          <w:b/>
          <w:color w:val="000000" w:themeColor="text1"/>
        </w:rPr>
      </w:pPr>
    </w:p>
    <w:sectPr w:rsidR="0086440F" w:rsidRPr="00A4560F" w:rsidSect="0086440F">
      <w:headerReference w:type="default" r:id="rId13"/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E7B5" w14:textId="77777777" w:rsidR="00FA054B" w:rsidRDefault="00FA054B" w:rsidP="00BB2C84">
      <w:pPr>
        <w:spacing w:after="0" w:line="240" w:lineRule="auto"/>
      </w:pPr>
      <w:r>
        <w:separator/>
      </w:r>
    </w:p>
  </w:endnote>
  <w:endnote w:type="continuationSeparator" w:id="0">
    <w:p w14:paraId="446C13BF" w14:textId="77777777" w:rsidR="00FA054B" w:rsidRDefault="00FA054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79001" w14:textId="734D12BC" w:rsidR="0086440F" w:rsidRPr="00160A6D" w:rsidRDefault="0086440F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9316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</w:t>
    </w:r>
    <w:r w:rsidR="000248B2">
      <w:rPr>
        <w:sz w:val="18"/>
        <w:szCs w:val="18"/>
      </w:rPr>
      <w:t>2</w:t>
    </w:r>
    <w:r w:rsidRPr="00160A6D">
      <w:rPr>
        <w:sz w:val="18"/>
        <w:szCs w:val="18"/>
      </w:rPr>
      <w:t>)</w:t>
    </w:r>
  </w:p>
  <w:p w14:paraId="61DC4004" w14:textId="77777777" w:rsidR="0086440F" w:rsidRDefault="00864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730CB" w14:textId="77777777" w:rsidR="007623BA" w:rsidRPr="00590D21" w:rsidRDefault="007623BA" w:rsidP="00590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A56E" w14:textId="77777777" w:rsidR="00FA054B" w:rsidRDefault="00FA054B" w:rsidP="00BB2C84">
      <w:pPr>
        <w:spacing w:after="0" w:line="240" w:lineRule="auto"/>
      </w:pPr>
      <w:r>
        <w:separator/>
      </w:r>
    </w:p>
  </w:footnote>
  <w:footnote w:type="continuationSeparator" w:id="0">
    <w:p w14:paraId="78EAB6D9" w14:textId="77777777" w:rsidR="00FA054B" w:rsidRDefault="00FA054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40E92" w14:textId="30C7660A" w:rsidR="0086440F" w:rsidRDefault="0086440F" w:rsidP="009C162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C1B419" wp14:editId="4A26FD12">
              <wp:simplePos x="0" y="0"/>
              <wp:positionH relativeFrom="column">
                <wp:posOffset>5113977</wp:posOffset>
              </wp:positionH>
              <wp:positionV relativeFrom="paragraph">
                <wp:posOffset>-192557</wp:posOffset>
              </wp:positionV>
              <wp:extent cx="1453486" cy="395786"/>
              <wp:effectExtent l="0" t="0" r="0" b="4445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3486" cy="395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F1A9C" w14:textId="13A5149D" w:rsidR="0086440F" w:rsidRPr="00590D21" w:rsidRDefault="0086440F" w:rsidP="00590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1B41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02.7pt;margin-top:-15.15pt;width:114.45pt;height:3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lsNgIAAFYEAAAOAAAAZHJzL2Uyb0RvYy54bWysVM1u2zAMvg/YOwi6L85/2iBOkbXIMKBo&#10;CyRDz4osxQYkUZOU2Nkb7Tn2YqNkJw26nYZdZEqkSPH7Pnpx12hFjsL5CkxOB70+JcJwKCqzz+m3&#10;7frTDSU+MFMwBUbk9CQ8vVt+/LCo7VwMoQRVCEcwifHz2ua0DMHOs8zzUmjme2CFQacEp1nArdtn&#10;hWM1ZtcqG/b706wGV1gHXHiPpw+tky5TfikFD89SehGIyim+LaTVpXUX12y5YPO9Y7asePcM9g+v&#10;0KwyWPSS6oEFRg6u+iOVrrgDDzL0OOgMpKy4SD1gN4P+u242JbMi9YLgeHuByf+/tPzp+OJIVeR0&#10;RolhGinaiibA8ddPYkEJMosQ1dbPMXJjMTY0n6FBqs/nHg9j5410On6xJ4J+BPt0ARgzEh4vjSej&#10;8c2UEo6+0e1khjamz95uW+fDFwGaRCOnDglMuLLjow9t6DkkFjOwrpRKJCpD6pxOR5N+unDxYHJl&#10;sEbsoX1rtEKza7rGdlCcsC8HrTi85esKiz8yH16YQzVgK6jw8IyLVIBFoLMoKcH9+Nt5jEeS0EtJ&#10;jerKqf9+YE5Qor4apO92MB5HOabNeDIb4sZde3bXHnPQ94ACHuAsWZ7MGB/U2ZQO9CsOwipWRRcz&#10;HGvnNJzN+9BqHgeJi9UqBaEALQuPZmN5TB3hjNBum1fmbId/QOae4KxDNn9HQxvbErE6BJBV4igC&#10;3KLa4Y7iTSx3gxan43qfot5+B8vfAAAA//8DAFBLAwQUAAYACAAAACEAPHch0eIAAAALAQAADwAA&#10;AGRycy9kb3ducmV2LnhtbEyPTUvDQBCG74L/YZmCt3a3SSshZlNKoAiih9ZevE2y0yS4HzG7baO/&#10;3u1JbzPMwzvPW2wmo9mFRt87K2G5EMDINk71tpVwfN/NM2A+oFWonSUJ3+RhU97fFZgrd7V7uhxC&#10;y2KI9TlK6EIYcs5905FBv3AD2Xg7udFgiOvYcjXiNYYbzRMhHrnB3sYPHQ5UddR8Hs5Gwku1e8N9&#10;nZjsR1fPr6ft8HX8WEv5MJu2T8ACTeEPhpt+VIcyOtXubJVnWkIm1quISpinIgV2I0S6ilMtIU0E&#10;8LLg/zuUvwAAAP//AwBQSwECLQAUAAYACAAAACEAtoM4kv4AAADhAQAAEwAAAAAAAAAAAAAAAAAA&#10;AAAAW0NvbnRlbnRfVHlwZXNdLnhtbFBLAQItABQABgAIAAAAIQA4/SH/1gAAAJQBAAALAAAAAAAA&#10;AAAAAAAAAC8BAABfcmVscy8ucmVsc1BLAQItABQABgAIAAAAIQDd0tlsNgIAAFYEAAAOAAAAAAAA&#10;AAAAAAAAAC4CAABkcnMvZTJvRG9jLnhtbFBLAQItABQABgAIAAAAIQA8dyHR4gAAAAsBAAAPAAAA&#10;AAAAAAAAAAAAAJAEAABkcnMvZG93bnJldi54bWxQSwUGAAAAAAQABADzAAAAnwUAAAAA&#10;" filled="f" stroked="f" strokeweight=".5pt">
              <v:textbox>
                <w:txbxContent>
                  <w:p w14:paraId="4F4F1A9C" w14:textId="13A5149D" w:rsidR="0086440F" w:rsidRPr="00590D21" w:rsidRDefault="0086440F" w:rsidP="00590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4C77B26" wp14:editId="03CC31F5">
          <wp:simplePos x="0" y="0"/>
          <wp:positionH relativeFrom="margin">
            <wp:align>left</wp:align>
          </wp:positionH>
          <wp:positionV relativeFrom="page">
            <wp:posOffset>496570</wp:posOffset>
          </wp:positionV>
          <wp:extent cx="611505" cy="465455"/>
          <wp:effectExtent l="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52C9D" wp14:editId="1AAD6E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D0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  <w:r>
      <w:rPr>
        <w:rFonts w:ascii="Arial" w:hAnsi="Arial" w:cs="Arial"/>
        <w:noProof/>
        <w:lang w:eastAsia="cs-CZ"/>
      </w:rPr>
      <w:tab/>
    </w:r>
    <w:r w:rsidRPr="001C2D26">
      <w:rPr>
        <w:rFonts w:ascii="Arial" w:hAnsi="Arial" w:cs="Arial"/>
        <w:noProof/>
        <w:lang w:eastAsia="cs-CZ"/>
      </w:rPr>
      <w:t>Dodatek č</w:t>
    </w:r>
    <w:r>
      <w:rPr>
        <w:rFonts w:ascii="Arial" w:hAnsi="Arial" w:cs="Arial"/>
        <w:noProof/>
        <w:lang w:eastAsia="cs-CZ"/>
      </w:rPr>
      <w:t>.</w:t>
    </w:r>
    <w:r w:rsidR="0004650C">
      <w:rPr>
        <w:rFonts w:ascii="Arial" w:hAnsi="Arial" w:cs="Arial"/>
        <w:noProof/>
        <w:lang w:eastAsia="cs-CZ"/>
      </w:rPr>
      <w:t>1</w:t>
    </w:r>
    <w:r w:rsidRPr="00084090">
      <w:rPr>
        <w:rFonts w:ascii="Arial" w:hAnsi="Arial" w:cs="Arial"/>
        <w:noProof/>
        <w:color w:val="FF0000"/>
        <w:lang w:eastAsia="cs-CZ"/>
      </w:rPr>
      <w:t xml:space="preserve"> </w:t>
    </w:r>
    <w:r>
      <w:rPr>
        <w:rFonts w:ascii="Arial" w:hAnsi="Arial" w:cs="Arial"/>
        <w:noProof/>
        <w:lang w:eastAsia="cs-CZ"/>
      </w:rPr>
      <w:t xml:space="preserve">ke Smlouvě o zajištění služeb pro Českou poštu, s.p. </w:t>
    </w:r>
  </w:p>
  <w:p w14:paraId="305FED0D" w14:textId="344651CF" w:rsidR="0086440F" w:rsidRPr="009C1624" w:rsidRDefault="0086440F" w:rsidP="009C1624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noProof/>
        <w:lang w:eastAsia="cs-CZ"/>
      </w:rPr>
      <w:t xml:space="preserve">č. </w:t>
    </w:r>
    <w:r w:rsidRPr="00F861A1">
      <w:rPr>
        <w:rFonts w:ascii="Arial" w:hAnsi="Arial" w:cs="Arial"/>
        <w:noProof/>
        <w:color w:val="000000" w:themeColor="text1"/>
        <w:lang w:eastAsia="cs-CZ"/>
      </w:rPr>
      <w:t>20</w:t>
    </w:r>
    <w:r w:rsidR="0004650C">
      <w:rPr>
        <w:rFonts w:ascii="Arial" w:hAnsi="Arial" w:cs="Arial"/>
        <w:noProof/>
        <w:color w:val="000000" w:themeColor="text1"/>
        <w:lang w:eastAsia="cs-CZ"/>
      </w:rPr>
      <w:t xml:space="preserve">21 </w:t>
    </w:r>
    <w:r w:rsidRPr="00F861A1">
      <w:rPr>
        <w:rFonts w:ascii="Arial" w:hAnsi="Arial" w:cs="Arial"/>
        <w:noProof/>
        <w:color w:val="000000" w:themeColor="text1"/>
        <w:lang w:eastAsia="cs-CZ"/>
      </w:rPr>
      <w:t>/</w:t>
    </w:r>
    <w:r w:rsidR="0004650C">
      <w:rPr>
        <w:rFonts w:ascii="Arial" w:hAnsi="Arial" w:cs="Arial"/>
        <w:noProof/>
        <w:color w:val="000000" w:themeColor="text1"/>
        <w:lang w:eastAsia="cs-CZ"/>
      </w:rPr>
      <w:t xml:space="preserve"> </w:t>
    </w:r>
    <w:r w:rsidR="000248B2">
      <w:rPr>
        <w:rFonts w:ascii="Arial" w:hAnsi="Arial" w:cs="Arial"/>
        <w:noProof/>
        <w:color w:val="000000" w:themeColor="text1"/>
        <w:lang w:eastAsia="cs-CZ"/>
      </w:rPr>
      <w:t>10381</w:t>
    </w:r>
    <w:r w:rsidRPr="00A4560F">
      <w:rPr>
        <w:rFonts w:ascii="Arial" w:hAnsi="Arial" w:cs="Arial"/>
        <w:noProof/>
        <w:color w:val="000000" w:themeColor="text1"/>
        <w:lang w:eastAsia="cs-CZ"/>
      </w:rPr>
      <w:t xml:space="preserve">                          </w:t>
    </w:r>
    <w:r w:rsidR="00973168">
      <w:rPr>
        <w:rFonts w:ascii="Arial" w:hAnsi="Arial" w:cs="Arial"/>
        <w:noProof/>
        <w:color w:val="000000" w:themeColor="text1"/>
        <w:lang w:eastAsia="cs-CZ"/>
      </w:rPr>
      <w:t xml:space="preserve">                                                    </w:t>
    </w:r>
    <w:r w:rsidR="00C4197C">
      <w:rPr>
        <w:rFonts w:ascii="Arial" w:hAnsi="Arial" w:cs="Arial"/>
      </w:rPr>
      <w:t>XXX</w:t>
    </w:r>
  </w:p>
  <w:p w14:paraId="6B15E8C8" w14:textId="77777777" w:rsidR="0086440F" w:rsidRDefault="0086440F" w:rsidP="00090ACB">
    <w:pPr>
      <w:pStyle w:val="Zhlav"/>
      <w:spacing w:before="100"/>
      <w:ind w:left="1701"/>
      <w:rPr>
        <w:rFonts w:ascii="Arial" w:hAnsi="Arial" w:cs="Arial"/>
      </w:rPr>
    </w:pPr>
  </w:p>
  <w:p w14:paraId="4290316C" w14:textId="77777777" w:rsidR="0086440F" w:rsidRPr="00BB2C84" w:rsidRDefault="0086440F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A65F14E" wp14:editId="03E6FB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2FBF5" w14:textId="77777777" w:rsidR="007623BA" w:rsidRPr="00590D21" w:rsidRDefault="007623BA" w:rsidP="00590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1">
    <w:nsid w:val="7AC351CB"/>
    <w:multiLevelType w:val="multilevel"/>
    <w:tmpl w:val="AA4A498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624" w:firstLine="456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abstractNum w:abstractNumId="10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10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8"/>
  </w:num>
  <w:num w:numId="34">
    <w:abstractNumId w:val="9"/>
  </w:num>
  <w:num w:numId="35">
    <w:abstractNumId w:val="6"/>
    <w:lvlOverride w:ilvl="0">
      <w:startOverride w:val="8"/>
    </w:lvlOverride>
    <w:lvlOverride w:ilvl="1">
      <w:startOverride w:val="4"/>
    </w:lvlOverride>
  </w:num>
  <w:num w:numId="36">
    <w:abstractNumId w:val="6"/>
    <w:lvlOverride w:ilvl="0">
      <w:startOverride w:val="8"/>
    </w:lvlOverride>
    <w:lvlOverride w:ilvl="1">
      <w:startOverride w:val="4"/>
    </w:lvlOverride>
  </w:num>
  <w:num w:numId="37">
    <w:abstractNumId w:val="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248B2"/>
    <w:rsid w:val="0004650C"/>
    <w:rsid w:val="00054997"/>
    <w:rsid w:val="00082731"/>
    <w:rsid w:val="00084090"/>
    <w:rsid w:val="00090ACB"/>
    <w:rsid w:val="000954C1"/>
    <w:rsid w:val="000C0B03"/>
    <w:rsid w:val="000C6A07"/>
    <w:rsid w:val="000D0298"/>
    <w:rsid w:val="000E2816"/>
    <w:rsid w:val="000F19C9"/>
    <w:rsid w:val="0010129E"/>
    <w:rsid w:val="00117DBC"/>
    <w:rsid w:val="001454AA"/>
    <w:rsid w:val="00150F80"/>
    <w:rsid w:val="00160A6D"/>
    <w:rsid w:val="00160BAE"/>
    <w:rsid w:val="00162252"/>
    <w:rsid w:val="001B2F33"/>
    <w:rsid w:val="001C2D26"/>
    <w:rsid w:val="001E712E"/>
    <w:rsid w:val="001F46E3"/>
    <w:rsid w:val="002235CC"/>
    <w:rsid w:val="002314AD"/>
    <w:rsid w:val="00232CBE"/>
    <w:rsid w:val="00266CC4"/>
    <w:rsid w:val="00286D37"/>
    <w:rsid w:val="002A5F6B"/>
    <w:rsid w:val="002A729F"/>
    <w:rsid w:val="002C24ED"/>
    <w:rsid w:val="002E687C"/>
    <w:rsid w:val="003100E1"/>
    <w:rsid w:val="00323700"/>
    <w:rsid w:val="00325A64"/>
    <w:rsid w:val="003317F4"/>
    <w:rsid w:val="00333F48"/>
    <w:rsid w:val="00355FFC"/>
    <w:rsid w:val="00367F2B"/>
    <w:rsid w:val="0039316D"/>
    <w:rsid w:val="00395BA6"/>
    <w:rsid w:val="003A12A4"/>
    <w:rsid w:val="003A2160"/>
    <w:rsid w:val="003B02CD"/>
    <w:rsid w:val="003B1278"/>
    <w:rsid w:val="003B294E"/>
    <w:rsid w:val="003C54B9"/>
    <w:rsid w:val="003C5BF8"/>
    <w:rsid w:val="003D169E"/>
    <w:rsid w:val="003D3E09"/>
    <w:rsid w:val="003E0CD8"/>
    <w:rsid w:val="003E0E92"/>
    <w:rsid w:val="003E2C93"/>
    <w:rsid w:val="003E78DD"/>
    <w:rsid w:val="003F73CD"/>
    <w:rsid w:val="00407DEC"/>
    <w:rsid w:val="0043450A"/>
    <w:rsid w:val="004433EA"/>
    <w:rsid w:val="00445C58"/>
    <w:rsid w:val="004504EC"/>
    <w:rsid w:val="00460E56"/>
    <w:rsid w:val="004A5077"/>
    <w:rsid w:val="004D1488"/>
    <w:rsid w:val="004D5955"/>
    <w:rsid w:val="004E1EBE"/>
    <w:rsid w:val="004F00FD"/>
    <w:rsid w:val="004F4681"/>
    <w:rsid w:val="004F5B67"/>
    <w:rsid w:val="005457DB"/>
    <w:rsid w:val="00547C35"/>
    <w:rsid w:val="00555D26"/>
    <w:rsid w:val="005608B5"/>
    <w:rsid w:val="005746B6"/>
    <w:rsid w:val="00590D21"/>
    <w:rsid w:val="00596717"/>
    <w:rsid w:val="005A41F7"/>
    <w:rsid w:val="005A5625"/>
    <w:rsid w:val="005D325A"/>
    <w:rsid w:val="005E26F5"/>
    <w:rsid w:val="005F73E1"/>
    <w:rsid w:val="00602989"/>
    <w:rsid w:val="00612237"/>
    <w:rsid w:val="006218A9"/>
    <w:rsid w:val="00640632"/>
    <w:rsid w:val="00653A1A"/>
    <w:rsid w:val="00675251"/>
    <w:rsid w:val="006939EA"/>
    <w:rsid w:val="00697A39"/>
    <w:rsid w:val="006B13BF"/>
    <w:rsid w:val="006C2ADC"/>
    <w:rsid w:val="006C67D1"/>
    <w:rsid w:val="006D7212"/>
    <w:rsid w:val="006E2751"/>
    <w:rsid w:val="006E328F"/>
    <w:rsid w:val="006E5B52"/>
    <w:rsid w:val="006E6CDC"/>
    <w:rsid w:val="006E7F15"/>
    <w:rsid w:val="00705DEA"/>
    <w:rsid w:val="00731911"/>
    <w:rsid w:val="0073595F"/>
    <w:rsid w:val="00741D12"/>
    <w:rsid w:val="00750C91"/>
    <w:rsid w:val="007623BA"/>
    <w:rsid w:val="00786E3F"/>
    <w:rsid w:val="007A0A82"/>
    <w:rsid w:val="007A0E45"/>
    <w:rsid w:val="007C16E8"/>
    <w:rsid w:val="007C378A"/>
    <w:rsid w:val="007D2C36"/>
    <w:rsid w:val="007E36E6"/>
    <w:rsid w:val="0082048B"/>
    <w:rsid w:val="00834B01"/>
    <w:rsid w:val="0083692B"/>
    <w:rsid w:val="008549A4"/>
    <w:rsid w:val="00857729"/>
    <w:rsid w:val="008610AA"/>
    <w:rsid w:val="0086440F"/>
    <w:rsid w:val="008A07A1"/>
    <w:rsid w:val="008A08ED"/>
    <w:rsid w:val="008A4ACF"/>
    <w:rsid w:val="008B5E61"/>
    <w:rsid w:val="0095032E"/>
    <w:rsid w:val="00973168"/>
    <w:rsid w:val="00974998"/>
    <w:rsid w:val="009752AE"/>
    <w:rsid w:val="009815FF"/>
    <w:rsid w:val="0098168D"/>
    <w:rsid w:val="00993718"/>
    <w:rsid w:val="009C1624"/>
    <w:rsid w:val="009D2E04"/>
    <w:rsid w:val="009D2F45"/>
    <w:rsid w:val="009E3EF0"/>
    <w:rsid w:val="00A01F81"/>
    <w:rsid w:val="00A04730"/>
    <w:rsid w:val="00A05A24"/>
    <w:rsid w:val="00A3091F"/>
    <w:rsid w:val="00A40F40"/>
    <w:rsid w:val="00A4560F"/>
    <w:rsid w:val="00A47954"/>
    <w:rsid w:val="00A50C0B"/>
    <w:rsid w:val="00A54E4B"/>
    <w:rsid w:val="00A56E01"/>
    <w:rsid w:val="00A773CA"/>
    <w:rsid w:val="00A77E95"/>
    <w:rsid w:val="00A807CF"/>
    <w:rsid w:val="00A8293F"/>
    <w:rsid w:val="00A96A52"/>
    <w:rsid w:val="00AA0618"/>
    <w:rsid w:val="00AB284E"/>
    <w:rsid w:val="00AC7641"/>
    <w:rsid w:val="00AD701D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197C"/>
    <w:rsid w:val="00C42401"/>
    <w:rsid w:val="00C54793"/>
    <w:rsid w:val="00C86954"/>
    <w:rsid w:val="00C929C2"/>
    <w:rsid w:val="00C97205"/>
    <w:rsid w:val="00CB1E2D"/>
    <w:rsid w:val="00CC416D"/>
    <w:rsid w:val="00CD3785"/>
    <w:rsid w:val="00CD77F1"/>
    <w:rsid w:val="00CE0BD0"/>
    <w:rsid w:val="00CE4F2E"/>
    <w:rsid w:val="00CF499D"/>
    <w:rsid w:val="00D015EF"/>
    <w:rsid w:val="00D11957"/>
    <w:rsid w:val="00D139C7"/>
    <w:rsid w:val="00D13B2C"/>
    <w:rsid w:val="00D26E9C"/>
    <w:rsid w:val="00D33AD6"/>
    <w:rsid w:val="00D37F53"/>
    <w:rsid w:val="00D45EB4"/>
    <w:rsid w:val="00D578E7"/>
    <w:rsid w:val="00D837F0"/>
    <w:rsid w:val="00D856C6"/>
    <w:rsid w:val="00DA2C01"/>
    <w:rsid w:val="00DC1E57"/>
    <w:rsid w:val="00DE354B"/>
    <w:rsid w:val="00DE452E"/>
    <w:rsid w:val="00E109A3"/>
    <w:rsid w:val="00E13657"/>
    <w:rsid w:val="00E17172"/>
    <w:rsid w:val="00E17391"/>
    <w:rsid w:val="00E25713"/>
    <w:rsid w:val="00E40DB9"/>
    <w:rsid w:val="00E46DA6"/>
    <w:rsid w:val="00E5459E"/>
    <w:rsid w:val="00E6080F"/>
    <w:rsid w:val="00E608B8"/>
    <w:rsid w:val="00E655DD"/>
    <w:rsid w:val="00E67199"/>
    <w:rsid w:val="00E702AE"/>
    <w:rsid w:val="00E75510"/>
    <w:rsid w:val="00EB2D10"/>
    <w:rsid w:val="00EC1BFE"/>
    <w:rsid w:val="00EE405F"/>
    <w:rsid w:val="00F15FA1"/>
    <w:rsid w:val="00F44F2F"/>
    <w:rsid w:val="00F47DFA"/>
    <w:rsid w:val="00F503CC"/>
    <w:rsid w:val="00F50512"/>
    <w:rsid w:val="00F5065B"/>
    <w:rsid w:val="00F6035B"/>
    <w:rsid w:val="00F61D1B"/>
    <w:rsid w:val="00F8458D"/>
    <w:rsid w:val="00FA054B"/>
    <w:rsid w:val="00FA2EC4"/>
    <w:rsid w:val="00FC283F"/>
    <w:rsid w:val="00FC2C8B"/>
    <w:rsid w:val="00FC6791"/>
    <w:rsid w:val="00FD521A"/>
    <w:rsid w:val="00FE06C3"/>
    <w:rsid w:val="00FE37FE"/>
    <w:rsid w:val="00FE4133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E7482B"/>
  <w15:docId w15:val="{A3D56E4F-4648-4A6B-87B1-EC5BBB49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7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78E7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C2C8B"/>
    <w:pPr>
      <w:spacing w:after="0"/>
      <w:ind w:left="720"/>
      <w:contextualSpacing/>
      <w:jc w:val="left"/>
    </w:pPr>
  </w:style>
  <w:style w:type="character" w:styleId="Hypertextovodkaz">
    <w:name w:val="Hyperlink"/>
    <w:basedOn w:val="Standardnpsmoodstavce"/>
    <w:uiPriority w:val="99"/>
    <w:rsid w:val="003A12A4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E70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37A5D16A74424EABE0C1A924A62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A3C60B-AD44-4A31-B1E5-9752C27948FC}"/>
      </w:docPartPr>
      <w:docPartBody>
        <w:p w:rsidR="00AC5A5F" w:rsidRDefault="00050125" w:rsidP="00050125">
          <w:pPr>
            <w:pStyle w:val="0537A5D16A74424EABE0C1A924A62852"/>
          </w:pPr>
          <w:r>
            <w:rPr>
              <w:rStyle w:val="Zstupntext"/>
            </w:rPr>
            <w:t>6/7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25"/>
    <w:rsid w:val="00050125"/>
    <w:rsid w:val="002C018F"/>
    <w:rsid w:val="00AC5A5F"/>
    <w:rsid w:val="00E4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125"/>
    <w:rPr>
      <w:color w:val="808080"/>
    </w:rPr>
  </w:style>
  <w:style w:type="paragraph" w:customStyle="1" w:styleId="0537A5D16A74424EABE0C1A924A62852">
    <w:name w:val="0537A5D16A74424EABE0C1A924A62852"/>
    <w:rsid w:val="00050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1C011-9351-4D16-9233-F9D8C04B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36E37A-5C0A-4629-B545-157E55CB3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973742-D852-4201-8860-A1F9C1637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186356-E93D-4E15-9CD7-388ADC8CA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257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3</cp:revision>
  <cp:lastPrinted>2021-10-12T06:19:00Z</cp:lastPrinted>
  <dcterms:created xsi:type="dcterms:W3CDTF">2022-03-01T07:46:00Z</dcterms:created>
  <dcterms:modified xsi:type="dcterms:W3CDTF">2022-03-16T09:43:00Z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