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B876F" w14:textId="77777777" w:rsidR="00B9458A" w:rsidRPr="008E14ED" w:rsidRDefault="00CF4957" w:rsidP="00B9458A">
      <w:pPr>
        <w:rPr>
          <w:rFonts w:ascii="Arial" w:hAnsi="Arial" w:cs="Arial"/>
        </w:rPr>
      </w:pPr>
      <w:r>
        <w:rPr>
          <w:rFonts w:ascii="Arial Narrow" w:hAnsi="Arial Narrow"/>
        </w:rPr>
        <w:t xml:space="preserve">  </w:t>
      </w:r>
      <w:r w:rsidR="00CF716F">
        <w:rPr>
          <w:rFonts w:ascii="Arial Narrow" w:hAnsi="Arial Narrow"/>
        </w:rPr>
        <w:t xml:space="preserve"> </w:t>
      </w:r>
    </w:p>
    <w:p w14:paraId="599797F2" w14:textId="77777777" w:rsidR="004B6BBB" w:rsidRDefault="004B6BBB" w:rsidP="004B6BBB">
      <w:pPr>
        <w:autoSpaceDE w:val="0"/>
        <w:autoSpaceDN w:val="0"/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strany</w:t>
      </w:r>
    </w:p>
    <w:p w14:paraId="27AD0AF6" w14:textId="77777777" w:rsidR="004B6BBB" w:rsidRDefault="004B6BBB" w:rsidP="004B6BBB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14:paraId="348A565C" w14:textId="7CA69985" w:rsidR="004B6BBB" w:rsidRPr="00FA7681" w:rsidRDefault="00DD1FEA" w:rsidP="004B6BBB">
      <w:pPr>
        <w:autoSpaceDE w:val="0"/>
        <w:rPr>
          <w:b/>
          <w:i/>
          <w:sz w:val="22"/>
          <w:szCs w:val="22"/>
        </w:rPr>
      </w:pPr>
      <w:r>
        <w:rPr>
          <w:rFonts w:ascii="Arial Narrow" w:hAnsi="Arial Narrow"/>
          <w:b/>
        </w:rPr>
        <w:t>m</w:t>
      </w:r>
      <w:r w:rsidR="004B6BBB" w:rsidRPr="00FA7681">
        <w:rPr>
          <w:rFonts w:ascii="Arial Narrow" w:hAnsi="Arial Narrow"/>
          <w:b/>
        </w:rPr>
        <w:t>ěstská část Praha 3</w:t>
      </w:r>
    </w:p>
    <w:p w14:paraId="3A1FDCD7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se sídlem: Havlíčkovo náměstí 700/9, Žižkov, 130 </w:t>
      </w:r>
      <w:r w:rsidR="00940F1E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  <w:bookmarkStart w:id="0" w:name="_GoBack"/>
      <w:bookmarkEnd w:id="0"/>
    </w:p>
    <w:p w14:paraId="736800A4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IČ: 000 63 517</w:t>
      </w:r>
    </w:p>
    <w:p w14:paraId="77ED79ED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DIČ: CZ00063517, plátce DPH</w:t>
      </w:r>
    </w:p>
    <w:p w14:paraId="6C6B7E18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bankovní spojení: Česká spořitelna, a.s.</w:t>
      </w:r>
    </w:p>
    <w:p w14:paraId="72D14871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číslo účtu: 29022-2000781379/</w:t>
      </w:r>
      <w:r w:rsidR="007C70D7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</w:p>
    <w:p w14:paraId="42DF18EB" w14:textId="6D213C31" w:rsidR="004B6BBB" w:rsidRDefault="00D17141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zastoupená: </w:t>
      </w:r>
      <w:r w:rsidR="004B6BBB">
        <w:rPr>
          <w:rFonts w:ascii="Arial Narrow" w:hAnsi="Arial Narrow"/>
        </w:rPr>
        <w:t>na základě plné moci ze dne 26.</w:t>
      </w:r>
      <w:r w:rsidR="00B771A8">
        <w:rPr>
          <w:rFonts w:ascii="Arial Narrow" w:hAnsi="Arial Narrow"/>
        </w:rPr>
        <w:t xml:space="preserve"> </w:t>
      </w:r>
      <w:r w:rsidR="004B6BBB">
        <w:rPr>
          <w:rFonts w:ascii="Arial Narrow" w:hAnsi="Arial Narrow"/>
        </w:rPr>
        <w:t>6.</w:t>
      </w:r>
      <w:r w:rsidR="00B771A8">
        <w:rPr>
          <w:rFonts w:ascii="Arial Narrow" w:hAnsi="Arial Narrow"/>
        </w:rPr>
        <w:t xml:space="preserve"> </w:t>
      </w:r>
      <w:r w:rsidR="004B6BBB">
        <w:rPr>
          <w:rFonts w:ascii="Arial Narrow" w:hAnsi="Arial Narrow"/>
        </w:rPr>
        <w:t>2019 RNDr. Janem Maternou</w:t>
      </w:r>
      <w:r w:rsidR="00B771A8">
        <w:rPr>
          <w:rFonts w:ascii="Arial Narrow" w:hAnsi="Arial Narrow"/>
        </w:rPr>
        <w:t>,</w:t>
      </w:r>
      <w:r w:rsidR="004B6BBB">
        <w:rPr>
          <w:rFonts w:ascii="Arial Narrow" w:hAnsi="Arial Narrow"/>
        </w:rPr>
        <w:t xml:space="preserve"> Ph.D., členem </w:t>
      </w:r>
    </w:p>
    <w:p w14:paraId="03CBC325" w14:textId="77777777" w:rsidR="004B6BBB" w:rsidRDefault="004B6BBB" w:rsidP="004B6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 Praha 3                 </w:t>
      </w:r>
    </w:p>
    <w:p w14:paraId="3B0A18C4" w14:textId="77777777" w:rsidR="004B6BBB" w:rsidRDefault="004B6BBB" w:rsidP="004B6BBB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0D64E522" w14:textId="77777777" w:rsidR="004B6BBB" w:rsidRDefault="004B6BBB" w:rsidP="004B6BBB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povinný</w:t>
      </w:r>
      <w:r>
        <w:rPr>
          <w:rFonts w:ascii="Arial Narrow" w:hAnsi="Arial Narrow"/>
        </w:rPr>
        <w:t>“)</w:t>
      </w:r>
    </w:p>
    <w:p w14:paraId="72B6F93A" w14:textId="77777777" w:rsidR="004B6BBB" w:rsidRDefault="004B6BBB" w:rsidP="004B6BBB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708428E4" w14:textId="71C647FF" w:rsidR="004B6BBB" w:rsidRDefault="004A2C7A" w:rsidP="004B6BBB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Quant</w:t>
      </w:r>
      <w:r w:rsidR="004B6BBB">
        <w:rPr>
          <w:rFonts w:ascii="Arial Narrow" w:hAnsi="Arial Narrow"/>
          <w:b/>
        </w:rPr>
        <w:t>com</w:t>
      </w:r>
      <w:proofErr w:type="spellEnd"/>
      <w:r w:rsidR="004B6BBB">
        <w:rPr>
          <w:rFonts w:ascii="Arial Narrow" w:hAnsi="Arial Narrow"/>
          <w:b/>
        </w:rPr>
        <w:t xml:space="preserve">, a.s. </w:t>
      </w:r>
    </w:p>
    <w:p w14:paraId="1921B8BA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zapsaná v obchodním rejstříku </w:t>
      </w:r>
      <w:r>
        <w:rPr>
          <w:rFonts w:ascii="Arial Narrow" w:hAnsi="Arial Narrow"/>
          <w:bCs/>
        </w:rPr>
        <w:t xml:space="preserve">vedeném Městským soudem v Praze, oddíl </w:t>
      </w:r>
      <w:r w:rsidR="00D50897">
        <w:rPr>
          <w:rFonts w:ascii="Arial Narrow" w:hAnsi="Arial Narrow"/>
          <w:bCs/>
        </w:rPr>
        <w:t>B</w:t>
      </w:r>
      <w:r>
        <w:rPr>
          <w:rFonts w:ascii="Arial Narrow" w:hAnsi="Arial Narrow"/>
          <w:bCs/>
        </w:rPr>
        <w:t>, vložka 1</w:t>
      </w:r>
      <w:r w:rsidR="00D50897">
        <w:rPr>
          <w:rFonts w:ascii="Arial Narrow" w:hAnsi="Arial Narrow"/>
          <w:bCs/>
        </w:rPr>
        <w:t>2529</w:t>
      </w:r>
    </w:p>
    <w:p w14:paraId="3DB881D3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se sídlem Praha 8 - Karlín, Křižíkova 36a/237, PSČ 186 00     </w:t>
      </w:r>
    </w:p>
    <w:p w14:paraId="6A5955B7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IČ: 28175492</w:t>
      </w:r>
    </w:p>
    <w:p w14:paraId="003A3410" w14:textId="4D0D3002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DIČ: CZ</w:t>
      </w:r>
      <w:r w:rsidR="006B0CCE" w:rsidRPr="006B0CCE">
        <w:rPr>
          <w:rFonts w:ascii="Arial Narrow" w:hAnsi="Arial Narrow"/>
          <w:bCs/>
        </w:rPr>
        <w:t>28175492</w:t>
      </w:r>
    </w:p>
    <w:p w14:paraId="53EBF07A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 spojení:</w:t>
      </w:r>
      <w:r w:rsidR="00F43900">
        <w:rPr>
          <w:rFonts w:ascii="Arial Narrow" w:hAnsi="Arial Narrow"/>
          <w:bCs/>
        </w:rPr>
        <w:t xml:space="preserve"> </w:t>
      </w:r>
      <w:r w:rsidR="00F43900" w:rsidRPr="00F43900">
        <w:rPr>
          <w:rFonts w:ascii="Arial Narrow" w:hAnsi="Arial Narrow"/>
          <w:bCs/>
        </w:rPr>
        <w:t>Československá obchodní banka a.s.</w:t>
      </w:r>
      <w:r>
        <w:rPr>
          <w:rFonts w:ascii="Arial Narrow" w:hAnsi="Arial Narrow"/>
          <w:bCs/>
        </w:rPr>
        <w:t xml:space="preserve">   </w:t>
      </w:r>
    </w:p>
    <w:p w14:paraId="1D7547AC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 účtu:</w:t>
      </w:r>
      <w:r w:rsidR="00F43900">
        <w:rPr>
          <w:rFonts w:ascii="Arial Narrow" w:hAnsi="Arial Narrow"/>
          <w:bCs/>
        </w:rPr>
        <w:t xml:space="preserve"> </w:t>
      </w:r>
      <w:r w:rsidR="00F43900" w:rsidRPr="00F43900">
        <w:rPr>
          <w:rFonts w:ascii="Arial Narrow" w:hAnsi="Arial Narrow"/>
          <w:bCs/>
        </w:rPr>
        <w:t>17530083/0300</w:t>
      </w:r>
      <w:r>
        <w:rPr>
          <w:rFonts w:ascii="Arial Narrow" w:hAnsi="Arial Narrow"/>
          <w:bCs/>
        </w:rPr>
        <w:t xml:space="preserve">  </w:t>
      </w:r>
    </w:p>
    <w:p w14:paraId="374B610F" w14:textId="652044EE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zastoupená</w:t>
      </w:r>
      <w:r w:rsidR="00B771A8">
        <w:rPr>
          <w:rFonts w:ascii="Arial Narrow" w:hAnsi="Arial Narrow"/>
          <w:bCs/>
        </w:rPr>
        <w:t>:</w:t>
      </w:r>
      <w:r>
        <w:rPr>
          <w:rFonts w:ascii="Arial Narrow" w:hAnsi="Arial Narrow"/>
          <w:bCs/>
        </w:rPr>
        <w:t xml:space="preserve"> </w:t>
      </w:r>
      <w:r w:rsidR="00077A07">
        <w:rPr>
          <w:rFonts w:ascii="Arial Narrow" w:hAnsi="Arial Narrow"/>
          <w:bCs/>
        </w:rPr>
        <w:t xml:space="preserve">Ing. Milanem Čtvrtečkou – </w:t>
      </w:r>
      <w:r w:rsidR="00B771A8">
        <w:rPr>
          <w:rFonts w:ascii="Arial Narrow" w:hAnsi="Arial Narrow"/>
          <w:bCs/>
        </w:rPr>
        <w:t>p</w:t>
      </w:r>
      <w:r w:rsidR="005B0F69">
        <w:rPr>
          <w:rFonts w:ascii="Arial Narrow" w:hAnsi="Arial Narrow"/>
          <w:bCs/>
        </w:rPr>
        <w:t>lná moc ze dne 3</w:t>
      </w:r>
      <w:r w:rsidR="00077A07">
        <w:rPr>
          <w:rFonts w:ascii="Arial Narrow" w:hAnsi="Arial Narrow"/>
          <w:bCs/>
        </w:rPr>
        <w:t>.</w:t>
      </w:r>
      <w:r w:rsidR="00B771A8">
        <w:rPr>
          <w:rFonts w:ascii="Arial Narrow" w:hAnsi="Arial Narrow"/>
          <w:bCs/>
        </w:rPr>
        <w:t xml:space="preserve"> </w:t>
      </w:r>
      <w:r w:rsidR="005B0F69">
        <w:rPr>
          <w:rFonts w:ascii="Arial Narrow" w:hAnsi="Arial Narrow"/>
          <w:bCs/>
        </w:rPr>
        <w:t>1</w:t>
      </w:r>
      <w:r w:rsidR="00077A07">
        <w:rPr>
          <w:rFonts w:ascii="Arial Narrow" w:hAnsi="Arial Narrow"/>
          <w:bCs/>
        </w:rPr>
        <w:t>.</w:t>
      </w:r>
      <w:r w:rsidR="00B771A8">
        <w:rPr>
          <w:rFonts w:ascii="Arial Narrow" w:hAnsi="Arial Narrow"/>
          <w:bCs/>
        </w:rPr>
        <w:t xml:space="preserve"> </w:t>
      </w:r>
      <w:r w:rsidR="005B0F69">
        <w:rPr>
          <w:rFonts w:ascii="Arial Narrow" w:hAnsi="Arial Narrow"/>
          <w:bCs/>
        </w:rPr>
        <w:t>2022</w:t>
      </w:r>
      <w:r>
        <w:rPr>
          <w:rFonts w:ascii="Arial Narrow" w:hAnsi="Arial Narrow"/>
          <w:bCs/>
        </w:rPr>
        <w:t xml:space="preserve"> </w:t>
      </w:r>
    </w:p>
    <w:p w14:paraId="61D7528A" w14:textId="77777777" w:rsidR="004B6BBB" w:rsidRDefault="004B6BBB" w:rsidP="004B6BB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F43900">
        <w:rPr>
          <w:rFonts w:ascii="Arial Narrow" w:hAnsi="Arial Narrow"/>
        </w:rPr>
        <w:t xml:space="preserve"> </w:t>
      </w:r>
      <w:r w:rsidR="00F43900" w:rsidRPr="00F43900">
        <w:rPr>
          <w:rFonts w:ascii="Arial Narrow" w:hAnsi="Arial Narrow"/>
        </w:rPr>
        <w:t>p4vdqdt</w:t>
      </w:r>
    </w:p>
    <w:p w14:paraId="1C866D06" w14:textId="77777777" w:rsidR="004B6BBB" w:rsidRDefault="004B6BBB" w:rsidP="00940F1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oprávněný</w:t>
      </w:r>
      <w:r>
        <w:rPr>
          <w:rFonts w:ascii="Arial Narrow" w:hAnsi="Arial Narrow"/>
        </w:rPr>
        <w:t>“)</w:t>
      </w:r>
    </w:p>
    <w:p w14:paraId="6C114071" w14:textId="77777777" w:rsidR="004B6BBB" w:rsidRDefault="004B6BBB" w:rsidP="00940F1E">
      <w:pPr>
        <w:tabs>
          <w:tab w:val="left" w:pos="702"/>
        </w:tabs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</w:p>
    <w:p w14:paraId="6CE210E8" w14:textId="77777777" w:rsidR="004B6BBB" w:rsidRDefault="004B6BBB" w:rsidP="004B6BB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CENTRAL GROUP 32. investiční s.r.o.</w:t>
      </w:r>
    </w:p>
    <w:p w14:paraId="37AF76D0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zapsaná v obchodním rejstříku </w:t>
      </w:r>
      <w:r>
        <w:rPr>
          <w:rFonts w:ascii="Arial Narrow" w:hAnsi="Arial Narrow"/>
          <w:bCs/>
        </w:rPr>
        <w:t>vedeném Městským soudem v Praze, oddíl C, vložka 235505</w:t>
      </w:r>
    </w:p>
    <w:p w14:paraId="616DDE01" w14:textId="755A2F86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se sídlem Na Strži 1702/65, Nusle, 140 00 Praha </w:t>
      </w:r>
      <w:r w:rsidR="00B771A8">
        <w:rPr>
          <w:rFonts w:ascii="Arial Narrow" w:hAnsi="Arial Narrow"/>
          <w:bCs/>
        </w:rPr>
        <w:t>4</w:t>
      </w:r>
      <w:r>
        <w:rPr>
          <w:rFonts w:ascii="Arial Narrow" w:hAnsi="Arial Narrow"/>
          <w:bCs/>
        </w:rPr>
        <w:t xml:space="preserve">      </w:t>
      </w:r>
    </w:p>
    <w:p w14:paraId="4EEAC167" w14:textId="32F1BA00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IČ: 036 75 521 </w:t>
      </w:r>
    </w:p>
    <w:p w14:paraId="685F09BA" w14:textId="24B5E74F" w:rsidR="00B771A8" w:rsidRDefault="00B771A8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DIČ: CZ03675521</w:t>
      </w:r>
    </w:p>
    <w:p w14:paraId="1F0A5B9F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bankovní spojení: Česká spořitelna, a.s.  </w:t>
      </w:r>
    </w:p>
    <w:p w14:paraId="6B699603" w14:textId="77777777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číslo účtu: 6287292/0800 </w:t>
      </w:r>
    </w:p>
    <w:p w14:paraId="4CACD438" w14:textId="0CBE5A61" w:rsidR="004B6BBB" w:rsidRDefault="004B6BBB" w:rsidP="004B6BB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zastoupená</w:t>
      </w:r>
      <w:r w:rsidR="00D83762">
        <w:rPr>
          <w:rFonts w:ascii="Arial Narrow" w:hAnsi="Arial Narrow"/>
          <w:bCs/>
        </w:rPr>
        <w:t>:</w:t>
      </w:r>
      <w:r>
        <w:rPr>
          <w:rFonts w:ascii="Arial Narrow" w:hAnsi="Arial Narrow"/>
          <w:bCs/>
        </w:rPr>
        <w:t xml:space="preserve"> Ing. Ladislavem Váňou, jednatelem</w:t>
      </w:r>
    </w:p>
    <w:p w14:paraId="1D564E2C" w14:textId="77777777" w:rsidR="004B6BBB" w:rsidRDefault="004B6BBB" w:rsidP="004B6BB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 92tuduu</w:t>
      </w:r>
    </w:p>
    <w:p w14:paraId="1301C20F" w14:textId="77777777" w:rsidR="004B6BBB" w:rsidRDefault="004B6BBB" w:rsidP="004B6BB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(dále jen "</w:t>
      </w:r>
      <w:r>
        <w:rPr>
          <w:rFonts w:ascii="Arial Narrow" w:hAnsi="Arial Narrow"/>
          <w:b/>
        </w:rPr>
        <w:t>investor</w:t>
      </w:r>
      <w:r>
        <w:rPr>
          <w:rFonts w:ascii="Arial Narrow" w:hAnsi="Arial Narrow"/>
        </w:rPr>
        <w:t>")</w:t>
      </w:r>
    </w:p>
    <w:p w14:paraId="457E6548" w14:textId="77777777" w:rsidR="004B6BBB" w:rsidRDefault="004B6BBB" w:rsidP="004B6BBB">
      <w:pPr>
        <w:ind w:left="1080"/>
        <w:rPr>
          <w:rFonts w:ascii="Arial Narrow" w:hAnsi="Arial Narrow"/>
          <w:b/>
          <w:bCs/>
        </w:rPr>
      </w:pPr>
    </w:p>
    <w:p w14:paraId="1D005EF7" w14:textId="77777777" w:rsidR="004B6BBB" w:rsidRDefault="004B6BBB" w:rsidP="004B6BB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 jen „</w:t>
      </w:r>
      <w:r>
        <w:rPr>
          <w:rFonts w:ascii="Arial Narrow" w:hAnsi="Arial Narrow"/>
          <w:b/>
          <w:bCs/>
        </w:rPr>
        <w:t>smluvní strany</w:t>
      </w:r>
      <w:r>
        <w:rPr>
          <w:rFonts w:ascii="Arial Narrow" w:hAnsi="Arial Narrow"/>
          <w:bCs/>
        </w:rPr>
        <w:t>“)</w:t>
      </w:r>
    </w:p>
    <w:p w14:paraId="3247DB1C" w14:textId="77777777" w:rsidR="004B6BBB" w:rsidRDefault="004B6BBB" w:rsidP="004B6BB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9AD8F8D" w14:textId="3076C069" w:rsidR="004B6BBB" w:rsidRDefault="004B6BBB" w:rsidP="004B6BBB">
      <w:pPr>
        <w:pStyle w:val="Zkladntext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uzavírají dnešního dne, měsíce a roku, na základě úplného konsensu o všech níže uvedených skutečnostech, v souladu s ustanovením § 1785 a násl. zákona č. 89/2012 Sb., občanského zákoníku</w:t>
      </w:r>
      <w:r w:rsidR="00B771A8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v platném znění</w:t>
      </w:r>
      <w:r w:rsidR="00B771A8">
        <w:rPr>
          <w:rFonts w:ascii="Arial Narrow" w:hAnsi="Arial Narrow"/>
          <w:bCs/>
        </w:rPr>
        <w:t xml:space="preserve"> (dále jen „</w:t>
      </w:r>
      <w:r w:rsidR="00B771A8" w:rsidRPr="00B771A8">
        <w:rPr>
          <w:rFonts w:ascii="Arial Narrow" w:hAnsi="Arial Narrow"/>
          <w:b/>
          <w:bCs/>
        </w:rPr>
        <w:t>Občanský zákoník</w:t>
      </w:r>
      <w:r w:rsidR="00B771A8">
        <w:rPr>
          <w:rFonts w:ascii="Arial Narrow" w:hAnsi="Arial Narrow"/>
          <w:bCs/>
        </w:rPr>
        <w:t>“),</w:t>
      </w:r>
      <w:r>
        <w:rPr>
          <w:rFonts w:ascii="Arial Narrow" w:hAnsi="Arial Narrow"/>
          <w:bCs/>
        </w:rPr>
        <w:t xml:space="preserve"> a ustanovením § 104 zákona č. 127/2005 Sb., o elektronických komunikacích a o změně některých souvisejících zákonů, </w:t>
      </w:r>
      <w:r w:rsidR="00B771A8">
        <w:rPr>
          <w:rFonts w:ascii="Arial Narrow" w:hAnsi="Arial Narrow"/>
          <w:bCs/>
        </w:rPr>
        <w:t>v platném znění (dále jen „</w:t>
      </w:r>
      <w:r w:rsidR="00B771A8" w:rsidRPr="00B771A8">
        <w:rPr>
          <w:rFonts w:ascii="Arial Narrow" w:hAnsi="Arial Narrow"/>
          <w:b/>
          <w:bCs/>
        </w:rPr>
        <w:t>zákon o elektronických komunikacích</w:t>
      </w:r>
      <w:r w:rsidR="00B771A8">
        <w:rPr>
          <w:rFonts w:ascii="Arial Narrow" w:hAnsi="Arial Narrow"/>
          <w:bCs/>
        </w:rPr>
        <w:t xml:space="preserve">“), </w:t>
      </w:r>
      <w:r>
        <w:rPr>
          <w:rFonts w:ascii="Arial Narrow" w:hAnsi="Arial Narrow"/>
          <w:bCs/>
        </w:rPr>
        <w:t>tuto</w:t>
      </w:r>
    </w:p>
    <w:p w14:paraId="6268C78C" w14:textId="77777777" w:rsidR="004B6BBB" w:rsidRDefault="004B6BBB" w:rsidP="004B6BBB">
      <w:pPr>
        <w:pStyle w:val="Zkladntext"/>
        <w:jc w:val="both"/>
        <w:rPr>
          <w:rFonts w:ascii="Arial Narrow" w:hAnsi="Arial Narrow"/>
          <w:bCs/>
        </w:rPr>
      </w:pPr>
    </w:p>
    <w:p w14:paraId="68BC2FF5" w14:textId="77777777" w:rsidR="004B6BBB" w:rsidRDefault="004B6BBB" w:rsidP="004B6BBB">
      <w:pPr>
        <w:pStyle w:val="Nzev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Smlouvu o uzavření budoucí smlouvy o zřízení věcného břemene – služebnosti </w:t>
      </w:r>
    </w:p>
    <w:p w14:paraId="1688ABA3" w14:textId="77777777" w:rsidR="004B6BBB" w:rsidRDefault="004B6BBB" w:rsidP="004B6BBB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(dále jen "</w:t>
      </w:r>
      <w:r w:rsidRPr="00B771A8">
        <w:rPr>
          <w:rFonts w:ascii="Arial Narrow" w:hAnsi="Arial Narrow" w:cs="Arial"/>
          <w:b/>
        </w:rPr>
        <w:t>smlouva</w:t>
      </w:r>
      <w:r>
        <w:rPr>
          <w:rFonts w:ascii="Arial Narrow" w:hAnsi="Arial Narrow" w:cs="Arial"/>
        </w:rPr>
        <w:t>")</w:t>
      </w:r>
    </w:p>
    <w:p w14:paraId="142D59B2" w14:textId="77777777" w:rsidR="004B6BBB" w:rsidRDefault="004B6BBB" w:rsidP="004B6BBB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14:paraId="2AD6AE19" w14:textId="77777777" w:rsidR="004B6BBB" w:rsidRDefault="004B6BBB" w:rsidP="004B6BBB">
      <w:pPr>
        <w:jc w:val="center"/>
        <w:rPr>
          <w:rFonts w:ascii="Arial Narrow" w:hAnsi="Arial Narrow"/>
        </w:rPr>
      </w:pPr>
    </w:p>
    <w:p w14:paraId="08E1C3E9" w14:textId="77777777" w:rsidR="004B6BBB" w:rsidRDefault="004B6BBB" w:rsidP="004B6BBB">
      <w:pPr>
        <w:pStyle w:val="Nadpis3"/>
        <w:spacing w:after="100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5825786A" w14:textId="7764DB2B" w:rsidR="004B6BBB" w:rsidRDefault="004B6BBB" w:rsidP="004B6BBB">
      <w:pPr>
        <w:pStyle w:val="Zkladntextodsazen2"/>
        <w:numPr>
          <w:ilvl w:val="0"/>
          <w:numId w:val="35"/>
        </w:numPr>
        <w:spacing w:after="100"/>
        <w:ind w:left="284" w:hanging="284"/>
      </w:pPr>
      <w:r>
        <w:t>Budoucí povinný prohlašuje, že je ve smyslu ustanovení zákona č. 172/1991 Sb.,</w:t>
      </w:r>
      <w:r w:rsidR="00F07C05">
        <w:t xml:space="preserve"> v platném znění,</w:t>
      </w:r>
      <w:r>
        <w:t xml:space="preserve"> zákona č. 131/2000 Sb.</w:t>
      </w:r>
      <w:r w:rsidR="00F07C05">
        <w:t>, v platném znění,</w:t>
      </w:r>
      <w:r>
        <w:t xml:space="preserve"> a Statutu hl. m. Prahy oprávněn nakládat s pozemkem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4152 v k.</w:t>
      </w:r>
      <w:r w:rsidR="00F07C05">
        <w:rPr>
          <w:b/>
        </w:rPr>
        <w:t xml:space="preserve">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Žižkov, obec Praha</w:t>
      </w:r>
      <w:r>
        <w:t>, který je ve vlastnictví hlavního města Prahy tak, jak je zapsáno na listu vlastnictví č. 1636 pro k. </w:t>
      </w:r>
      <w:proofErr w:type="spellStart"/>
      <w:r>
        <w:t>ú.</w:t>
      </w:r>
      <w:proofErr w:type="spellEnd"/>
      <w:r>
        <w:t xml:space="preserve"> Žižkov, obec Praha, u Katastrálního úřadu pro hlavní město Prahu se sídlem v Praze, Katastrální pracoviště Praha (dále jen „</w:t>
      </w:r>
      <w:r>
        <w:rPr>
          <w:b/>
        </w:rPr>
        <w:t>Pozemek</w:t>
      </w:r>
      <w:r>
        <w:t>“).</w:t>
      </w:r>
    </w:p>
    <w:p w14:paraId="3089723F" w14:textId="77777777" w:rsidR="004B6BBB" w:rsidRDefault="004B6BBB" w:rsidP="004B6BBB">
      <w:pPr>
        <w:pStyle w:val="Zkladntextodsazen2"/>
        <w:numPr>
          <w:ilvl w:val="0"/>
          <w:numId w:val="35"/>
        </w:numPr>
        <w:spacing w:after="100"/>
        <w:ind w:left="284" w:hanging="284"/>
      </w:pPr>
      <w:r>
        <w:t>Budoucí oprávněný je podnikatelem zajišťujícím veřejnou komunikační síť ve smyslu zákona o elektronických komunikacích.</w:t>
      </w:r>
    </w:p>
    <w:p w14:paraId="23F09868" w14:textId="77777777" w:rsidR="004B6BBB" w:rsidRDefault="004B6BBB" w:rsidP="004B6BBB">
      <w:pPr>
        <w:pStyle w:val="Zkladntextodsazen2"/>
        <w:numPr>
          <w:ilvl w:val="0"/>
          <w:numId w:val="35"/>
        </w:numPr>
        <w:spacing w:after="100"/>
        <w:ind w:left="284" w:hanging="284"/>
      </w:pPr>
      <w:r>
        <w:t>Společnost CENTRAL GROUP 32. investiční s.r.o. je investorem stavby "</w:t>
      </w:r>
      <w:r>
        <w:rPr>
          <w:b/>
        </w:rPr>
        <w:t>Rekonstrukce ul. Jana Želivského - Basilejské nám., Praha 3</w:t>
      </w:r>
      <w:r>
        <w:t>" (dále jen "</w:t>
      </w:r>
      <w:r>
        <w:rPr>
          <w:b/>
        </w:rPr>
        <w:t>stavba</w:t>
      </w:r>
      <w:r>
        <w:t xml:space="preserve">"). V rámci stavby zrealizuje </w:t>
      </w:r>
      <w:r w:rsidR="00940F1E">
        <w:t xml:space="preserve">investor </w:t>
      </w:r>
      <w:r>
        <w:t>na Pozemku přeložku podzemního vedení veřejné komunikační sítě ve vlastnictví budoucího</w:t>
      </w:r>
      <w:r w:rsidR="00940F1E">
        <w:t xml:space="preserve"> </w:t>
      </w:r>
      <w:r>
        <w:t>oprávněného. Vlastnictví podzemní komunikační sítě se jejím přeložením nezmění.</w:t>
      </w:r>
    </w:p>
    <w:p w14:paraId="60138620" w14:textId="070A9B33" w:rsidR="004B6BBB" w:rsidRDefault="004B6BBB" w:rsidP="004B6BBB">
      <w:pPr>
        <w:pStyle w:val="Zkladntextodsazen2"/>
        <w:numPr>
          <w:ilvl w:val="0"/>
          <w:numId w:val="35"/>
        </w:numPr>
        <w:spacing w:after="100"/>
        <w:ind w:left="284" w:hanging="284"/>
      </w:pPr>
      <w:r>
        <w:t>Investor stavby se zavazuje, že uhradí za budoucího oprávněného budoucímu povinnému úplatu za věcné břemeno,</w:t>
      </w:r>
      <w:r w:rsidR="00E462D8">
        <w:t xml:space="preserve"> finanční</w:t>
      </w:r>
      <w:r>
        <w:t xml:space="preserve"> částku za vyhotovení znaleckého posudku</w:t>
      </w:r>
      <w:r w:rsidR="00F07C05">
        <w:t xml:space="preserve"> na ocenění věcného břemene - služebnosti</w:t>
      </w:r>
      <w:r w:rsidR="00ED4F0C">
        <w:t>, za vyhotovení geometrického plánu</w:t>
      </w:r>
      <w:r>
        <w:t xml:space="preserve"> a správní poplatek za návrh na vklad, protože se jedná o stavbou vyvolanou přeložku veřejné komunikační sítě.</w:t>
      </w:r>
    </w:p>
    <w:p w14:paraId="680D6A3D" w14:textId="77777777" w:rsidR="004B6BBB" w:rsidRDefault="004B6BBB" w:rsidP="004B6BBB">
      <w:pPr>
        <w:pStyle w:val="Zkladntextodsazen2"/>
        <w:numPr>
          <w:ilvl w:val="0"/>
          <w:numId w:val="35"/>
        </w:numPr>
        <w:spacing w:after="100"/>
        <w:ind w:left="284" w:hanging="284"/>
      </w:pPr>
      <w:r>
        <w:t>Přeložka vedení veřejné komunikační sítě bude na Pozemku zřízena a provozována na základě příslušných povolení k umístění stavby.</w:t>
      </w:r>
    </w:p>
    <w:p w14:paraId="65B1A696" w14:textId="0172C6D8" w:rsidR="004B6BBB" w:rsidRDefault="004B6BBB" w:rsidP="004B6BBB">
      <w:pPr>
        <w:pStyle w:val="Zkladntextodsazen2"/>
        <w:numPr>
          <w:ilvl w:val="0"/>
          <w:numId w:val="35"/>
        </w:numPr>
        <w:ind w:left="284" w:hanging="284"/>
      </w:pPr>
      <w:r>
        <w:t>Budoucí povinný souhlasí s umístěním a realizací přeložky vedení veřejné komunikační sítě v rámci stavby na Pozemku, a to podle s</w:t>
      </w:r>
      <w:r w:rsidR="00F07C05">
        <w:t>ituačního zákresu trasy vedení</w:t>
      </w:r>
      <w:r>
        <w:t xml:space="preserve"> z projektové dokumentace, který tvoří nedílnou součást této smlouvy jako </w:t>
      </w:r>
      <w:r w:rsidR="00F07C05">
        <w:t xml:space="preserve">její </w:t>
      </w:r>
      <w:r>
        <w:t>příloha č.</w:t>
      </w:r>
      <w:r w:rsidR="00F07C05">
        <w:t xml:space="preserve"> </w:t>
      </w:r>
      <w:r>
        <w:t>2.</w:t>
      </w:r>
    </w:p>
    <w:p w14:paraId="6B50AF11" w14:textId="77777777" w:rsidR="004B6BBB" w:rsidRDefault="004B6BBB" w:rsidP="004B6BBB">
      <w:pPr>
        <w:pStyle w:val="Zkladntextodsazen2"/>
        <w:ind w:left="284" w:hanging="284"/>
      </w:pPr>
    </w:p>
    <w:p w14:paraId="11591292" w14:textId="77777777" w:rsidR="004B6BBB" w:rsidRDefault="004B6BBB" w:rsidP="004B6BBB"/>
    <w:p w14:paraId="212A1407" w14:textId="2B430830"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</w:p>
    <w:p w14:paraId="664F11BB" w14:textId="06981A03" w:rsidR="003227D5" w:rsidRPr="00F87DA1" w:rsidRDefault="00D954AC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>
        <w:rPr>
          <w:rFonts w:cs="Arial"/>
        </w:rPr>
        <w:t xml:space="preserve">Investor zajistí na své náklady geometrický plán stavby </w:t>
      </w:r>
      <w:r w:rsidR="00555A29">
        <w:rPr>
          <w:rFonts w:cs="Arial"/>
        </w:rPr>
        <w:t>a</w:t>
      </w:r>
      <w:r w:rsidR="003227D5" w:rsidRPr="00BD4909">
        <w:rPr>
          <w:rFonts w:cs="Arial"/>
        </w:rPr>
        <w:t xml:space="preserve"> </w:t>
      </w:r>
      <w:r w:rsidR="00B9458A" w:rsidRPr="00BD4909">
        <w:rPr>
          <w:rFonts w:cs="Arial"/>
        </w:rPr>
        <w:t xml:space="preserve">ve lhůtě 6 měsíců ode dne schválení </w:t>
      </w:r>
      <w:r w:rsidR="00555A29">
        <w:rPr>
          <w:rFonts w:cs="Arial"/>
        </w:rPr>
        <w:t xml:space="preserve">tohoto </w:t>
      </w:r>
      <w:r w:rsidR="00B9458A" w:rsidRPr="00BD4909">
        <w:rPr>
          <w:rFonts w:cs="Arial"/>
        </w:rPr>
        <w:t xml:space="preserve">geometrického plánu Katastrálním úřadem pro hlavní město Prahu, Katastrální pracoviště Praha, kterým bude zaměřeno vedení </w:t>
      </w:r>
      <w:r w:rsidR="00940F1E">
        <w:rPr>
          <w:rFonts w:cs="Arial"/>
        </w:rPr>
        <w:t xml:space="preserve">přeložky </w:t>
      </w:r>
      <w:r w:rsidR="00B9458A" w:rsidRPr="00BD4909">
        <w:rPr>
          <w:rFonts w:cs="Arial"/>
        </w:rPr>
        <w:t xml:space="preserve">komunikační sítě </w:t>
      </w:r>
      <w:r w:rsidR="00B9458A" w:rsidRPr="00BD4909">
        <w:rPr>
          <w:rFonts w:cs="Arial"/>
          <w:bCs/>
        </w:rPr>
        <w:t>realizované v rámci stavby</w:t>
      </w:r>
      <w:r w:rsidR="00B9458A" w:rsidRPr="00BD4909">
        <w:rPr>
          <w:rFonts w:cs="Arial"/>
        </w:rPr>
        <w:t xml:space="preserve"> uvedené v </w:t>
      </w:r>
      <w:r w:rsidR="00F07C05">
        <w:rPr>
          <w:rFonts w:cs="Arial"/>
        </w:rPr>
        <w:t>č</w:t>
      </w:r>
      <w:r w:rsidR="00B9458A" w:rsidRPr="00BD4909">
        <w:rPr>
          <w:rFonts w:cs="Arial"/>
        </w:rPr>
        <w:t xml:space="preserve">l. I této smlouvy, vyzve budoucího povinného </w:t>
      </w:r>
      <w:r w:rsidR="00555A29">
        <w:rPr>
          <w:rFonts w:cs="Arial"/>
        </w:rPr>
        <w:t xml:space="preserve">a budoucího oprávněného </w:t>
      </w:r>
      <w:r w:rsidR="00B9458A" w:rsidRPr="00BD4909">
        <w:rPr>
          <w:rFonts w:cs="Arial"/>
        </w:rPr>
        <w:t>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="00B9458A" w:rsidRPr="00BD4909">
        <w:rPr>
          <w:rFonts w:cs="Arial"/>
        </w:rPr>
        <w:t xml:space="preserve">S výzvou je </w:t>
      </w:r>
      <w:r w:rsidR="00555A29">
        <w:rPr>
          <w:rFonts w:cs="Arial"/>
        </w:rPr>
        <w:t>investor</w:t>
      </w:r>
      <w:r w:rsidR="00B9458A" w:rsidRPr="00BD4909">
        <w:rPr>
          <w:rFonts w:cs="Arial"/>
        </w:rPr>
        <w:t xml:space="preserve"> povinen předložit návrh smlouvy o obsahu uvedeném v příloze č. 1 této smlouvy. Budoucí povinný </w:t>
      </w:r>
      <w:r w:rsidR="00555A29">
        <w:rPr>
          <w:rFonts w:cs="Arial"/>
        </w:rPr>
        <w:t xml:space="preserve">a budoucí oprávněný </w:t>
      </w:r>
      <w:r w:rsidR="00B9458A" w:rsidRPr="00BD4909">
        <w:rPr>
          <w:rFonts w:cs="Arial"/>
        </w:rPr>
        <w:t>se zavazuj</w:t>
      </w:r>
      <w:r w:rsidR="00555A29">
        <w:rPr>
          <w:rFonts w:cs="Arial"/>
        </w:rPr>
        <w:t>í</w:t>
      </w:r>
      <w:r w:rsidR="00B9458A" w:rsidRPr="00BD4909">
        <w:rPr>
          <w:rFonts w:cs="Arial"/>
        </w:rPr>
        <w:t xml:space="preserve"> uzavřít předloženou smlouvu o </w:t>
      </w:r>
      <w:r w:rsidR="003227D5" w:rsidRPr="00BD4909">
        <w:rPr>
          <w:rFonts w:cs="Arial"/>
        </w:rPr>
        <w:t xml:space="preserve"> zřízení věcného břemene - služebnosti </w:t>
      </w:r>
      <w:r w:rsidR="00B9458A" w:rsidRPr="00BD4909">
        <w:rPr>
          <w:rFonts w:cs="Arial"/>
        </w:rPr>
        <w:t xml:space="preserve">do 6 měsíců po doručení výzvy k jejímu uzavření. Dále je </w:t>
      </w:r>
      <w:r w:rsidR="00555A29">
        <w:rPr>
          <w:rFonts w:cs="Arial"/>
        </w:rPr>
        <w:t>investor</w:t>
      </w:r>
      <w:r w:rsidR="00B9458A" w:rsidRPr="00BD4909">
        <w:rPr>
          <w:rFonts w:cs="Arial"/>
        </w:rPr>
        <w:t xml:space="preserve">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="00B9458A"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="00B9458A"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lastRenderedPageBreak/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="00B9458A"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="00B9458A"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="00B9458A" w:rsidRPr="00BD4909">
        <w:rPr>
          <w:rFonts w:cs="Arial"/>
        </w:rPr>
        <w:t xml:space="preserve">služebnosti zajistí </w:t>
      </w:r>
      <w:r w:rsidR="00513141">
        <w:rPr>
          <w:rFonts w:cs="Arial"/>
        </w:rPr>
        <w:t>budoucí povinný</w:t>
      </w:r>
      <w:r w:rsidR="00B9458A" w:rsidRPr="00BD4909">
        <w:rPr>
          <w:rFonts w:cs="Arial"/>
        </w:rPr>
        <w:t xml:space="preserve"> na náklady </w:t>
      </w:r>
      <w:r w:rsidR="004B6BBB">
        <w:rPr>
          <w:rFonts w:cs="Arial"/>
        </w:rPr>
        <w:t>investor</w:t>
      </w:r>
      <w:r w:rsidR="00513141">
        <w:rPr>
          <w:rFonts w:cs="Arial"/>
        </w:rPr>
        <w:t>a.</w:t>
      </w:r>
      <w:r w:rsidR="003227D5" w:rsidRPr="00BD4909">
        <w:rPr>
          <w:rFonts w:cs="Arial"/>
        </w:rPr>
        <w:t xml:space="preserve"> </w:t>
      </w:r>
    </w:p>
    <w:p w14:paraId="02680DD3" w14:textId="142AABD3"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</w:t>
      </w:r>
      <w:r w:rsidR="00387318">
        <w:rPr>
          <w:rFonts w:cs="Arial"/>
        </w:rPr>
        <w:t>(dále jen „</w:t>
      </w:r>
      <w:r w:rsidR="00387318" w:rsidRPr="00387318">
        <w:rPr>
          <w:rFonts w:cs="Arial"/>
          <w:b/>
        </w:rPr>
        <w:t>finální smlouva</w:t>
      </w:r>
      <w:r w:rsidR="00387318">
        <w:rPr>
          <w:rFonts w:cs="Arial"/>
        </w:rPr>
        <w:t xml:space="preserve">“) </w:t>
      </w:r>
      <w:r w:rsidRPr="00BD4909">
        <w:rPr>
          <w:rFonts w:cs="Arial"/>
        </w:rPr>
        <w:t>bude vycházet ze vzoru uvedeného v příloze č.</w:t>
      </w:r>
      <w:r w:rsidR="00F07C05">
        <w:rPr>
          <w:rFonts w:cs="Arial"/>
        </w:rPr>
        <w:t xml:space="preserve"> </w:t>
      </w:r>
      <w:r w:rsidRPr="00BD4909">
        <w:rPr>
          <w:rFonts w:cs="Arial"/>
        </w:rPr>
        <w:t xml:space="preserve">1 této smlouvy, která je její nedílnou součástí. </w:t>
      </w:r>
    </w:p>
    <w:p w14:paraId="6CE717CA" w14:textId="77777777"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14:paraId="78888CCE" w14:textId="77777777"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14:paraId="298EA550" w14:textId="440E831C"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</w:t>
      </w:r>
    </w:p>
    <w:p w14:paraId="6068A5E2" w14:textId="030FBA13"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387318">
        <w:rPr>
          <w:rFonts w:ascii="Arial Narrow" w:hAnsi="Arial Narrow" w:cs="Arial"/>
        </w:rPr>
        <w:t>s</w:t>
      </w:r>
      <w:r w:rsidR="007462BE">
        <w:rPr>
          <w:rFonts w:ascii="Arial Narrow" w:hAnsi="Arial Narrow" w:cs="Arial"/>
        </w:rPr>
        <w:t>mlouva je uzavírána s</w:t>
      </w:r>
      <w:r w:rsidR="00AA3B00">
        <w:rPr>
          <w:rFonts w:ascii="Arial Narrow" w:hAnsi="Arial Narrow" w:cs="Arial"/>
        </w:rPr>
        <w:t> </w:t>
      </w:r>
      <w:r w:rsidR="00387318">
        <w:rPr>
          <w:rFonts w:ascii="Arial Narrow" w:hAnsi="Arial Narrow" w:cs="Arial"/>
        </w:rPr>
        <w:t>možností odstoupení od ní, pokud</w:t>
      </w:r>
      <w:r w:rsidR="00AA3B00">
        <w:rPr>
          <w:rFonts w:ascii="Arial Narrow" w:hAnsi="Arial Narrow" w:cs="Arial"/>
        </w:rPr>
        <w:t>:</w:t>
      </w:r>
      <w:r w:rsidR="00B86F99">
        <w:rPr>
          <w:rFonts w:ascii="Arial Narrow" w:hAnsi="Arial Narrow" w:cs="Arial"/>
        </w:rPr>
        <w:t xml:space="preserve">  </w:t>
      </w:r>
    </w:p>
    <w:p w14:paraId="29B0B54E" w14:textId="22DBB008"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90588A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90588A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>v </w:t>
      </w:r>
      <w:r w:rsidR="00387318">
        <w:rPr>
          <w:rFonts w:ascii="Arial Narrow" w:hAnsi="Arial Narrow" w:cs="Arial"/>
        </w:rPr>
        <w:t>č</w:t>
      </w:r>
      <w:r w:rsidRPr="00BD4909">
        <w:rPr>
          <w:rFonts w:ascii="Arial Narrow" w:hAnsi="Arial Narrow" w:cs="Arial"/>
        </w:rPr>
        <w:t>l. I této smlouvy,</w:t>
      </w:r>
    </w:p>
    <w:p w14:paraId="7B2841E1" w14:textId="77777777"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14:paraId="52745F0E" w14:textId="62179879"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</w:t>
      </w:r>
      <w:r w:rsidR="00387318">
        <w:rPr>
          <w:rFonts w:ascii="Arial Narrow" w:hAnsi="Arial Narrow" w:cs="Arial"/>
        </w:rPr>
        <w:t xml:space="preserve"> odstupující smluvní strany</w:t>
      </w:r>
      <w:r w:rsidRPr="00BD4909">
        <w:rPr>
          <w:rFonts w:ascii="Arial Narrow" w:hAnsi="Arial Narrow" w:cs="Arial"/>
        </w:rPr>
        <w:t xml:space="preserve"> </w:t>
      </w:r>
      <w:r w:rsidR="00387318">
        <w:rPr>
          <w:rFonts w:ascii="Arial Narrow" w:hAnsi="Arial Narrow" w:cs="Arial"/>
        </w:rPr>
        <w:t>ostatním</w:t>
      </w:r>
      <w:r w:rsidRPr="00BD4909">
        <w:rPr>
          <w:rFonts w:ascii="Arial Narrow" w:hAnsi="Arial Narrow" w:cs="Arial"/>
        </w:rPr>
        <w:t xml:space="preserve"> smluvní</w:t>
      </w:r>
      <w:r w:rsidR="00387318">
        <w:rPr>
          <w:rFonts w:ascii="Arial Narrow" w:hAnsi="Arial Narrow" w:cs="Arial"/>
        </w:rPr>
        <w:t>m</w:t>
      </w:r>
      <w:r w:rsidRPr="00BD4909">
        <w:rPr>
          <w:rFonts w:ascii="Arial Narrow" w:hAnsi="Arial Narrow" w:cs="Arial"/>
        </w:rPr>
        <w:t xml:space="preserve"> stran</w:t>
      </w:r>
      <w:r w:rsidR="00387318">
        <w:rPr>
          <w:rFonts w:ascii="Arial Narrow" w:hAnsi="Arial Narrow" w:cs="Arial"/>
        </w:rPr>
        <w:t>ám</w:t>
      </w:r>
      <w:r w:rsidRPr="00BD4909">
        <w:rPr>
          <w:rFonts w:ascii="Arial Narrow" w:hAnsi="Arial Narrow" w:cs="Arial"/>
        </w:rPr>
        <w:t>.</w:t>
      </w:r>
    </w:p>
    <w:p w14:paraId="556F81EA" w14:textId="77777777"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31D7C214" w14:textId="77777777"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3D3D4B76" w14:textId="3E415105"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</w:t>
      </w:r>
    </w:p>
    <w:p w14:paraId="7384D1AB" w14:textId="1AFF0259"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</w:t>
      </w:r>
      <w:r w:rsidR="00DD1FEA">
        <w:rPr>
          <w:rFonts w:ascii="Arial Narrow" w:hAnsi="Arial Narrow"/>
          <w:b w:val="0"/>
        </w:rPr>
        <w:t xml:space="preserve">i </w:t>
      </w:r>
      <w:r w:rsidRPr="007462BE">
        <w:rPr>
          <w:rFonts w:ascii="Arial Narrow" w:hAnsi="Arial Narrow"/>
          <w:b w:val="0"/>
        </w:rPr>
        <w:t xml:space="preserve">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14:paraId="496C8B3A" w14:textId="7ABD2567" w:rsidR="004537D6" w:rsidRPr="00940F1E" w:rsidRDefault="004537D6" w:rsidP="004537D6">
      <w:pPr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o elektronických komunikacích (zejména §</w:t>
      </w:r>
      <w:r w:rsidR="00DD1FEA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104).</w:t>
      </w:r>
      <w:r w:rsidRPr="00940F1E">
        <w:rPr>
          <w:rFonts w:ascii="Arial Narrow" w:hAnsi="Arial Narrow"/>
          <w:bCs/>
        </w:rPr>
        <w:t xml:space="preserve"> </w:t>
      </w:r>
    </w:p>
    <w:p w14:paraId="6425FE85" w14:textId="4550CDBD"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90588A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90588A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90588A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14:paraId="20A214FA" w14:textId="47F1A619"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90588A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</w:t>
      </w:r>
      <w:r w:rsidR="00DD1FEA">
        <w:rPr>
          <w:rFonts w:ascii="Arial Narrow" w:hAnsi="Arial Narrow"/>
        </w:rPr>
        <w:t>nebo</w:t>
      </w:r>
      <w:r w:rsidRPr="007462BE">
        <w:rPr>
          <w:rFonts w:ascii="Arial Narrow" w:hAnsi="Arial Narrow"/>
        </w:rPr>
        <w:t xml:space="preserve">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14:paraId="050B7A70" w14:textId="26724D80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</w:t>
      </w:r>
      <w:r w:rsidR="00DD1FEA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do katastru nemovitostí, </w:t>
      </w:r>
      <w:r w:rsidR="00ED4F0C">
        <w:rPr>
          <w:rFonts w:ascii="Arial Narrow" w:hAnsi="Arial Narrow"/>
          <w:b w:val="0"/>
        </w:rPr>
        <w:t>investor</w:t>
      </w:r>
      <w:r w:rsidRPr="007462BE">
        <w:rPr>
          <w:rFonts w:ascii="Arial Narrow" w:hAnsi="Arial Narrow"/>
          <w:b w:val="0"/>
        </w:rPr>
        <w:t xml:space="preserve">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udoucímu povinnému bez zbytečného odkladu.</w:t>
      </w:r>
      <w:r w:rsidR="00ED4F0C">
        <w:rPr>
          <w:rFonts w:ascii="Arial Narrow" w:hAnsi="Arial Narrow"/>
          <w:b w:val="0"/>
        </w:rPr>
        <w:t xml:space="preserve"> </w:t>
      </w:r>
      <w:r w:rsidR="00DD1FEA">
        <w:rPr>
          <w:rFonts w:ascii="Arial Narrow" w:hAnsi="Arial Narrow"/>
          <w:b w:val="0"/>
        </w:rPr>
        <w:t>Podání návrhu na v</w:t>
      </w:r>
      <w:r w:rsidR="00ED4F0C">
        <w:rPr>
          <w:rFonts w:ascii="Arial Narrow" w:hAnsi="Arial Narrow"/>
          <w:b w:val="0"/>
        </w:rPr>
        <w:t>klad do katastru nemovitostí zajistí</w:t>
      </w:r>
      <w:r w:rsidR="00343E63">
        <w:rPr>
          <w:rFonts w:ascii="Arial Narrow" w:hAnsi="Arial Narrow"/>
          <w:b w:val="0"/>
        </w:rPr>
        <w:t xml:space="preserve"> povinný.</w:t>
      </w:r>
      <w:r w:rsidR="00ED4F0C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</w:t>
      </w:r>
    </w:p>
    <w:p w14:paraId="2464D655" w14:textId="2DCE43C2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nebo s ní související ujednání či jakákoli její část ukážou být zdánlivými, neplatnými či se </w:t>
      </w:r>
      <w:r w:rsidR="003A094B">
        <w:rPr>
          <w:rFonts w:ascii="Arial Narrow" w:hAnsi="Arial Narrow"/>
          <w:b w:val="0"/>
        </w:rPr>
        <w:t xml:space="preserve">zdánlivými nebo </w:t>
      </w:r>
      <w:r w:rsidRPr="007462BE">
        <w:rPr>
          <w:rFonts w:ascii="Arial Narrow" w:hAnsi="Arial Narrow"/>
          <w:b w:val="0"/>
        </w:rPr>
        <w:t xml:space="preserve">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 strany zavazují nahradit zdánlivé či neplatné u</w:t>
      </w:r>
      <w:r w:rsidR="00DD1FEA">
        <w:rPr>
          <w:rFonts w:ascii="Arial Narrow" w:hAnsi="Arial Narrow"/>
          <w:b w:val="0"/>
        </w:rPr>
        <w:t>stanovení</w:t>
      </w:r>
      <w:r w:rsidRPr="007462BE">
        <w:rPr>
          <w:rFonts w:ascii="Arial Narrow" w:hAnsi="Arial Narrow"/>
          <w:b w:val="0"/>
        </w:rPr>
        <w:t xml:space="preserve"> u</w:t>
      </w:r>
      <w:r w:rsidR="00DD1FEA">
        <w:rPr>
          <w:rFonts w:ascii="Arial Narrow" w:hAnsi="Arial Narrow"/>
          <w:b w:val="0"/>
        </w:rPr>
        <w:t>stanove</w:t>
      </w:r>
      <w:r w:rsidRPr="007462BE">
        <w:rPr>
          <w:rFonts w:ascii="Arial Narrow" w:hAnsi="Arial Narrow"/>
          <w:b w:val="0"/>
        </w:rPr>
        <w:t>ním platným, které se svým ekonomickým účelem pokud možno nejvíce podobá zdánlivému či neplatnému u</w:t>
      </w:r>
      <w:r w:rsidR="00DD1FEA">
        <w:rPr>
          <w:rFonts w:ascii="Arial Narrow" w:hAnsi="Arial Narrow"/>
          <w:b w:val="0"/>
        </w:rPr>
        <w:t>stanove</w:t>
      </w:r>
      <w:r w:rsidRPr="007462BE">
        <w:rPr>
          <w:rFonts w:ascii="Arial Narrow" w:hAnsi="Arial Narrow"/>
          <w:b w:val="0"/>
        </w:rPr>
        <w:t xml:space="preserve">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14:paraId="4B7F44D5" w14:textId="5D0A32FB"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lastRenderedPageBreak/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může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D1FEA">
        <w:rPr>
          <w:rFonts w:ascii="Arial Narrow" w:hAnsi="Arial Narrow"/>
          <w:b w:val="0"/>
        </w:rPr>
        <w:t>,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aby prohlášení vůle bylo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14:paraId="6C8083EE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</w:t>
      </w:r>
      <w:r w:rsidR="00E433B7">
        <w:rPr>
          <w:rFonts w:ascii="Arial Narrow" w:hAnsi="Arial Narrow"/>
          <w:b w:val="0"/>
        </w:rPr>
        <w:t>všemi</w:t>
      </w:r>
      <w:r w:rsidRPr="007462BE">
        <w:rPr>
          <w:rFonts w:ascii="Arial Narrow" w:hAnsi="Arial Narrow"/>
          <w:b w:val="0"/>
        </w:rPr>
        <w:t xml:space="preserve">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14:paraId="19523886" w14:textId="6B52A84A" w:rsidR="00DC401C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>všech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udoucí povinný</w:t>
      </w:r>
      <w:r w:rsidR="00E433B7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,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udoucí oprávněný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či investor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podepíší s jakoukoliv změnou či odchylkou, byť nepodstatnou, nebo dodatkem, ledaže 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>další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>y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takovou změnu či odchylku nebo dodatek následně písemně schválí.</w:t>
      </w:r>
    </w:p>
    <w:p w14:paraId="024F3849" w14:textId="5D0F084E" w:rsidR="009700FB" w:rsidRDefault="009A0F4D" w:rsidP="009700FB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Smluvní strany </w:t>
      </w:r>
      <w:r w:rsidR="009700FB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prohlašují, že zpracovávají osobní údaje dle </w:t>
      </w:r>
      <w:r w:rsidR="009700FB">
        <w:rPr>
          <w:rFonts w:ascii="Arial Narrow" w:eastAsia="Calibri" w:hAnsi="Arial Narrow"/>
          <w:bCs/>
          <w:color w:val="000000"/>
          <w:spacing w:val="-3"/>
          <w:lang w:eastAsia="en-US"/>
        </w:rPr>
        <w:t>zákona č. 110/2019 Sb., o zpracování osobních údajů, v platném znění.</w:t>
      </w:r>
    </w:p>
    <w:p w14:paraId="342F0690" w14:textId="77777777" w:rsidR="009700FB" w:rsidRPr="009700FB" w:rsidRDefault="009700FB" w:rsidP="009700FB">
      <w:pPr>
        <w:pStyle w:val="Odstavecseseznamem"/>
        <w:spacing w:after="100"/>
        <w:ind w:left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0B1B8514" w14:textId="77777777" w:rsidR="00DC401C" w:rsidRPr="007462BE" w:rsidRDefault="00DC401C" w:rsidP="009700FB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Smlouva nabývá platnosti dnem podpisu </w:t>
      </w:r>
      <w:r w:rsidR="00C96D68">
        <w:rPr>
          <w:rFonts w:ascii="Arial Narrow" w:eastAsia="Calibri" w:hAnsi="Arial Narrow"/>
          <w:color w:val="000000"/>
          <w:spacing w:val="-3"/>
          <w:szCs w:val="20"/>
          <w:lang w:eastAsia="en-US"/>
        </w:rPr>
        <w:t>všemi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smluvními stranami.</w:t>
      </w:r>
    </w:p>
    <w:p w14:paraId="39CD14AD" w14:textId="513B19B0" w:rsidR="00DC401C" w:rsidRPr="007462BE" w:rsidRDefault="00DC401C" w:rsidP="009700FB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</w:t>
      </w:r>
      <w:r w:rsidR="00F96920">
        <w:rPr>
          <w:rFonts w:ascii="Arial Narrow" w:eastAsia="Calibri" w:hAnsi="Arial Narrow"/>
          <w:color w:val="000000"/>
          <w:spacing w:val="-3"/>
          <w:szCs w:val="20"/>
          <w:lang w:eastAsia="en-US"/>
        </w:rPr>
        <w:t>,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ze strany </w:t>
      </w:r>
      <w:r w:rsidR="00F96920">
        <w:rPr>
          <w:rFonts w:ascii="Arial Narrow" w:eastAsia="Calibri" w:hAnsi="Arial Narrow"/>
          <w:color w:val="000000"/>
          <w:spacing w:val="-3"/>
          <w:szCs w:val="20"/>
          <w:lang w:eastAsia="en-US"/>
        </w:rPr>
        <w:t>budoucího povinného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F96920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v platném znění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. Smluvní strany též prohlašují, že veškeré informace uvedené v této smlouvě nepovažují za obchodní tajemství ve smyslu § 504 </w:t>
      </w:r>
      <w:r w:rsidR="00F96920">
        <w:rPr>
          <w:rFonts w:ascii="Arial Narrow" w:eastAsia="Calibri" w:hAnsi="Arial Narrow"/>
          <w:color w:val="000000"/>
          <w:spacing w:val="-3"/>
          <w:szCs w:val="20"/>
          <w:lang w:eastAsia="en-US"/>
        </w:rPr>
        <w:t>O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bčanského zákoníku a udělují svolení k jejich užití a uveřejnění bez stanovení jakýchkoliv dalších podmínek. Smlouva nabývá účinnosti dnem jejího uveřejnění v registru smluv dle zákona </w:t>
      </w:r>
      <w:r w:rsidR="00F96920">
        <w:rPr>
          <w:rFonts w:ascii="Arial Narrow" w:eastAsia="Calibri" w:hAnsi="Arial Narrow"/>
          <w:color w:val="000000"/>
          <w:spacing w:val="-3"/>
          <w:szCs w:val="20"/>
          <w:lang w:eastAsia="en-US"/>
        </w:rPr>
        <w:t>o registru smluv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.</w:t>
      </w:r>
    </w:p>
    <w:p w14:paraId="0B9F0479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14:paraId="6E7B3E57" w14:textId="21139FA5" w:rsidR="00DC401C" w:rsidRPr="007462BE" w:rsidRDefault="00DC401C" w:rsidP="009700FB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F96920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vůle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</w:t>
      </w:r>
      <w:r w:rsidR="00F96920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vůle 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14:paraId="09138C24" w14:textId="6355482E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Smlouva je vyhotovena v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</w:t>
      </w:r>
      <w:r w:rsidR="0097105D">
        <w:rPr>
          <w:rFonts w:ascii="Arial Narrow" w:eastAsia="Calibri" w:hAnsi="Arial Narrow"/>
          <w:b w:val="0"/>
          <w:color w:val="000000"/>
          <w:spacing w:val="-3"/>
          <w:lang w:eastAsia="en-US"/>
        </w:rPr>
        <w:t>pěti</w:t>
      </w:r>
      <w:r w:rsidR="00C96D68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stejnopisech s platností originálu, z nichž </w:t>
      </w:r>
      <w:r w:rsidR="0097105D">
        <w:rPr>
          <w:rFonts w:ascii="Arial Narrow" w:eastAsia="Calibri" w:hAnsi="Arial Narrow"/>
          <w:b w:val="0"/>
          <w:color w:val="000000"/>
          <w:spacing w:val="-3"/>
          <w:lang w:eastAsia="en-US"/>
        </w:rPr>
        <w:t>budoucí povinný a budoucí oprávněný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obdrží po dvou stejnopisech</w:t>
      </w:r>
      <w:r w:rsidR="0097105D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a investor obdrží jeden stejnopis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. </w:t>
      </w:r>
    </w:p>
    <w:p w14:paraId="4DF3F05B" w14:textId="77777777" w:rsidR="00B9458A" w:rsidRPr="00FA7681" w:rsidRDefault="00DC401C" w:rsidP="00FA7681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14:paraId="2258C481" w14:textId="77777777"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14:paraId="42773C7D" w14:textId="77777777"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14:paraId="5DCB905A" w14:textId="77777777" w:rsidR="00F96920" w:rsidRDefault="005C6B37" w:rsidP="005C6B3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3. plná moc k podpisu pro RNDr. Jana Maternu, Ph.D.</w:t>
      </w:r>
    </w:p>
    <w:p w14:paraId="73586704" w14:textId="50A9795D" w:rsidR="005C6B37" w:rsidRDefault="00F96920" w:rsidP="005C6B37">
      <w:pPr>
        <w:rPr>
          <w:rFonts w:ascii="Arial Narrow" w:hAnsi="Arial Narrow"/>
        </w:rPr>
      </w:pPr>
      <w:r>
        <w:rPr>
          <w:rFonts w:ascii="Arial Narrow" w:hAnsi="Arial Narrow" w:cs="Arial"/>
        </w:rPr>
        <w:tab/>
        <w:t xml:space="preserve"> 4. plná moc pro Ing. Mi</w:t>
      </w:r>
      <w:r w:rsidR="005B0F69">
        <w:rPr>
          <w:rFonts w:ascii="Arial Narrow" w:hAnsi="Arial Narrow" w:cs="Arial"/>
        </w:rPr>
        <w:t>lana Čtvrtečku ze dne 3. 1. 2022</w:t>
      </w:r>
      <w:r w:rsidR="005C6B37">
        <w:rPr>
          <w:rFonts w:ascii="Arial Narrow" w:hAnsi="Arial Narrow"/>
        </w:rPr>
        <w:tab/>
      </w:r>
    </w:p>
    <w:p w14:paraId="10A1D64E" w14:textId="40A5F540" w:rsidR="00D17141" w:rsidRDefault="00D17141" w:rsidP="005C6B37">
      <w:pPr>
        <w:rPr>
          <w:rFonts w:ascii="Arial Narrow" w:hAnsi="Arial Narrow"/>
        </w:rPr>
      </w:pPr>
    </w:p>
    <w:p w14:paraId="39BE7DC7" w14:textId="773B28F7" w:rsidR="00D17141" w:rsidRDefault="00D17141" w:rsidP="005C6B37">
      <w:pPr>
        <w:rPr>
          <w:rFonts w:ascii="Arial Narrow" w:hAnsi="Arial Narrow"/>
        </w:rPr>
      </w:pPr>
    </w:p>
    <w:p w14:paraId="339F7681" w14:textId="6DC8BCC1" w:rsidR="00D17141" w:rsidRDefault="00D17141" w:rsidP="005C6B37">
      <w:pPr>
        <w:rPr>
          <w:rFonts w:ascii="Arial Narrow" w:hAnsi="Arial Narrow"/>
        </w:rPr>
      </w:pPr>
    </w:p>
    <w:p w14:paraId="48FE2A14" w14:textId="77777777" w:rsidR="00D17141" w:rsidRDefault="00D17141" w:rsidP="005C6B37">
      <w:pPr>
        <w:rPr>
          <w:rFonts w:ascii="Arial Narrow" w:hAnsi="Arial Narrow"/>
        </w:rPr>
      </w:pPr>
    </w:p>
    <w:p w14:paraId="2174FBF7" w14:textId="77777777" w:rsidR="00705902" w:rsidRDefault="00705902" w:rsidP="005C6B37">
      <w:pPr>
        <w:rPr>
          <w:rFonts w:ascii="Arial Narrow" w:hAnsi="Arial Narrow"/>
        </w:rPr>
      </w:pPr>
    </w:p>
    <w:p w14:paraId="1630BFBD" w14:textId="77777777" w:rsidR="00D17141" w:rsidRDefault="00D17141" w:rsidP="005C6B37">
      <w:pPr>
        <w:rPr>
          <w:rFonts w:ascii="Arial Narrow" w:hAnsi="Arial Narrow"/>
        </w:rPr>
      </w:pPr>
    </w:p>
    <w:p w14:paraId="1FF301C8" w14:textId="296B588C"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>Za budoucího povinného:                                                   Za budoucího oprávněného</w:t>
      </w:r>
      <w:r w:rsidR="00F9692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                                     </w:t>
      </w:r>
      <w:r>
        <w:rPr>
          <w:rFonts w:ascii="Arial Narrow" w:hAnsi="Arial Narrow"/>
        </w:rPr>
        <w:tab/>
        <w:t xml:space="preserve">      </w:t>
      </w:r>
    </w:p>
    <w:p w14:paraId="48982155" w14:textId="77777777"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 Praze </w:t>
      </w:r>
      <w:proofErr w:type="gramStart"/>
      <w:r>
        <w:rPr>
          <w:rFonts w:ascii="Arial Narrow" w:hAnsi="Arial Narrow"/>
        </w:rPr>
        <w:t>dne ..…</w:t>
      </w:r>
      <w:proofErr w:type="gramEnd"/>
      <w:r>
        <w:rPr>
          <w:rFonts w:ascii="Arial Narrow" w:hAnsi="Arial Narrow"/>
        </w:rPr>
        <w:t>.……………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V Praze dne ……..………… </w:t>
      </w:r>
    </w:p>
    <w:p w14:paraId="0F43A541" w14:textId="77777777" w:rsidR="005C6B37" w:rsidRDefault="005C6B37" w:rsidP="005C6B37">
      <w:pPr>
        <w:rPr>
          <w:rFonts w:ascii="Arial Narrow" w:hAnsi="Arial Narrow"/>
          <w:b/>
        </w:rPr>
      </w:pPr>
    </w:p>
    <w:p w14:paraId="31276D41" w14:textId="12B7BD88" w:rsidR="005C6B37" w:rsidRPr="00043399" w:rsidRDefault="00F96920" w:rsidP="005C6B37">
      <w:pPr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5C6B37" w:rsidRPr="005C6B37">
        <w:rPr>
          <w:rFonts w:ascii="Arial Narrow" w:hAnsi="Arial Narrow"/>
        </w:rPr>
        <w:t>ěstská část Praha 3</w:t>
      </w:r>
      <w:r w:rsidR="005C6B37" w:rsidRPr="005C6B37">
        <w:rPr>
          <w:rFonts w:ascii="Arial Narrow" w:hAnsi="Arial Narrow"/>
        </w:rPr>
        <w:tab/>
      </w:r>
      <w:r w:rsidR="005C6B37" w:rsidRPr="005C6B37">
        <w:rPr>
          <w:rFonts w:ascii="Arial Narrow" w:hAnsi="Arial Narrow"/>
        </w:rPr>
        <w:tab/>
      </w:r>
      <w:r w:rsidR="005C6B37" w:rsidRPr="005C6B37">
        <w:rPr>
          <w:rFonts w:ascii="Arial Narrow" w:hAnsi="Arial Narrow"/>
        </w:rPr>
        <w:tab/>
      </w:r>
      <w:r w:rsidR="005C6B37" w:rsidRPr="005C6B37">
        <w:rPr>
          <w:rFonts w:ascii="Arial Narrow" w:hAnsi="Arial Narrow"/>
        </w:rPr>
        <w:tab/>
      </w:r>
      <w:r w:rsidR="005C6B37" w:rsidRPr="005C6B37">
        <w:rPr>
          <w:rFonts w:ascii="Arial Narrow" w:hAnsi="Arial Narrow"/>
        </w:rPr>
        <w:tab/>
        <w:t xml:space="preserve"> </w:t>
      </w:r>
      <w:r w:rsidR="005B0F69">
        <w:rPr>
          <w:rFonts w:ascii="Arial Narrow" w:hAnsi="Arial Narrow"/>
        </w:rPr>
        <w:t xml:space="preserve"> </w:t>
      </w:r>
      <w:proofErr w:type="spellStart"/>
      <w:r w:rsidR="005B0F69">
        <w:rPr>
          <w:rFonts w:ascii="Arial Narrow" w:hAnsi="Arial Narrow"/>
        </w:rPr>
        <w:t>Quant</w:t>
      </w:r>
      <w:r w:rsidR="00A722FB">
        <w:rPr>
          <w:rFonts w:ascii="Arial Narrow" w:hAnsi="Arial Narrow"/>
        </w:rPr>
        <w:t>com</w:t>
      </w:r>
      <w:proofErr w:type="spellEnd"/>
      <w:r w:rsidR="00A722FB">
        <w:rPr>
          <w:rFonts w:ascii="Arial Narrow" w:hAnsi="Arial Narrow"/>
        </w:rPr>
        <w:t xml:space="preserve">, a.s.  </w:t>
      </w:r>
      <w:r w:rsidR="005C6B37" w:rsidRPr="00071470">
        <w:rPr>
          <w:rFonts w:ascii="Arial Narrow" w:hAnsi="Arial Narrow"/>
        </w:rPr>
        <w:t xml:space="preserve"> </w:t>
      </w:r>
    </w:p>
    <w:p w14:paraId="50972AC2" w14:textId="77777777"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 xml:space="preserve"> </w:t>
      </w:r>
    </w:p>
    <w:p w14:paraId="52502DA4" w14:textId="77777777"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ab/>
      </w:r>
    </w:p>
    <w:p w14:paraId="68F3CC42" w14:textId="77777777"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14:paraId="6BEFFE74" w14:textId="77777777"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5C6B37">
        <w:rPr>
          <w:rFonts w:ascii="Arial Narrow" w:hAnsi="Arial Narrow"/>
        </w:rPr>
        <w:t>……………………………………</w:t>
      </w:r>
      <w:r w:rsidR="00FA7681">
        <w:rPr>
          <w:rFonts w:ascii="Arial Narrow" w:hAnsi="Arial Narrow"/>
        </w:rPr>
        <w:t xml:space="preserve">                                        </w:t>
      </w:r>
      <w:r w:rsidRPr="005C6B37">
        <w:rPr>
          <w:rFonts w:ascii="Arial Narrow" w:hAnsi="Arial Narrow"/>
        </w:rPr>
        <w:t>………………………………..</w:t>
      </w:r>
    </w:p>
    <w:p w14:paraId="11ECE688" w14:textId="5E918B92" w:rsidR="005C6B37" w:rsidRPr="005C6B37" w:rsidRDefault="005B0F69" w:rsidP="005B0F69">
      <w:pPr>
        <w:tabs>
          <w:tab w:val="center" w:pos="2268"/>
          <w:tab w:val="left" w:pos="5160"/>
          <w:tab w:val="left" w:pos="544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5C6B37" w:rsidRPr="005C6B37">
        <w:rPr>
          <w:rFonts w:ascii="Arial Narrow" w:hAnsi="Arial Narrow"/>
        </w:rPr>
        <w:t>RNDr. Jan Materna</w:t>
      </w:r>
      <w:r w:rsidR="00F96920">
        <w:rPr>
          <w:rFonts w:ascii="Arial Narrow" w:hAnsi="Arial Narrow"/>
        </w:rPr>
        <w:t>,</w:t>
      </w:r>
      <w:r w:rsidR="005C6B37" w:rsidRPr="005C6B37">
        <w:rPr>
          <w:rFonts w:ascii="Arial Narrow" w:hAnsi="Arial Narrow"/>
        </w:rPr>
        <w:t xml:space="preserve"> Ph.D.</w:t>
      </w:r>
      <w:r>
        <w:rPr>
          <w:rFonts w:ascii="Arial Narrow" w:hAnsi="Arial Narrow"/>
        </w:rPr>
        <w:tab/>
        <w:t>Ing. Milan Čtvrtečka</w:t>
      </w:r>
    </w:p>
    <w:p w14:paraId="48549EFC" w14:textId="3BE0FA85" w:rsidR="005C6B37" w:rsidRPr="005C6B37" w:rsidRDefault="005C6B37" w:rsidP="005B0F69">
      <w:pPr>
        <w:tabs>
          <w:tab w:val="center" w:pos="2268"/>
          <w:tab w:val="left" w:pos="592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5C6B37">
        <w:rPr>
          <w:rFonts w:ascii="Arial Narrow" w:hAnsi="Arial Narrow"/>
        </w:rPr>
        <w:t xml:space="preserve">  člen Rady městské části </w:t>
      </w:r>
      <w:proofErr w:type="gramStart"/>
      <w:r w:rsidRPr="005C6B37">
        <w:rPr>
          <w:rFonts w:ascii="Arial Narrow" w:hAnsi="Arial Narrow"/>
        </w:rPr>
        <w:t>Praha 3</w:t>
      </w:r>
      <w:r w:rsidR="005B0F69">
        <w:rPr>
          <w:rFonts w:ascii="Arial Narrow" w:hAnsi="Arial Narrow"/>
        </w:rPr>
        <w:t xml:space="preserve">                                      na</w:t>
      </w:r>
      <w:proofErr w:type="gramEnd"/>
      <w:r w:rsidR="005B0F69">
        <w:rPr>
          <w:rFonts w:ascii="Arial Narrow" w:hAnsi="Arial Narrow"/>
        </w:rPr>
        <w:t xml:space="preserve"> základě plné moci</w:t>
      </w:r>
    </w:p>
    <w:p w14:paraId="7164107F" w14:textId="77777777" w:rsidR="005C6B37" w:rsidRDefault="005C6B37" w:rsidP="005C6B37">
      <w:pPr>
        <w:tabs>
          <w:tab w:val="center" w:pos="2268"/>
          <w:tab w:val="center" w:pos="7088"/>
        </w:tabs>
        <w:jc w:val="both"/>
      </w:pPr>
      <w:r>
        <w:rPr>
          <w:rFonts w:ascii="Arial Narrow" w:hAnsi="Arial Narrow"/>
        </w:rPr>
        <w:t xml:space="preserve">       </w:t>
      </w:r>
      <w:r w:rsidRPr="005C6B37">
        <w:rPr>
          <w:rFonts w:ascii="Arial Narrow" w:hAnsi="Arial Narrow"/>
        </w:rPr>
        <w:t xml:space="preserve"> na základě plné moci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FA53AF">
        <w:tab/>
      </w:r>
      <w:r w:rsidRPr="00FA53AF">
        <w:tab/>
        <w:t xml:space="preserve"> </w:t>
      </w:r>
      <w:r w:rsidRPr="00FA53AF">
        <w:tab/>
        <w:t xml:space="preserve">              </w:t>
      </w:r>
      <w:r w:rsidRPr="00FA53AF">
        <w:tab/>
      </w:r>
      <w:r w:rsidRPr="00FA53AF">
        <w:tab/>
      </w:r>
      <w:r w:rsidRPr="00FA53AF">
        <w:tab/>
        <w:t xml:space="preserve">         </w:t>
      </w:r>
      <w:r w:rsidRPr="00FA53AF">
        <w:tab/>
      </w:r>
      <w:r w:rsidRPr="00FA53AF">
        <w:tab/>
      </w:r>
      <w:r w:rsidRPr="00FA53AF">
        <w:tab/>
      </w:r>
    </w:p>
    <w:p w14:paraId="26D9C802" w14:textId="77777777" w:rsidR="005C6B3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E433B7">
        <w:rPr>
          <w:rFonts w:ascii="Arial Narrow" w:hAnsi="Arial Narrow"/>
        </w:rPr>
        <w:t>Za investora:</w:t>
      </w:r>
    </w:p>
    <w:p w14:paraId="0BDAAF8C" w14:textId="77777777" w:rsidR="00E433B7" w:rsidRDefault="00E433B7" w:rsidP="005C6B37">
      <w:pPr>
        <w:tabs>
          <w:tab w:val="center" w:pos="2268"/>
          <w:tab w:val="center" w:pos="7088"/>
        </w:tabs>
        <w:jc w:val="both"/>
      </w:pPr>
    </w:p>
    <w:p w14:paraId="5F8D57E3" w14:textId="77777777" w:rsidR="00E433B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E433B7">
        <w:rPr>
          <w:rFonts w:ascii="Arial Narrow" w:hAnsi="Arial Narrow"/>
        </w:rPr>
        <w:t xml:space="preserve">V Praze </w:t>
      </w:r>
      <w:proofErr w:type="gramStart"/>
      <w:r w:rsidRPr="00E433B7">
        <w:rPr>
          <w:rFonts w:ascii="Arial Narrow" w:hAnsi="Arial Narrow"/>
        </w:rPr>
        <w:t>dne ........................</w:t>
      </w:r>
      <w:proofErr w:type="gramEnd"/>
    </w:p>
    <w:p w14:paraId="4C718AFD" w14:textId="77777777" w:rsidR="00E433B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3AEDD87D" w14:textId="77777777" w:rsidR="00E433B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5196FF50" w14:textId="77777777" w:rsidR="00E433B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28CD79FA" w14:textId="77777777" w:rsidR="005C6B37" w:rsidRPr="00E433B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6DCD4475" w14:textId="77777777" w:rsidR="005C6B3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E433B7">
        <w:rPr>
          <w:rFonts w:ascii="Arial Narrow" w:hAnsi="Arial Narrow"/>
        </w:rPr>
        <w:t>............................................</w:t>
      </w:r>
    </w:p>
    <w:p w14:paraId="76C83822" w14:textId="77777777" w:rsidR="005C6B37" w:rsidRP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E433B7">
        <w:rPr>
          <w:rFonts w:ascii="Arial Narrow" w:hAnsi="Arial Narrow"/>
        </w:rPr>
        <w:t>Ing. Ladislav Váňa, jednatel</w:t>
      </w:r>
      <w:r w:rsidR="005C6B37" w:rsidRPr="00E433B7">
        <w:rPr>
          <w:rFonts w:ascii="Arial Narrow" w:hAnsi="Arial Narrow"/>
        </w:rPr>
        <w:tab/>
      </w:r>
      <w:r w:rsidR="005C6B37" w:rsidRPr="00E433B7">
        <w:rPr>
          <w:rFonts w:ascii="Arial Narrow" w:hAnsi="Arial Narrow"/>
        </w:rPr>
        <w:tab/>
      </w:r>
      <w:r w:rsidR="005C6B37" w:rsidRPr="00E433B7">
        <w:rPr>
          <w:rFonts w:ascii="Arial Narrow" w:hAnsi="Arial Narrow"/>
        </w:rPr>
        <w:tab/>
      </w:r>
      <w:r w:rsidR="005C6B37" w:rsidRPr="00E433B7">
        <w:rPr>
          <w:rFonts w:ascii="Arial Narrow" w:hAnsi="Arial Narrow"/>
        </w:rPr>
        <w:tab/>
      </w:r>
      <w:r w:rsidR="005C6B37" w:rsidRPr="00E433B7">
        <w:rPr>
          <w:rFonts w:ascii="Arial Narrow" w:hAnsi="Arial Narrow"/>
        </w:rPr>
        <w:tab/>
        <w:t xml:space="preserve"> </w:t>
      </w:r>
    </w:p>
    <w:p w14:paraId="7A1E6576" w14:textId="77777777" w:rsidR="005C6B37" w:rsidRPr="00E433B7" w:rsidRDefault="005C6B3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B275C78" w14:textId="77777777" w:rsid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30136A7F" w14:textId="77777777" w:rsid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3E94A33" w14:textId="77777777" w:rsid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57D06BFB" w14:textId="258D2443" w:rsidR="00E433B7" w:rsidRDefault="00E433B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2944D20" w14:textId="0169E0A9" w:rsidR="00D17141" w:rsidRDefault="00D17141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283C4B4B" w14:textId="77777777" w:rsidR="00D17141" w:rsidRDefault="00D17141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26016AF4" w14:textId="5D353C1F" w:rsidR="005B0F69" w:rsidRDefault="005B0F69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5E506519" w14:textId="4EC2982B" w:rsidR="005B0F69" w:rsidRDefault="005B0F69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1A549BD1" w14:textId="77777777" w:rsidR="005B0F69" w:rsidRDefault="005B0F69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1CB53EC" w14:textId="284B0778" w:rsidR="005C6B37" w:rsidRPr="00705902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705902">
        <w:rPr>
          <w:rFonts w:ascii="Arial Narrow" w:hAnsi="Arial Narrow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proofErr w:type="gramStart"/>
      <w:r w:rsidRPr="00705902">
        <w:rPr>
          <w:rFonts w:ascii="Arial Narrow" w:hAnsi="Arial Narrow"/>
        </w:rPr>
        <w:t>…........ č</w:t>
      </w:r>
      <w:r w:rsidR="00F96920">
        <w:rPr>
          <w:rFonts w:ascii="Arial Narrow" w:hAnsi="Arial Narrow"/>
        </w:rPr>
        <w:t>.</w:t>
      </w:r>
      <w:proofErr w:type="gramEnd"/>
      <w:r w:rsidRPr="00705902">
        <w:rPr>
          <w:rFonts w:ascii="Arial Narrow" w:hAnsi="Arial Narrow"/>
        </w:rPr>
        <w:t xml:space="preserve"> ....................</w:t>
      </w:r>
      <w:r w:rsidR="00F96920">
        <w:rPr>
          <w:rFonts w:ascii="Arial Narrow" w:hAnsi="Arial Narrow"/>
        </w:rPr>
        <w:t>.</w:t>
      </w:r>
      <w:r w:rsidRPr="00705902">
        <w:rPr>
          <w:rFonts w:ascii="Arial Narrow" w:hAnsi="Arial Narrow"/>
        </w:rPr>
        <w:t xml:space="preserve">  </w:t>
      </w:r>
    </w:p>
    <w:p w14:paraId="205F797A" w14:textId="77777777"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14:paraId="09C3F0CD" w14:textId="77777777"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14:paraId="3CF993C8" w14:textId="77777777" w:rsidR="005C6B37" w:rsidRPr="00FA53AF" w:rsidRDefault="005C6B37" w:rsidP="005C6B37">
      <w:pPr>
        <w:tabs>
          <w:tab w:val="center" w:pos="2268"/>
          <w:tab w:val="center" w:pos="7088"/>
        </w:tabs>
        <w:jc w:val="both"/>
      </w:pPr>
    </w:p>
    <w:p w14:paraId="4DA7390C" w14:textId="485B9B7F" w:rsidR="005C6B37" w:rsidRPr="00043399" w:rsidRDefault="005C6B37" w:rsidP="005C6B37">
      <w:pPr>
        <w:rPr>
          <w:rFonts w:ascii="Arial Narrow" w:hAnsi="Arial Narrow"/>
        </w:rPr>
      </w:pPr>
    </w:p>
    <w:p w14:paraId="23444F96" w14:textId="77777777"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047FBC3" w14:textId="334D937C" w:rsidR="00B9458A" w:rsidRPr="00D17141" w:rsidRDefault="003227D5" w:rsidP="00705902">
      <w:pPr>
        <w:rPr>
          <w:rFonts w:ascii="Arial Narrow" w:hAnsi="Arial Narrow" w:cs="Arial"/>
        </w:rPr>
      </w:pPr>
      <w:r w:rsidRPr="00705902">
        <w:rPr>
          <w:rFonts w:ascii="Arial Narrow" w:hAnsi="Arial Narrow"/>
          <w:b/>
        </w:rPr>
        <w:lastRenderedPageBreak/>
        <w:t>Příloha č.</w:t>
      </w:r>
      <w:r w:rsidR="00F96920">
        <w:rPr>
          <w:rFonts w:ascii="Arial Narrow" w:hAnsi="Arial Narrow"/>
          <w:b/>
        </w:rPr>
        <w:t xml:space="preserve"> </w:t>
      </w:r>
      <w:r w:rsidRPr="00705902">
        <w:rPr>
          <w:rFonts w:ascii="Arial Narrow" w:hAnsi="Arial Narrow"/>
          <w:b/>
        </w:rPr>
        <w:t>1</w:t>
      </w:r>
    </w:p>
    <w:p w14:paraId="74923BE8" w14:textId="77777777" w:rsidR="003C5C9D" w:rsidRDefault="006C4E78" w:rsidP="003C5C9D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 w:rsidR="003C5C9D">
        <w:rPr>
          <w:rFonts w:ascii="Arial Narrow" w:hAnsi="Arial Narrow"/>
          <w:sz w:val="24"/>
          <w:szCs w:val="24"/>
        </w:rPr>
        <w:t xml:space="preserve">                   </w:t>
      </w:r>
    </w:p>
    <w:p w14:paraId="29112BD8" w14:textId="77777777" w:rsidR="00F14B7D" w:rsidRPr="003C5C9D" w:rsidRDefault="003C5C9D" w:rsidP="003C5C9D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</w:t>
      </w:r>
      <w:r w:rsidR="00F14B7D">
        <w:rPr>
          <w:rFonts w:ascii="Arial Narrow" w:hAnsi="Arial Narrow"/>
        </w:rPr>
        <w:t xml:space="preserve">Smlouva </w:t>
      </w:r>
    </w:p>
    <w:p w14:paraId="12CBBAFD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2CD13442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70CE923A" w14:textId="48CAAA02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F96920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3FCCBB7F" w14:textId="77777777" w:rsidR="002E059D" w:rsidRPr="002E059D" w:rsidRDefault="004A62A0" w:rsidP="002E059D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2C41DDDD" w14:textId="77777777" w:rsidR="002E059D" w:rsidRDefault="002E059D" w:rsidP="002E059D">
      <w:pPr>
        <w:autoSpaceDE w:val="0"/>
        <w:autoSpaceDN w:val="0"/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strany</w:t>
      </w:r>
    </w:p>
    <w:p w14:paraId="75E9423F" w14:textId="77777777" w:rsidR="002E059D" w:rsidRDefault="002E059D" w:rsidP="002E059D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14:paraId="109F585C" w14:textId="21E8E712" w:rsidR="002E059D" w:rsidRDefault="00F96920" w:rsidP="002E059D">
      <w:pPr>
        <w:autoSpaceDE w:val="0"/>
        <w:rPr>
          <w:b/>
          <w:i/>
          <w:sz w:val="22"/>
          <w:szCs w:val="22"/>
        </w:rPr>
      </w:pPr>
      <w:r>
        <w:rPr>
          <w:rFonts w:ascii="Arial Narrow" w:hAnsi="Arial Narrow"/>
          <w:b/>
        </w:rPr>
        <w:t>m</w:t>
      </w:r>
      <w:r w:rsidR="002E059D">
        <w:rPr>
          <w:rFonts w:ascii="Arial Narrow" w:hAnsi="Arial Narrow"/>
          <w:b/>
        </w:rPr>
        <w:t>ěstská část Praha 3</w:t>
      </w:r>
    </w:p>
    <w:p w14:paraId="4C0D836F" w14:textId="7EF556EE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se sídlem: Havlíčkovo náměstí 700/9, Žižkov, 130 </w:t>
      </w:r>
      <w:r w:rsidR="00F96920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3D781423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IČ: 000 63 517</w:t>
      </w:r>
    </w:p>
    <w:p w14:paraId="42A96240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DIČ: CZ00063517, plátce DPH</w:t>
      </w:r>
    </w:p>
    <w:p w14:paraId="772AFB6D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bankovní spojení: Česká spořitelna, a.s.</w:t>
      </w:r>
    </w:p>
    <w:p w14:paraId="46FC7E0E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číslo účtu: 29022-2000781379/</w:t>
      </w:r>
      <w:r w:rsidR="007C70D7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</w:p>
    <w:p w14:paraId="5158D08B" w14:textId="440A63CE" w:rsidR="002E059D" w:rsidRDefault="00D17141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zastoupená: </w:t>
      </w:r>
      <w:r w:rsidR="002E059D">
        <w:rPr>
          <w:rFonts w:ascii="Arial Narrow" w:hAnsi="Arial Narrow"/>
        </w:rPr>
        <w:t>na základě plné moci ze dne 26.</w:t>
      </w:r>
      <w:r w:rsidR="00F96920">
        <w:rPr>
          <w:rFonts w:ascii="Arial Narrow" w:hAnsi="Arial Narrow"/>
        </w:rPr>
        <w:t xml:space="preserve"> </w:t>
      </w:r>
      <w:r w:rsidR="002E059D">
        <w:rPr>
          <w:rFonts w:ascii="Arial Narrow" w:hAnsi="Arial Narrow"/>
        </w:rPr>
        <w:t>6.</w:t>
      </w:r>
      <w:r w:rsidR="00F96920">
        <w:rPr>
          <w:rFonts w:ascii="Arial Narrow" w:hAnsi="Arial Narrow"/>
        </w:rPr>
        <w:t xml:space="preserve"> </w:t>
      </w:r>
      <w:r w:rsidR="002E059D">
        <w:rPr>
          <w:rFonts w:ascii="Arial Narrow" w:hAnsi="Arial Narrow"/>
        </w:rPr>
        <w:t>2019 RNDr. Janem Maternou</w:t>
      </w:r>
      <w:r w:rsidR="00F96920">
        <w:rPr>
          <w:rFonts w:ascii="Arial Narrow" w:hAnsi="Arial Narrow"/>
        </w:rPr>
        <w:t>,</w:t>
      </w:r>
      <w:r w:rsidR="002E059D">
        <w:rPr>
          <w:rFonts w:ascii="Arial Narrow" w:hAnsi="Arial Narrow"/>
        </w:rPr>
        <w:t xml:space="preserve"> Ph.D., členem </w:t>
      </w:r>
    </w:p>
    <w:p w14:paraId="5745333F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 Praha 3                 </w:t>
      </w:r>
    </w:p>
    <w:p w14:paraId="14CBCE0F" w14:textId="77777777" w:rsidR="002E059D" w:rsidRDefault="002E059D" w:rsidP="002E059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69ACC494" w14:textId="77777777" w:rsidR="002E059D" w:rsidRDefault="002E059D" w:rsidP="002E059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povinný</w:t>
      </w:r>
      <w:r>
        <w:rPr>
          <w:rFonts w:ascii="Arial Narrow" w:hAnsi="Arial Narrow"/>
        </w:rPr>
        <w:t>“)</w:t>
      </w:r>
    </w:p>
    <w:p w14:paraId="23FE4546" w14:textId="77777777" w:rsidR="002E059D" w:rsidRDefault="002E059D" w:rsidP="002E059D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6CB44A4C" w14:textId="4E63BFED" w:rsidR="002E059D" w:rsidRDefault="005B0F69" w:rsidP="002E059D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Quant</w:t>
      </w:r>
      <w:r w:rsidR="002E059D">
        <w:rPr>
          <w:rFonts w:ascii="Arial Narrow" w:hAnsi="Arial Narrow"/>
          <w:b/>
        </w:rPr>
        <w:t>com</w:t>
      </w:r>
      <w:proofErr w:type="spellEnd"/>
      <w:r w:rsidR="002E059D">
        <w:rPr>
          <w:rFonts w:ascii="Arial Narrow" w:hAnsi="Arial Narrow"/>
          <w:b/>
        </w:rPr>
        <w:t xml:space="preserve">, a.s. </w:t>
      </w:r>
    </w:p>
    <w:p w14:paraId="5B932478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zapsaná v obchodním rejstříku </w:t>
      </w:r>
      <w:r>
        <w:rPr>
          <w:rFonts w:ascii="Arial Narrow" w:hAnsi="Arial Narrow"/>
          <w:bCs/>
        </w:rPr>
        <w:t xml:space="preserve">vedeném Městským soudem v Praze, oddíl </w:t>
      </w:r>
      <w:r w:rsidR="0033494F">
        <w:rPr>
          <w:rFonts w:ascii="Arial Narrow" w:hAnsi="Arial Narrow"/>
          <w:bCs/>
        </w:rPr>
        <w:t>B</w:t>
      </w:r>
      <w:r>
        <w:rPr>
          <w:rFonts w:ascii="Arial Narrow" w:hAnsi="Arial Narrow"/>
          <w:bCs/>
        </w:rPr>
        <w:t xml:space="preserve">, vložka </w:t>
      </w:r>
      <w:r w:rsidR="0033494F">
        <w:rPr>
          <w:rFonts w:ascii="Arial Narrow" w:hAnsi="Arial Narrow"/>
          <w:bCs/>
        </w:rPr>
        <w:t>12529</w:t>
      </w:r>
    </w:p>
    <w:p w14:paraId="36EAE7EF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se sídlem Praha 8 - Karlín, Křižíkova 36a/237, PSČ 186 00     </w:t>
      </w:r>
    </w:p>
    <w:p w14:paraId="6CD09B95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IČ: 28175492</w:t>
      </w:r>
    </w:p>
    <w:p w14:paraId="19ED8237" w14:textId="2EF7CA74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DIČ: CZ</w:t>
      </w:r>
      <w:r w:rsidR="00D83762">
        <w:rPr>
          <w:rFonts w:ascii="Arial Narrow" w:hAnsi="Arial Narrow"/>
          <w:bCs/>
        </w:rPr>
        <w:t>28175492</w:t>
      </w:r>
      <w:r>
        <w:rPr>
          <w:rFonts w:ascii="Arial Narrow" w:hAnsi="Arial Narrow"/>
          <w:bCs/>
        </w:rPr>
        <w:t xml:space="preserve"> </w:t>
      </w:r>
    </w:p>
    <w:p w14:paraId="47A93ECA" w14:textId="731E9091" w:rsidR="00F43900" w:rsidRPr="00F43900" w:rsidRDefault="002E059D" w:rsidP="00F4390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bankovní spojení: </w:t>
      </w:r>
      <w:r w:rsidR="00F43900" w:rsidRPr="00F43900">
        <w:rPr>
          <w:rFonts w:ascii="Arial Narrow" w:hAnsi="Arial Narrow"/>
          <w:bCs/>
        </w:rPr>
        <w:t xml:space="preserve">Československá obchodní banka a.s.   </w:t>
      </w:r>
    </w:p>
    <w:p w14:paraId="56FEC487" w14:textId="4F9150F6" w:rsidR="00F43900" w:rsidRDefault="00F43900" w:rsidP="00F43900">
      <w:pPr>
        <w:jc w:val="both"/>
        <w:rPr>
          <w:rFonts w:ascii="Arial Narrow" w:hAnsi="Arial Narrow"/>
          <w:bCs/>
        </w:rPr>
      </w:pPr>
      <w:r w:rsidRPr="00F43900">
        <w:rPr>
          <w:rFonts w:ascii="Arial Narrow" w:hAnsi="Arial Narrow"/>
          <w:bCs/>
        </w:rPr>
        <w:t>číslo účtu: 17530083/0300</w:t>
      </w:r>
      <w:r w:rsidR="002E059D">
        <w:rPr>
          <w:rFonts w:ascii="Arial Narrow" w:hAnsi="Arial Narrow"/>
          <w:bCs/>
        </w:rPr>
        <w:t xml:space="preserve"> </w:t>
      </w:r>
    </w:p>
    <w:p w14:paraId="0125E96C" w14:textId="62C71D1C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zastoupená</w:t>
      </w:r>
      <w:r w:rsidR="00D83762">
        <w:rPr>
          <w:rFonts w:ascii="Arial Narrow" w:hAnsi="Arial Narrow"/>
          <w:bCs/>
        </w:rPr>
        <w:t>:</w:t>
      </w:r>
      <w:r>
        <w:rPr>
          <w:rFonts w:ascii="Arial Narrow" w:hAnsi="Arial Narrow"/>
          <w:bCs/>
        </w:rPr>
        <w:t xml:space="preserve"> </w:t>
      </w:r>
      <w:r w:rsidR="001C44FE">
        <w:rPr>
          <w:rFonts w:ascii="Arial Narrow" w:hAnsi="Arial Narrow"/>
          <w:bCs/>
        </w:rPr>
        <w:t xml:space="preserve">Ing. Milanem Čtvrtečkou – </w:t>
      </w:r>
      <w:r w:rsidR="00D83762">
        <w:rPr>
          <w:rFonts w:ascii="Arial Narrow" w:hAnsi="Arial Narrow"/>
          <w:bCs/>
        </w:rPr>
        <w:t>p</w:t>
      </w:r>
      <w:r w:rsidR="001C44FE">
        <w:rPr>
          <w:rFonts w:ascii="Arial Narrow" w:hAnsi="Arial Narrow"/>
          <w:bCs/>
        </w:rPr>
        <w:t xml:space="preserve">lná moc ze dne </w:t>
      </w:r>
      <w:r w:rsidR="00D17141">
        <w:rPr>
          <w:rFonts w:ascii="Arial Narrow" w:hAnsi="Arial Narrow"/>
          <w:bCs/>
        </w:rPr>
        <w:t>3</w:t>
      </w:r>
      <w:r w:rsidR="001C44FE">
        <w:rPr>
          <w:rFonts w:ascii="Arial Narrow" w:hAnsi="Arial Narrow"/>
          <w:bCs/>
        </w:rPr>
        <w:t>.</w:t>
      </w:r>
      <w:r w:rsidR="00D83762">
        <w:rPr>
          <w:rFonts w:ascii="Arial Narrow" w:hAnsi="Arial Narrow"/>
          <w:bCs/>
        </w:rPr>
        <w:t xml:space="preserve"> </w:t>
      </w:r>
      <w:r w:rsidR="00D17141">
        <w:rPr>
          <w:rFonts w:ascii="Arial Narrow" w:hAnsi="Arial Narrow"/>
          <w:bCs/>
        </w:rPr>
        <w:t>1</w:t>
      </w:r>
      <w:r w:rsidR="001C44FE">
        <w:rPr>
          <w:rFonts w:ascii="Arial Narrow" w:hAnsi="Arial Narrow"/>
          <w:bCs/>
        </w:rPr>
        <w:t>.</w:t>
      </w:r>
      <w:r w:rsidR="00D83762">
        <w:rPr>
          <w:rFonts w:ascii="Arial Narrow" w:hAnsi="Arial Narrow"/>
          <w:bCs/>
        </w:rPr>
        <w:t xml:space="preserve"> </w:t>
      </w:r>
      <w:r w:rsidR="001C44FE">
        <w:rPr>
          <w:rFonts w:ascii="Arial Narrow" w:hAnsi="Arial Narrow"/>
          <w:bCs/>
        </w:rPr>
        <w:t>20</w:t>
      </w:r>
      <w:r w:rsidR="00D17141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 xml:space="preserve"> </w:t>
      </w:r>
    </w:p>
    <w:p w14:paraId="26788A2F" w14:textId="77777777" w:rsidR="002E059D" w:rsidRDefault="002E059D" w:rsidP="002E059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F43900">
        <w:rPr>
          <w:rFonts w:ascii="Arial Narrow" w:hAnsi="Arial Narrow"/>
        </w:rPr>
        <w:t xml:space="preserve"> </w:t>
      </w:r>
      <w:r w:rsidR="00F43900" w:rsidRPr="00F43900">
        <w:rPr>
          <w:rFonts w:ascii="Arial Narrow" w:hAnsi="Arial Narrow"/>
        </w:rPr>
        <w:t>p4vdqdt</w:t>
      </w:r>
    </w:p>
    <w:p w14:paraId="7959FE85" w14:textId="77777777" w:rsidR="002E059D" w:rsidRDefault="002E059D" w:rsidP="002E05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oprávněný</w:t>
      </w:r>
      <w:r>
        <w:rPr>
          <w:rFonts w:ascii="Arial Narrow" w:hAnsi="Arial Narrow"/>
        </w:rPr>
        <w:t>“)</w:t>
      </w:r>
    </w:p>
    <w:p w14:paraId="0C862AAB" w14:textId="77777777" w:rsidR="002E059D" w:rsidRDefault="002E059D" w:rsidP="002E059D">
      <w:pPr>
        <w:jc w:val="both"/>
        <w:rPr>
          <w:rFonts w:ascii="Arial Narrow" w:hAnsi="Arial Narrow"/>
        </w:rPr>
      </w:pPr>
    </w:p>
    <w:p w14:paraId="121FA509" w14:textId="77777777" w:rsidR="002E059D" w:rsidRDefault="002E059D" w:rsidP="002E059D">
      <w:pPr>
        <w:tabs>
          <w:tab w:val="left" w:pos="70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</w:p>
    <w:p w14:paraId="630B059C" w14:textId="77777777" w:rsidR="002E059D" w:rsidRDefault="002E059D" w:rsidP="002E059D">
      <w:pPr>
        <w:jc w:val="both"/>
        <w:rPr>
          <w:rFonts w:ascii="Arial Narrow" w:hAnsi="Arial Narrow"/>
        </w:rPr>
      </w:pPr>
    </w:p>
    <w:p w14:paraId="38E32C7B" w14:textId="77777777" w:rsidR="002E059D" w:rsidRDefault="002E059D" w:rsidP="002E059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CENTRAL GROUP 32. investiční s.r.o.</w:t>
      </w:r>
    </w:p>
    <w:p w14:paraId="7E2E395B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zapsaná v obchodním rejstříku </w:t>
      </w:r>
      <w:r>
        <w:rPr>
          <w:rFonts w:ascii="Arial Narrow" w:hAnsi="Arial Narrow"/>
          <w:bCs/>
        </w:rPr>
        <w:t>vedeném Městským soudem v Praze, oddíl C, vložka 235505</w:t>
      </w:r>
    </w:p>
    <w:p w14:paraId="4E5B4D9F" w14:textId="2E467B91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 Na Strži 1702/65, Nusle, 140 00 Praha</w:t>
      </w:r>
      <w:r w:rsidR="00D83762">
        <w:rPr>
          <w:rFonts w:ascii="Arial Narrow" w:hAnsi="Arial Narrow"/>
          <w:bCs/>
        </w:rPr>
        <w:t xml:space="preserve"> 4</w:t>
      </w:r>
      <w:r>
        <w:rPr>
          <w:rFonts w:ascii="Arial Narrow" w:hAnsi="Arial Narrow"/>
          <w:bCs/>
        </w:rPr>
        <w:t xml:space="preserve">       </w:t>
      </w:r>
    </w:p>
    <w:p w14:paraId="3D684A17" w14:textId="0E4C2151" w:rsidR="00D83762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IČ: 036 75 521</w:t>
      </w:r>
    </w:p>
    <w:p w14:paraId="1FBDA674" w14:textId="17DC0C18" w:rsidR="002E059D" w:rsidRDefault="00D83762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DIČ: CZ03675521</w:t>
      </w:r>
      <w:r w:rsidR="002E059D">
        <w:rPr>
          <w:rFonts w:ascii="Arial Narrow" w:hAnsi="Arial Narrow"/>
          <w:bCs/>
        </w:rPr>
        <w:t xml:space="preserve"> </w:t>
      </w:r>
    </w:p>
    <w:p w14:paraId="49A773E0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bankovní spojení: Česká spořitelna, a.s.  </w:t>
      </w:r>
    </w:p>
    <w:p w14:paraId="38153A02" w14:textId="77777777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číslo účtu: 6287292/0800 </w:t>
      </w:r>
    </w:p>
    <w:p w14:paraId="215F2C34" w14:textId="3DC6D631" w:rsidR="002E059D" w:rsidRDefault="002E059D" w:rsidP="002E059D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zastoupená</w:t>
      </w:r>
      <w:r w:rsidR="00D83762">
        <w:rPr>
          <w:rFonts w:ascii="Arial Narrow" w:hAnsi="Arial Narrow"/>
          <w:bCs/>
        </w:rPr>
        <w:t>:</w:t>
      </w:r>
      <w:r>
        <w:rPr>
          <w:rFonts w:ascii="Arial Narrow" w:hAnsi="Arial Narrow"/>
          <w:bCs/>
        </w:rPr>
        <w:t xml:space="preserve"> Ing. Ladislavem Váňou, jednatelem</w:t>
      </w:r>
    </w:p>
    <w:p w14:paraId="5B2F99AF" w14:textId="77777777" w:rsidR="002E059D" w:rsidRDefault="002E059D" w:rsidP="002E059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 92tuduu</w:t>
      </w:r>
    </w:p>
    <w:p w14:paraId="4C27C3C3" w14:textId="77777777" w:rsidR="002E059D" w:rsidRDefault="002E059D" w:rsidP="002E059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(dále jen "</w:t>
      </w:r>
      <w:r>
        <w:rPr>
          <w:rFonts w:ascii="Arial Narrow" w:hAnsi="Arial Narrow"/>
          <w:b/>
        </w:rPr>
        <w:t>investor</w:t>
      </w:r>
      <w:r>
        <w:rPr>
          <w:rFonts w:ascii="Arial Narrow" w:hAnsi="Arial Narrow"/>
        </w:rPr>
        <w:t>")</w:t>
      </w:r>
    </w:p>
    <w:p w14:paraId="2C8DECFA" w14:textId="77777777" w:rsidR="002E059D" w:rsidRDefault="002E059D" w:rsidP="002E059D">
      <w:pPr>
        <w:ind w:left="1080"/>
        <w:rPr>
          <w:rFonts w:ascii="Arial Narrow" w:hAnsi="Arial Narrow"/>
          <w:b/>
          <w:bCs/>
        </w:rPr>
      </w:pPr>
    </w:p>
    <w:p w14:paraId="5BC90431" w14:textId="77777777" w:rsidR="00F14B7D" w:rsidRPr="002E059D" w:rsidRDefault="002E059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 jen „</w:t>
      </w:r>
      <w:r>
        <w:rPr>
          <w:rFonts w:ascii="Arial Narrow" w:hAnsi="Arial Narrow"/>
          <w:b/>
          <w:bCs/>
        </w:rPr>
        <w:t>smluvní strany</w:t>
      </w:r>
      <w:r>
        <w:rPr>
          <w:rFonts w:ascii="Arial Narrow" w:hAnsi="Arial Narrow"/>
          <w:bCs/>
        </w:rPr>
        <w:t>“)</w:t>
      </w:r>
    </w:p>
    <w:p w14:paraId="49B2AFAE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670A84EB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199A1BFE" w14:textId="77777777" w:rsidR="0062536E" w:rsidRPr="0062536E" w:rsidRDefault="00587FE2" w:rsidP="00FA7681">
      <w:pPr>
        <w:pStyle w:val="Nadpis1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>Úvodní ustanovení</w:t>
      </w:r>
    </w:p>
    <w:p w14:paraId="483092F9" w14:textId="5A675C16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</w:t>
      </w:r>
      <w:r w:rsidR="00D83762">
        <w:rPr>
          <w:rFonts w:eastAsia="Calibri"/>
          <w:color w:val="000000"/>
          <w:spacing w:val="-4"/>
          <w:lang w:eastAsia="en-US"/>
        </w:rPr>
        <w:t xml:space="preserve"> v platném znění,</w:t>
      </w:r>
      <w:r w:rsidRPr="00F07EEF">
        <w:rPr>
          <w:rFonts w:eastAsia="Calibri"/>
          <w:color w:val="000000"/>
          <w:spacing w:val="-4"/>
          <w:lang w:eastAsia="en-US"/>
        </w:rPr>
        <w:t xml:space="preserve"> zákona č. 131/2000 Sb.</w:t>
      </w:r>
      <w:r w:rsidR="00D83762">
        <w:rPr>
          <w:rFonts w:eastAsia="Calibri"/>
          <w:color w:val="000000"/>
          <w:spacing w:val="-4"/>
          <w:lang w:eastAsia="en-US"/>
        </w:rPr>
        <w:t>, v platném znění,</w:t>
      </w:r>
      <w:r w:rsidRPr="00F07EEF">
        <w:rPr>
          <w:rFonts w:eastAsia="Calibri"/>
          <w:color w:val="000000"/>
          <w:spacing w:val="-4"/>
          <w:lang w:eastAsia="en-US"/>
        </w:rPr>
        <w:t xml:space="preserve"> a Statutu hl. m.  Prahy oprávněn nakládat s pozemk</w:t>
      </w:r>
      <w:r w:rsidR="0090588A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 xml:space="preserve">. </w:t>
      </w:r>
      <w:proofErr w:type="gramStart"/>
      <w:r w:rsidR="003B749A" w:rsidRPr="00C975F2">
        <w:rPr>
          <w:b/>
        </w:rPr>
        <w:t>č.</w:t>
      </w:r>
      <w:proofErr w:type="gramEnd"/>
      <w:r w:rsidR="00D83762">
        <w:rPr>
          <w:b/>
        </w:rPr>
        <w:t xml:space="preserve"> </w:t>
      </w:r>
      <w:r w:rsidR="00416840">
        <w:rPr>
          <w:b/>
        </w:rPr>
        <w:t>415</w:t>
      </w:r>
      <w:r w:rsidR="002E059D">
        <w:rPr>
          <w:b/>
        </w:rPr>
        <w:t>2</w:t>
      </w:r>
      <w:r w:rsidR="00416840">
        <w:rPr>
          <w:b/>
        </w:rPr>
        <w:t xml:space="preserve"> </w:t>
      </w:r>
      <w:r w:rsidR="003B749A" w:rsidRPr="00C975F2">
        <w:rPr>
          <w:b/>
        </w:rPr>
        <w:t>v k.</w:t>
      </w:r>
      <w:r w:rsidR="00D83762">
        <w:rPr>
          <w:b/>
        </w:rPr>
        <w:t xml:space="preserve"> </w:t>
      </w:r>
      <w:proofErr w:type="spellStart"/>
      <w:r w:rsidR="003B749A" w:rsidRPr="00C975F2">
        <w:rPr>
          <w:b/>
        </w:rPr>
        <w:t>ú.</w:t>
      </w:r>
      <w:proofErr w:type="spell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90588A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90588A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>, Katastrální pracoviště Praha (dále</w:t>
      </w:r>
      <w:r w:rsidR="004E52DF">
        <w:t xml:space="preserve"> též</w:t>
      </w:r>
      <w:r>
        <w:t xml:space="preserve"> jen </w:t>
      </w:r>
      <w:r w:rsidRPr="00F07EEF">
        <w:rPr>
          <w:b/>
        </w:rPr>
        <w:t>„Pozem</w:t>
      </w:r>
      <w:r w:rsidR="0090588A">
        <w:rPr>
          <w:b/>
        </w:rPr>
        <w:t>e</w:t>
      </w:r>
      <w:r w:rsidRPr="00F07EEF">
        <w:rPr>
          <w:b/>
        </w:rPr>
        <w:t>k“</w:t>
      </w:r>
      <w:r>
        <w:t>).</w:t>
      </w:r>
    </w:p>
    <w:p w14:paraId="0A83410A" w14:textId="77777777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6862C34B" w14:textId="77777777" w:rsidR="003C5C9D" w:rsidRDefault="00DB45CE" w:rsidP="003C5C9D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 xml:space="preserve">právněný je vlastníkem </w:t>
      </w:r>
      <w:r w:rsidR="002E059D">
        <w:t xml:space="preserve">přeložky </w:t>
      </w:r>
      <w:r w:rsidRPr="00BD4909">
        <w:t>vedení</w:t>
      </w:r>
      <w:r w:rsidR="00B6463E">
        <w:t xml:space="preserve"> veřejné</w:t>
      </w:r>
      <w:r w:rsidRPr="00BD4909">
        <w:t xml:space="preserve"> komunikační sítě, kter</w:t>
      </w:r>
      <w:r w:rsidR="002E059D">
        <w:t>á</w:t>
      </w:r>
      <w:r w:rsidRPr="00BD4909">
        <w:t xml:space="preserve"> </w:t>
      </w:r>
      <w:r w:rsidR="002E059D">
        <w:t xml:space="preserve">byla </w:t>
      </w:r>
      <w:r w:rsidRPr="00BD4909">
        <w:t>vybudov</w:t>
      </w:r>
      <w:r w:rsidR="003C5C9D">
        <w:t>á</w:t>
      </w:r>
      <w:r w:rsidR="002E059D">
        <w:t>na</w:t>
      </w:r>
      <w:r w:rsidRPr="00BD4909">
        <w:t xml:space="preserve"> v rámci stavby </w:t>
      </w:r>
      <w:r w:rsidR="002E059D">
        <w:t>"</w:t>
      </w:r>
      <w:r w:rsidR="002E059D" w:rsidRPr="0047114D">
        <w:rPr>
          <w:b/>
        </w:rPr>
        <w:t>Rekonstrukce ul. Jana Želivského - Basilejské nám., Praha 3</w:t>
      </w:r>
      <w:r w:rsidR="002E059D">
        <w:t>" (dále jen "</w:t>
      </w:r>
      <w:r w:rsidR="002E059D" w:rsidRPr="0047114D">
        <w:rPr>
          <w:b/>
        </w:rPr>
        <w:t>stavba</w:t>
      </w:r>
      <w:r w:rsidR="002E059D">
        <w:t>")</w:t>
      </w:r>
      <w:r w:rsidR="003C5C9D">
        <w:t>. Investorem stavby</w:t>
      </w:r>
      <w:r w:rsidR="002E059D">
        <w:t xml:space="preserve"> byla </w:t>
      </w:r>
      <w:r w:rsidR="003C5C9D">
        <w:t>s</w:t>
      </w:r>
      <w:r w:rsidR="002E059D">
        <w:t>polečnost CENTRAL GROUP 32. investiční s.r.o.</w:t>
      </w:r>
      <w:r w:rsidR="0047114D">
        <w:t xml:space="preserve"> </w:t>
      </w:r>
      <w:r w:rsidR="003C5C9D">
        <w:t xml:space="preserve">Jedná se o přeložku </w:t>
      </w:r>
      <w:r w:rsidR="003C5C9D" w:rsidRPr="00BD4909">
        <w:t>vedení</w:t>
      </w:r>
      <w:r w:rsidR="003C5C9D">
        <w:t xml:space="preserve"> veřejné</w:t>
      </w:r>
      <w:r w:rsidR="003C5C9D" w:rsidRPr="00BD4909">
        <w:t xml:space="preserve"> komunikační sítě</w:t>
      </w:r>
      <w:r w:rsidR="003C5C9D">
        <w:t xml:space="preserve">, která byla vyvolána realizací stavby. </w:t>
      </w:r>
      <w:r w:rsidR="0047114D">
        <w:t xml:space="preserve"> </w:t>
      </w:r>
    </w:p>
    <w:p w14:paraId="2FEB09F6" w14:textId="77777777" w:rsidR="00FA7681" w:rsidRDefault="00FA7681" w:rsidP="0047114D">
      <w:pPr>
        <w:pStyle w:val="Zkladntextodsazen2"/>
        <w:spacing w:after="100"/>
      </w:pPr>
    </w:p>
    <w:p w14:paraId="66E9E38E" w14:textId="77777777" w:rsidR="0062536E" w:rsidRPr="004E52DF" w:rsidRDefault="002E059D" w:rsidP="002E059D">
      <w:pPr>
        <w:pStyle w:val="Zkladntextodsazen2"/>
        <w:spacing w:after="100"/>
        <w:ind w:left="284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587FE2" w:rsidRPr="004E52DF">
        <w:rPr>
          <w:b/>
        </w:rPr>
        <w:t>Čl. II</w:t>
      </w:r>
    </w:p>
    <w:p w14:paraId="35CB997A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5ECB9D75" w14:textId="4516D8FB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>(dále též „</w:t>
      </w:r>
      <w:r w:rsidRPr="004E52DF">
        <w:rPr>
          <w:rFonts w:cs="Arial"/>
          <w:b/>
        </w:rPr>
        <w:t>Občanský zákoník</w:t>
      </w:r>
      <w:r>
        <w:rPr>
          <w:rFonts w:cs="Arial"/>
        </w:rPr>
        <w:t>“)</w:t>
      </w:r>
      <w:r w:rsidR="004E52DF">
        <w:rPr>
          <w:rFonts w:cs="Arial"/>
        </w:rPr>
        <w:t>,</w:t>
      </w:r>
      <w:r>
        <w:rPr>
          <w:rFonts w:cs="Arial"/>
        </w:rPr>
        <w:t xml:space="preserve"> </w:t>
      </w:r>
      <w:r w:rsidRPr="00A14FA7">
        <w:t>zřizuje na základě této smlouvy k čás</w:t>
      </w:r>
      <w:r w:rsidR="0090588A">
        <w:t xml:space="preserve">ti </w:t>
      </w:r>
      <w:r w:rsidRPr="00A14FA7">
        <w:t xml:space="preserve"> pozemk</w:t>
      </w:r>
      <w:r w:rsidR="0090588A">
        <w:t>u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 xml:space="preserve">. </w:t>
      </w:r>
      <w:proofErr w:type="gramStart"/>
      <w:r w:rsidR="00296CFF" w:rsidRPr="00C975F2">
        <w:rPr>
          <w:b/>
        </w:rPr>
        <w:t>č.</w:t>
      </w:r>
      <w:proofErr w:type="gramEnd"/>
      <w:r w:rsidR="0090588A">
        <w:rPr>
          <w:b/>
        </w:rPr>
        <w:t xml:space="preserve"> </w:t>
      </w:r>
      <w:r w:rsidR="00416840">
        <w:rPr>
          <w:b/>
        </w:rPr>
        <w:t>415</w:t>
      </w:r>
      <w:r w:rsidR="002E059D">
        <w:rPr>
          <w:b/>
        </w:rPr>
        <w:t>2</w:t>
      </w:r>
      <w:r w:rsidR="00416840">
        <w:rPr>
          <w:b/>
        </w:rPr>
        <w:t xml:space="preserve"> </w:t>
      </w:r>
      <w:r w:rsidR="0090588A" w:rsidRPr="00C975F2">
        <w:rPr>
          <w:b/>
        </w:rPr>
        <w:t>v k.</w:t>
      </w:r>
      <w:r w:rsidR="004E52DF">
        <w:rPr>
          <w:b/>
        </w:rPr>
        <w:t xml:space="preserve"> </w:t>
      </w:r>
      <w:proofErr w:type="spellStart"/>
      <w:r w:rsidR="0090588A" w:rsidRPr="00C975F2">
        <w:rPr>
          <w:b/>
        </w:rPr>
        <w:t>ú.</w:t>
      </w:r>
      <w:proofErr w:type="spellEnd"/>
      <w:r w:rsidR="0090588A" w:rsidRPr="00C975F2">
        <w:rPr>
          <w:b/>
        </w:rPr>
        <w:t xml:space="preserve"> Žižkov</w:t>
      </w:r>
      <w:r w:rsidR="0090588A">
        <w:rPr>
          <w:b/>
        </w:rPr>
        <w:t>,</w:t>
      </w:r>
      <w:r w:rsidR="00296CFF" w:rsidRPr="00C975F2">
        <w:rPr>
          <w:b/>
        </w:rPr>
        <w:t xml:space="preserve"> obec Praha</w:t>
      </w:r>
      <w:r w:rsidR="00296CFF" w:rsidRPr="00CE33AD">
        <w:t>,</w:t>
      </w:r>
      <w:r w:rsidRPr="00A14FA7">
        <w:t xml:space="preserve"> kter</w:t>
      </w:r>
      <w:r w:rsidR="0090588A">
        <w:t>ý</w:t>
      </w:r>
      <w:r w:rsidRPr="00A14FA7">
        <w:t xml:space="preserve"> </w:t>
      </w:r>
      <w:r w:rsidR="00DF1EC4">
        <w:t>je</w:t>
      </w:r>
      <w:r w:rsidR="00A524F1">
        <w:t xml:space="preserve"> </w:t>
      </w:r>
      <w:r w:rsidRPr="00A14FA7">
        <w:t xml:space="preserve">zapsán pro uvedené </w:t>
      </w:r>
      <w:proofErr w:type="gramStart"/>
      <w:r w:rsidRPr="00A14FA7">
        <w:t>k.</w:t>
      </w:r>
      <w:r w:rsidR="004E52DF">
        <w:t xml:space="preserve"> </w:t>
      </w:r>
      <w:proofErr w:type="spellStart"/>
      <w:r w:rsidRPr="00A14FA7">
        <w:t>ú.</w:t>
      </w:r>
      <w:proofErr w:type="spellEnd"/>
      <w:r w:rsidRPr="00A14FA7">
        <w:t xml:space="preserve">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="004E52DF">
        <w:t>,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</w:t>
      </w:r>
      <w:r w:rsidR="009A0F4D">
        <w:t xml:space="preserve">přeložky </w:t>
      </w:r>
      <w:r w:rsidRPr="00A14FA7">
        <w:t>podzemního komunikačního vedení (inženýrské sítě) věcné břemeno – služebnost</w:t>
      </w:r>
      <w:r w:rsidR="004E52DF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F1EC4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DF1EC4">
        <w:rPr>
          <w:rFonts w:cs="Arial"/>
        </w:rPr>
        <w:t>u</w:t>
      </w:r>
      <w:r w:rsidR="00296CFF">
        <w:rPr>
          <w:rFonts w:cs="Arial"/>
        </w:rPr>
        <w:t xml:space="preserve"> </w:t>
      </w:r>
      <w:r w:rsidR="002E059D">
        <w:rPr>
          <w:rFonts w:cs="Arial"/>
        </w:rPr>
        <w:t xml:space="preserve">přeložku </w:t>
      </w:r>
      <w:r w:rsidRPr="00A14FA7">
        <w:rPr>
          <w:rFonts w:cs="Arial"/>
        </w:rPr>
        <w:t>podzemní</w:t>
      </w:r>
      <w:r w:rsidR="002E059D">
        <w:rPr>
          <w:rFonts w:cs="Arial"/>
        </w:rPr>
        <w:t>ho</w:t>
      </w:r>
      <w:r w:rsidRPr="00A14FA7">
        <w:rPr>
          <w:rFonts w:cs="Arial"/>
        </w:rPr>
        <w:t xml:space="preserve"> komunikační</w:t>
      </w:r>
      <w:r w:rsidR="004E52DF">
        <w:rPr>
          <w:rFonts w:cs="Arial"/>
        </w:rPr>
        <w:t>ho</w:t>
      </w:r>
      <w:r w:rsidRPr="00A14FA7">
        <w:rPr>
          <w:rFonts w:cs="Arial"/>
        </w:rPr>
        <w:t xml:space="preserve">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</w:t>
      </w:r>
      <w:r w:rsidR="004E52DF">
        <w:t xml:space="preserve">. </w:t>
      </w:r>
      <w:r w:rsidR="00875646">
        <w:t>.</w:t>
      </w:r>
      <w:r w:rsidR="00A524F1">
        <w:t>.......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</w:t>
      </w:r>
      <w:r w:rsidR="004E52DF">
        <w:t xml:space="preserve"> jako její příloha č. 1</w:t>
      </w:r>
      <w:r w:rsidR="003B288B">
        <w:t>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44647DED" w14:textId="77777777" w:rsidR="002E059D" w:rsidRPr="002E059D" w:rsidRDefault="002E23A0" w:rsidP="000112B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DF1EC4">
        <w:t>e</w:t>
      </w:r>
      <w:r w:rsidR="004F6035">
        <w:t>k</w:t>
      </w:r>
      <w:r>
        <w:t xml:space="preserve"> zejména při provádění oprav, úprav, revizí a údržbě podzemního komunikačního vedení. </w:t>
      </w:r>
    </w:p>
    <w:p w14:paraId="5E3FC091" w14:textId="77777777" w:rsidR="00FA7681" w:rsidRDefault="00FA7681" w:rsidP="0047114D">
      <w:pPr>
        <w:pStyle w:val="Zkladntextodsazen3"/>
        <w:spacing w:after="100"/>
        <w:rPr>
          <w:b/>
        </w:rPr>
      </w:pPr>
    </w:p>
    <w:p w14:paraId="4ECB61DA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6B75C69A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2050FD0E" w14:textId="77777777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5E08C658" w14:textId="77777777" w:rsidR="00FA7681" w:rsidRDefault="00FA7681" w:rsidP="0062536E">
      <w:pPr>
        <w:spacing w:after="100"/>
        <w:jc w:val="both"/>
        <w:rPr>
          <w:rFonts w:ascii="Arial Narrow" w:hAnsi="Arial Narrow"/>
        </w:rPr>
      </w:pPr>
    </w:p>
    <w:p w14:paraId="11AE0A05" w14:textId="77777777" w:rsidR="003378AE" w:rsidRDefault="003378AE" w:rsidP="002E23A0"/>
    <w:p w14:paraId="5CC31272" w14:textId="77777777" w:rsidR="00705902" w:rsidRPr="00F0639E" w:rsidRDefault="00705902" w:rsidP="002E23A0"/>
    <w:p w14:paraId="42A774D5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2D39EBEB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221C565D" w14:textId="77777777" w:rsidR="00C6244D" w:rsidRDefault="00F01214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 w:rsidRPr="00C6244D">
        <w:t>Věcné břemeno</w:t>
      </w:r>
      <w:r w:rsidR="00B6463E">
        <w:t xml:space="preserve"> - služebnost</w:t>
      </w:r>
      <w:r w:rsidRPr="00C6244D">
        <w:t xml:space="preserve"> podle </w:t>
      </w:r>
      <w:r w:rsidR="00C6244D" w:rsidRPr="00C6244D">
        <w:t>této smlouvy se zřizuje úplatně.</w:t>
      </w:r>
    </w:p>
    <w:p w14:paraId="3429E5E8" w14:textId="77777777" w:rsidR="002E059D" w:rsidRDefault="002E059D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>
        <w:t>K ocenění</w:t>
      </w:r>
      <w:r w:rsidRPr="00B15506">
        <w:t xml:space="preserve"> věcného břemene</w:t>
      </w:r>
      <w:r>
        <w:t xml:space="preserve"> - </w:t>
      </w:r>
      <w:r w:rsidRPr="00B15506">
        <w:t xml:space="preserve">služebnosti byl vypracován </w:t>
      </w:r>
      <w:proofErr w:type="gramStart"/>
      <w:r w:rsidRPr="00B15506">
        <w:t xml:space="preserve">dne </w:t>
      </w:r>
      <w:r>
        <w:t xml:space="preserve">....... </w:t>
      </w:r>
      <w:r w:rsidRPr="00B15506">
        <w:t>znalecký</w:t>
      </w:r>
      <w:proofErr w:type="gramEnd"/>
      <w:r w:rsidRPr="00B15506">
        <w:t xml:space="preserve"> posudek </w:t>
      </w:r>
      <w:r>
        <w:t xml:space="preserve"> č.   ......... znaleckým ústavem pro obor ekonomika -</w:t>
      </w:r>
      <w:r w:rsidRPr="00B15506">
        <w:t xml:space="preserve"> </w:t>
      </w:r>
      <w:r>
        <w:t xml:space="preserve">společností APELEN </w:t>
      </w:r>
      <w:proofErr w:type="spellStart"/>
      <w:r>
        <w:t>Valuation</w:t>
      </w:r>
      <w:proofErr w:type="spellEnd"/>
      <w:r>
        <w:t xml:space="preserve"> a.s., IČ 248 17 953.</w:t>
      </w:r>
    </w:p>
    <w:p w14:paraId="4665D0FE" w14:textId="562608BB" w:rsidR="008430C0" w:rsidRDefault="00F01214" w:rsidP="0047114D">
      <w:pPr>
        <w:pStyle w:val="Zkladntextodsazen3"/>
        <w:numPr>
          <w:ilvl w:val="0"/>
          <w:numId w:val="39"/>
        </w:numPr>
        <w:ind w:left="426" w:hanging="426"/>
      </w:pPr>
      <w:r>
        <w:t>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>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>(slovy</w:t>
      </w:r>
      <w:r w:rsidR="00C97B4E">
        <w:t xml:space="preserve">: </w:t>
      </w:r>
      <w:r w:rsidR="00A524F1">
        <w:t>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>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4E52DF">
        <w:t xml:space="preserve">. 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</w:t>
      </w:r>
      <w:proofErr w:type="gramStart"/>
      <w:r w:rsidR="00C97B4E" w:rsidRPr="00B15506">
        <w:t xml:space="preserve">dne </w:t>
      </w:r>
      <w:r w:rsidR="00A524F1">
        <w:t>......</w:t>
      </w:r>
      <w:r>
        <w:t>. K této</w:t>
      </w:r>
      <w:proofErr w:type="gramEnd"/>
      <w:r>
        <w:t xml:space="preserve"> ceně bude připočtena sazba DPH v zákonné výši</w:t>
      </w:r>
      <w:r w:rsidR="008158DA">
        <w:t>. I</w:t>
      </w:r>
      <w:r w:rsidR="0047114D">
        <w:t>n</w:t>
      </w:r>
      <w:r w:rsidR="008158DA">
        <w:t>vestor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faktury.</w:t>
      </w:r>
    </w:p>
    <w:p w14:paraId="4B0F86B3" w14:textId="37932B72" w:rsidR="00C6244D" w:rsidRPr="00C6244D" w:rsidRDefault="00E03153" w:rsidP="0047114D">
      <w:pPr>
        <w:pStyle w:val="Zkladntextodsazen3"/>
        <w:spacing w:after="100"/>
        <w:ind w:left="426" w:firstLine="0"/>
      </w:pPr>
      <w:r>
        <w:t>Faktura - d</w:t>
      </w:r>
      <w:r w:rsidR="00F01214">
        <w:t xml:space="preserve">aňový doklad </w:t>
      </w:r>
      <w:r>
        <w:t xml:space="preserve">vystavený povinným </w:t>
      </w:r>
      <w:r w:rsidR="00F01214">
        <w:t>bude obsahovat náležitosti dle § 29 zákona č. 235/2004 Sb., o dani z přidané hodnoty</w:t>
      </w:r>
      <w:r w:rsidR="004E52DF">
        <w:t>, v platném znění</w:t>
      </w:r>
      <w:r w:rsidR="00F01214">
        <w:t xml:space="preserve">. Za den uskutečnění zdanitelného plnění bude považován den právních účinků vkladu do </w:t>
      </w:r>
      <w:r w:rsidR="004E52DF">
        <w:t>k</w:t>
      </w:r>
      <w:r w:rsidR="00F01214">
        <w:t xml:space="preserve">atastru nemovitostí, tj. den, který je shodný se dnem podání návrhu na vklad do </w:t>
      </w:r>
      <w:r w:rsidR="004E52DF">
        <w:t>k</w:t>
      </w:r>
      <w:r w:rsidR="00F01214">
        <w:t>atastru nemovitostí</w:t>
      </w:r>
      <w:r w:rsidR="0047114D">
        <w:t>. V případě, že bude návrh na vklad odeslán na příslušný katastrální úřad poštou, bude dnem zdanitelného plnění</w:t>
      </w:r>
      <w:r w:rsidR="008158DA">
        <w:t xml:space="preserve"> den, kdy bude katastrálním úřadem vyznačena plomba k </w:t>
      </w:r>
      <w:r w:rsidR="004E52DF">
        <w:t>P</w:t>
      </w:r>
      <w:r w:rsidR="008158DA">
        <w:t>ozemku</w:t>
      </w:r>
      <w:r w:rsidR="0047114D">
        <w:t>.</w:t>
      </w:r>
      <w:r w:rsidR="002F29D2" w:rsidRPr="002F29D2">
        <w:t xml:space="preserve"> </w:t>
      </w:r>
      <w:r w:rsidR="008430C0">
        <w:t xml:space="preserve"> </w:t>
      </w:r>
    </w:p>
    <w:p w14:paraId="2DAF667B" w14:textId="14ED0C68" w:rsidR="00C6244D" w:rsidRDefault="00F01214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>
        <w:t xml:space="preserve">Současně </w:t>
      </w:r>
      <w:r w:rsidR="008158DA">
        <w:t>investor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</w:t>
      </w:r>
      <w:proofErr w:type="gramStart"/>
      <w:r w:rsidR="009E64DD">
        <w:t>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</w:t>
      </w:r>
      <w:proofErr w:type="gramEnd"/>
      <w:r w:rsidR="009E64DD" w:rsidRPr="00B15506">
        <w:t xml:space="preserve"> dne</w:t>
      </w:r>
      <w:r w:rsidR="004E52DF">
        <w:t xml:space="preserve"> </w:t>
      </w:r>
      <w:r w:rsidR="004110AC">
        <w:t xml:space="preserve">…… </w:t>
      </w:r>
      <w:r w:rsidRPr="009E64DD">
        <w:t>ve výši</w:t>
      </w:r>
      <w:r w:rsidR="004E52DF">
        <w:t xml:space="preserve"> 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>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</w:t>
      </w:r>
      <w:r w:rsidR="00A829A1">
        <w:t>,</w:t>
      </w:r>
      <w:r w:rsidRPr="009E64DD">
        <w:t xml:space="preserve"> do</w:t>
      </w:r>
      <w:r>
        <w:t xml:space="preserve"> 30 dnů od podpisu této smlouvy </w:t>
      </w:r>
      <w:r w:rsidR="0047114D">
        <w:t xml:space="preserve">všemi </w:t>
      </w:r>
      <w:r>
        <w:t xml:space="preserve">smluvními stranami. Faktura – </w:t>
      </w:r>
      <w:r w:rsidR="00697F4A">
        <w:t xml:space="preserve">daňový </w:t>
      </w:r>
      <w:r>
        <w:t xml:space="preserve">doklad bude doručen na doručovací adresu </w:t>
      </w:r>
      <w:r w:rsidR="008158DA">
        <w:t>investora</w:t>
      </w:r>
      <w:r>
        <w:t xml:space="preserve">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</w:t>
      </w:r>
      <w:r w:rsidR="00A829A1">
        <w:t>i</w:t>
      </w:r>
      <w:r>
        <w:t xml:space="preserve">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14:paraId="3CFB5446" w14:textId="0BF3FDBA" w:rsidR="00F01214" w:rsidRDefault="00F01214" w:rsidP="000112BC">
      <w:pPr>
        <w:pStyle w:val="Zkladntextodsazen3"/>
        <w:numPr>
          <w:ilvl w:val="0"/>
          <w:numId w:val="39"/>
        </w:numPr>
        <w:spacing w:after="100"/>
        <w:ind w:left="425" w:hanging="425"/>
      </w:pPr>
      <w:r>
        <w:t xml:space="preserve">Pokud se </w:t>
      </w:r>
      <w:r w:rsidR="008158DA">
        <w:t>investor</w:t>
      </w:r>
      <w:r>
        <w:t xml:space="preserve"> dostane do prodlení se zaplacením úhrady dle předchozí</w:t>
      </w:r>
      <w:r w:rsidR="00A829A1">
        <w:t>c</w:t>
      </w:r>
      <w:r>
        <w:t xml:space="preserve">h </w:t>
      </w:r>
      <w:r w:rsidR="00A829A1">
        <w:t>odstavců tohoto článku</w:t>
      </w:r>
      <w:r>
        <w:t xml:space="preserve"> smlouvy, je povinný oprávněn požadovat po něm smluvní pokutu ve výši 0,05 % z dlužné částky za každý </w:t>
      </w:r>
      <w:r w:rsidR="00A829A1">
        <w:t xml:space="preserve">i započatý </w:t>
      </w:r>
      <w:r>
        <w:t>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14:paraId="10DCE83C" w14:textId="77777777" w:rsidR="00705902" w:rsidRPr="0033001E" w:rsidRDefault="00705902" w:rsidP="002E059D">
      <w:pPr>
        <w:pStyle w:val="Zkladntextodsazen3"/>
        <w:ind w:left="426" w:hanging="426"/>
      </w:pPr>
    </w:p>
    <w:p w14:paraId="05C6015E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182F3623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663C9F06" w14:textId="4948A3E1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</w:t>
      </w:r>
      <w:r w:rsidR="00A829A1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A829A1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14:paraId="3EAD9FDE" w14:textId="134BCC85"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8158DA">
        <w:rPr>
          <w:rFonts w:ascii="Arial Narrow" w:hAnsi="Arial Narrow"/>
        </w:rPr>
        <w:t>všech</w:t>
      </w:r>
      <w:r w:rsidR="0047114D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</w:t>
      </w:r>
      <w:r w:rsidR="008158DA">
        <w:rPr>
          <w:rFonts w:ascii="Arial Narrow" w:hAnsi="Arial Narrow"/>
        </w:rPr>
        <w:t xml:space="preserve">všechny </w:t>
      </w:r>
      <w:r w:rsidRPr="00C6244D">
        <w:rPr>
          <w:rFonts w:ascii="Arial Narrow" w:hAnsi="Arial Narrow"/>
        </w:rPr>
        <w:t xml:space="preserve">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 neprodleně po uhrazení </w:t>
      </w:r>
      <w:r w:rsidR="008158DA">
        <w:rPr>
          <w:rFonts w:ascii="Arial Narrow" w:hAnsi="Arial Narrow"/>
        </w:rPr>
        <w:t>investorem</w:t>
      </w:r>
      <w:r w:rsidRPr="00C6244D">
        <w:rPr>
          <w:rFonts w:ascii="Arial Narrow" w:hAnsi="Arial Narrow"/>
        </w:rPr>
        <w:t xml:space="preserve">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</w:t>
      </w:r>
      <w:r w:rsidR="00A829A1">
        <w:rPr>
          <w:rFonts w:ascii="Arial Narrow" w:hAnsi="Arial Narrow"/>
        </w:rPr>
        <w:t xml:space="preserve"> odst. </w:t>
      </w:r>
      <w:r w:rsidR="0047114D">
        <w:rPr>
          <w:rFonts w:ascii="Arial Narrow" w:hAnsi="Arial Narrow"/>
        </w:rPr>
        <w:t>4</w:t>
      </w:r>
      <w:r w:rsidRPr="00C6244D">
        <w:rPr>
          <w:rFonts w:ascii="Arial Narrow" w:hAnsi="Arial Narrow"/>
        </w:rPr>
        <w:t xml:space="preserve">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="008158DA">
        <w:rPr>
          <w:rFonts w:ascii="Arial Narrow" w:hAnsi="Arial Narrow"/>
        </w:rPr>
        <w:t xml:space="preserve">i investora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 xml:space="preserve">k </w:t>
      </w:r>
      <w:proofErr w:type="gramStart"/>
      <w:r w:rsidRPr="00C6244D">
        <w:rPr>
          <w:rFonts w:ascii="Arial Narrow" w:hAnsi="Arial Narrow"/>
        </w:rPr>
        <w:t>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proofErr w:type="gramEnd"/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</w:t>
      </w:r>
      <w:r w:rsidR="00A829A1">
        <w:rPr>
          <w:rFonts w:ascii="Arial Narrow" w:hAnsi="Arial Narrow"/>
        </w:rPr>
        <w:t>uhradí</w:t>
      </w:r>
      <w:r w:rsidRPr="00C6244D">
        <w:rPr>
          <w:rFonts w:ascii="Arial Narrow" w:hAnsi="Arial Narrow"/>
        </w:rPr>
        <w:t xml:space="preserve"> ve smyslu zákona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ve znění pozdějších předpisů,</w:t>
      </w:r>
      <w:r w:rsidR="008158DA">
        <w:rPr>
          <w:rFonts w:ascii="Arial Narrow" w:hAnsi="Arial Narrow"/>
        </w:rPr>
        <w:t xml:space="preserve"> investor</w:t>
      </w:r>
      <w:r w:rsidR="00675FB0">
        <w:rPr>
          <w:rFonts w:ascii="Arial Narrow" w:hAnsi="Arial Narrow"/>
        </w:rPr>
        <w:t>, který</w:t>
      </w:r>
      <w:r w:rsidR="0047114D">
        <w:rPr>
          <w:rFonts w:ascii="Arial Narrow" w:hAnsi="Arial Narrow"/>
        </w:rPr>
        <w:t xml:space="preserve"> vylepí kolky v příslušné hodnotě na návrh na vklad po jeho podpisu.</w:t>
      </w:r>
      <w:r w:rsidRPr="0062536E">
        <w:rPr>
          <w:rFonts w:ascii="Arial Narrow" w:hAnsi="Arial Narrow"/>
        </w:rPr>
        <w:t xml:space="preserve"> </w:t>
      </w:r>
    </w:p>
    <w:p w14:paraId="25DAD6B3" w14:textId="5DF1CB47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A829A1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</w:t>
      </w:r>
      <w:r w:rsidR="00A829A1">
        <w:rPr>
          <w:rFonts w:ascii="Arial Narrow" w:hAnsi="Arial Narrow"/>
        </w:rPr>
        <w:t>e</w:t>
      </w:r>
      <w:r w:rsidR="007762BA" w:rsidRPr="007762BA">
        <w:rPr>
          <w:rFonts w:ascii="Arial Narrow" w:hAnsi="Arial Narrow"/>
        </w:rPr>
        <w:t>c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A829A1">
        <w:rPr>
          <w:rFonts w:ascii="Arial Narrow" w:hAnsi="Arial Narrow"/>
        </w:rPr>
        <w:t>,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576B5CB4" w14:textId="32B3C0F3" w:rsidR="00266635" w:rsidRDefault="00566512" w:rsidP="00DF1EC4">
      <w:pPr>
        <w:ind w:left="426"/>
        <w:rPr>
          <w:rFonts w:ascii="Arial Narrow" w:hAnsi="Arial Narrow"/>
          <w:bCs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pro</w:t>
      </w:r>
      <w:r w:rsidR="00DF1EC4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společnost </w:t>
      </w:r>
      <w:proofErr w:type="spellStart"/>
      <w:r w:rsidR="00D17141">
        <w:rPr>
          <w:rFonts w:ascii="Arial Narrow" w:hAnsi="Arial Narrow"/>
          <w:b/>
        </w:rPr>
        <w:t>Quant</w:t>
      </w:r>
      <w:r w:rsidR="00416840">
        <w:rPr>
          <w:rFonts w:ascii="Arial Narrow" w:hAnsi="Arial Narrow"/>
          <w:b/>
        </w:rPr>
        <w:t>com</w:t>
      </w:r>
      <w:proofErr w:type="spellEnd"/>
      <w:r w:rsidR="00416840">
        <w:rPr>
          <w:rFonts w:ascii="Arial Narrow" w:hAnsi="Arial Narrow"/>
          <w:b/>
        </w:rPr>
        <w:t>,</w:t>
      </w:r>
      <w:r w:rsidR="00A829A1">
        <w:rPr>
          <w:rFonts w:ascii="Arial Narrow" w:hAnsi="Arial Narrow"/>
          <w:b/>
        </w:rPr>
        <w:t xml:space="preserve"> </w:t>
      </w:r>
      <w:r w:rsidR="00416840">
        <w:rPr>
          <w:rFonts w:ascii="Arial Narrow" w:hAnsi="Arial Narrow"/>
          <w:b/>
        </w:rPr>
        <w:t>a.s.</w:t>
      </w:r>
      <w:r w:rsidR="00266635">
        <w:rPr>
          <w:rFonts w:ascii="Arial Narrow" w:hAnsi="Arial Narrow"/>
          <w:b/>
        </w:rPr>
        <w:t xml:space="preserve">, </w:t>
      </w:r>
      <w:r w:rsidR="00DF1EC4" w:rsidRPr="00266635">
        <w:rPr>
          <w:rFonts w:ascii="Arial Narrow" w:hAnsi="Arial Narrow"/>
          <w:bCs/>
        </w:rPr>
        <w:t>se</w:t>
      </w:r>
      <w:r w:rsidR="00266635">
        <w:rPr>
          <w:rFonts w:ascii="Arial Narrow" w:hAnsi="Arial Narrow"/>
          <w:bCs/>
        </w:rPr>
        <w:t xml:space="preserve"> sídlem</w:t>
      </w:r>
    </w:p>
    <w:p w14:paraId="4CD050C3" w14:textId="440D4548" w:rsidR="00E62445" w:rsidRDefault="00266635" w:rsidP="000112BC">
      <w:pPr>
        <w:spacing w:after="100"/>
        <w:ind w:left="425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Křižíkova </w:t>
      </w:r>
      <w:r w:rsidR="00A829A1">
        <w:rPr>
          <w:rFonts w:ascii="Arial Narrow" w:hAnsi="Arial Narrow"/>
          <w:bCs/>
        </w:rPr>
        <w:t>36a/</w:t>
      </w:r>
      <w:r>
        <w:rPr>
          <w:rFonts w:ascii="Arial Narrow" w:hAnsi="Arial Narrow"/>
          <w:bCs/>
        </w:rPr>
        <w:t>237, 186 00 Praha 8 - Karlín</w:t>
      </w:r>
      <w:r w:rsidR="00DF1EC4">
        <w:rPr>
          <w:rFonts w:ascii="Arial Narrow" w:hAnsi="Arial Narrow"/>
          <w:bCs/>
        </w:rPr>
        <w:t>,</w:t>
      </w:r>
      <w:r w:rsidR="00EE5075">
        <w:rPr>
          <w:rFonts w:ascii="Arial Narrow" w:hAnsi="Arial Narrow"/>
          <w:bCs/>
        </w:rPr>
        <w:t xml:space="preserve"> </w:t>
      </w:r>
      <w:r w:rsidR="00DF1EC4" w:rsidRPr="00071470">
        <w:rPr>
          <w:rFonts w:ascii="Arial Narrow" w:hAnsi="Arial Narrow"/>
          <w:bCs/>
        </w:rPr>
        <w:t xml:space="preserve">IČ </w:t>
      </w:r>
      <w:r w:rsidR="00416840">
        <w:rPr>
          <w:rFonts w:ascii="Arial Narrow" w:hAnsi="Arial Narrow"/>
          <w:bCs/>
        </w:rPr>
        <w:t>281 75 492</w:t>
      </w:r>
      <w:r w:rsidR="00DF1EC4">
        <w:rPr>
          <w:rFonts w:ascii="Arial Narrow" w:hAnsi="Arial Narrow"/>
          <w:bCs/>
        </w:rPr>
        <w:t xml:space="preserve">, </w:t>
      </w:r>
      <w:r w:rsidR="009F6B14" w:rsidRPr="00C6244D">
        <w:rPr>
          <w:rFonts w:ascii="Arial Narrow" w:hAnsi="Arial Narrow"/>
        </w:rPr>
        <w:t>zřídit,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</w:t>
      </w:r>
      <w:r w:rsidR="00A829A1">
        <w:rPr>
          <w:rFonts w:ascii="Arial Narrow" w:hAnsi="Arial Narrow"/>
        </w:rPr>
        <w:t>,</w:t>
      </w:r>
      <w:r w:rsidR="00690460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>udržovat</w:t>
      </w:r>
      <w:r w:rsidR="00EE5075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a </w:t>
      </w:r>
      <w:r w:rsidR="009F6B14" w:rsidRPr="00C6244D">
        <w:rPr>
          <w:rFonts w:ascii="Arial Narrow" w:hAnsi="Arial Narrow"/>
        </w:rPr>
        <w:t>provozovat na část</w:t>
      </w:r>
      <w:r w:rsidR="00DF1EC4">
        <w:rPr>
          <w:rFonts w:ascii="Arial Narrow" w:hAnsi="Arial Narrow"/>
        </w:rPr>
        <w:t>i</w:t>
      </w:r>
      <w:r w:rsidR="009F6B14" w:rsidRPr="00C6244D">
        <w:rPr>
          <w:rFonts w:ascii="Arial Narrow" w:hAnsi="Arial Narrow"/>
        </w:rPr>
        <w:t xml:space="preserve"> pozemk</w:t>
      </w:r>
      <w:r w:rsidR="00DF1EC4">
        <w:rPr>
          <w:rFonts w:ascii="Arial Narrow" w:hAnsi="Arial Narrow"/>
        </w:rPr>
        <w:t>u</w:t>
      </w:r>
      <w:r w:rsidR="00EE5075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8F0A1B">
        <w:rPr>
          <w:rFonts w:ascii="Arial Narrow" w:hAnsi="Arial Narrow"/>
        </w:rPr>
        <w:t xml:space="preserve">. </w:t>
      </w:r>
      <w:proofErr w:type="gramStart"/>
      <w:r w:rsidR="009D4116" w:rsidRPr="008F0A1B">
        <w:rPr>
          <w:rFonts w:ascii="Arial Narrow" w:hAnsi="Arial Narrow"/>
        </w:rPr>
        <w:t>č.</w:t>
      </w:r>
      <w:proofErr w:type="gramEnd"/>
      <w:r w:rsidR="009D4116" w:rsidRPr="008F0A1B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>415</w:t>
      </w:r>
      <w:r w:rsidR="008158DA">
        <w:rPr>
          <w:rFonts w:ascii="Arial Narrow" w:hAnsi="Arial Narrow"/>
        </w:rPr>
        <w:t>2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k.</w:t>
      </w:r>
      <w:r w:rsidR="00CC3B0F">
        <w:rPr>
          <w:rFonts w:ascii="Arial Narrow" w:hAnsi="Arial Narrow"/>
        </w:rPr>
        <w:t xml:space="preserve"> </w:t>
      </w:r>
      <w:proofErr w:type="spellStart"/>
      <w:r w:rsidR="009D4116" w:rsidRPr="008F0A1B">
        <w:rPr>
          <w:rFonts w:ascii="Arial Narrow" w:hAnsi="Arial Narrow"/>
        </w:rPr>
        <w:t>ú.</w:t>
      </w:r>
      <w:proofErr w:type="spellEnd"/>
      <w:r w:rsidR="009D4116" w:rsidRPr="008F0A1B">
        <w:rPr>
          <w:rFonts w:ascii="Arial Narrow" w:hAnsi="Arial Narrow"/>
        </w:rPr>
        <w:t xml:space="preserve"> Žižkov,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EE5075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podzemní</w:t>
      </w:r>
      <w:r w:rsidR="00690460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 vedení, a 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rozsahu</w:t>
      </w:r>
      <w:r w:rsidR="00690460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AF794F">
        <w:rPr>
          <w:rFonts w:ascii="Arial Narrow" w:hAnsi="Arial Narrow"/>
        </w:rPr>
        <w:t xml:space="preserve"> </w:t>
      </w:r>
      <w:proofErr w:type="gramStart"/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>........ ze</w:t>
      </w:r>
      <w:proofErr w:type="gramEnd"/>
      <w:r w:rsidR="00A524F1">
        <w:rPr>
          <w:rFonts w:ascii="Arial Narrow" w:hAnsi="Arial Narrow"/>
        </w:rPr>
        <w:t xml:space="preserve"> dne</w:t>
      </w:r>
      <w:r w:rsidR="00AF794F">
        <w:rPr>
          <w:rFonts w:ascii="Arial Narrow" w:hAnsi="Arial Narrow"/>
        </w:rPr>
        <w:t xml:space="preserve"> </w:t>
      </w:r>
      <w:r w:rsidR="00675FB0">
        <w:rPr>
          <w:rFonts w:ascii="Arial Narrow" w:hAnsi="Arial Narrow"/>
        </w:rPr>
        <w:t>.......</w:t>
      </w:r>
      <w:r w:rsidR="00AF794F">
        <w:rPr>
          <w:rFonts w:ascii="Arial Narrow" w:hAnsi="Arial Narrow"/>
        </w:rPr>
        <w:t>.</w:t>
      </w:r>
      <w:r w:rsidR="00A524F1">
        <w:rPr>
          <w:rFonts w:ascii="Arial Narrow" w:hAnsi="Arial Narrow"/>
        </w:rPr>
        <w:t xml:space="preserve"> </w:t>
      </w:r>
      <w:r w:rsidR="00EE5075">
        <w:rPr>
          <w:rFonts w:ascii="Arial Narrow" w:hAnsi="Arial Narrow"/>
        </w:rPr>
        <w:t xml:space="preserve"> </w:t>
      </w:r>
    </w:p>
    <w:p w14:paraId="6EB72DD7" w14:textId="77777777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04668B9E" w14:textId="25FDE679" w:rsidR="00F07ED2" w:rsidRDefault="00F07ED2" w:rsidP="000112B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Pokud katastrální úřad přeruší, a to z jakéhokoliv důvodu</w:t>
      </w:r>
      <w:r w:rsidR="00AF794F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6D06DF46" w14:textId="77777777"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14:paraId="3BB06715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796F64C5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4179D918" w14:textId="4C27BD3D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>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EE5075">
        <w:t>u</w:t>
      </w:r>
      <w:r w:rsidR="00AF794F">
        <w:t>,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14:paraId="7A8A4D8C" w14:textId="2B939E16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</w:t>
      </w:r>
      <w:r w:rsidR="00AF794F">
        <w:t>,</w:t>
      </w:r>
      <w:r>
        <w:t xml:space="preserve"> popř. jiného uživatele </w:t>
      </w:r>
      <w:r w:rsidR="000435AE">
        <w:t>P</w:t>
      </w:r>
      <w:r>
        <w:t>ozemk</w:t>
      </w:r>
      <w:r w:rsidR="00EE5075">
        <w:t>u</w:t>
      </w:r>
      <w:r>
        <w:t xml:space="preserve"> (bude-li mu znám)</w:t>
      </w:r>
      <w:r w:rsidR="00AF794F">
        <w:t>,</w:t>
      </w:r>
      <w:r>
        <w:t xml:space="preserve"> o potřebě vstupu na </w:t>
      </w:r>
      <w:r w:rsidR="000435AE">
        <w:t>P</w:t>
      </w:r>
      <w:r>
        <w:t>ozem</w:t>
      </w:r>
      <w:r w:rsidR="00EE5075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EE5075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EE5075">
        <w:t xml:space="preserve">ku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26CE0047" w14:textId="270E3679" w:rsidR="00C6244D" w:rsidRDefault="00675FB0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Investor</w:t>
      </w:r>
      <w:r w:rsidR="004C6F2A">
        <w:t xml:space="preserve"> se zavazuj</w:t>
      </w:r>
      <w:r w:rsidR="00566512">
        <w:t>e</w:t>
      </w:r>
      <w:r w:rsidR="004C6F2A">
        <w:t xml:space="preserve"> po provedení prací </w:t>
      </w:r>
      <w:r w:rsidR="00311247">
        <w:t xml:space="preserve">v rámci stavby </w:t>
      </w:r>
      <w:r w:rsidR="004C6F2A">
        <w:t>uvést dotčen</w:t>
      </w:r>
      <w:r w:rsidR="000435AE">
        <w:t>é</w:t>
      </w:r>
      <w:r w:rsidR="004C6F2A">
        <w:t xml:space="preserve"> část</w:t>
      </w:r>
      <w:r w:rsidR="000435AE">
        <w:t>i</w:t>
      </w:r>
      <w:r w:rsidR="004C6F2A">
        <w:t xml:space="preserve"> </w:t>
      </w:r>
      <w:r w:rsidR="000435AE">
        <w:t>P</w:t>
      </w:r>
      <w:r w:rsidR="004C6F2A">
        <w:t>ozemk</w:t>
      </w:r>
      <w:r w:rsidR="00EE5075">
        <w:t>u</w:t>
      </w:r>
      <w:r w:rsidR="004C6F2A">
        <w:t xml:space="preserve"> na vlastní náklad do stavu odpovídajícímu předchozímu účelu nebo užití </w:t>
      </w:r>
      <w:r w:rsidR="000435AE">
        <w:t>P</w:t>
      </w:r>
      <w:r w:rsidR="004C6F2A">
        <w:t>ozemk</w:t>
      </w:r>
      <w:r w:rsidR="00EE5075">
        <w:t>u</w:t>
      </w:r>
      <w:r w:rsidR="004C6F2A">
        <w:t>, popř. uhradit veškeré škody, které v důsledku své činnosti povinnému</w:t>
      </w:r>
      <w:r w:rsidR="007A7284">
        <w:t>,</w:t>
      </w:r>
      <w:r w:rsidR="004C6F2A">
        <w:t xml:space="preserve"> popř. jinému uživateli </w:t>
      </w:r>
      <w:r w:rsidR="000435AE">
        <w:t>P</w:t>
      </w:r>
      <w:r w:rsidR="004C6F2A">
        <w:t>ozemk</w:t>
      </w:r>
      <w:r w:rsidR="00EE5075">
        <w:t>u</w:t>
      </w:r>
      <w:r w:rsidR="007A7284">
        <w:t>,</w:t>
      </w:r>
      <w:r w:rsidR="004C6F2A">
        <w:t xml:space="preserve"> na </w:t>
      </w:r>
      <w:r w:rsidR="000435AE">
        <w:t>P</w:t>
      </w:r>
      <w:r w:rsidR="004C6F2A">
        <w:t>ozem</w:t>
      </w:r>
      <w:r w:rsidR="00EE5075">
        <w:t>ku</w:t>
      </w:r>
      <w:r w:rsidR="00A524F1">
        <w:t xml:space="preserve"> </w:t>
      </w:r>
      <w:r w:rsidR="004C6F2A">
        <w:t>způsobi</w:t>
      </w:r>
      <w:r w:rsidR="00566512">
        <w:t>l</w:t>
      </w:r>
      <w:r w:rsidR="004C6F2A">
        <w:t xml:space="preserve">. Jiné náklady na zachování či opravy </w:t>
      </w:r>
      <w:r w:rsidR="000435AE">
        <w:t>P</w:t>
      </w:r>
      <w:r w:rsidR="004C6F2A">
        <w:t>ozemk</w:t>
      </w:r>
      <w:r w:rsidR="00EE5075">
        <w:t>u</w:t>
      </w:r>
      <w:r w:rsidR="004C6F2A">
        <w:t xml:space="preserve"> nese </w:t>
      </w:r>
      <w:r w:rsidR="00502786">
        <w:t>p</w:t>
      </w:r>
      <w:r w:rsidR="004C6F2A">
        <w:t xml:space="preserve">ovinný. </w:t>
      </w:r>
    </w:p>
    <w:p w14:paraId="47ED668E" w14:textId="658BC5B3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lastRenderedPageBreak/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EE5075">
        <w:t>u</w:t>
      </w:r>
      <w:r>
        <w:t xml:space="preserve"> jsou umístěny kabely, pročež není oprávněn na dotčen</w:t>
      </w:r>
      <w:r w:rsidR="00E62445">
        <w:t>é</w:t>
      </w:r>
      <w:r>
        <w:t xml:space="preserve"> část</w:t>
      </w:r>
      <w:r w:rsidR="00E62445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EE5075">
        <w:t>u</w:t>
      </w:r>
      <w:r>
        <w:t>, jakékoliv zemní práce nebo terénní úpravy, které by ohrozily či mohly ohrozit provoz podzemního komunikačního vedení</w:t>
      </w:r>
      <w:r w:rsidR="007A7284">
        <w:t>,</w:t>
      </w:r>
      <w:r>
        <w:t xml:space="preserve"> a vysazovat trvalé porosty. Ochranné pásmo komunikačního vedení je stanoveno </w:t>
      </w:r>
      <w:r w:rsidR="007C70D7">
        <w:t>zákonem o elektr</w:t>
      </w:r>
      <w:r w:rsidR="007A7284">
        <w:t>on</w:t>
      </w:r>
      <w:r w:rsidR="007C70D7">
        <w:t xml:space="preserve">ických komunikacích a činí 0,5 </w:t>
      </w:r>
      <w:r>
        <w:t xml:space="preserve">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EE5075">
        <w:t>ku</w:t>
      </w:r>
      <w:r>
        <w:t xml:space="preserve"> provádět běžnou údržbu </w:t>
      </w:r>
      <w:r w:rsidR="000435AE">
        <w:t>P</w:t>
      </w:r>
      <w:r>
        <w:t>ozemk</w:t>
      </w:r>
      <w:r w:rsidR="00EE5075">
        <w:t>u</w:t>
      </w:r>
      <w:r>
        <w:t xml:space="preserve"> (setbu, kosení, sklizeň apod.).</w:t>
      </w:r>
    </w:p>
    <w:p w14:paraId="7984295A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EE5075">
        <w:t>e</w:t>
      </w:r>
      <w:r>
        <w:t>k ne</w:t>
      </w:r>
      <w:r w:rsidR="00E62445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5E3364BE" w14:textId="674C88C9"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</w:t>
      </w:r>
      <w:r w:rsidRPr="007A7284">
        <w:rPr>
          <w:b/>
        </w:rPr>
        <w:t>nabyvatel</w:t>
      </w:r>
      <w:r w:rsidRPr="004C6F2A">
        <w:t>“). V tomto případě (budou-li či byly-li naplněny podmínky § 104 odst. 11 a § 147 odst. 3, 4 zákona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14:paraId="74ACC162" w14:textId="77777777" w:rsidR="009D4116" w:rsidRDefault="009D4116" w:rsidP="00A22FA3">
      <w:pPr>
        <w:pStyle w:val="Zkladntextodsazen3"/>
        <w:ind w:left="3600" w:firstLine="0"/>
        <w:rPr>
          <w:b/>
        </w:rPr>
      </w:pPr>
    </w:p>
    <w:p w14:paraId="2283D02E" w14:textId="77777777" w:rsidR="00E62445" w:rsidRDefault="00E62445" w:rsidP="00A22FA3">
      <w:pPr>
        <w:pStyle w:val="Zkladntextodsazen3"/>
        <w:ind w:left="3600" w:firstLine="0"/>
        <w:rPr>
          <w:b/>
        </w:rPr>
      </w:pPr>
    </w:p>
    <w:p w14:paraId="35D626B0" w14:textId="77777777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14:paraId="73970DB1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04F544C1" w14:textId="194C7EB6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o elektronických komunikacích (zejména §</w:t>
      </w:r>
      <w:r w:rsidR="007A7284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104).</w:t>
      </w:r>
      <w:r w:rsidRPr="00A07AFC">
        <w:rPr>
          <w:rFonts w:ascii="Arial Narrow" w:hAnsi="Arial Narrow"/>
          <w:bCs/>
        </w:rPr>
        <w:t xml:space="preserve"> </w:t>
      </w:r>
    </w:p>
    <w:p w14:paraId="505B408E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8158DA">
        <w:rPr>
          <w:rFonts w:ascii="Arial Narrow" w:hAnsi="Arial Narrow"/>
        </w:rPr>
        <w:t>všemi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57C87A60" w14:textId="77777777" w:rsidR="000435AE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</w:t>
      </w:r>
      <w:r w:rsidR="00675FB0">
        <w:rPr>
          <w:rFonts w:ascii="Arial Narrow" w:hAnsi="Arial Narrow"/>
        </w:rPr>
        <w:t xml:space="preserve">smluvní </w:t>
      </w:r>
      <w:r w:rsidRPr="00C6244D">
        <w:rPr>
          <w:rFonts w:ascii="Arial Narrow" w:hAnsi="Arial Narrow"/>
        </w:rPr>
        <w:t xml:space="preserve">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410B9934" w14:textId="26A5B94D" w:rsidR="009700FB" w:rsidRPr="009700FB" w:rsidRDefault="009A0F4D" w:rsidP="009700FB">
      <w:pPr>
        <w:pStyle w:val="Odstavecseseznamem"/>
        <w:numPr>
          <w:ilvl w:val="0"/>
          <w:numId w:val="2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Smluvní strany </w:t>
      </w:r>
      <w:r w:rsidR="009700FB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prohlašují, že zpracovávají osobní údaje dle </w:t>
      </w:r>
      <w:r w:rsidR="009700FB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zákona č. 110/2019 Sb., o zpracování osobních údajů, v platném znění. </w:t>
      </w:r>
    </w:p>
    <w:p w14:paraId="7501420B" w14:textId="3EC286C1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7A7284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7A7284">
        <w:rPr>
          <w:rFonts w:ascii="Arial Narrow" w:hAnsi="Arial Narrow"/>
        </w:rPr>
        <w:t xml:space="preserve">vůle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 w:rsidR="007A7284"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4C4F9E40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</w:t>
      </w:r>
      <w:r w:rsidR="009A0F4D">
        <w:rPr>
          <w:rFonts w:ascii="Arial Narrow" w:hAnsi="Arial Narrow"/>
        </w:rPr>
        <w:t xml:space="preserve"> všemi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2576D9A3" w14:textId="6D440094" w:rsidR="00A22FA3" w:rsidRPr="009D4116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</w:t>
      </w:r>
      <w:r w:rsidR="007A7284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ze strany </w:t>
      </w:r>
      <w:r w:rsidR="007A7284">
        <w:rPr>
          <w:rFonts w:ascii="Arial Narrow" w:hAnsi="Arial Narrow"/>
        </w:rPr>
        <w:t>povinného</w:t>
      </w:r>
      <w:r w:rsidRPr="00C6244D">
        <w:rPr>
          <w:rFonts w:ascii="Arial Narrow" w:hAnsi="Arial Narrow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7A7284">
        <w:rPr>
          <w:rFonts w:ascii="Arial Narrow" w:hAnsi="Arial Narrow"/>
        </w:rPr>
        <w:t>, v platném znění</w:t>
      </w:r>
      <w:r w:rsidRPr="00C6244D">
        <w:rPr>
          <w:rFonts w:ascii="Arial Narrow" w:hAnsi="Arial Narrow"/>
        </w:rPr>
        <w:t xml:space="preserve">. Smluvní strany též prohlašují, že veškeré informace uvedené v této smlouvě nepovažují za obchodní tajemství ve smyslu § 504 </w:t>
      </w:r>
      <w:r w:rsidR="007A7284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bčanského zákoníku a udělují svolení k jejich užití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</w:t>
      </w:r>
      <w:r w:rsidR="007A7284">
        <w:rPr>
          <w:rFonts w:ascii="Arial Narrow" w:hAnsi="Arial Narrow"/>
        </w:rPr>
        <w:t>o registru smluv</w:t>
      </w:r>
      <w:r w:rsidR="00987179">
        <w:rPr>
          <w:rFonts w:ascii="Arial Narrow" w:hAnsi="Arial Narrow"/>
        </w:rPr>
        <w:t>.</w:t>
      </w:r>
      <w:r w:rsidR="00446BD8" w:rsidRPr="009D4116">
        <w:rPr>
          <w:rFonts w:ascii="Arial Narrow" w:hAnsi="Arial Narrow"/>
        </w:rPr>
        <w:t xml:space="preserve"> </w:t>
      </w:r>
    </w:p>
    <w:p w14:paraId="5B881AA1" w14:textId="54CB71AE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 xml:space="preserve">mlouvy budou považovány za řádně učiněné, pokud budou doručeny osobně, prostřednictvím kurýrní služby nebo doporučenou poštou, a to na adresy uvedené v záhlaví smlouvy, a/nebo na takovou adresu, kterou kterákoliv ze </w:t>
      </w:r>
      <w:r w:rsidR="007A7284">
        <w:rPr>
          <w:rFonts w:ascii="Arial Narrow" w:hAnsi="Arial Narrow"/>
        </w:rPr>
        <w:t xml:space="preserve">smluvních </w:t>
      </w:r>
      <w:r w:rsidRPr="00A22FA3">
        <w:rPr>
          <w:rFonts w:ascii="Arial Narrow" w:hAnsi="Arial Narrow"/>
        </w:rPr>
        <w:t xml:space="preserve">stran určí v písemném oznámení doručeném </w:t>
      </w:r>
      <w:r w:rsidR="00675FB0">
        <w:rPr>
          <w:rFonts w:ascii="Arial Narrow" w:hAnsi="Arial Narrow"/>
        </w:rPr>
        <w:t>ostatním</w:t>
      </w:r>
      <w:r w:rsidRPr="00A22FA3">
        <w:rPr>
          <w:rFonts w:ascii="Arial Narrow" w:hAnsi="Arial Narrow"/>
        </w:rPr>
        <w:t xml:space="preserve"> </w:t>
      </w:r>
      <w:r w:rsidR="007A7284">
        <w:rPr>
          <w:rFonts w:ascii="Arial Narrow" w:hAnsi="Arial Narrow"/>
        </w:rPr>
        <w:t xml:space="preserve">smluvním </w:t>
      </w:r>
      <w:r w:rsidRPr="00A22FA3">
        <w:rPr>
          <w:rFonts w:ascii="Arial Narrow" w:hAnsi="Arial Narrow"/>
        </w:rPr>
        <w:t>stran</w:t>
      </w:r>
      <w:r w:rsidR="00675FB0">
        <w:rPr>
          <w:rFonts w:ascii="Arial Narrow" w:hAnsi="Arial Narrow"/>
        </w:rPr>
        <w:t>ám</w:t>
      </w:r>
      <w:r w:rsidRPr="00A22FA3">
        <w:rPr>
          <w:rFonts w:ascii="Arial Narrow" w:hAnsi="Arial Narrow"/>
        </w:rPr>
        <w:t xml:space="preserve">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0F727938" w14:textId="67B7B925" w:rsidR="00A22FA3" w:rsidRPr="00A07AFC" w:rsidRDefault="004537D6" w:rsidP="00D83762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 xml:space="preserve">Smlouva je vyhotovena v </w:t>
      </w:r>
      <w:r w:rsidR="00675FB0">
        <w:rPr>
          <w:rFonts w:ascii="Arial Narrow" w:hAnsi="Arial Narrow"/>
        </w:rPr>
        <w:t>pěti</w:t>
      </w:r>
      <w:r w:rsidRPr="00A07AFC">
        <w:rPr>
          <w:rFonts w:ascii="Arial Narrow" w:hAnsi="Arial Narrow"/>
        </w:rPr>
        <w:t xml:space="preserve"> stejnopisech, kdy oprávněný obdrží po jednom vyhotovení, </w:t>
      </w:r>
      <w:r w:rsidR="00675FB0">
        <w:rPr>
          <w:rFonts w:ascii="Arial Narrow" w:hAnsi="Arial Narrow"/>
        </w:rPr>
        <w:t xml:space="preserve">investor po jednom vyhotovení, </w:t>
      </w:r>
      <w:r w:rsidRPr="00A07AFC">
        <w:rPr>
          <w:rFonts w:ascii="Arial Narrow" w:hAnsi="Arial Narrow"/>
        </w:rPr>
        <w:t>povinný dvě vyhotovení a zbylé jedno vyhotovení je určeno pro řízení o povolení vkladu</w:t>
      </w:r>
      <w:r w:rsidR="007A7284">
        <w:rPr>
          <w:rFonts w:ascii="Arial Narrow" w:hAnsi="Arial Narrow"/>
        </w:rPr>
        <w:t>.</w:t>
      </w:r>
      <w:r w:rsidRPr="00A07AFC">
        <w:rPr>
          <w:rFonts w:ascii="Arial Narrow" w:hAnsi="Arial Narrow"/>
        </w:rPr>
        <w:t xml:space="preserve"> </w:t>
      </w:r>
    </w:p>
    <w:p w14:paraId="35A10DF2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7EA0C404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788CDC1D" w14:textId="77777777"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4EE53EBE" w14:textId="64D7311D" w:rsidR="00A22FA3" w:rsidRDefault="005C6B37" w:rsidP="005C6B37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3A094B">
        <w:rPr>
          <w:rFonts w:ascii="Arial Narrow" w:hAnsi="Arial Narrow"/>
        </w:rPr>
        <w:t xml:space="preserve"> 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 xml:space="preserve">eometrický plán </w:t>
      </w:r>
      <w:proofErr w:type="gramStart"/>
      <w:r w:rsidR="00EF5A6B">
        <w:rPr>
          <w:rFonts w:ascii="Arial Narrow" w:hAnsi="Arial Narrow"/>
        </w:rPr>
        <w:t>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>ze</w:t>
      </w:r>
      <w:proofErr w:type="gramEnd"/>
      <w:r w:rsidR="00EF5A6B" w:rsidRPr="00A22FA3">
        <w:rPr>
          <w:rFonts w:ascii="Arial Narrow" w:hAnsi="Arial Narrow"/>
        </w:rPr>
        <w:t xml:space="preserve">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14:paraId="4BA4E2C1" w14:textId="3C724FFE" w:rsidR="005C6B37" w:rsidRDefault="005C6B37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eastAsia="Calibri"/>
          <w:color w:val="000000"/>
          <w:spacing w:val="-2"/>
          <w:sz w:val="22"/>
          <w:lang w:eastAsia="en-US"/>
        </w:rPr>
        <w:t xml:space="preserve">2. </w:t>
      </w:r>
      <w:r w:rsidRPr="005C6B37">
        <w:rPr>
          <w:rFonts w:ascii="Arial Narrow" w:hAnsi="Arial Narrow"/>
        </w:rPr>
        <w:t>Plná moc k podpisu pro RNDr. Jana Maternu</w:t>
      </w:r>
      <w:r w:rsidR="003A094B">
        <w:rPr>
          <w:rFonts w:ascii="Arial Narrow" w:hAnsi="Arial Narrow"/>
        </w:rPr>
        <w:t>,</w:t>
      </w:r>
      <w:r w:rsidRPr="005C6B37">
        <w:rPr>
          <w:rFonts w:ascii="Arial Narrow" w:hAnsi="Arial Narrow"/>
        </w:rPr>
        <w:t xml:space="preserve"> Ph.D.</w:t>
      </w:r>
    </w:p>
    <w:p w14:paraId="08738A62" w14:textId="0D92FD89" w:rsidR="003A094B" w:rsidRPr="005C6B37" w:rsidRDefault="003A094B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3. Plná moc pro</w:t>
      </w:r>
      <w:r w:rsidR="00D17141">
        <w:rPr>
          <w:rFonts w:ascii="Arial Narrow" w:hAnsi="Arial Narrow"/>
        </w:rPr>
        <w:t xml:space="preserve"> Ing. Milana Čtvrtečku ze dne 3. 1. 2022</w:t>
      </w:r>
    </w:p>
    <w:p w14:paraId="0F9BD6E4" w14:textId="77777777" w:rsidR="00587FE2" w:rsidRPr="0062536E" w:rsidRDefault="00587FE2" w:rsidP="0062536E">
      <w:pPr>
        <w:jc w:val="both"/>
        <w:rPr>
          <w:rFonts w:ascii="Arial Narrow" w:hAnsi="Arial Narrow"/>
        </w:rPr>
      </w:pPr>
    </w:p>
    <w:p w14:paraId="4F9831D8" w14:textId="77777777" w:rsidR="002960AF" w:rsidRDefault="002960AF" w:rsidP="00587FE2">
      <w:pPr>
        <w:rPr>
          <w:rFonts w:ascii="Arial Narrow" w:hAnsi="Arial Narrow"/>
        </w:rPr>
      </w:pPr>
    </w:p>
    <w:p w14:paraId="3AA5F5A8" w14:textId="77777777" w:rsidR="002960AF" w:rsidRDefault="002960AF" w:rsidP="00587FE2">
      <w:pPr>
        <w:rPr>
          <w:rFonts w:ascii="Arial Narrow" w:hAnsi="Arial Narrow"/>
        </w:rPr>
      </w:pPr>
    </w:p>
    <w:p w14:paraId="688F94F5" w14:textId="5B5A84D0"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Za oprávněného</w:t>
      </w:r>
      <w:r w:rsidR="003A094B">
        <w:rPr>
          <w:rFonts w:ascii="Arial Narrow" w:hAnsi="Arial Narrow"/>
        </w:rPr>
        <w:t>:</w:t>
      </w:r>
    </w:p>
    <w:p w14:paraId="67527AAE" w14:textId="77777777"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14:paraId="623952D4" w14:textId="77777777"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dne ..…</w:t>
      </w:r>
      <w:proofErr w:type="gramEnd"/>
      <w:r>
        <w:rPr>
          <w:rFonts w:ascii="Arial Narrow" w:hAnsi="Arial Narrow"/>
        </w:rPr>
        <w:t>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</w:t>
      </w:r>
      <w:r w:rsidR="00416840">
        <w:rPr>
          <w:rFonts w:ascii="Arial Narrow" w:hAnsi="Arial Narrow"/>
        </w:rPr>
        <w:t xml:space="preserve">V Praze dne </w:t>
      </w:r>
      <w:r>
        <w:rPr>
          <w:rFonts w:ascii="Arial Narrow" w:hAnsi="Arial Narrow"/>
        </w:rPr>
        <w:t xml:space="preserve">……..………… </w:t>
      </w:r>
    </w:p>
    <w:p w14:paraId="4C2B8541" w14:textId="77777777" w:rsidR="006D6C17" w:rsidRPr="000112BC" w:rsidRDefault="006D6C17" w:rsidP="00587FE2">
      <w:pPr>
        <w:rPr>
          <w:rFonts w:ascii="Arial Narrow" w:hAnsi="Arial Narrow"/>
        </w:rPr>
      </w:pPr>
    </w:p>
    <w:p w14:paraId="3CA3DA37" w14:textId="2C34A5A8" w:rsidR="00EE5075" w:rsidRPr="000112BC" w:rsidRDefault="003A094B" w:rsidP="00EE5075">
      <w:pPr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363499" w:rsidRPr="000112BC">
        <w:rPr>
          <w:rFonts w:ascii="Arial Narrow" w:hAnsi="Arial Narrow"/>
        </w:rPr>
        <w:t>ěstská část Praha 3</w:t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E62445" w:rsidRPr="000112BC">
        <w:rPr>
          <w:rFonts w:ascii="Arial Narrow" w:hAnsi="Arial Narrow"/>
        </w:rPr>
        <w:t xml:space="preserve">   </w:t>
      </w:r>
      <w:r w:rsidR="00395AC2" w:rsidRPr="000112BC">
        <w:rPr>
          <w:rFonts w:ascii="Arial Narrow" w:hAnsi="Arial Narrow"/>
        </w:rPr>
        <w:t xml:space="preserve"> </w:t>
      </w:r>
      <w:proofErr w:type="spellStart"/>
      <w:r w:rsidR="00D17141">
        <w:rPr>
          <w:rFonts w:ascii="Arial Narrow" w:hAnsi="Arial Narrow"/>
        </w:rPr>
        <w:t>Quant</w:t>
      </w:r>
      <w:r w:rsidR="00416840" w:rsidRPr="000112BC">
        <w:rPr>
          <w:rFonts w:ascii="Arial Narrow" w:hAnsi="Arial Narrow"/>
        </w:rPr>
        <w:t>com</w:t>
      </w:r>
      <w:proofErr w:type="spellEnd"/>
      <w:r w:rsidR="00416840" w:rsidRPr="000112BC">
        <w:rPr>
          <w:rFonts w:ascii="Arial Narrow" w:hAnsi="Arial Narrow"/>
        </w:rPr>
        <w:t xml:space="preserve">, a.s. </w:t>
      </w:r>
    </w:p>
    <w:p w14:paraId="74F75462" w14:textId="77777777" w:rsidR="005C6B37" w:rsidRPr="000112BC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 xml:space="preserve"> </w:t>
      </w:r>
    </w:p>
    <w:p w14:paraId="4F6D1CBA" w14:textId="77777777" w:rsidR="005C6B37" w:rsidRPr="000112BC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ab/>
      </w:r>
    </w:p>
    <w:p w14:paraId="27F3DF6B" w14:textId="77777777" w:rsidR="005C6B37" w:rsidRPr="000112BC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14:paraId="59F0A542" w14:textId="7E5BB327" w:rsidR="002960AF" w:rsidRDefault="005C6B37" w:rsidP="002960AF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0112BC">
        <w:rPr>
          <w:rFonts w:ascii="Arial Narrow" w:hAnsi="Arial Narrow"/>
        </w:rPr>
        <w:t>……………………………………</w:t>
      </w:r>
      <w:r w:rsidR="002960AF">
        <w:rPr>
          <w:rFonts w:ascii="Arial Narrow" w:hAnsi="Arial Narrow"/>
        </w:rPr>
        <w:t>…</w:t>
      </w:r>
      <w:r w:rsidR="000112BC">
        <w:rPr>
          <w:rFonts w:ascii="Arial Narrow" w:hAnsi="Arial Narrow"/>
        </w:rPr>
        <w:t xml:space="preserve">                                        </w:t>
      </w:r>
      <w:proofErr w:type="gramStart"/>
      <w:r w:rsidR="002960AF">
        <w:rPr>
          <w:rFonts w:ascii="Arial Narrow" w:hAnsi="Arial Narrow"/>
        </w:rPr>
        <w:t>…..</w:t>
      </w:r>
      <w:r w:rsidR="000112BC">
        <w:rPr>
          <w:rFonts w:ascii="Arial Narrow" w:hAnsi="Arial Narrow"/>
        </w:rPr>
        <w:t>.</w:t>
      </w:r>
      <w:r w:rsidR="002960AF">
        <w:rPr>
          <w:rFonts w:ascii="Arial Narrow" w:hAnsi="Arial Narrow"/>
        </w:rPr>
        <w:t>…</w:t>
      </w:r>
      <w:proofErr w:type="gramEnd"/>
      <w:r w:rsidR="002960AF">
        <w:rPr>
          <w:rFonts w:ascii="Arial Narrow" w:hAnsi="Arial Narrow"/>
        </w:rPr>
        <w:t>……………………………….</w:t>
      </w:r>
      <w:r w:rsidRPr="000112BC">
        <w:rPr>
          <w:rFonts w:ascii="Arial Narrow" w:hAnsi="Arial Narrow"/>
        </w:rPr>
        <w:t xml:space="preserve"> </w:t>
      </w:r>
      <w:r w:rsidR="002960AF">
        <w:rPr>
          <w:rFonts w:ascii="Arial Narrow" w:hAnsi="Arial Narrow"/>
        </w:rPr>
        <w:t xml:space="preserve">          </w:t>
      </w:r>
      <w:r w:rsidRPr="000112BC">
        <w:rPr>
          <w:rFonts w:ascii="Arial Narrow" w:hAnsi="Arial Narrow"/>
        </w:rPr>
        <w:t>RNDr. Jan Materna</w:t>
      </w:r>
      <w:r w:rsidR="003A094B">
        <w:rPr>
          <w:rFonts w:ascii="Arial Narrow" w:hAnsi="Arial Narrow"/>
        </w:rPr>
        <w:t>,</w:t>
      </w:r>
      <w:r w:rsidRPr="000112BC">
        <w:rPr>
          <w:rFonts w:ascii="Arial Narrow" w:hAnsi="Arial Narrow"/>
        </w:rPr>
        <w:t xml:space="preserve"> Ph.D.</w:t>
      </w:r>
      <w:r w:rsidR="002960AF">
        <w:rPr>
          <w:rFonts w:ascii="Arial Narrow" w:hAnsi="Arial Narrow"/>
        </w:rPr>
        <w:t xml:space="preserve">                                                      Ing. Milan Čtvrtečka</w:t>
      </w:r>
    </w:p>
    <w:p w14:paraId="221AB325" w14:textId="43D95FF3" w:rsidR="005C6B37" w:rsidRPr="000112BC" w:rsidRDefault="005C6B37" w:rsidP="002960AF">
      <w:pPr>
        <w:tabs>
          <w:tab w:val="center" w:pos="2268"/>
          <w:tab w:val="left" w:pos="5250"/>
        </w:tabs>
        <w:rPr>
          <w:rFonts w:ascii="Arial Narrow" w:hAnsi="Arial Narrow"/>
        </w:rPr>
      </w:pPr>
      <w:r w:rsidRPr="000112BC">
        <w:rPr>
          <w:rFonts w:ascii="Arial Narrow" w:hAnsi="Arial Narrow"/>
        </w:rPr>
        <w:t>člen Rady městské části Praha 3</w:t>
      </w:r>
      <w:r w:rsidR="002960AF">
        <w:rPr>
          <w:rFonts w:ascii="Arial Narrow" w:hAnsi="Arial Narrow"/>
        </w:rPr>
        <w:tab/>
        <w:t>na základě plné moci</w:t>
      </w:r>
    </w:p>
    <w:p w14:paraId="75575C3E" w14:textId="43D1EAD9" w:rsidR="005C6B37" w:rsidRPr="000112BC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 xml:space="preserve">na základě plné moci   </w:t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  <w:t xml:space="preserve"> </w:t>
      </w:r>
      <w:r w:rsidRPr="000112BC">
        <w:rPr>
          <w:rFonts w:ascii="Arial Narrow" w:hAnsi="Arial Narrow"/>
        </w:rPr>
        <w:tab/>
        <w:t xml:space="preserve">              </w:t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  <w:t xml:space="preserve">         </w:t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</w:p>
    <w:p w14:paraId="337AB381" w14:textId="77777777" w:rsidR="005C6B37" w:rsidRPr="000112BC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054534CF" w14:textId="77777777" w:rsidR="00E433B7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>Za investora:</w:t>
      </w:r>
    </w:p>
    <w:p w14:paraId="4B078D9D" w14:textId="77777777" w:rsidR="000112BC" w:rsidRDefault="000112BC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BD0A483" w14:textId="77777777" w:rsidR="000112BC" w:rsidRPr="000112BC" w:rsidRDefault="000112BC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 xml:space="preserve">V Praze </w:t>
      </w:r>
      <w:proofErr w:type="gramStart"/>
      <w:r w:rsidRPr="000112BC">
        <w:rPr>
          <w:rFonts w:ascii="Arial Narrow" w:hAnsi="Arial Narrow"/>
        </w:rPr>
        <w:t>dne ........................</w:t>
      </w:r>
      <w:proofErr w:type="gramEnd"/>
    </w:p>
    <w:p w14:paraId="0E4425B0" w14:textId="77777777" w:rsidR="000112BC" w:rsidRDefault="000112BC" w:rsidP="000112BC">
      <w:pPr>
        <w:jc w:val="both"/>
        <w:rPr>
          <w:rFonts w:ascii="Arial Narrow" w:hAnsi="Arial Narrow"/>
          <w:b/>
        </w:rPr>
      </w:pPr>
    </w:p>
    <w:p w14:paraId="67667A39" w14:textId="77777777" w:rsidR="000112BC" w:rsidRPr="000112BC" w:rsidRDefault="000112BC" w:rsidP="000112BC">
      <w:pPr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>CENTRAL GROUP 32. investiční s.r.o.</w:t>
      </w:r>
    </w:p>
    <w:p w14:paraId="616BB9C4" w14:textId="77777777" w:rsidR="00E433B7" w:rsidRPr="000112BC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CC284F8" w14:textId="77777777" w:rsidR="00E433B7" w:rsidRPr="000112BC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4D740618" w14:textId="77777777" w:rsidR="00E433B7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71AA50D" w14:textId="77777777" w:rsidR="000112BC" w:rsidRPr="000112BC" w:rsidRDefault="000112BC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543AD7DC" w14:textId="77777777" w:rsidR="00E433B7" w:rsidRPr="000112BC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>............................................</w:t>
      </w:r>
    </w:p>
    <w:p w14:paraId="707801BD" w14:textId="77777777" w:rsidR="00E433B7" w:rsidRPr="000112BC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>Ing. Ladislav Váňa, jednatel</w:t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  <w:t xml:space="preserve"> </w:t>
      </w:r>
    </w:p>
    <w:p w14:paraId="46E7A24D" w14:textId="77777777" w:rsidR="005C6B37" w:rsidRPr="000112BC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3F4A3A84" w14:textId="77777777" w:rsidR="005C6B37" w:rsidRPr="000112BC" w:rsidRDefault="000112BC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</w:p>
    <w:p w14:paraId="02E179F1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541AD4D7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186B01B2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6CA06769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7C8AC641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407E5727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10577815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6ECF1DDD" w14:textId="77777777" w:rsidR="002960AF" w:rsidRDefault="002960AF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1DB3ABED" w14:textId="49B98FD1" w:rsidR="005C6B37" w:rsidRPr="00FA53AF" w:rsidRDefault="005C6B37" w:rsidP="000112BC">
      <w:pPr>
        <w:tabs>
          <w:tab w:val="center" w:pos="2268"/>
          <w:tab w:val="center" w:pos="7088"/>
        </w:tabs>
        <w:jc w:val="both"/>
      </w:pPr>
      <w:r w:rsidRPr="000112BC">
        <w:rPr>
          <w:rFonts w:ascii="Arial Narrow" w:hAnsi="Arial Narrow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proofErr w:type="gramStart"/>
      <w:r w:rsidRPr="000112BC">
        <w:rPr>
          <w:rFonts w:ascii="Arial Narrow" w:hAnsi="Arial Narrow"/>
        </w:rPr>
        <w:t>…........ č</w:t>
      </w:r>
      <w:r w:rsidR="003A094B">
        <w:rPr>
          <w:rFonts w:ascii="Arial Narrow" w:hAnsi="Arial Narrow"/>
        </w:rPr>
        <w:t>.</w:t>
      </w:r>
      <w:proofErr w:type="gramEnd"/>
      <w:r w:rsidRPr="000112BC">
        <w:rPr>
          <w:rFonts w:ascii="Arial Narrow" w:hAnsi="Arial Narrow"/>
        </w:rPr>
        <w:t xml:space="preserve"> ....................</w:t>
      </w:r>
      <w:r w:rsidR="003A094B">
        <w:rPr>
          <w:rFonts w:ascii="Arial Narrow" w:hAnsi="Arial Narrow"/>
        </w:rPr>
        <w:t>.</w:t>
      </w:r>
      <w:r w:rsidRPr="000112BC">
        <w:rPr>
          <w:rFonts w:ascii="Arial Narrow" w:hAnsi="Arial Narrow"/>
        </w:rPr>
        <w:t xml:space="preserve"> </w:t>
      </w:r>
    </w:p>
    <w:sectPr w:rsidR="005C6B37" w:rsidRPr="00FA53AF" w:rsidSect="005E26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560" w:left="18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7FE6" w16cex:dateUtc="2021-05-26T13:17:00Z"/>
  <w16cex:commentExtensible w16cex:durableId="2474813A" w16cex:dateUtc="2021-06-16T11:55:00Z"/>
  <w16cex:commentExtensible w16cex:durableId="25420864" w16cex:dateUtc="2021-07-28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9137A6" w16cid:durableId="24747FE6"/>
  <w16cid:commentId w16cid:paraId="65683A1A" w16cid:durableId="2474813A"/>
  <w16cid:commentId w16cid:paraId="0656EF61" w16cid:durableId="254208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D808" w14:textId="77777777" w:rsidR="00D17141" w:rsidRDefault="00D17141">
      <w:r>
        <w:separator/>
      </w:r>
    </w:p>
  </w:endnote>
  <w:endnote w:type="continuationSeparator" w:id="0">
    <w:p w14:paraId="6240CCEE" w14:textId="77777777" w:rsidR="00D17141" w:rsidRDefault="00D1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13AE7" w14:textId="77777777" w:rsidR="00D17141" w:rsidRDefault="00D171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DD99B8" w14:textId="77777777" w:rsidR="00D17141" w:rsidRDefault="00D1714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0AE7" w14:textId="3E5A6285" w:rsidR="00D17141" w:rsidRDefault="00D17141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127F">
      <w:rPr>
        <w:rStyle w:val="slostrnky"/>
        <w:noProof/>
      </w:rPr>
      <w:t>12</w:t>
    </w:r>
    <w:r>
      <w:rPr>
        <w:rStyle w:val="slostrnky"/>
      </w:rPr>
      <w:fldChar w:fldCharType="end"/>
    </w:r>
  </w:p>
  <w:p w14:paraId="15853795" w14:textId="77777777" w:rsidR="00D17141" w:rsidRDefault="00D17141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32B205AE" w14:textId="77777777" w:rsidR="00D17141" w:rsidRDefault="00D17141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7290A0AD" w14:textId="77777777" w:rsidR="00D17141" w:rsidRDefault="00D17141">
    <w:pPr>
      <w:pStyle w:val="Zpat"/>
      <w:framePr w:wrap="around" w:vAnchor="text" w:hAnchor="margin" w:xAlign="center" w:y="1"/>
      <w:rPr>
        <w:rStyle w:val="slostrnky"/>
      </w:rPr>
    </w:pPr>
  </w:p>
  <w:p w14:paraId="3170FD17" w14:textId="77777777" w:rsidR="00D17141" w:rsidRDefault="00D17141">
    <w:pPr>
      <w:pStyle w:val="Zpat"/>
      <w:framePr w:wrap="around" w:vAnchor="text" w:hAnchor="margin" w:xAlign="right" w:y="1"/>
      <w:ind w:right="360"/>
      <w:rPr>
        <w:rStyle w:val="slostrnky"/>
      </w:rPr>
    </w:pPr>
  </w:p>
  <w:p w14:paraId="56AA3917" w14:textId="77777777" w:rsidR="00D17141" w:rsidRDefault="00D1714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C3155" w14:textId="77777777" w:rsidR="00D17141" w:rsidRDefault="00D17141">
      <w:r>
        <w:separator/>
      </w:r>
    </w:p>
  </w:footnote>
  <w:footnote w:type="continuationSeparator" w:id="0">
    <w:p w14:paraId="2840E97C" w14:textId="77777777" w:rsidR="00D17141" w:rsidRDefault="00D1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FC8E0" w14:textId="77777777" w:rsidR="00D17141" w:rsidRDefault="00D1714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87A3874" w14:textId="77777777" w:rsidR="00D17141" w:rsidRDefault="00D17141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D1B7" w14:textId="77777777" w:rsidR="00D17141" w:rsidRDefault="00D17141">
    <w:pPr>
      <w:pStyle w:val="Zhlav"/>
      <w:framePr w:wrap="around" w:vAnchor="text" w:hAnchor="margin" w:xAlign="right" w:y="1"/>
      <w:rPr>
        <w:rStyle w:val="slostrnky"/>
      </w:rPr>
    </w:pPr>
  </w:p>
  <w:p w14:paraId="110F4874" w14:textId="357C798A" w:rsidR="00D17141" w:rsidRDefault="00D1714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                </w:t>
    </w:r>
  </w:p>
  <w:p w14:paraId="125B3E12" w14:textId="3EFAC142" w:rsidR="00D17141" w:rsidRPr="005F0C7B" w:rsidRDefault="00D17141">
    <w:pPr>
      <w:pStyle w:val="Zhlav"/>
      <w:framePr w:wrap="around" w:vAnchor="text" w:hAnchor="margin" w:xAlign="right" w:y="1"/>
      <w:ind w:right="360"/>
      <w:rPr>
        <w:rStyle w:val="slostrnky"/>
        <w:rFonts w:ascii="Arial Narrow" w:hAnsi="Arial Narrow"/>
        <w:sz w:val="24"/>
        <w:szCs w:val="24"/>
      </w:rPr>
    </w:pPr>
    <w:r>
      <w:rPr>
        <w:rStyle w:val="slostrnky"/>
      </w:rPr>
      <w:t xml:space="preserve">                                                                        </w:t>
    </w:r>
    <w:r w:rsidR="00E8127F">
      <w:rPr>
        <w:rStyle w:val="slostrnky"/>
        <w:rFonts w:ascii="Arial Narrow" w:hAnsi="Arial Narrow"/>
        <w:sz w:val="24"/>
        <w:szCs w:val="24"/>
      </w:rPr>
      <w:t>Číslo smlouvy: 2022/00102</w:t>
    </w:r>
    <w:r w:rsidRPr="005F0C7B">
      <w:rPr>
        <w:rStyle w:val="slostrnky"/>
        <w:rFonts w:ascii="Arial Narrow" w:hAnsi="Arial Narrow"/>
        <w:sz w:val="24"/>
        <w:szCs w:val="24"/>
      </w:rPr>
      <w:t>/OMA-OEM</w:t>
    </w:r>
  </w:p>
  <w:p w14:paraId="5168E74B" w14:textId="77777777" w:rsidR="00D17141" w:rsidRDefault="00D17141">
    <w:pPr>
      <w:pStyle w:val="Zhlav"/>
      <w:framePr w:wrap="around" w:vAnchor="text" w:hAnchor="margin" w:xAlign="right" w:y="1"/>
      <w:rPr>
        <w:rStyle w:val="slostrnky"/>
      </w:rPr>
    </w:pPr>
  </w:p>
  <w:p w14:paraId="407E0F46" w14:textId="77777777" w:rsidR="00D17141" w:rsidRDefault="00D17141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0F3E"/>
    <w:multiLevelType w:val="hybridMultilevel"/>
    <w:tmpl w:val="CCBE4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4D91"/>
    <w:multiLevelType w:val="hybridMultilevel"/>
    <w:tmpl w:val="DA5A2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26B"/>
    <w:multiLevelType w:val="hybridMultilevel"/>
    <w:tmpl w:val="2248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20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C7"/>
    <w:multiLevelType w:val="hybridMultilevel"/>
    <w:tmpl w:val="07EE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3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29"/>
  </w:num>
  <w:num w:numId="3">
    <w:abstractNumId w:val="32"/>
  </w:num>
  <w:num w:numId="4">
    <w:abstractNumId w:val="19"/>
  </w:num>
  <w:num w:numId="5">
    <w:abstractNumId w:val="9"/>
  </w:num>
  <w:num w:numId="6">
    <w:abstractNumId w:val="3"/>
  </w:num>
  <w:num w:numId="7">
    <w:abstractNumId w:val="31"/>
  </w:num>
  <w:num w:numId="8">
    <w:abstractNumId w:val="10"/>
  </w:num>
  <w:num w:numId="9">
    <w:abstractNumId w:val="9"/>
    <w:lvlOverride w:ilvl="0">
      <w:startOverride w:val="2"/>
    </w:lvlOverride>
  </w:num>
  <w:num w:numId="10">
    <w:abstractNumId w:val="28"/>
  </w:num>
  <w:num w:numId="11">
    <w:abstractNumId w:val="2"/>
  </w:num>
  <w:num w:numId="12">
    <w:abstractNumId w:val="30"/>
  </w:num>
  <w:num w:numId="13">
    <w:abstractNumId w:val="21"/>
  </w:num>
  <w:num w:numId="14">
    <w:abstractNumId w:val="3"/>
    <w:lvlOverride w:ilvl="0">
      <w:startOverride w:val="1"/>
    </w:lvlOverride>
  </w:num>
  <w:num w:numId="15">
    <w:abstractNumId w:val="32"/>
  </w:num>
  <w:num w:numId="16">
    <w:abstractNumId w:val="3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"/>
  </w:num>
  <w:num w:numId="20">
    <w:abstractNumId w:val="0"/>
  </w:num>
  <w:num w:numId="21">
    <w:abstractNumId w:val="26"/>
  </w:num>
  <w:num w:numId="22">
    <w:abstractNumId w:val="27"/>
  </w:num>
  <w:num w:numId="23">
    <w:abstractNumId w:val="14"/>
  </w:num>
  <w:num w:numId="24">
    <w:abstractNumId w:val="12"/>
  </w:num>
  <w:num w:numId="25">
    <w:abstractNumId w:val="20"/>
  </w:num>
  <w:num w:numId="26">
    <w:abstractNumId w:val="13"/>
  </w:num>
  <w:num w:numId="27">
    <w:abstractNumId w:val="11"/>
  </w:num>
  <w:num w:numId="28">
    <w:abstractNumId w:val="15"/>
  </w:num>
  <w:num w:numId="29">
    <w:abstractNumId w:val="4"/>
  </w:num>
  <w:num w:numId="30">
    <w:abstractNumId w:val="8"/>
  </w:num>
  <w:num w:numId="31">
    <w:abstractNumId w:val="25"/>
  </w:num>
  <w:num w:numId="32">
    <w:abstractNumId w:val="23"/>
  </w:num>
  <w:num w:numId="33">
    <w:abstractNumId w:val="18"/>
  </w:num>
  <w:num w:numId="34">
    <w:abstractNumId w:val="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4"/>
  </w:num>
  <w:num w:numId="38">
    <w:abstractNumId w:val="1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39B2"/>
    <w:rsid w:val="000112BC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71D6F"/>
    <w:rsid w:val="00077A07"/>
    <w:rsid w:val="000801A4"/>
    <w:rsid w:val="000854FA"/>
    <w:rsid w:val="00086BA2"/>
    <w:rsid w:val="00093CB9"/>
    <w:rsid w:val="000970C3"/>
    <w:rsid w:val="000A16AF"/>
    <w:rsid w:val="000A2C80"/>
    <w:rsid w:val="000B16C9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056CD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44FE"/>
    <w:rsid w:val="001C537E"/>
    <w:rsid w:val="001E5CA1"/>
    <w:rsid w:val="001E7334"/>
    <w:rsid w:val="001F2525"/>
    <w:rsid w:val="001F3B0D"/>
    <w:rsid w:val="00206241"/>
    <w:rsid w:val="00211F19"/>
    <w:rsid w:val="0021317D"/>
    <w:rsid w:val="0022277A"/>
    <w:rsid w:val="00225018"/>
    <w:rsid w:val="0022560F"/>
    <w:rsid w:val="002303E1"/>
    <w:rsid w:val="00232A3A"/>
    <w:rsid w:val="00234E65"/>
    <w:rsid w:val="00243382"/>
    <w:rsid w:val="00253E3A"/>
    <w:rsid w:val="00255F75"/>
    <w:rsid w:val="002608D6"/>
    <w:rsid w:val="00260C66"/>
    <w:rsid w:val="00266635"/>
    <w:rsid w:val="0029367C"/>
    <w:rsid w:val="002960AF"/>
    <w:rsid w:val="00296CFF"/>
    <w:rsid w:val="002D4002"/>
    <w:rsid w:val="002D4320"/>
    <w:rsid w:val="002E059D"/>
    <w:rsid w:val="002E23A0"/>
    <w:rsid w:val="002E3280"/>
    <w:rsid w:val="002F29D2"/>
    <w:rsid w:val="002F4706"/>
    <w:rsid w:val="002F6F5D"/>
    <w:rsid w:val="00301DB5"/>
    <w:rsid w:val="00306D84"/>
    <w:rsid w:val="00307686"/>
    <w:rsid w:val="00311247"/>
    <w:rsid w:val="003227D5"/>
    <w:rsid w:val="00326808"/>
    <w:rsid w:val="0033001E"/>
    <w:rsid w:val="003309F9"/>
    <w:rsid w:val="00331973"/>
    <w:rsid w:val="0033494F"/>
    <w:rsid w:val="003378AE"/>
    <w:rsid w:val="00343E63"/>
    <w:rsid w:val="0035030C"/>
    <w:rsid w:val="00352CD8"/>
    <w:rsid w:val="003535C0"/>
    <w:rsid w:val="003622A5"/>
    <w:rsid w:val="0036303D"/>
    <w:rsid w:val="003633FC"/>
    <w:rsid w:val="00363499"/>
    <w:rsid w:val="00370264"/>
    <w:rsid w:val="00373CC1"/>
    <w:rsid w:val="00375205"/>
    <w:rsid w:val="003810D0"/>
    <w:rsid w:val="0038249B"/>
    <w:rsid w:val="00387318"/>
    <w:rsid w:val="0039217B"/>
    <w:rsid w:val="00395AC2"/>
    <w:rsid w:val="0039690E"/>
    <w:rsid w:val="003978DE"/>
    <w:rsid w:val="003A094B"/>
    <w:rsid w:val="003A3428"/>
    <w:rsid w:val="003A3AEC"/>
    <w:rsid w:val="003A5765"/>
    <w:rsid w:val="003A5F36"/>
    <w:rsid w:val="003B288B"/>
    <w:rsid w:val="003B749A"/>
    <w:rsid w:val="003C5C9D"/>
    <w:rsid w:val="003D6931"/>
    <w:rsid w:val="003E7CCB"/>
    <w:rsid w:val="003F1880"/>
    <w:rsid w:val="00401627"/>
    <w:rsid w:val="004110AC"/>
    <w:rsid w:val="004126F2"/>
    <w:rsid w:val="00414A61"/>
    <w:rsid w:val="00416840"/>
    <w:rsid w:val="00435BCB"/>
    <w:rsid w:val="00445561"/>
    <w:rsid w:val="00446BD8"/>
    <w:rsid w:val="0044715C"/>
    <w:rsid w:val="004537D6"/>
    <w:rsid w:val="00455C4A"/>
    <w:rsid w:val="00470063"/>
    <w:rsid w:val="004704BB"/>
    <w:rsid w:val="0047114D"/>
    <w:rsid w:val="00480BD7"/>
    <w:rsid w:val="004816AC"/>
    <w:rsid w:val="00496DB3"/>
    <w:rsid w:val="004A180D"/>
    <w:rsid w:val="004A2C7A"/>
    <w:rsid w:val="004A62A0"/>
    <w:rsid w:val="004A6E51"/>
    <w:rsid w:val="004B01F4"/>
    <w:rsid w:val="004B470E"/>
    <w:rsid w:val="004B6BBB"/>
    <w:rsid w:val="004C06D3"/>
    <w:rsid w:val="004C6F2A"/>
    <w:rsid w:val="004D21C9"/>
    <w:rsid w:val="004D22B6"/>
    <w:rsid w:val="004D26C2"/>
    <w:rsid w:val="004D63CC"/>
    <w:rsid w:val="004E52DF"/>
    <w:rsid w:val="004E54C4"/>
    <w:rsid w:val="004F6035"/>
    <w:rsid w:val="00502786"/>
    <w:rsid w:val="00510BB3"/>
    <w:rsid w:val="005111DD"/>
    <w:rsid w:val="00513141"/>
    <w:rsid w:val="00521DC8"/>
    <w:rsid w:val="005229A5"/>
    <w:rsid w:val="005278D3"/>
    <w:rsid w:val="00534BD1"/>
    <w:rsid w:val="00543628"/>
    <w:rsid w:val="005512BA"/>
    <w:rsid w:val="0055263F"/>
    <w:rsid w:val="00554E49"/>
    <w:rsid w:val="00555A2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0F69"/>
    <w:rsid w:val="005B1008"/>
    <w:rsid w:val="005B177B"/>
    <w:rsid w:val="005C6B37"/>
    <w:rsid w:val="005D0BAC"/>
    <w:rsid w:val="005D26D1"/>
    <w:rsid w:val="005D2D60"/>
    <w:rsid w:val="005D4726"/>
    <w:rsid w:val="005E1D48"/>
    <w:rsid w:val="005E2647"/>
    <w:rsid w:val="005E3A13"/>
    <w:rsid w:val="005F0C7B"/>
    <w:rsid w:val="005F13C8"/>
    <w:rsid w:val="00604DA6"/>
    <w:rsid w:val="00607F6F"/>
    <w:rsid w:val="00610897"/>
    <w:rsid w:val="00612167"/>
    <w:rsid w:val="0062536E"/>
    <w:rsid w:val="00625550"/>
    <w:rsid w:val="00632C29"/>
    <w:rsid w:val="00645D99"/>
    <w:rsid w:val="00650C16"/>
    <w:rsid w:val="00657C13"/>
    <w:rsid w:val="00675FB0"/>
    <w:rsid w:val="00690460"/>
    <w:rsid w:val="00697F4A"/>
    <w:rsid w:val="006A4CFB"/>
    <w:rsid w:val="006A7B33"/>
    <w:rsid w:val="006B0CCE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05902"/>
    <w:rsid w:val="0071662C"/>
    <w:rsid w:val="00717833"/>
    <w:rsid w:val="0073728F"/>
    <w:rsid w:val="00740379"/>
    <w:rsid w:val="00740A8D"/>
    <w:rsid w:val="00741989"/>
    <w:rsid w:val="007462BE"/>
    <w:rsid w:val="007475E6"/>
    <w:rsid w:val="007530F5"/>
    <w:rsid w:val="00756F3D"/>
    <w:rsid w:val="00774E20"/>
    <w:rsid w:val="00775CD6"/>
    <w:rsid w:val="007762BA"/>
    <w:rsid w:val="00793A79"/>
    <w:rsid w:val="007A58DA"/>
    <w:rsid w:val="007A7284"/>
    <w:rsid w:val="007C27E0"/>
    <w:rsid w:val="007C70D7"/>
    <w:rsid w:val="007E0F5C"/>
    <w:rsid w:val="007E66CE"/>
    <w:rsid w:val="007E7249"/>
    <w:rsid w:val="007E72C9"/>
    <w:rsid w:val="007F026C"/>
    <w:rsid w:val="007F087D"/>
    <w:rsid w:val="00800DAF"/>
    <w:rsid w:val="008158DA"/>
    <w:rsid w:val="008226DD"/>
    <w:rsid w:val="00827C9D"/>
    <w:rsid w:val="00831BDA"/>
    <w:rsid w:val="00840040"/>
    <w:rsid w:val="008430C0"/>
    <w:rsid w:val="00855037"/>
    <w:rsid w:val="008627E5"/>
    <w:rsid w:val="00870D68"/>
    <w:rsid w:val="00875646"/>
    <w:rsid w:val="008817BF"/>
    <w:rsid w:val="00894AED"/>
    <w:rsid w:val="008B1F30"/>
    <w:rsid w:val="008B3454"/>
    <w:rsid w:val="008B52B0"/>
    <w:rsid w:val="008D0BD7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0588A"/>
    <w:rsid w:val="00916152"/>
    <w:rsid w:val="00936525"/>
    <w:rsid w:val="00936D2E"/>
    <w:rsid w:val="00940F1E"/>
    <w:rsid w:val="009607EF"/>
    <w:rsid w:val="009700FB"/>
    <w:rsid w:val="0097105D"/>
    <w:rsid w:val="009733F7"/>
    <w:rsid w:val="009743F1"/>
    <w:rsid w:val="009842F3"/>
    <w:rsid w:val="0098512A"/>
    <w:rsid w:val="00986E61"/>
    <w:rsid w:val="00987179"/>
    <w:rsid w:val="009909FE"/>
    <w:rsid w:val="00996C72"/>
    <w:rsid w:val="009A0F4D"/>
    <w:rsid w:val="009B7644"/>
    <w:rsid w:val="009D4116"/>
    <w:rsid w:val="009E64DD"/>
    <w:rsid w:val="009F6B14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33CF"/>
    <w:rsid w:val="00A56DCC"/>
    <w:rsid w:val="00A722FB"/>
    <w:rsid w:val="00A8079C"/>
    <w:rsid w:val="00A829A1"/>
    <w:rsid w:val="00A8754D"/>
    <w:rsid w:val="00A91035"/>
    <w:rsid w:val="00A91379"/>
    <w:rsid w:val="00A930EA"/>
    <w:rsid w:val="00A97AED"/>
    <w:rsid w:val="00AA1819"/>
    <w:rsid w:val="00AA3B00"/>
    <w:rsid w:val="00AB4307"/>
    <w:rsid w:val="00AC4354"/>
    <w:rsid w:val="00AC4427"/>
    <w:rsid w:val="00AC5C30"/>
    <w:rsid w:val="00AD449B"/>
    <w:rsid w:val="00AF794F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771A8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A72D3"/>
    <w:rsid w:val="00BD4909"/>
    <w:rsid w:val="00BE75D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75088"/>
    <w:rsid w:val="00C811F4"/>
    <w:rsid w:val="00C839F1"/>
    <w:rsid w:val="00C96D68"/>
    <w:rsid w:val="00C971A3"/>
    <w:rsid w:val="00C975F2"/>
    <w:rsid w:val="00C97B4E"/>
    <w:rsid w:val="00CA2DC3"/>
    <w:rsid w:val="00CA30A0"/>
    <w:rsid w:val="00CA7EF8"/>
    <w:rsid w:val="00CB156A"/>
    <w:rsid w:val="00CC2710"/>
    <w:rsid w:val="00CC3B0F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05F1D"/>
    <w:rsid w:val="00D17141"/>
    <w:rsid w:val="00D230F1"/>
    <w:rsid w:val="00D27F40"/>
    <w:rsid w:val="00D37F21"/>
    <w:rsid w:val="00D4033A"/>
    <w:rsid w:val="00D44568"/>
    <w:rsid w:val="00D45226"/>
    <w:rsid w:val="00D45384"/>
    <w:rsid w:val="00D50609"/>
    <w:rsid w:val="00D50897"/>
    <w:rsid w:val="00D55EEB"/>
    <w:rsid w:val="00D63297"/>
    <w:rsid w:val="00D6623F"/>
    <w:rsid w:val="00D72706"/>
    <w:rsid w:val="00D74BC7"/>
    <w:rsid w:val="00D76579"/>
    <w:rsid w:val="00D76DB2"/>
    <w:rsid w:val="00D813F9"/>
    <w:rsid w:val="00D83762"/>
    <w:rsid w:val="00D93E45"/>
    <w:rsid w:val="00D954AC"/>
    <w:rsid w:val="00D95E45"/>
    <w:rsid w:val="00DA25E7"/>
    <w:rsid w:val="00DA43D5"/>
    <w:rsid w:val="00DB0D3C"/>
    <w:rsid w:val="00DB45CE"/>
    <w:rsid w:val="00DB5D20"/>
    <w:rsid w:val="00DB76B9"/>
    <w:rsid w:val="00DC401C"/>
    <w:rsid w:val="00DC5ABF"/>
    <w:rsid w:val="00DC5B32"/>
    <w:rsid w:val="00DD1FEA"/>
    <w:rsid w:val="00DF1EC4"/>
    <w:rsid w:val="00DF672D"/>
    <w:rsid w:val="00E03153"/>
    <w:rsid w:val="00E10E0C"/>
    <w:rsid w:val="00E13854"/>
    <w:rsid w:val="00E203EF"/>
    <w:rsid w:val="00E27425"/>
    <w:rsid w:val="00E403EF"/>
    <w:rsid w:val="00E433B7"/>
    <w:rsid w:val="00E462D8"/>
    <w:rsid w:val="00E5092C"/>
    <w:rsid w:val="00E52545"/>
    <w:rsid w:val="00E576F6"/>
    <w:rsid w:val="00E62445"/>
    <w:rsid w:val="00E662C3"/>
    <w:rsid w:val="00E77FBD"/>
    <w:rsid w:val="00E8127F"/>
    <w:rsid w:val="00E85FE9"/>
    <w:rsid w:val="00E87ED1"/>
    <w:rsid w:val="00E90A02"/>
    <w:rsid w:val="00E92E8F"/>
    <w:rsid w:val="00E93112"/>
    <w:rsid w:val="00E9328B"/>
    <w:rsid w:val="00EB53C2"/>
    <w:rsid w:val="00EC1C5C"/>
    <w:rsid w:val="00ED4F0C"/>
    <w:rsid w:val="00ED5071"/>
    <w:rsid w:val="00EE5075"/>
    <w:rsid w:val="00EF5A6B"/>
    <w:rsid w:val="00F01214"/>
    <w:rsid w:val="00F01778"/>
    <w:rsid w:val="00F04F11"/>
    <w:rsid w:val="00F0639E"/>
    <w:rsid w:val="00F07C05"/>
    <w:rsid w:val="00F07ED2"/>
    <w:rsid w:val="00F14B7D"/>
    <w:rsid w:val="00F209ED"/>
    <w:rsid w:val="00F326F5"/>
    <w:rsid w:val="00F43900"/>
    <w:rsid w:val="00F440C7"/>
    <w:rsid w:val="00F44A53"/>
    <w:rsid w:val="00F454E0"/>
    <w:rsid w:val="00F476B0"/>
    <w:rsid w:val="00F61982"/>
    <w:rsid w:val="00F6253A"/>
    <w:rsid w:val="00F63D79"/>
    <w:rsid w:val="00F65372"/>
    <w:rsid w:val="00F7679C"/>
    <w:rsid w:val="00F87DA1"/>
    <w:rsid w:val="00F92202"/>
    <w:rsid w:val="00F96920"/>
    <w:rsid w:val="00F9718F"/>
    <w:rsid w:val="00FA09D0"/>
    <w:rsid w:val="00FA7681"/>
    <w:rsid w:val="00FB55D6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C99B5"/>
  <w15:docId w15:val="{82BA2874-08E3-4818-9D68-D333FC63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link w:val="NzevChar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link w:val="Zkladntextodsazen2Char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Nadpis3Char">
    <w:name w:val="Nadpis 3 Char"/>
    <w:basedOn w:val="Standardnpsmoodstavce"/>
    <w:link w:val="Nadpis3"/>
    <w:rsid w:val="004B6BBB"/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B6BBB"/>
    <w:rPr>
      <w:b/>
      <w:bCs/>
      <w:sz w:val="36"/>
      <w:szCs w:val="3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B6BBB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7D6D8-E28C-4B91-B80D-05FCEA8E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3896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Gallová Gabriela (ÚMČ Praha 3)</cp:lastModifiedBy>
  <cp:revision>5</cp:revision>
  <cp:lastPrinted>2022-01-28T14:30:00Z</cp:lastPrinted>
  <dcterms:created xsi:type="dcterms:W3CDTF">2022-01-14T09:58:00Z</dcterms:created>
  <dcterms:modified xsi:type="dcterms:W3CDTF">2022-01-28T14:30:00Z</dcterms:modified>
</cp:coreProperties>
</file>