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76" w:rsidRDefault="00246E76" w:rsidP="00175DE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DODATEK Č. 1</w:t>
      </w:r>
    </w:p>
    <w:p w:rsidR="00AD4E9E" w:rsidRPr="00246E76" w:rsidRDefault="00534A40" w:rsidP="00175DE6">
      <w:pPr>
        <w:jc w:val="center"/>
        <w:rPr>
          <w:sz w:val="24"/>
          <w:szCs w:val="24"/>
        </w:rPr>
      </w:pPr>
      <w:r w:rsidRPr="00246E76">
        <w:rPr>
          <w:sz w:val="24"/>
          <w:szCs w:val="24"/>
        </w:rPr>
        <w:t xml:space="preserve">ke Smlouvě o zajišťování preventivní péče pro zaměstnance a poskytování </w:t>
      </w:r>
      <w:proofErr w:type="spellStart"/>
      <w:r w:rsidRPr="00246E76">
        <w:rPr>
          <w:sz w:val="24"/>
          <w:szCs w:val="24"/>
        </w:rPr>
        <w:t>pracovnělékařských</w:t>
      </w:r>
      <w:proofErr w:type="spellEnd"/>
      <w:r w:rsidRPr="00246E76">
        <w:rPr>
          <w:sz w:val="24"/>
          <w:szCs w:val="24"/>
        </w:rPr>
        <w:t xml:space="preserve"> služeb uzavřené dne 6. 10. 2014</w:t>
      </w:r>
    </w:p>
    <w:p w:rsidR="00534A40" w:rsidRDefault="00534A40" w:rsidP="00175DE6">
      <w:pPr>
        <w:jc w:val="both"/>
      </w:pPr>
    </w:p>
    <w:p w:rsidR="00534A40" w:rsidRPr="00EC571A" w:rsidRDefault="00534A40" w:rsidP="00175DE6">
      <w:pPr>
        <w:spacing w:after="0" w:line="240" w:lineRule="auto"/>
        <w:jc w:val="both"/>
        <w:rPr>
          <w:rFonts w:cs="Arial"/>
          <w:b/>
          <w:sz w:val="24"/>
        </w:rPr>
      </w:pPr>
      <w:r w:rsidRPr="00EC571A">
        <w:rPr>
          <w:rFonts w:cs="Arial"/>
          <w:b/>
          <w:sz w:val="24"/>
        </w:rPr>
        <w:t>Mikrobiologický ústav AV ČR, v. v. i.</w:t>
      </w:r>
    </w:p>
    <w:p w:rsidR="00534A40" w:rsidRPr="00266023" w:rsidRDefault="00534A40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S</w:t>
      </w:r>
      <w:r w:rsidRPr="00266023">
        <w:rPr>
          <w:rFonts w:cs="Arial"/>
          <w:sz w:val="24"/>
        </w:rPr>
        <w:t xml:space="preserve">e sídlem: </w:t>
      </w:r>
      <w:r>
        <w:rPr>
          <w:rFonts w:cs="Arial"/>
          <w:sz w:val="24"/>
        </w:rPr>
        <w:t>Vídeňská 1083, 142 20 Praha 4</w:t>
      </w:r>
    </w:p>
    <w:p w:rsidR="00534A40" w:rsidRDefault="00534A40" w:rsidP="00175DE6">
      <w:pPr>
        <w:spacing w:after="0" w:line="240" w:lineRule="auto"/>
        <w:jc w:val="both"/>
        <w:rPr>
          <w:rFonts w:cs="Arial"/>
          <w:sz w:val="24"/>
        </w:rPr>
      </w:pPr>
      <w:r w:rsidRPr="00266023">
        <w:rPr>
          <w:rFonts w:cs="Arial"/>
          <w:sz w:val="24"/>
        </w:rPr>
        <w:t xml:space="preserve">IČ: </w:t>
      </w:r>
      <w:r>
        <w:rPr>
          <w:rFonts w:cs="Arial"/>
          <w:sz w:val="24"/>
        </w:rPr>
        <w:t>61388971</w:t>
      </w:r>
      <w:r w:rsidRPr="00266023">
        <w:rPr>
          <w:rFonts w:cs="Arial"/>
          <w:sz w:val="24"/>
        </w:rPr>
        <w:t xml:space="preserve">, </w:t>
      </w:r>
      <w:r w:rsidR="00EC571A">
        <w:rPr>
          <w:rFonts w:cs="Arial"/>
          <w:sz w:val="24"/>
        </w:rPr>
        <w:t>DIČ: CZ61388971</w:t>
      </w:r>
    </w:p>
    <w:p w:rsidR="00534A40" w:rsidRPr="00266023" w:rsidRDefault="00534A40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266023">
        <w:rPr>
          <w:rFonts w:cs="Arial"/>
          <w:sz w:val="24"/>
        </w:rPr>
        <w:t>astoupen</w:t>
      </w:r>
      <w:r>
        <w:rPr>
          <w:rFonts w:cs="Arial"/>
          <w:sz w:val="24"/>
        </w:rPr>
        <w:t>ý</w:t>
      </w:r>
      <w:r w:rsidRPr="00266023">
        <w:rPr>
          <w:rFonts w:cs="Arial"/>
          <w:sz w:val="24"/>
        </w:rPr>
        <w:t xml:space="preserve">: </w:t>
      </w:r>
      <w:r>
        <w:rPr>
          <w:rFonts w:cs="Arial"/>
          <w:sz w:val="24"/>
        </w:rPr>
        <w:t>Ing. Jiří Hašek, CSc.</w:t>
      </w:r>
      <w:r w:rsidRPr="00266023">
        <w:rPr>
          <w:rFonts w:cs="Arial"/>
          <w:sz w:val="24"/>
        </w:rPr>
        <w:t xml:space="preserve">, </w:t>
      </w:r>
      <w:r>
        <w:rPr>
          <w:rFonts w:cs="Arial"/>
          <w:sz w:val="24"/>
        </w:rPr>
        <w:t>ředitel</w:t>
      </w:r>
    </w:p>
    <w:p w:rsidR="00534A40" w:rsidRPr="00266023" w:rsidRDefault="00534A40" w:rsidP="00175DE6">
      <w:pPr>
        <w:spacing w:after="0" w:line="240" w:lineRule="auto"/>
        <w:jc w:val="both"/>
        <w:rPr>
          <w:rFonts w:cs="Arial"/>
          <w:sz w:val="24"/>
        </w:rPr>
      </w:pPr>
      <w:r w:rsidRPr="00266023">
        <w:rPr>
          <w:rFonts w:cs="Arial"/>
          <w:sz w:val="24"/>
        </w:rPr>
        <w:t xml:space="preserve">(dále též </w:t>
      </w:r>
      <w:r>
        <w:rPr>
          <w:rFonts w:cs="Arial"/>
          <w:sz w:val="24"/>
        </w:rPr>
        <w:t>„</w:t>
      </w:r>
      <w:r w:rsidR="00E47EF9">
        <w:rPr>
          <w:rFonts w:cs="Arial"/>
          <w:sz w:val="24"/>
        </w:rPr>
        <w:t>zaměstnavatel</w:t>
      </w:r>
      <w:r>
        <w:rPr>
          <w:rFonts w:cs="Arial"/>
          <w:sz w:val="24"/>
        </w:rPr>
        <w:t>“</w:t>
      </w:r>
      <w:r w:rsidRPr="00266023">
        <w:rPr>
          <w:rFonts w:cs="Arial"/>
          <w:sz w:val="24"/>
        </w:rPr>
        <w:t xml:space="preserve"> nebo „</w:t>
      </w:r>
      <w:r w:rsidR="00E47EF9">
        <w:rPr>
          <w:rFonts w:cs="Arial"/>
          <w:sz w:val="24"/>
        </w:rPr>
        <w:t>objednatel</w:t>
      </w:r>
      <w:r w:rsidRPr="00266023">
        <w:rPr>
          <w:rFonts w:cs="Arial"/>
          <w:sz w:val="24"/>
        </w:rPr>
        <w:t>“)</w:t>
      </w:r>
    </w:p>
    <w:p w:rsidR="00534A40" w:rsidRDefault="00534A40" w:rsidP="00175DE6">
      <w:pPr>
        <w:jc w:val="both"/>
      </w:pPr>
    </w:p>
    <w:p w:rsidR="00534A40" w:rsidRDefault="00534A40" w:rsidP="00175DE6">
      <w:pPr>
        <w:jc w:val="both"/>
      </w:pPr>
      <w:r>
        <w:t>a</w:t>
      </w:r>
    </w:p>
    <w:p w:rsidR="00534A40" w:rsidRPr="00EC571A" w:rsidRDefault="00534A40" w:rsidP="00175DE6">
      <w:pPr>
        <w:spacing w:after="0" w:line="240" w:lineRule="auto"/>
        <w:jc w:val="both"/>
        <w:rPr>
          <w:rFonts w:cs="Arial"/>
          <w:b/>
          <w:sz w:val="24"/>
        </w:rPr>
      </w:pPr>
      <w:proofErr w:type="spellStart"/>
      <w:r w:rsidRPr="00EC571A">
        <w:rPr>
          <w:rFonts w:cs="Arial"/>
          <w:b/>
          <w:sz w:val="24"/>
        </w:rPr>
        <w:t>Akademed</w:t>
      </w:r>
      <w:proofErr w:type="spellEnd"/>
      <w:r w:rsidRPr="00EC571A">
        <w:rPr>
          <w:rFonts w:cs="Arial"/>
          <w:b/>
          <w:sz w:val="24"/>
        </w:rPr>
        <w:t>, s.r.o.</w:t>
      </w:r>
    </w:p>
    <w:p w:rsidR="00432D68" w:rsidRDefault="00432D68" w:rsidP="00175DE6">
      <w:pPr>
        <w:spacing w:after="0" w:line="240" w:lineRule="auto"/>
        <w:jc w:val="both"/>
      </w:pPr>
      <w:r>
        <w:rPr>
          <w:rFonts w:cs="Arial"/>
          <w:sz w:val="24"/>
        </w:rPr>
        <w:t xml:space="preserve">Se sídlem: </w:t>
      </w:r>
      <w:sdt>
        <w:sdtPr>
          <w:tag w:val="goog_rdk_1"/>
          <w:id w:val="-1050687849"/>
        </w:sdtPr>
        <w:sdtEndPr/>
        <w:sdtContent>
          <w:r w:rsidRPr="00432D68">
            <w:rPr>
              <w:sz w:val="24"/>
              <w:szCs w:val="24"/>
            </w:rPr>
            <w:t>Jeseniova 2860/44, Žižkov, 130 00 Praha 3</w:t>
          </w:r>
        </w:sdtContent>
      </w:sdt>
    </w:p>
    <w:p w:rsidR="00432D68" w:rsidRPr="00432D68" w:rsidRDefault="00432D68" w:rsidP="00175D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09620087</w:t>
      </w:r>
      <w:r w:rsidR="008F4143">
        <w:rPr>
          <w:sz w:val="24"/>
          <w:szCs w:val="24"/>
        </w:rPr>
        <w:t>, není plátce DPH</w:t>
      </w:r>
      <w:r w:rsidRPr="00432D68">
        <w:rPr>
          <w:sz w:val="24"/>
          <w:szCs w:val="24"/>
        </w:rPr>
        <w:t xml:space="preserve">     </w:t>
      </w:r>
      <w:sdt>
        <w:sdtPr>
          <w:tag w:val="goog_rdk_5"/>
          <w:id w:val="-1700622241"/>
        </w:sdtPr>
        <w:sdtEndPr/>
        <w:sdtContent>
          <w:sdt>
            <w:sdtPr>
              <w:tag w:val="goog_rdk_6"/>
              <w:id w:val="1033853898"/>
            </w:sdtPr>
            <w:sdtEndPr/>
            <w:sdtContent/>
          </w:sdt>
        </w:sdtContent>
      </w:sdt>
    </w:p>
    <w:p w:rsidR="00432D68" w:rsidRDefault="00432D68" w:rsidP="00175DE6">
      <w:pPr>
        <w:spacing w:after="0" w:line="240" w:lineRule="auto"/>
        <w:jc w:val="both"/>
        <w:rPr>
          <w:sz w:val="24"/>
          <w:szCs w:val="24"/>
        </w:rPr>
      </w:pPr>
      <w:r w:rsidRPr="00432D68">
        <w:rPr>
          <w:sz w:val="24"/>
          <w:szCs w:val="24"/>
        </w:rPr>
        <w:t xml:space="preserve">Datová schránka: </w:t>
      </w:r>
      <w:r w:rsidR="00E12A0B" w:rsidRPr="0067372D">
        <w:rPr>
          <w:sz w:val="24"/>
          <w:szCs w:val="24"/>
        </w:rPr>
        <w:t>5w7pcw4</w:t>
      </w:r>
    </w:p>
    <w:p w:rsidR="00432D68" w:rsidRDefault="00432D68" w:rsidP="00175D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MUDr. Kateřina </w:t>
      </w:r>
      <w:proofErr w:type="spellStart"/>
      <w:r>
        <w:rPr>
          <w:sz w:val="24"/>
          <w:szCs w:val="24"/>
        </w:rPr>
        <w:t>Kerekešová</w:t>
      </w:r>
      <w:proofErr w:type="spellEnd"/>
      <w:r>
        <w:rPr>
          <w:sz w:val="24"/>
          <w:szCs w:val="24"/>
        </w:rPr>
        <w:t>, jednatelka</w:t>
      </w:r>
    </w:p>
    <w:p w:rsidR="00432D68" w:rsidRPr="00534A40" w:rsidRDefault="00432D68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sz w:val="24"/>
          <w:szCs w:val="24"/>
        </w:rPr>
        <w:t xml:space="preserve">(dále jen </w:t>
      </w:r>
      <w:r w:rsidR="00256E2D">
        <w:rPr>
          <w:sz w:val="24"/>
          <w:szCs w:val="24"/>
        </w:rPr>
        <w:t xml:space="preserve">„poskytovatel </w:t>
      </w:r>
      <w:proofErr w:type="spellStart"/>
      <w:r w:rsidR="00256E2D">
        <w:rPr>
          <w:sz w:val="24"/>
          <w:szCs w:val="24"/>
        </w:rPr>
        <w:t>pracovnělékařských</w:t>
      </w:r>
      <w:proofErr w:type="spellEnd"/>
      <w:r w:rsidR="00256E2D">
        <w:rPr>
          <w:sz w:val="24"/>
          <w:szCs w:val="24"/>
        </w:rPr>
        <w:t xml:space="preserve"> služeb“)</w:t>
      </w:r>
    </w:p>
    <w:p w:rsidR="00534A40" w:rsidRDefault="00534A40" w:rsidP="00175DE6">
      <w:pPr>
        <w:spacing w:after="0" w:line="240" w:lineRule="auto"/>
        <w:jc w:val="both"/>
        <w:rPr>
          <w:rFonts w:cs="Arial"/>
          <w:sz w:val="24"/>
        </w:rPr>
      </w:pPr>
    </w:p>
    <w:p w:rsidR="00175DE6" w:rsidRDefault="00175DE6" w:rsidP="00175DE6">
      <w:pPr>
        <w:spacing w:after="0" w:line="240" w:lineRule="auto"/>
        <w:jc w:val="both"/>
        <w:rPr>
          <w:rFonts w:cs="Arial"/>
          <w:sz w:val="24"/>
        </w:rPr>
      </w:pPr>
    </w:p>
    <w:p w:rsidR="00175DE6" w:rsidRDefault="00246E76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175DE6">
        <w:rPr>
          <w:rFonts w:cs="Arial"/>
          <w:sz w:val="24"/>
        </w:rPr>
        <w:t>e dohodly na následujícím dodatku k výše uvedené smlouvě.</w:t>
      </w:r>
    </w:p>
    <w:p w:rsidR="00E47EF9" w:rsidRDefault="00E47EF9" w:rsidP="00175DE6">
      <w:pPr>
        <w:spacing w:after="0" w:line="240" w:lineRule="auto"/>
        <w:jc w:val="both"/>
        <w:rPr>
          <w:rFonts w:cs="Arial"/>
          <w:sz w:val="24"/>
        </w:rPr>
      </w:pPr>
    </w:p>
    <w:p w:rsidR="00E47EF9" w:rsidRDefault="00E47EF9" w:rsidP="00175DE6">
      <w:pPr>
        <w:spacing w:after="0" w:line="240" w:lineRule="auto"/>
        <w:jc w:val="both"/>
        <w:rPr>
          <w:rFonts w:cs="Arial"/>
          <w:sz w:val="24"/>
        </w:rPr>
      </w:pPr>
    </w:p>
    <w:p w:rsidR="00432D68" w:rsidRDefault="00133095" w:rsidP="00175DE6">
      <w:pPr>
        <w:spacing w:after="12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I</w:t>
      </w:r>
      <w:r w:rsidR="00432D68">
        <w:rPr>
          <w:rFonts w:cs="Arial"/>
          <w:sz w:val="24"/>
        </w:rPr>
        <w:t>.</w:t>
      </w:r>
    </w:p>
    <w:p w:rsidR="00432D68" w:rsidRDefault="00256E2D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Čl. VI. Smlouvy se doplňuje o bod </w:t>
      </w:r>
      <w:r w:rsidR="00EC571A">
        <w:rPr>
          <w:rFonts w:cs="Arial"/>
          <w:sz w:val="24"/>
        </w:rPr>
        <w:t>5</w:t>
      </w:r>
      <w:r>
        <w:rPr>
          <w:rFonts w:cs="Arial"/>
          <w:sz w:val="24"/>
        </w:rPr>
        <w:t>., který zní:</w:t>
      </w:r>
    </w:p>
    <w:p w:rsidR="00256E2D" w:rsidRDefault="00256E2D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„</w:t>
      </w:r>
      <w:r w:rsidR="00EC571A">
        <w:rPr>
          <w:rFonts w:cs="Arial"/>
          <w:sz w:val="24"/>
        </w:rPr>
        <w:t xml:space="preserve">5. </w:t>
      </w:r>
      <w:r>
        <w:rPr>
          <w:rFonts w:cs="Arial"/>
          <w:sz w:val="24"/>
        </w:rPr>
        <w:t xml:space="preserve">Zaměstnavatel </w:t>
      </w:r>
      <w:r w:rsidRPr="00256E2D">
        <w:rPr>
          <w:rFonts w:cs="Arial"/>
          <w:sz w:val="24"/>
        </w:rPr>
        <w:t xml:space="preserve">je povinen na výzvu </w:t>
      </w:r>
      <w:r>
        <w:rPr>
          <w:rFonts w:cs="Arial"/>
          <w:sz w:val="24"/>
        </w:rPr>
        <w:t xml:space="preserve">poskytovatele </w:t>
      </w:r>
      <w:proofErr w:type="spellStart"/>
      <w:r>
        <w:rPr>
          <w:rFonts w:cs="Arial"/>
          <w:sz w:val="24"/>
        </w:rPr>
        <w:t>pracovnělékařských</w:t>
      </w:r>
      <w:proofErr w:type="spellEnd"/>
      <w:r>
        <w:rPr>
          <w:rFonts w:cs="Arial"/>
          <w:sz w:val="24"/>
        </w:rPr>
        <w:t xml:space="preserve"> služeb</w:t>
      </w:r>
      <w:r w:rsidRPr="00256E2D">
        <w:rPr>
          <w:rFonts w:cs="Arial"/>
          <w:sz w:val="24"/>
        </w:rPr>
        <w:t xml:space="preserve"> projednat nedostatky, výhrady či připomínky týkající se organizace </w:t>
      </w:r>
      <w:proofErr w:type="spellStart"/>
      <w:r w:rsidRPr="00256E2D">
        <w:rPr>
          <w:rFonts w:cs="Arial"/>
          <w:sz w:val="24"/>
        </w:rPr>
        <w:t>pracovnělékařských</w:t>
      </w:r>
      <w:proofErr w:type="spellEnd"/>
      <w:r w:rsidRPr="00256E2D">
        <w:rPr>
          <w:rFonts w:cs="Arial"/>
          <w:sz w:val="24"/>
        </w:rPr>
        <w:t xml:space="preserve"> služeb ze strany </w:t>
      </w:r>
      <w:r>
        <w:rPr>
          <w:rFonts w:cs="Arial"/>
          <w:sz w:val="24"/>
        </w:rPr>
        <w:t xml:space="preserve">zaměstnavatele </w:t>
      </w:r>
      <w:r w:rsidRPr="00256E2D">
        <w:rPr>
          <w:rFonts w:cs="Arial"/>
          <w:sz w:val="24"/>
        </w:rPr>
        <w:t>a přijmout opatření k</w:t>
      </w:r>
      <w:r>
        <w:rPr>
          <w:rFonts w:cs="Arial"/>
          <w:sz w:val="24"/>
        </w:rPr>
        <w:t> </w:t>
      </w:r>
      <w:r w:rsidRPr="00256E2D">
        <w:rPr>
          <w:rFonts w:cs="Arial"/>
          <w:sz w:val="24"/>
        </w:rPr>
        <w:t>nápravě</w:t>
      </w:r>
      <w:r>
        <w:rPr>
          <w:rFonts w:cs="Arial"/>
          <w:sz w:val="24"/>
        </w:rPr>
        <w:t>“.</w:t>
      </w:r>
    </w:p>
    <w:p w:rsidR="00256E2D" w:rsidRDefault="00256E2D" w:rsidP="00175DE6">
      <w:pPr>
        <w:spacing w:after="0" w:line="240" w:lineRule="auto"/>
        <w:jc w:val="both"/>
        <w:rPr>
          <w:rFonts w:cs="Arial"/>
          <w:sz w:val="24"/>
        </w:rPr>
      </w:pPr>
    </w:p>
    <w:p w:rsidR="00432D68" w:rsidRDefault="00432D68" w:rsidP="00175DE6">
      <w:pPr>
        <w:spacing w:after="12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II.</w:t>
      </w:r>
    </w:p>
    <w:p w:rsidR="00256E2D" w:rsidRDefault="00256E2D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Čl. VII. Smlouvy se doplňuje o bod 3., který zní:</w:t>
      </w:r>
    </w:p>
    <w:p w:rsidR="00256E2D" w:rsidRPr="00430694" w:rsidRDefault="00256E2D" w:rsidP="00175DE6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cs="Arial"/>
          <w:sz w:val="24"/>
        </w:rPr>
        <w:t>„</w:t>
      </w:r>
      <w:r w:rsidR="00EC571A">
        <w:rPr>
          <w:rFonts w:cs="Arial"/>
          <w:sz w:val="24"/>
        </w:rPr>
        <w:t xml:space="preserve">3. </w:t>
      </w:r>
      <w:r w:rsidR="00133095">
        <w:rPr>
          <w:color w:val="000000"/>
          <w:sz w:val="24"/>
          <w:szCs w:val="24"/>
        </w:rPr>
        <w:t xml:space="preserve">Poskytovatel </w:t>
      </w:r>
      <w:proofErr w:type="spellStart"/>
      <w:r w:rsidR="008F4143">
        <w:rPr>
          <w:color w:val="000000"/>
          <w:sz w:val="24"/>
          <w:szCs w:val="24"/>
        </w:rPr>
        <w:t>pracovnělékařských</w:t>
      </w:r>
      <w:proofErr w:type="spellEnd"/>
      <w:r w:rsidR="008F4143">
        <w:rPr>
          <w:color w:val="000000"/>
          <w:sz w:val="24"/>
          <w:szCs w:val="24"/>
        </w:rPr>
        <w:t xml:space="preserve"> služeb </w:t>
      </w:r>
      <w:r>
        <w:rPr>
          <w:color w:val="000000"/>
          <w:sz w:val="24"/>
          <w:szCs w:val="24"/>
        </w:rPr>
        <w:t>je oprávněn od 1.</w:t>
      </w:r>
      <w:r w:rsidR="00EC57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1.</w:t>
      </w:r>
      <w:r w:rsidR="00EC57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2023 upravit </w:t>
      </w:r>
      <w:r w:rsidR="00EC571A">
        <w:rPr>
          <w:color w:val="000000"/>
          <w:sz w:val="24"/>
          <w:szCs w:val="24"/>
        </w:rPr>
        <w:t>přílohu č. 1 (ceník)</w:t>
      </w:r>
      <w:r>
        <w:rPr>
          <w:color w:val="000000"/>
          <w:sz w:val="24"/>
          <w:szCs w:val="24"/>
        </w:rPr>
        <w:t xml:space="preserve"> </w:t>
      </w:r>
      <w:sdt>
        <w:sdtPr>
          <w:tag w:val="goog_rdk_23"/>
          <w:id w:val="-967517712"/>
        </w:sdtPr>
        <w:sdtEndPr/>
        <w:sdtContent/>
      </w:sdt>
      <w:r>
        <w:rPr>
          <w:color w:val="000000"/>
          <w:sz w:val="24"/>
          <w:szCs w:val="24"/>
        </w:rPr>
        <w:t>o míru inflace stanovenou Českým statistickým úřadem za předcho</w:t>
      </w:r>
      <w:r w:rsidR="00EC571A">
        <w:rPr>
          <w:color w:val="000000"/>
          <w:sz w:val="24"/>
          <w:szCs w:val="24"/>
        </w:rPr>
        <w:t>zí kalendářní rok. Výši cen upravených v příloze č. 1</w:t>
      </w:r>
      <w:r>
        <w:rPr>
          <w:color w:val="000000"/>
          <w:sz w:val="24"/>
          <w:szCs w:val="24"/>
        </w:rPr>
        <w:t xml:space="preserve"> sdělí </w:t>
      </w:r>
      <w:r w:rsidR="00EC571A">
        <w:rPr>
          <w:color w:val="000000"/>
          <w:sz w:val="24"/>
          <w:szCs w:val="24"/>
        </w:rPr>
        <w:t xml:space="preserve">poskytovatel </w:t>
      </w:r>
      <w:proofErr w:type="spellStart"/>
      <w:r w:rsidR="00EC571A">
        <w:rPr>
          <w:color w:val="000000"/>
          <w:sz w:val="24"/>
          <w:szCs w:val="24"/>
        </w:rPr>
        <w:t>pracovnělékařských</w:t>
      </w:r>
      <w:proofErr w:type="spellEnd"/>
      <w:r w:rsidR="00EC571A">
        <w:rPr>
          <w:color w:val="000000"/>
          <w:sz w:val="24"/>
          <w:szCs w:val="24"/>
        </w:rPr>
        <w:t xml:space="preserve"> služeb zaměstnavateli</w:t>
      </w:r>
      <w:r>
        <w:rPr>
          <w:color w:val="000000"/>
          <w:sz w:val="24"/>
          <w:szCs w:val="24"/>
        </w:rPr>
        <w:t xml:space="preserve"> písemně</w:t>
      </w:r>
      <w:r w:rsidR="00EC571A">
        <w:rPr>
          <w:color w:val="000000"/>
          <w:sz w:val="24"/>
          <w:szCs w:val="24"/>
        </w:rPr>
        <w:t>.</w:t>
      </w:r>
      <w:r w:rsidR="008F4143">
        <w:rPr>
          <w:color w:val="000000"/>
          <w:sz w:val="24"/>
          <w:szCs w:val="24"/>
        </w:rPr>
        <w:t xml:space="preserve"> Zaměst</w:t>
      </w:r>
      <w:r w:rsidR="00E12A0B">
        <w:rPr>
          <w:color w:val="000000"/>
          <w:sz w:val="24"/>
          <w:szCs w:val="24"/>
        </w:rPr>
        <w:t>n</w:t>
      </w:r>
      <w:r w:rsidR="008F4143">
        <w:rPr>
          <w:color w:val="000000"/>
          <w:sz w:val="24"/>
          <w:szCs w:val="24"/>
        </w:rPr>
        <w:t xml:space="preserve">avatel je povinen v nejbližší splátce </w:t>
      </w:r>
      <w:r w:rsidR="00E12A0B">
        <w:rPr>
          <w:color w:val="000000"/>
          <w:sz w:val="24"/>
          <w:szCs w:val="24"/>
        </w:rPr>
        <w:t>při vyúčtování</w:t>
      </w:r>
      <w:r w:rsidR="008F4143">
        <w:rPr>
          <w:color w:val="000000"/>
          <w:sz w:val="24"/>
          <w:szCs w:val="24"/>
        </w:rPr>
        <w:t xml:space="preserve"> proveden</w:t>
      </w:r>
      <w:r w:rsidR="00E12A0B">
        <w:rPr>
          <w:color w:val="000000"/>
          <w:sz w:val="24"/>
          <w:szCs w:val="24"/>
        </w:rPr>
        <w:t>ých</w:t>
      </w:r>
      <w:r w:rsidR="008F4143">
        <w:rPr>
          <w:color w:val="000000"/>
          <w:sz w:val="24"/>
          <w:szCs w:val="24"/>
        </w:rPr>
        <w:t xml:space="preserve"> úkon</w:t>
      </w:r>
      <w:r w:rsidR="00E12A0B">
        <w:rPr>
          <w:color w:val="000000"/>
          <w:sz w:val="24"/>
          <w:szCs w:val="24"/>
        </w:rPr>
        <w:t>ů</w:t>
      </w:r>
      <w:r w:rsidR="008F4143">
        <w:rPr>
          <w:color w:val="000000"/>
          <w:sz w:val="24"/>
          <w:szCs w:val="24"/>
        </w:rPr>
        <w:t xml:space="preserve"> doplatit rozdíl</w:t>
      </w:r>
      <w:r w:rsidR="00E12A0B">
        <w:rPr>
          <w:color w:val="000000"/>
          <w:sz w:val="24"/>
          <w:szCs w:val="24"/>
        </w:rPr>
        <w:t xml:space="preserve"> v částce za provedené úkony zvýšené o míru inflace od </w:t>
      </w:r>
      <w:proofErr w:type="gramStart"/>
      <w:r w:rsidR="00E12A0B">
        <w:rPr>
          <w:color w:val="000000"/>
          <w:sz w:val="24"/>
          <w:szCs w:val="24"/>
        </w:rPr>
        <w:t>1.1. takového</w:t>
      </w:r>
      <w:proofErr w:type="gramEnd"/>
      <w:r w:rsidR="00E12A0B">
        <w:rPr>
          <w:color w:val="000000"/>
          <w:sz w:val="24"/>
          <w:szCs w:val="24"/>
        </w:rPr>
        <w:t xml:space="preserve"> roku.</w:t>
      </w:r>
      <w:r>
        <w:rPr>
          <w:rFonts w:cs="Arial"/>
          <w:sz w:val="24"/>
        </w:rPr>
        <w:t>“</w:t>
      </w:r>
    </w:p>
    <w:p w:rsidR="00432D68" w:rsidRPr="00534A40" w:rsidRDefault="00432D68" w:rsidP="00175DE6">
      <w:pPr>
        <w:spacing w:after="0" w:line="240" w:lineRule="auto"/>
        <w:jc w:val="both"/>
        <w:rPr>
          <w:rFonts w:cs="Arial"/>
          <w:sz w:val="24"/>
        </w:rPr>
      </w:pPr>
    </w:p>
    <w:p w:rsidR="00133095" w:rsidRDefault="00133095" w:rsidP="00175DE6">
      <w:pPr>
        <w:spacing w:after="12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III.</w:t>
      </w:r>
    </w:p>
    <w:p w:rsidR="00133095" w:rsidRDefault="00133095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Tímto dodatkem se mění příloha č. 1</w:t>
      </w:r>
      <w:r w:rsidR="00175DE6">
        <w:rPr>
          <w:rFonts w:cs="Arial"/>
          <w:sz w:val="24"/>
        </w:rPr>
        <w:t xml:space="preserve"> (ceník)</w:t>
      </w:r>
      <w:r>
        <w:rPr>
          <w:rFonts w:cs="Arial"/>
          <w:sz w:val="24"/>
        </w:rPr>
        <w:t xml:space="preserve"> </w:t>
      </w:r>
      <w:r w:rsidR="00175DE6">
        <w:rPr>
          <w:rFonts w:cs="Arial"/>
          <w:sz w:val="24"/>
        </w:rPr>
        <w:t>a příloha č. 2 (</w:t>
      </w:r>
      <w:r w:rsidR="00BB6F84">
        <w:rPr>
          <w:rFonts w:cs="Arial"/>
          <w:sz w:val="24"/>
        </w:rPr>
        <w:t>Žádost o posouzení zdravotní způsobilosti k práci a Lékařský posudek o zdravotní způsobilosti k práci), které nahrazují původní přílohy ze dne 6. 10. 2014.</w:t>
      </w:r>
    </w:p>
    <w:p w:rsidR="00534A40" w:rsidRDefault="00534A40" w:rsidP="00175DE6">
      <w:pPr>
        <w:spacing w:after="0" w:line="240" w:lineRule="auto"/>
        <w:jc w:val="both"/>
        <w:rPr>
          <w:rFonts w:cs="Arial"/>
          <w:sz w:val="24"/>
        </w:rPr>
      </w:pPr>
    </w:p>
    <w:p w:rsidR="00133095" w:rsidRPr="00534A40" w:rsidRDefault="00EC571A" w:rsidP="00175DE6">
      <w:pPr>
        <w:spacing w:after="12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IV.</w:t>
      </w:r>
    </w:p>
    <w:p w:rsidR="00534A40" w:rsidRDefault="00E47EF9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Ostatní ustanovení </w:t>
      </w:r>
      <w:r w:rsidR="00534A40">
        <w:rPr>
          <w:rFonts w:cs="Arial"/>
          <w:sz w:val="24"/>
        </w:rPr>
        <w:t>S</w:t>
      </w:r>
      <w:r w:rsidR="00534A40" w:rsidRPr="00534A40">
        <w:rPr>
          <w:rFonts w:cs="Arial"/>
          <w:sz w:val="24"/>
        </w:rPr>
        <w:t>mlouv</w:t>
      </w:r>
      <w:r>
        <w:rPr>
          <w:rFonts w:cs="Arial"/>
          <w:sz w:val="24"/>
        </w:rPr>
        <w:t>y</w:t>
      </w:r>
      <w:r w:rsidR="00534A40" w:rsidRPr="00534A40">
        <w:rPr>
          <w:rFonts w:cs="Arial"/>
          <w:sz w:val="24"/>
        </w:rPr>
        <w:t xml:space="preserve"> o zajišťování preventivní péče pro zaměstnance a poskytování </w:t>
      </w:r>
      <w:proofErr w:type="spellStart"/>
      <w:r w:rsidR="00534A40" w:rsidRPr="00534A40">
        <w:rPr>
          <w:rFonts w:cs="Arial"/>
          <w:sz w:val="24"/>
        </w:rPr>
        <w:t>pracovnělékařských</w:t>
      </w:r>
      <w:proofErr w:type="spellEnd"/>
      <w:r w:rsidR="00534A40" w:rsidRPr="00534A40">
        <w:rPr>
          <w:rFonts w:cs="Arial"/>
          <w:sz w:val="24"/>
        </w:rPr>
        <w:t xml:space="preserve"> služeb</w:t>
      </w:r>
      <w:r>
        <w:rPr>
          <w:rFonts w:cs="Arial"/>
          <w:sz w:val="24"/>
        </w:rPr>
        <w:t>, tímto dodatkem nedotčená zůstávají</w:t>
      </w:r>
      <w:r w:rsidR="00EC571A">
        <w:rPr>
          <w:rFonts w:cs="Arial"/>
          <w:sz w:val="24"/>
        </w:rPr>
        <w:t xml:space="preserve"> nadále</w:t>
      </w:r>
      <w:r>
        <w:rPr>
          <w:rFonts w:cs="Arial"/>
          <w:sz w:val="24"/>
        </w:rPr>
        <w:t xml:space="preserve"> v platnosti a beze změny. </w:t>
      </w:r>
    </w:p>
    <w:p w:rsidR="00534A40" w:rsidRDefault="00534A40" w:rsidP="00175DE6">
      <w:pPr>
        <w:spacing w:after="0" w:line="240" w:lineRule="auto"/>
        <w:jc w:val="both"/>
        <w:rPr>
          <w:rFonts w:cs="Arial"/>
          <w:sz w:val="24"/>
        </w:rPr>
      </w:pPr>
    </w:p>
    <w:p w:rsidR="00EC571A" w:rsidRDefault="00EC571A" w:rsidP="00175DE6">
      <w:pPr>
        <w:spacing w:after="12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V.</w:t>
      </w:r>
    </w:p>
    <w:p w:rsidR="00246E76" w:rsidRPr="00534A40" w:rsidRDefault="00246E76" w:rsidP="00175DE6">
      <w:pPr>
        <w:spacing w:after="0" w:line="240" w:lineRule="auto"/>
        <w:jc w:val="both"/>
        <w:rPr>
          <w:rFonts w:cs="Arial"/>
          <w:sz w:val="24"/>
        </w:rPr>
      </w:pPr>
      <w:r w:rsidRPr="00246E76">
        <w:rPr>
          <w:sz w:val="24"/>
          <w:szCs w:val="24"/>
        </w:rPr>
        <w:t xml:space="preserve">Smluvní strany sjednávají, že žádné z údajů obsažené v Dohodě a jejích přílohách nejsou považovány za obchodní tajemství dle § 504 občanského zákoníku. V případě, že by poskytovatel </w:t>
      </w:r>
      <w:proofErr w:type="spellStart"/>
      <w:r w:rsidRPr="00246E76">
        <w:rPr>
          <w:sz w:val="24"/>
          <w:szCs w:val="24"/>
        </w:rPr>
        <w:t>pracovnělékařských</w:t>
      </w:r>
      <w:proofErr w:type="spellEnd"/>
      <w:r w:rsidRPr="00246E76">
        <w:rPr>
          <w:sz w:val="24"/>
          <w:szCs w:val="24"/>
        </w:rPr>
        <w:t xml:space="preserve"> služeb trval na tom, že některý údaj obsažený v dodatku nebo ve smlouvě a jejích přílohách je obchodním tajemstvím a následně vyšlo najevo, že údaj nenaplňoval podmínky stanovené v § 504 občanského zákoníku, za nesprávné označení údaje za obchodní tajemství nese odpovědnost poskytovatel </w:t>
      </w:r>
      <w:proofErr w:type="spellStart"/>
      <w:r w:rsidRPr="00246E76">
        <w:rPr>
          <w:sz w:val="24"/>
          <w:szCs w:val="24"/>
        </w:rPr>
        <w:t>pracovnělékařských</w:t>
      </w:r>
      <w:proofErr w:type="spellEnd"/>
      <w:r w:rsidRPr="00246E76">
        <w:rPr>
          <w:sz w:val="24"/>
          <w:szCs w:val="24"/>
        </w:rPr>
        <w:t xml:space="preserve"> služeb.</w:t>
      </w:r>
    </w:p>
    <w:p w:rsidR="00EC571A" w:rsidRDefault="00EC571A" w:rsidP="00175DE6">
      <w:pPr>
        <w:spacing w:after="0" w:line="240" w:lineRule="auto"/>
        <w:jc w:val="both"/>
        <w:rPr>
          <w:rFonts w:cs="Arial"/>
          <w:sz w:val="24"/>
        </w:rPr>
      </w:pPr>
    </w:p>
    <w:p w:rsidR="00EC571A" w:rsidRDefault="00EC571A" w:rsidP="00175DE6">
      <w:pPr>
        <w:spacing w:after="120" w:line="24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VI.</w:t>
      </w: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Tento dodatek nabývá platnosti dnem podpisu a účinnosti dnem zveřejnění v registru smluv. </w:t>
      </w: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Praze </w:t>
      </w:r>
      <w:proofErr w:type="gramStart"/>
      <w:r>
        <w:rPr>
          <w:rFonts w:cs="Arial"/>
          <w:sz w:val="24"/>
        </w:rPr>
        <w:t>dne</w:t>
      </w:r>
      <w:r w:rsidR="00246E76">
        <w:rPr>
          <w:rFonts w:cs="Arial"/>
          <w:sz w:val="24"/>
        </w:rPr>
        <w:t xml:space="preserve"> .......</w:t>
      </w:r>
      <w:proofErr w:type="gramEnd"/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</w:p>
    <w:p w:rsidR="00A85972" w:rsidRDefault="00A85972" w:rsidP="00175DE6">
      <w:pPr>
        <w:spacing w:after="0" w:line="240" w:lineRule="auto"/>
        <w:jc w:val="both"/>
        <w:rPr>
          <w:rFonts w:cs="Arial"/>
          <w:sz w:val="24"/>
        </w:rPr>
      </w:pPr>
    </w:p>
    <w:p w:rsidR="00A85972" w:rsidRDefault="00BB6F84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Ing. Jiří Hašek, CSc., ředitel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sz w:val="24"/>
          <w:szCs w:val="24"/>
        </w:rPr>
        <w:t xml:space="preserve">MUDr. Kateřina </w:t>
      </w:r>
      <w:proofErr w:type="spellStart"/>
      <w:r>
        <w:rPr>
          <w:sz w:val="24"/>
          <w:szCs w:val="24"/>
        </w:rPr>
        <w:t>Kerekešová</w:t>
      </w:r>
      <w:proofErr w:type="spellEnd"/>
      <w:r>
        <w:rPr>
          <w:sz w:val="24"/>
          <w:szCs w:val="24"/>
        </w:rPr>
        <w:t>, jednatelka</w:t>
      </w:r>
    </w:p>
    <w:p w:rsidR="00BB6F84" w:rsidRDefault="00BB6F84" w:rsidP="00175DE6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Zaměstnavatel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sz w:val="24"/>
          <w:szCs w:val="24"/>
        </w:rPr>
        <w:t xml:space="preserve">poskytovatel </w:t>
      </w:r>
      <w:proofErr w:type="spellStart"/>
      <w:r>
        <w:rPr>
          <w:sz w:val="24"/>
          <w:szCs w:val="24"/>
        </w:rPr>
        <w:t>pracovnělékařských</w:t>
      </w:r>
      <w:proofErr w:type="spellEnd"/>
      <w:r>
        <w:rPr>
          <w:sz w:val="24"/>
          <w:szCs w:val="24"/>
        </w:rPr>
        <w:t xml:space="preserve"> služeb</w:t>
      </w:r>
    </w:p>
    <w:sectPr w:rsidR="00BB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4F0"/>
    <w:multiLevelType w:val="multilevel"/>
    <w:tmpl w:val="333CD0CA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)"/>
      <w:lvlJc w:val="left"/>
      <w:pPr>
        <w:ind w:left="1430" w:hanging="71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DQxsTAyNzM0NbBU0lEKTi0uzszPAykwqgUA584AcywAAAA="/>
  </w:docVars>
  <w:rsids>
    <w:rsidRoot w:val="00534A40"/>
    <w:rsid w:val="00133095"/>
    <w:rsid w:val="00175DE6"/>
    <w:rsid w:val="00246E76"/>
    <w:rsid w:val="00256E2D"/>
    <w:rsid w:val="00430694"/>
    <w:rsid w:val="00432D68"/>
    <w:rsid w:val="00534A40"/>
    <w:rsid w:val="00554222"/>
    <w:rsid w:val="006A4A80"/>
    <w:rsid w:val="00792E70"/>
    <w:rsid w:val="008F4143"/>
    <w:rsid w:val="009C6FD5"/>
    <w:rsid w:val="00A85972"/>
    <w:rsid w:val="00AD4E9E"/>
    <w:rsid w:val="00BB6F84"/>
    <w:rsid w:val="00DE5D65"/>
    <w:rsid w:val="00E12A0B"/>
    <w:rsid w:val="00E47EF9"/>
    <w:rsid w:val="00E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778D-1FCE-47E4-8771-3AF05F4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D68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E2D"/>
    <w:pPr>
      <w:spacing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E2D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6E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Schröffel Ondřej</dc:creator>
  <cp:keywords/>
  <dc:description/>
  <cp:lastModifiedBy>Čudová Lucie</cp:lastModifiedBy>
  <cp:revision>2</cp:revision>
  <dcterms:created xsi:type="dcterms:W3CDTF">2022-03-15T17:08:00Z</dcterms:created>
  <dcterms:modified xsi:type="dcterms:W3CDTF">2022-03-15T17:08:00Z</dcterms:modified>
</cp:coreProperties>
</file>