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4CAE" w14:textId="6589C607" w:rsidR="000631A0" w:rsidRPr="008E6B26" w:rsidRDefault="00AB2FF9" w:rsidP="000631A0">
      <w:pPr>
        <w:jc w:val="center"/>
        <w:rPr>
          <w:rFonts w:ascii="Tahoma" w:hAnsi="Tahoma" w:cs="Tahoma"/>
          <w:b/>
          <w:sz w:val="18"/>
          <w:szCs w:val="18"/>
        </w:rPr>
      </w:pPr>
      <w:r w:rsidRPr="008E6B26">
        <w:rPr>
          <w:rFonts w:ascii="Tahoma" w:hAnsi="Tahoma" w:cs="Tahoma"/>
          <w:b/>
          <w:sz w:val="18"/>
          <w:szCs w:val="18"/>
        </w:rPr>
        <w:t>Dodatek č. 3</w:t>
      </w:r>
      <w:r w:rsidR="000631A0" w:rsidRPr="008E6B26">
        <w:rPr>
          <w:rFonts w:ascii="Tahoma" w:hAnsi="Tahoma" w:cs="Tahoma"/>
          <w:b/>
          <w:sz w:val="18"/>
          <w:szCs w:val="18"/>
        </w:rPr>
        <w:t xml:space="preserve"> ke Smlouvě o spolupráci </w:t>
      </w:r>
    </w:p>
    <w:p w14:paraId="2F826815" w14:textId="1D006347" w:rsidR="000631A0" w:rsidRPr="008E6B26" w:rsidRDefault="000631A0" w:rsidP="000631A0">
      <w:pPr>
        <w:jc w:val="center"/>
        <w:rPr>
          <w:rFonts w:ascii="Tahoma" w:hAnsi="Tahoma" w:cs="Tahoma"/>
          <w:b/>
          <w:sz w:val="16"/>
          <w:szCs w:val="16"/>
        </w:rPr>
      </w:pPr>
      <w:r w:rsidRPr="008E6B26">
        <w:rPr>
          <w:rFonts w:ascii="Tahoma" w:hAnsi="Tahoma" w:cs="Tahoma"/>
          <w:b/>
          <w:sz w:val="16"/>
          <w:szCs w:val="16"/>
        </w:rPr>
        <w:t>při dlouhodobých dodávkách léčiv</w:t>
      </w:r>
      <w:r w:rsidR="005768BC" w:rsidRPr="008E6B26">
        <w:rPr>
          <w:rFonts w:ascii="Tahoma" w:hAnsi="Tahoma" w:cs="Tahoma"/>
          <w:b/>
          <w:sz w:val="16"/>
          <w:szCs w:val="16"/>
        </w:rPr>
        <w:t>ých přípravků ze dne</w:t>
      </w:r>
      <w:r w:rsidR="001369BE" w:rsidRPr="008E6B26">
        <w:rPr>
          <w:rFonts w:ascii="Tahoma" w:hAnsi="Tahoma" w:cs="Tahoma"/>
          <w:b/>
          <w:sz w:val="16"/>
          <w:szCs w:val="16"/>
        </w:rPr>
        <w:t xml:space="preserve"> 21. 12</w:t>
      </w:r>
      <w:r w:rsidR="005768BC" w:rsidRPr="008E6B26">
        <w:rPr>
          <w:rFonts w:ascii="Tahoma" w:hAnsi="Tahoma" w:cs="Tahoma"/>
          <w:b/>
          <w:sz w:val="16"/>
          <w:szCs w:val="16"/>
        </w:rPr>
        <w:t>. 2020</w:t>
      </w:r>
    </w:p>
    <w:p w14:paraId="52E3D5C0" w14:textId="098C1B31" w:rsidR="000631A0" w:rsidRPr="008E6B26" w:rsidRDefault="000631A0" w:rsidP="00CF3987">
      <w:pPr>
        <w:jc w:val="center"/>
        <w:rPr>
          <w:rFonts w:ascii="Tahoma" w:hAnsi="Tahoma" w:cs="Tahoma"/>
          <w:b/>
          <w:sz w:val="16"/>
          <w:szCs w:val="16"/>
        </w:rPr>
      </w:pPr>
    </w:p>
    <w:p w14:paraId="463A2DE3" w14:textId="4C6AC498" w:rsidR="000631A0" w:rsidRPr="008E6B26" w:rsidRDefault="000631A0" w:rsidP="00CF3987">
      <w:pPr>
        <w:jc w:val="center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sz w:val="16"/>
          <w:szCs w:val="16"/>
        </w:rPr>
        <w:t>uzavřený níže uvedeného dne, měsíce a roku mezi smluvními stranami, kterými jsou:</w:t>
      </w:r>
    </w:p>
    <w:p w14:paraId="00D924E4" w14:textId="77777777" w:rsidR="00CF3987" w:rsidRPr="008E6B26" w:rsidRDefault="00CF3987" w:rsidP="00CF3987">
      <w:pPr>
        <w:jc w:val="center"/>
        <w:rPr>
          <w:rFonts w:ascii="Tahoma" w:hAnsi="Tahoma" w:cs="Tahoma"/>
          <w:b/>
          <w:sz w:val="16"/>
          <w:szCs w:val="16"/>
        </w:rPr>
      </w:pPr>
    </w:p>
    <w:p w14:paraId="1AC63CDC" w14:textId="77777777" w:rsidR="000631A0" w:rsidRPr="008E6B26" w:rsidRDefault="000631A0" w:rsidP="000631A0">
      <w:pPr>
        <w:jc w:val="both"/>
        <w:rPr>
          <w:rFonts w:ascii="Tahoma" w:hAnsi="Tahoma" w:cs="Tahoma"/>
          <w:b/>
          <w:bCs/>
          <w:sz w:val="16"/>
          <w:szCs w:val="16"/>
        </w:rPr>
      </w:pPr>
      <w:bookmarkStart w:id="0" w:name="OLE_LINK1"/>
      <w:bookmarkStart w:id="1" w:name="OLE_LINK2"/>
      <w:r w:rsidRPr="008E6B26">
        <w:rPr>
          <w:rFonts w:ascii="Tahoma" w:hAnsi="Tahoma" w:cs="Tahoma"/>
          <w:b/>
          <w:bCs/>
          <w:sz w:val="16"/>
          <w:szCs w:val="16"/>
        </w:rPr>
        <w:t>PHOENIX lékárenský velkoobchod, s.r.o.</w:t>
      </w:r>
    </w:p>
    <w:p w14:paraId="42197BD2" w14:textId="77777777" w:rsidR="000631A0" w:rsidRPr="008E6B26" w:rsidRDefault="000631A0" w:rsidP="000631A0">
      <w:pPr>
        <w:jc w:val="both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bCs/>
          <w:sz w:val="16"/>
          <w:szCs w:val="16"/>
        </w:rPr>
        <w:t>sídlem: K pérovně 945/7, Praha 10 – Hostivař, PSČ: 102 00</w:t>
      </w:r>
      <w:r w:rsidRPr="008E6B26">
        <w:rPr>
          <w:rFonts w:ascii="Tahoma" w:hAnsi="Tahoma" w:cs="Tahoma"/>
          <w:bCs/>
          <w:sz w:val="16"/>
          <w:szCs w:val="16"/>
        </w:rPr>
        <w:tab/>
      </w:r>
    </w:p>
    <w:p w14:paraId="66AFEE18" w14:textId="77777777" w:rsidR="000631A0" w:rsidRPr="008E6B26" w:rsidRDefault="000631A0" w:rsidP="000631A0">
      <w:pPr>
        <w:jc w:val="both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sz w:val="16"/>
          <w:szCs w:val="16"/>
        </w:rPr>
        <w:t>IČO: 45359326</w:t>
      </w:r>
      <w:r w:rsidRPr="008E6B26">
        <w:rPr>
          <w:rFonts w:ascii="Tahoma" w:hAnsi="Tahoma" w:cs="Tahoma"/>
          <w:sz w:val="16"/>
          <w:szCs w:val="16"/>
        </w:rPr>
        <w:tab/>
      </w:r>
      <w:r w:rsidRPr="008E6B26">
        <w:rPr>
          <w:rFonts w:ascii="Tahoma" w:hAnsi="Tahoma" w:cs="Tahoma"/>
          <w:sz w:val="16"/>
          <w:szCs w:val="16"/>
        </w:rPr>
        <w:tab/>
      </w:r>
    </w:p>
    <w:p w14:paraId="064E0183" w14:textId="77777777" w:rsidR="000631A0" w:rsidRPr="008E6B26" w:rsidRDefault="000631A0" w:rsidP="000631A0">
      <w:pPr>
        <w:jc w:val="both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bCs/>
          <w:sz w:val="16"/>
          <w:szCs w:val="16"/>
        </w:rPr>
        <w:t>DIČ: CZ45359326</w:t>
      </w:r>
      <w:r w:rsidRPr="008E6B26">
        <w:rPr>
          <w:rFonts w:ascii="Tahoma" w:hAnsi="Tahoma" w:cs="Tahoma"/>
          <w:bCs/>
          <w:sz w:val="16"/>
          <w:szCs w:val="16"/>
        </w:rPr>
        <w:tab/>
      </w:r>
      <w:r w:rsidRPr="008E6B26">
        <w:rPr>
          <w:rFonts w:ascii="Tahoma" w:hAnsi="Tahoma" w:cs="Tahoma"/>
          <w:bCs/>
          <w:sz w:val="16"/>
          <w:szCs w:val="16"/>
        </w:rPr>
        <w:tab/>
      </w:r>
    </w:p>
    <w:p w14:paraId="799CBC8D" w14:textId="77777777" w:rsidR="000631A0" w:rsidRPr="008E6B26" w:rsidRDefault="000631A0" w:rsidP="000631A0">
      <w:pPr>
        <w:jc w:val="both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bCs/>
          <w:sz w:val="16"/>
          <w:szCs w:val="16"/>
        </w:rPr>
        <w:t xml:space="preserve">zapsaná v obchodním rejstříku </w:t>
      </w:r>
      <w:r w:rsidRPr="008E6B26">
        <w:rPr>
          <w:rFonts w:ascii="Tahoma" w:hAnsi="Tahoma" w:cs="Tahoma"/>
          <w:sz w:val="16"/>
          <w:szCs w:val="16"/>
        </w:rPr>
        <w:t>vedeném Městským soudem v Praze, oddíl C, vložka 275345</w:t>
      </w:r>
    </w:p>
    <w:p w14:paraId="7F1E9A0F" w14:textId="5E8736FF" w:rsidR="000631A0" w:rsidRPr="008E6B26" w:rsidRDefault="000631A0" w:rsidP="000631A0">
      <w:pPr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sz w:val="16"/>
          <w:szCs w:val="16"/>
        </w:rPr>
        <w:t>za</w:t>
      </w:r>
      <w:r w:rsidR="00AB2FF9" w:rsidRPr="008E6B26">
        <w:rPr>
          <w:rFonts w:ascii="Tahoma" w:hAnsi="Tahoma" w:cs="Tahoma"/>
          <w:sz w:val="16"/>
          <w:szCs w:val="16"/>
        </w:rPr>
        <w:t>stoupená MUDr. Mgr. Apolenou Jonášovou</w:t>
      </w:r>
      <w:r w:rsidRPr="008E6B26">
        <w:rPr>
          <w:rFonts w:ascii="Tahoma" w:hAnsi="Tahoma" w:cs="Tahoma"/>
          <w:sz w:val="16"/>
          <w:szCs w:val="16"/>
        </w:rPr>
        <w:t xml:space="preserve">, prokuristkou; </w:t>
      </w:r>
    </w:p>
    <w:p w14:paraId="5409212B" w14:textId="11889E22" w:rsidR="000631A0" w:rsidRPr="008E6B26" w:rsidRDefault="005768BC" w:rsidP="000631A0">
      <w:pPr>
        <w:ind w:left="708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sz w:val="16"/>
          <w:szCs w:val="16"/>
        </w:rPr>
        <w:t xml:space="preserve">        Ing. Petrem Dvořákem</w:t>
      </w:r>
      <w:r w:rsidR="000631A0" w:rsidRPr="008E6B26">
        <w:rPr>
          <w:rFonts w:ascii="Tahoma" w:hAnsi="Tahoma" w:cs="Tahoma"/>
          <w:sz w:val="16"/>
          <w:szCs w:val="16"/>
        </w:rPr>
        <w:t xml:space="preserve">, prokuristou </w:t>
      </w:r>
    </w:p>
    <w:p w14:paraId="7D4A41DD" w14:textId="77777777" w:rsidR="000631A0" w:rsidRPr="008E6B26" w:rsidRDefault="000631A0" w:rsidP="000631A0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  <w:r w:rsidRPr="008E6B26">
        <w:rPr>
          <w:rFonts w:ascii="Tahoma" w:hAnsi="Tahoma" w:cs="Tahoma"/>
          <w:b/>
          <w:sz w:val="16"/>
          <w:szCs w:val="16"/>
        </w:rPr>
        <w:t>jako dodavatel na straně jedné (dále jen „dodavatel“)</w:t>
      </w:r>
    </w:p>
    <w:p w14:paraId="24CDB3EC" w14:textId="77777777" w:rsidR="000631A0" w:rsidRPr="008E6B26" w:rsidRDefault="000631A0" w:rsidP="000631A0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</w:p>
    <w:p w14:paraId="027C294C" w14:textId="77777777" w:rsidR="000631A0" w:rsidRPr="008E6B26" w:rsidRDefault="000631A0" w:rsidP="000631A0">
      <w:pPr>
        <w:ind w:left="2124" w:hanging="2124"/>
        <w:jc w:val="both"/>
        <w:rPr>
          <w:rFonts w:ascii="Tahoma" w:hAnsi="Tahoma" w:cs="Tahoma"/>
          <w:bCs/>
          <w:sz w:val="16"/>
          <w:szCs w:val="16"/>
        </w:rPr>
      </w:pPr>
      <w:r w:rsidRPr="008E6B26">
        <w:rPr>
          <w:rFonts w:ascii="Tahoma" w:hAnsi="Tahoma" w:cs="Tahoma"/>
          <w:bCs/>
          <w:sz w:val="16"/>
          <w:szCs w:val="16"/>
        </w:rPr>
        <w:t>a</w:t>
      </w:r>
    </w:p>
    <w:p w14:paraId="704903CD" w14:textId="77777777" w:rsidR="000631A0" w:rsidRPr="008E6B26" w:rsidRDefault="000631A0" w:rsidP="000631A0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</w:p>
    <w:p w14:paraId="7C1619E4" w14:textId="77777777" w:rsidR="005768BC" w:rsidRPr="008E6B26" w:rsidRDefault="005768BC" w:rsidP="005768BC">
      <w:pPr>
        <w:ind w:left="2124" w:hanging="2124"/>
        <w:jc w:val="both"/>
        <w:rPr>
          <w:rFonts w:ascii="Tahoma" w:hAnsi="Tahoma" w:cs="Tahoma"/>
          <w:b/>
          <w:sz w:val="16"/>
          <w:szCs w:val="16"/>
        </w:rPr>
      </w:pPr>
      <w:r w:rsidRPr="008E6B2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6EC3D1B" w14:textId="77777777" w:rsidR="005768BC" w:rsidRPr="008E6B26" w:rsidRDefault="005768BC" w:rsidP="005768BC">
      <w:pPr>
        <w:jc w:val="both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sz w:val="16"/>
          <w:szCs w:val="16"/>
        </w:rPr>
        <w:t>sídlem: U Nemocnice 499/2, Praha 2, 128 08</w:t>
      </w:r>
    </w:p>
    <w:p w14:paraId="5FF1299F" w14:textId="77777777" w:rsidR="005768BC" w:rsidRPr="008E6B26" w:rsidRDefault="005768BC" w:rsidP="005768BC">
      <w:pPr>
        <w:jc w:val="both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sz w:val="16"/>
          <w:szCs w:val="16"/>
        </w:rPr>
        <w:t>IČO: 00064165</w:t>
      </w:r>
    </w:p>
    <w:p w14:paraId="41D6997F" w14:textId="77777777" w:rsidR="005768BC" w:rsidRPr="008E6B26" w:rsidRDefault="005768BC" w:rsidP="005768BC">
      <w:pPr>
        <w:jc w:val="both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sz w:val="16"/>
          <w:szCs w:val="16"/>
        </w:rPr>
        <w:t>DIČ: CZ00064165</w:t>
      </w:r>
    </w:p>
    <w:p w14:paraId="558FA2B9" w14:textId="60CB63B8" w:rsidR="000631A0" w:rsidRPr="008E6B26" w:rsidRDefault="005768BC" w:rsidP="005768BC">
      <w:pPr>
        <w:jc w:val="both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sz w:val="16"/>
          <w:szCs w:val="16"/>
        </w:rPr>
        <w:t xml:space="preserve">zastoupená: prof. MUDr. Davidem </w:t>
      </w:r>
      <w:proofErr w:type="spellStart"/>
      <w:r w:rsidRPr="008E6B26">
        <w:rPr>
          <w:rFonts w:ascii="Tahoma" w:hAnsi="Tahoma" w:cs="Tahoma"/>
          <w:sz w:val="16"/>
          <w:szCs w:val="16"/>
        </w:rPr>
        <w:t>Feltlem</w:t>
      </w:r>
      <w:proofErr w:type="spellEnd"/>
      <w:r w:rsidRPr="008E6B26">
        <w:rPr>
          <w:rFonts w:ascii="Tahoma" w:hAnsi="Tahoma" w:cs="Tahoma"/>
          <w:sz w:val="16"/>
          <w:szCs w:val="16"/>
        </w:rPr>
        <w:t>, Ph.D., MBA, ředitelem</w:t>
      </w:r>
      <w:r w:rsidR="000631A0" w:rsidRPr="008E6B26">
        <w:rPr>
          <w:rFonts w:ascii="Tahoma" w:hAnsi="Tahoma" w:cs="Tahoma"/>
          <w:sz w:val="16"/>
          <w:szCs w:val="16"/>
        </w:rPr>
        <w:t xml:space="preserve"> </w:t>
      </w:r>
    </w:p>
    <w:p w14:paraId="026289AC" w14:textId="77777777" w:rsidR="000631A0" w:rsidRPr="008E6B26" w:rsidRDefault="000631A0" w:rsidP="000631A0">
      <w:pPr>
        <w:jc w:val="both"/>
        <w:rPr>
          <w:rFonts w:ascii="Tahoma" w:hAnsi="Tahoma" w:cs="Tahoma"/>
          <w:b/>
          <w:sz w:val="16"/>
          <w:szCs w:val="16"/>
        </w:rPr>
      </w:pPr>
      <w:r w:rsidRPr="008E6B26">
        <w:rPr>
          <w:rFonts w:ascii="Tahoma" w:hAnsi="Tahoma" w:cs="Tahoma"/>
          <w:b/>
          <w:sz w:val="16"/>
          <w:szCs w:val="16"/>
        </w:rPr>
        <w:t xml:space="preserve">jako odběratel na straně druhé (dále jen „odběratel“). </w:t>
      </w:r>
    </w:p>
    <w:p w14:paraId="194845A2" w14:textId="77777777" w:rsidR="000631A0" w:rsidRPr="008E6B26" w:rsidRDefault="000631A0" w:rsidP="000631A0">
      <w:pPr>
        <w:jc w:val="both"/>
        <w:rPr>
          <w:rFonts w:ascii="Tahoma" w:hAnsi="Tahoma" w:cs="Tahoma"/>
          <w:b/>
          <w:sz w:val="16"/>
          <w:szCs w:val="16"/>
        </w:rPr>
      </w:pPr>
    </w:p>
    <w:p w14:paraId="04A40989" w14:textId="77777777" w:rsidR="000631A0" w:rsidRPr="008E6B26" w:rsidRDefault="000631A0" w:rsidP="000631A0">
      <w:pPr>
        <w:jc w:val="both"/>
        <w:rPr>
          <w:rFonts w:ascii="Tahoma" w:hAnsi="Tahoma" w:cs="Tahoma"/>
          <w:b/>
          <w:sz w:val="16"/>
          <w:szCs w:val="16"/>
        </w:rPr>
      </w:pPr>
      <w:r w:rsidRPr="008E6B26">
        <w:rPr>
          <w:rFonts w:ascii="Tahoma" w:hAnsi="Tahoma" w:cs="Tahoma"/>
          <w:b/>
          <w:sz w:val="16"/>
          <w:szCs w:val="16"/>
        </w:rPr>
        <w:t>Odběratel a dodavatel společně dále jako „smluvní strany“.</w:t>
      </w:r>
    </w:p>
    <w:bookmarkEnd w:id="0"/>
    <w:bookmarkEnd w:id="1"/>
    <w:p w14:paraId="240E814C" w14:textId="77777777" w:rsidR="000631A0" w:rsidRPr="008E6B26" w:rsidRDefault="000631A0" w:rsidP="000631A0">
      <w:pPr>
        <w:jc w:val="center"/>
        <w:rPr>
          <w:rFonts w:ascii="Tahoma" w:hAnsi="Tahoma" w:cs="Tahoma"/>
          <w:b/>
          <w:sz w:val="16"/>
          <w:szCs w:val="16"/>
        </w:rPr>
      </w:pPr>
    </w:p>
    <w:p w14:paraId="5B8300BF" w14:textId="77777777" w:rsidR="000631A0" w:rsidRPr="008E6B26" w:rsidRDefault="000631A0" w:rsidP="000631A0">
      <w:pPr>
        <w:pBdr>
          <w:top w:val="single" w:sz="4" w:space="1" w:color="auto"/>
        </w:pBdr>
        <w:jc w:val="center"/>
        <w:rPr>
          <w:rFonts w:ascii="Tahoma" w:hAnsi="Tahoma" w:cs="Tahoma"/>
          <w:b/>
          <w:sz w:val="16"/>
          <w:szCs w:val="16"/>
        </w:rPr>
      </w:pPr>
    </w:p>
    <w:p w14:paraId="4BC08BCF" w14:textId="34C057AC" w:rsidR="000631A0" w:rsidRPr="008E6B26" w:rsidRDefault="000631A0" w:rsidP="000631A0">
      <w:pPr>
        <w:jc w:val="center"/>
        <w:rPr>
          <w:rFonts w:ascii="Tahoma" w:hAnsi="Tahoma" w:cs="Tahoma"/>
          <w:b/>
          <w:sz w:val="16"/>
          <w:szCs w:val="16"/>
        </w:rPr>
      </w:pPr>
      <w:r w:rsidRPr="008E6B26">
        <w:rPr>
          <w:rFonts w:ascii="Tahoma" w:hAnsi="Tahoma" w:cs="Tahoma"/>
          <w:b/>
          <w:sz w:val="16"/>
          <w:szCs w:val="16"/>
        </w:rPr>
        <w:t>Smluvní strany se dohodly takto:</w:t>
      </w:r>
    </w:p>
    <w:p w14:paraId="51F0224C" w14:textId="2FA6AB17" w:rsidR="000631A0" w:rsidRPr="008E6B26" w:rsidRDefault="000631A0" w:rsidP="000631A0">
      <w:pPr>
        <w:jc w:val="center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sz w:val="16"/>
          <w:szCs w:val="16"/>
        </w:rPr>
        <w:t>__________________________________________________________________________</w:t>
      </w:r>
    </w:p>
    <w:p w14:paraId="27FE6C05" w14:textId="0455C45C" w:rsidR="000631A0" w:rsidRPr="008E6B26" w:rsidRDefault="000631A0" w:rsidP="000631A0">
      <w:pPr>
        <w:jc w:val="center"/>
        <w:rPr>
          <w:rFonts w:ascii="Tahoma" w:hAnsi="Tahoma" w:cs="Tahoma"/>
          <w:sz w:val="16"/>
          <w:szCs w:val="16"/>
        </w:rPr>
      </w:pPr>
    </w:p>
    <w:p w14:paraId="6E8E9547" w14:textId="38C1EF9F" w:rsidR="00AC3475" w:rsidRPr="008E6B26" w:rsidRDefault="00AC3475" w:rsidP="00AC3475">
      <w:pPr>
        <w:rPr>
          <w:rFonts w:ascii="Tahoma" w:hAnsi="Tahoma" w:cs="Tahoma"/>
          <w:sz w:val="16"/>
          <w:szCs w:val="16"/>
        </w:rPr>
      </w:pPr>
    </w:p>
    <w:p w14:paraId="6F01AAD8" w14:textId="77777777" w:rsidR="00BF7DA4" w:rsidRPr="008E6B26" w:rsidRDefault="00BF7DA4" w:rsidP="00BF7DA4">
      <w:pPr>
        <w:jc w:val="center"/>
        <w:rPr>
          <w:rFonts w:ascii="Tahoma" w:hAnsi="Tahoma" w:cs="Tahoma"/>
          <w:b/>
          <w:sz w:val="16"/>
          <w:szCs w:val="16"/>
        </w:rPr>
      </w:pPr>
      <w:r w:rsidRPr="008E6B26">
        <w:rPr>
          <w:rFonts w:ascii="Tahoma" w:hAnsi="Tahoma" w:cs="Tahoma"/>
          <w:b/>
          <w:sz w:val="16"/>
          <w:szCs w:val="16"/>
        </w:rPr>
        <w:t>I.</w:t>
      </w:r>
    </w:p>
    <w:p w14:paraId="2E040998" w14:textId="509B88B8" w:rsidR="00BF7DA4" w:rsidRPr="008E6B26" w:rsidRDefault="004305DA" w:rsidP="00BF7DA4">
      <w:pPr>
        <w:pStyle w:val="Nadpis1"/>
        <w:rPr>
          <w:rFonts w:ascii="Tahoma" w:eastAsia="Times New Roman" w:hAnsi="Tahoma" w:cs="Tahoma"/>
          <w:i w:val="0"/>
          <w:sz w:val="16"/>
          <w:szCs w:val="16"/>
        </w:rPr>
      </w:pPr>
      <w:r w:rsidRPr="008E6B26">
        <w:rPr>
          <w:rFonts w:ascii="Tahoma" w:eastAsia="Times New Roman" w:hAnsi="Tahoma" w:cs="Tahoma"/>
          <w:i w:val="0"/>
          <w:sz w:val="16"/>
          <w:szCs w:val="16"/>
        </w:rPr>
        <w:t>Předmět dodatku</w:t>
      </w:r>
    </w:p>
    <w:p w14:paraId="6BF0E010" w14:textId="77777777" w:rsidR="00BF7DA4" w:rsidRPr="008E6B26" w:rsidRDefault="00BF7DA4" w:rsidP="00BF7DA4">
      <w:pPr>
        <w:jc w:val="center"/>
        <w:rPr>
          <w:rFonts w:ascii="Tahoma" w:hAnsi="Tahoma" w:cs="Tahoma"/>
          <w:b/>
          <w:sz w:val="16"/>
          <w:szCs w:val="16"/>
        </w:rPr>
      </w:pPr>
    </w:p>
    <w:p w14:paraId="12D0A978" w14:textId="07568386" w:rsidR="00BF7DA4" w:rsidRPr="008E6B26" w:rsidRDefault="000631A0" w:rsidP="00AC3475">
      <w:pPr>
        <w:pStyle w:val="Zkladntext2"/>
        <w:numPr>
          <w:ilvl w:val="0"/>
          <w:numId w:val="4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sz w:val="16"/>
          <w:szCs w:val="16"/>
        </w:rPr>
        <w:t>Smluvní strany se dohodly na aktualizaci P</w:t>
      </w:r>
      <w:r w:rsidR="00852523" w:rsidRPr="008E6B26">
        <w:rPr>
          <w:rFonts w:ascii="Tahoma" w:hAnsi="Tahoma" w:cs="Tahoma"/>
          <w:sz w:val="16"/>
          <w:szCs w:val="16"/>
        </w:rPr>
        <w:t>řílohy č. 1</w:t>
      </w:r>
      <w:r w:rsidRPr="008E6B26">
        <w:rPr>
          <w:rFonts w:ascii="Tahoma" w:hAnsi="Tahoma" w:cs="Tahoma"/>
          <w:sz w:val="16"/>
          <w:szCs w:val="16"/>
        </w:rPr>
        <w:t xml:space="preserve"> </w:t>
      </w:r>
      <w:r w:rsidR="00852523" w:rsidRPr="008E6B26">
        <w:rPr>
          <w:rFonts w:ascii="Tahoma" w:hAnsi="Tahoma" w:cs="Tahoma"/>
          <w:sz w:val="16"/>
          <w:szCs w:val="16"/>
        </w:rPr>
        <w:t>Smlouvy</w:t>
      </w:r>
      <w:r w:rsidRPr="008E6B26">
        <w:rPr>
          <w:rFonts w:ascii="Tahoma" w:hAnsi="Tahoma" w:cs="Tahoma"/>
          <w:sz w:val="16"/>
          <w:szCs w:val="16"/>
        </w:rPr>
        <w:t xml:space="preserve"> o spoluprá</w:t>
      </w:r>
      <w:r w:rsidR="00DF2E12" w:rsidRPr="008E6B26">
        <w:rPr>
          <w:rFonts w:ascii="Tahoma" w:hAnsi="Tahoma" w:cs="Tahoma"/>
          <w:sz w:val="16"/>
          <w:szCs w:val="16"/>
        </w:rPr>
        <w:t xml:space="preserve">ci při dlouhodobých dodávkách léčivých přípravků </w:t>
      </w:r>
      <w:r w:rsidR="005768BC" w:rsidRPr="008E6B26">
        <w:rPr>
          <w:rFonts w:ascii="Tahoma" w:hAnsi="Tahoma" w:cs="Tahoma"/>
          <w:sz w:val="16"/>
          <w:szCs w:val="16"/>
        </w:rPr>
        <w:t>ze dne</w:t>
      </w:r>
      <w:r w:rsidR="001369BE" w:rsidRPr="008E6B26">
        <w:rPr>
          <w:rFonts w:ascii="Tahoma" w:hAnsi="Tahoma" w:cs="Tahoma"/>
          <w:sz w:val="16"/>
          <w:szCs w:val="16"/>
        </w:rPr>
        <w:t xml:space="preserve"> 21. 12</w:t>
      </w:r>
      <w:r w:rsidR="005768BC" w:rsidRPr="008E6B26">
        <w:rPr>
          <w:rFonts w:ascii="Tahoma" w:hAnsi="Tahoma" w:cs="Tahoma"/>
          <w:sz w:val="16"/>
          <w:szCs w:val="16"/>
        </w:rPr>
        <w:t>. 2020</w:t>
      </w:r>
      <w:r w:rsidR="00E9456A" w:rsidRPr="008E6B26">
        <w:rPr>
          <w:rFonts w:ascii="Tahoma" w:hAnsi="Tahoma" w:cs="Tahoma"/>
          <w:sz w:val="16"/>
          <w:szCs w:val="16"/>
        </w:rPr>
        <w:t xml:space="preserve"> (dále jen „Smlouva“)</w:t>
      </w:r>
      <w:r w:rsidR="00852523" w:rsidRPr="008E6B26">
        <w:rPr>
          <w:rFonts w:ascii="Tahoma" w:hAnsi="Tahoma" w:cs="Tahoma"/>
          <w:sz w:val="16"/>
          <w:szCs w:val="16"/>
        </w:rPr>
        <w:t>, kdy její</w:t>
      </w:r>
      <w:r w:rsidR="00011EE6" w:rsidRPr="008E6B26">
        <w:rPr>
          <w:rFonts w:ascii="Tahoma" w:hAnsi="Tahoma" w:cs="Tahoma"/>
          <w:sz w:val="16"/>
          <w:szCs w:val="16"/>
        </w:rPr>
        <w:t xml:space="preserve"> nové znění je přílohou tohoto D</w:t>
      </w:r>
      <w:r w:rsidR="004305DA" w:rsidRPr="008E6B26">
        <w:rPr>
          <w:rFonts w:ascii="Tahoma" w:hAnsi="Tahoma" w:cs="Tahoma"/>
          <w:sz w:val="16"/>
          <w:szCs w:val="16"/>
        </w:rPr>
        <w:t>odatku.</w:t>
      </w:r>
    </w:p>
    <w:p w14:paraId="155FB3C3" w14:textId="51F12E49" w:rsidR="00BF7DA4" w:rsidRPr="008E6B26" w:rsidRDefault="00BF7DA4" w:rsidP="00D43C2B">
      <w:pPr>
        <w:pStyle w:val="Zkladntext2"/>
        <w:tabs>
          <w:tab w:val="left" w:pos="2880"/>
        </w:tabs>
        <w:ind w:left="567"/>
        <w:rPr>
          <w:rFonts w:ascii="Tahoma" w:hAnsi="Tahoma" w:cs="Tahoma"/>
          <w:sz w:val="16"/>
          <w:szCs w:val="16"/>
        </w:rPr>
      </w:pPr>
    </w:p>
    <w:p w14:paraId="46AF6637" w14:textId="77777777" w:rsidR="00D43C2B" w:rsidRPr="008E6B26" w:rsidRDefault="00D43C2B" w:rsidP="004305DA">
      <w:pPr>
        <w:pStyle w:val="Zkladntext2"/>
        <w:tabs>
          <w:tab w:val="left" w:pos="2880"/>
        </w:tabs>
        <w:ind w:left="567" w:hanging="567"/>
        <w:rPr>
          <w:rFonts w:ascii="Tahoma" w:hAnsi="Tahoma" w:cs="Tahoma"/>
          <w:sz w:val="16"/>
          <w:szCs w:val="16"/>
        </w:rPr>
      </w:pPr>
    </w:p>
    <w:p w14:paraId="137FF950" w14:textId="4D11CD5F" w:rsidR="00BF7DA4" w:rsidRPr="008E6B26" w:rsidRDefault="004305DA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  <w:r w:rsidRPr="008E6B26">
        <w:rPr>
          <w:rFonts w:ascii="Tahoma" w:hAnsi="Tahoma" w:cs="Tahoma"/>
          <w:b/>
          <w:sz w:val="16"/>
          <w:szCs w:val="16"/>
        </w:rPr>
        <w:t>I</w:t>
      </w:r>
      <w:r w:rsidR="00AD4751" w:rsidRPr="008E6B26">
        <w:rPr>
          <w:rFonts w:ascii="Tahoma" w:hAnsi="Tahoma" w:cs="Tahoma"/>
          <w:b/>
          <w:sz w:val="16"/>
          <w:szCs w:val="16"/>
        </w:rPr>
        <w:t>I</w:t>
      </w:r>
      <w:r w:rsidR="00BF7DA4" w:rsidRPr="008E6B26">
        <w:rPr>
          <w:rFonts w:ascii="Tahoma" w:hAnsi="Tahoma" w:cs="Tahoma"/>
          <w:b/>
          <w:sz w:val="16"/>
          <w:szCs w:val="16"/>
        </w:rPr>
        <w:t>.</w:t>
      </w:r>
    </w:p>
    <w:p w14:paraId="2F8C31C1" w14:textId="77777777" w:rsidR="00BF7DA4" w:rsidRPr="008E6B26" w:rsidRDefault="00DE419C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  <w:r w:rsidRPr="008E6B26">
        <w:rPr>
          <w:rFonts w:ascii="Tahoma" w:hAnsi="Tahoma" w:cs="Tahoma"/>
          <w:b/>
          <w:sz w:val="16"/>
          <w:szCs w:val="16"/>
        </w:rPr>
        <w:t xml:space="preserve">Závěrečná </w:t>
      </w:r>
      <w:r w:rsidR="00BF7DA4" w:rsidRPr="008E6B26">
        <w:rPr>
          <w:rFonts w:ascii="Tahoma" w:hAnsi="Tahoma" w:cs="Tahoma"/>
          <w:b/>
          <w:sz w:val="16"/>
          <w:szCs w:val="16"/>
        </w:rPr>
        <w:t>ustanovení</w:t>
      </w:r>
    </w:p>
    <w:p w14:paraId="305D7BBA" w14:textId="77777777" w:rsidR="00BF7DA4" w:rsidRPr="008E6B26" w:rsidRDefault="00BF7DA4" w:rsidP="00AC3475">
      <w:pPr>
        <w:pStyle w:val="Zkladntext2"/>
        <w:ind w:left="567" w:hanging="567"/>
        <w:jc w:val="center"/>
        <w:rPr>
          <w:rFonts w:ascii="Tahoma" w:hAnsi="Tahoma" w:cs="Tahoma"/>
          <w:b/>
          <w:sz w:val="16"/>
          <w:szCs w:val="16"/>
        </w:rPr>
      </w:pPr>
    </w:p>
    <w:p w14:paraId="0D605468" w14:textId="5A89BD78" w:rsidR="00BF7DA4" w:rsidRPr="008E6B26" w:rsidRDefault="00E9456A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sz w:val="16"/>
          <w:szCs w:val="16"/>
        </w:rPr>
        <w:t>Ostatní ustanovení S</w:t>
      </w:r>
      <w:r w:rsidR="004305DA" w:rsidRPr="008E6B26">
        <w:rPr>
          <w:rFonts w:ascii="Tahoma" w:hAnsi="Tahoma" w:cs="Tahoma"/>
          <w:sz w:val="16"/>
          <w:szCs w:val="16"/>
        </w:rPr>
        <w:t>mlouvy se tímto dodatkem nemění</w:t>
      </w:r>
      <w:r w:rsidR="00BF7DA4" w:rsidRPr="008E6B26">
        <w:rPr>
          <w:rFonts w:ascii="Tahoma" w:hAnsi="Tahoma" w:cs="Tahoma"/>
          <w:sz w:val="16"/>
          <w:szCs w:val="16"/>
        </w:rPr>
        <w:t>.</w:t>
      </w:r>
    </w:p>
    <w:p w14:paraId="69B302E4" w14:textId="7C3DE274" w:rsidR="007D1309" w:rsidRPr="008E6B26" w:rsidRDefault="007D1309" w:rsidP="004305DA">
      <w:pPr>
        <w:rPr>
          <w:rFonts w:ascii="Tahoma" w:hAnsi="Tahoma" w:cs="Tahoma"/>
          <w:sz w:val="16"/>
          <w:szCs w:val="16"/>
        </w:rPr>
      </w:pPr>
    </w:p>
    <w:p w14:paraId="1382D992" w14:textId="028CC8F9" w:rsidR="00BF7DA4" w:rsidRPr="008E6B26" w:rsidRDefault="004305DA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sz w:val="16"/>
          <w:szCs w:val="16"/>
        </w:rPr>
        <w:t>Dodatek je vyhotoven</w:t>
      </w:r>
      <w:r w:rsidR="00BF7DA4" w:rsidRPr="008E6B26">
        <w:rPr>
          <w:rFonts w:ascii="Tahoma" w:hAnsi="Tahoma" w:cs="Tahoma"/>
          <w:sz w:val="16"/>
          <w:szCs w:val="16"/>
        </w:rPr>
        <w:t xml:space="preserve"> ve dvou stejnopisech, přičemž každá ze smluvních stran obdrží po jednom.</w:t>
      </w:r>
    </w:p>
    <w:p w14:paraId="1DE1695E" w14:textId="77777777" w:rsidR="00BF7DA4" w:rsidRPr="008E6B26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6B93FEE2" w14:textId="17FBB72F" w:rsidR="00DE419C" w:rsidRPr="008E6B26" w:rsidRDefault="004305DA" w:rsidP="00AC3475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sz w:val="16"/>
          <w:szCs w:val="16"/>
        </w:rPr>
        <w:t>Tento Dodatek</w:t>
      </w:r>
      <w:r w:rsidR="00AD4751" w:rsidRPr="008E6B26">
        <w:rPr>
          <w:rFonts w:ascii="Tahoma" w:hAnsi="Tahoma" w:cs="Tahoma"/>
          <w:sz w:val="16"/>
          <w:szCs w:val="16"/>
        </w:rPr>
        <w:t xml:space="preserve"> nabývá platnosti dnem </w:t>
      </w:r>
      <w:r w:rsidRPr="008E6B26">
        <w:rPr>
          <w:rFonts w:ascii="Tahoma" w:hAnsi="Tahoma" w:cs="Tahoma"/>
          <w:sz w:val="16"/>
          <w:szCs w:val="16"/>
        </w:rPr>
        <w:t>je</w:t>
      </w:r>
      <w:r w:rsidR="00DE419C" w:rsidRPr="008E6B26">
        <w:rPr>
          <w:rFonts w:ascii="Tahoma" w:hAnsi="Tahoma" w:cs="Tahoma"/>
          <w:sz w:val="16"/>
          <w:szCs w:val="16"/>
        </w:rPr>
        <w:t>ho uzavření posl</w:t>
      </w:r>
      <w:r w:rsidR="00AD4751" w:rsidRPr="008E6B26">
        <w:rPr>
          <w:rFonts w:ascii="Tahoma" w:hAnsi="Tahoma" w:cs="Tahoma"/>
          <w:sz w:val="16"/>
          <w:szCs w:val="16"/>
        </w:rPr>
        <w:t>ední smluvní stranou</w:t>
      </w:r>
      <w:r w:rsidRPr="008E6B26">
        <w:rPr>
          <w:rFonts w:ascii="Tahoma" w:hAnsi="Tahoma" w:cs="Tahoma"/>
          <w:sz w:val="16"/>
          <w:szCs w:val="16"/>
        </w:rPr>
        <w:t xml:space="preserve"> a účinnosti dnem je</w:t>
      </w:r>
      <w:r w:rsidR="00841641" w:rsidRPr="008E6B26">
        <w:rPr>
          <w:rFonts w:ascii="Tahoma" w:hAnsi="Tahoma" w:cs="Tahoma"/>
          <w:sz w:val="16"/>
          <w:szCs w:val="16"/>
        </w:rPr>
        <w:t>ho zveřejnění v registru smluv.</w:t>
      </w:r>
      <w:r w:rsidR="00A112D8" w:rsidRPr="008E6B26">
        <w:rPr>
          <w:rFonts w:ascii="Tahoma" w:hAnsi="Tahoma" w:cs="Tahoma"/>
          <w:sz w:val="16"/>
          <w:szCs w:val="16"/>
        </w:rPr>
        <w:t xml:space="preserve"> Pro účel zveřejnění tohoto Dodatku </w:t>
      </w:r>
      <w:r w:rsidR="00971AEE" w:rsidRPr="008E6B26">
        <w:rPr>
          <w:rFonts w:ascii="Tahoma" w:hAnsi="Tahoma" w:cs="Tahoma"/>
          <w:sz w:val="16"/>
          <w:szCs w:val="16"/>
        </w:rPr>
        <w:t xml:space="preserve">v registru smluv je </w:t>
      </w:r>
      <w:r w:rsidR="00E9456A" w:rsidRPr="008E6B26">
        <w:rPr>
          <w:rFonts w:ascii="Tahoma" w:hAnsi="Tahoma" w:cs="Tahoma"/>
          <w:sz w:val="16"/>
          <w:szCs w:val="16"/>
        </w:rPr>
        <w:t>Příloha č. 1</w:t>
      </w:r>
      <w:r w:rsidR="00A112D8" w:rsidRPr="008E6B26">
        <w:rPr>
          <w:rFonts w:ascii="Tahoma" w:hAnsi="Tahoma" w:cs="Tahoma"/>
          <w:sz w:val="16"/>
          <w:szCs w:val="16"/>
        </w:rPr>
        <w:t xml:space="preserve"> považována za obchodní tajemství.</w:t>
      </w:r>
    </w:p>
    <w:p w14:paraId="64391D38" w14:textId="77777777" w:rsidR="004305DA" w:rsidRPr="008E6B26" w:rsidRDefault="004305DA" w:rsidP="004305DA">
      <w:pPr>
        <w:pStyle w:val="Odstavecseseznamem"/>
        <w:rPr>
          <w:rFonts w:ascii="Tahoma" w:hAnsi="Tahoma" w:cs="Tahoma"/>
          <w:sz w:val="16"/>
          <w:szCs w:val="16"/>
        </w:rPr>
      </w:pPr>
    </w:p>
    <w:p w14:paraId="29B9784A" w14:textId="2C898C59" w:rsidR="00BF7DA4" w:rsidRPr="008E6B26" w:rsidRDefault="004305DA" w:rsidP="004305DA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sz w:val="16"/>
          <w:szCs w:val="16"/>
        </w:rPr>
        <w:t>Smluvní strany prohlašují, že si Dodatek před jeho podepsáním přečetli a že jeho</w:t>
      </w:r>
      <w:r w:rsidR="00BF7DA4" w:rsidRPr="008E6B26">
        <w:rPr>
          <w:rFonts w:ascii="Tahoma" w:hAnsi="Tahoma" w:cs="Tahoma"/>
          <w:sz w:val="16"/>
          <w:szCs w:val="16"/>
        </w:rPr>
        <w:t xml:space="preserve"> obsah odpovídá jejich pravé, vážné a svobodné vůli, což stvrzují svými níže připojenými podpisy.</w:t>
      </w:r>
    </w:p>
    <w:p w14:paraId="33DA0667" w14:textId="4CAABDD7" w:rsidR="00D43C2B" w:rsidRPr="008E6B26" w:rsidRDefault="00D43C2B" w:rsidP="00D43C2B">
      <w:pPr>
        <w:pStyle w:val="Zkladntext2"/>
        <w:rPr>
          <w:rFonts w:ascii="Tahoma" w:hAnsi="Tahoma" w:cs="Tahoma"/>
          <w:sz w:val="16"/>
          <w:szCs w:val="16"/>
        </w:rPr>
      </w:pPr>
    </w:p>
    <w:p w14:paraId="03B21273" w14:textId="6C68A7E0" w:rsidR="00D43C2B" w:rsidRPr="008E6B26" w:rsidRDefault="00D43C2B" w:rsidP="004305DA">
      <w:pPr>
        <w:pStyle w:val="Zkladntext2"/>
        <w:numPr>
          <w:ilvl w:val="0"/>
          <w:numId w:val="3"/>
        </w:numPr>
        <w:tabs>
          <w:tab w:val="clear" w:pos="1065"/>
        </w:tabs>
        <w:ind w:left="567" w:hanging="567"/>
        <w:rPr>
          <w:rFonts w:ascii="Tahoma" w:hAnsi="Tahoma" w:cs="Tahoma"/>
          <w:sz w:val="16"/>
          <w:szCs w:val="16"/>
        </w:rPr>
      </w:pPr>
      <w:r w:rsidRPr="008E6B26">
        <w:rPr>
          <w:rFonts w:ascii="Tahoma" w:hAnsi="Tahoma" w:cs="Tahoma"/>
          <w:sz w:val="16"/>
          <w:szCs w:val="16"/>
        </w:rPr>
        <w:t>Nedílnou součástí tohoto dodatku je Příloha č. 1.</w:t>
      </w:r>
    </w:p>
    <w:p w14:paraId="73888BE3" w14:textId="53DB05E6" w:rsidR="004305DA" w:rsidRPr="008E6B26" w:rsidRDefault="004305DA" w:rsidP="004305DA">
      <w:pPr>
        <w:pStyle w:val="Zkladntext2"/>
        <w:rPr>
          <w:rFonts w:ascii="Tahoma" w:hAnsi="Tahoma" w:cs="Tahoma"/>
          <w:sz w:val="16"/>
          <w:szCs w:val="16"/>
        </w:rPr>
      </w:pPr>
    </w:p>
    <w:p w14:paraId="4B48661B" w14:textId="77777777" w:rsidR="00BF7DA4" w:rsidRPr="008E6B26" w:rsidRDefault="00BF7DA4" w:rsidP="00AC3475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p w14:paraId="17FB1E28" w14:textId="5E41A996" w:rsidR="000631A0" w:rsidRPr="008E6B26" w:rsidRDefault="000631A0" w:rsidP="000631A0">
      <w:pPr>
        <w:jc w:val="both"/>
        <w:rPr>
          <w:rFonts w:ascii="Tahoma" w:hAnsi="Tahoma" w:cs="Tahoma"/>
          <w:b/>
          <w:sz w:val="16"/>
          <w:szCs w:val="16"/>
        </w:rPr>
      </w:pPr>
      <w:r w:rsidRPr="008E6B26">
        <w:rPr>
          <w:rFonts w:ascii="Tahoma" w:hAnsi="Tahoma" w:cs="Tahoma"/>
          <w:b/>
          <w:sz w:val="16"/>
          <w:szCs w:val="16"/>
        </w:rPr>
        <w:t>V Praze, dne</w:t>
      </w:r>
      <w:r w:rsidRPr="008E6B26">
        <w:rPr>
          <w:rFonts w:ascii="Tahoma" w:hAnsi="Tahoma" w:cs="Tahoma"/>
          <w:b/>
          <w:sz w:val="16"/>
          <w:szCs w:val="16"/>
        </w:rPr>
        <w:tab/>
      </w:r>
      <w:r w:rsidRPr="008E6B26">
        <w:rPr>
          <w:rFonts w:ascii="Tahoma" w:hAnsi="Tahoma" w:cs="Tahoma"/>
          <w:b/>
          <w:sz w:val="16"/>
          <w:szCs w:val="16"/>
        </w:rPr>
        <w:tab/>
      </w:r>
      <w:r w:rsidRPr="008E6B26">
        <w:rPr>
          <w:rFonts w:ascii="Tahoma" w:hAnsi="Tahoma" w:cs="Tahoma"/>
          <w:b/>
          <w:sz w:val="16"/>
          <w:szCs w:val="16"/>
        </w:rPr>
        <w:tab/>
        <w:t xml:space="preserve">        </w:t>
      </w:r>
      <w:r w:rsidRPr="008E6B26">
        <w:rPr>
          <w:rFonts w:ascii="Tahoma" w:hAnsi="Tahoma" w:cs="Tahoma"/>
          <w:b/>
          <w:sz w:val="16"/>
          <w:szCs w:val="16"/>
        </w:rPr>
        <w:tab/>
      </w:r>
      <w:r w:rsidRPr="008E6B26">
        <w:rPr>
          <w:rFonts w:ascii="Tahoma" w:hAnsi="Tahoma" w:cs="Tahoma"/>
          <w:b/>
          <w:sz w:val="16"/>
          <w:szCs w:val="16"/>
        </w:rPr>
        <w:tab/>
      </w:r>
      <w:r w:rsidR="008E6B26">
        <w:rPr>
          <w:rFonts w:ascii="Tahoma" w:hAnsi="Tahoma" w:cs="Tahoma"/>
          <w:b/>
          <w:sz w:val="16"/>
          <w:szCs w:val="16"/>
        </w:rPr>
        <w:tab/>
      </w:r>
      <w:r w:rsidRPr="008E6B26">
        <w:rPr>
          <w:rFonts w:ascii="Tahoma" w:hAnsi="Tahoma" w:cs="Tahoma"/>
          <w:b/>
          <w:sz w:val="16"/>
          <w:szCs w:val="16"/>
        </w:rPr>
        <w:t xml:space="preserve">V Praze, dne </w:t>
      </w:r>
    </w:p>
    <w:p w14:paraId="364A53E6" w14:textId="77777777" w:rsidR="000631A0" w:rsidRPr="008E6B26" w:rsidRDefault="000631A0" w:rsidP="000631A0">
      <w:pPr>
        <w:jc w:val="both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385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736"/>
      </w:tblGrid>
      <w:tr w:rsidR="000631A0" w:rsidRPr="008E6B26" w14:paraId="63C61592" w14:textId="77777777" w:rsidTr="00696FE1">
        <w:tc>
          <w:tcPr>
            <w:tcW w:w="4890" w:type="dxa"/>
          </w:tcPr>
          <w:p w14:paraId="5C817026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E6B26">
              <w:rPr>
                <w:rFonts w:ascii="Tahoma" w:hAnsi="Tahoma" w:cs="Tahoma"/>
                <w:sz w:val="16"/>
                <w:szCs w:val="16"/>
              </w:rPr>
              <w:t>dodavatel:</w:t>
            </w:r>
          </w:p>
          <w:p w14:paraId="6CB85A96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7782533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7380758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B7E9183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1A1208F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D6B0335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D6712BA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E6B26">
              <w:rPr>
                <w:rFonts w:ascii="Tahoma" w:hAnsi="Tahoma" w:cs="Tahoma"/>
                <w:sz w:val="16"/>
                <w:szCs w:val="16"/>
              </w:rPr>
              <w:t>_________________________________</w:t>
            </w:r>
          </w:p>
          <w:p w14:paraId="46461075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E6B26">
              <w:rPr>
                <w:rFonts w:ascii="Tahoma" w:hAnsi="Tahoma" w:cs="Tahoma"/>
                <w:sz w:val="16"/>
                <w:szCs w:val="16"/>
              </w:rPr>
              <w:t>PHOENIX lékárenský velkoobchod, s.r.o.</w:t>
            </w:r>
          </w:p>
          <w:p w14:paraId="08F23CC3" w14:textId="32133968" w:rsidR="000631A0" w:rsidRPr="008E6B26" w:rsidRDefault="00AB2FF9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E6B26">
              <w:rPr>
                <w:rFonts w:ascii="Tahoma" w:hAnsi="Tahoma" w:cs="Tahoma"/>
                <w:sz w:val="16"/>
                <w:szCs w:val="16"/>
              </w:rPr>
              <w:t>Mgr. Apolena Jonášová</w:t>
            </w:r>
            <w:r w:rsidR="000631A0" w:rsidRPr="008E6B26">
              <w:rPr>
                <w:rFonts w:ascii="Tahoma" w:hAnsi="Tahoma" w:cs="Tahoma"/>
                <w:sz w:val="16"/>
                <w:szCs w:val="16"/>
              </w:rPr>
              <w:t>, prokuristka</w:t>
            </w:r>
          </w:p>
          <w:p w14:paraId="5011B9AA" w14:textId="29A13309" w:rsidR="000631A0" w:rsidRPr="008E6B26" w:rsidRDefault="005768BC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E6B26">
              <w:rPr>
                <w:rFonts w:ascii="Tahoma" w:hAnsi="Tahoma" w:cs="Tahoma"/>
                <w:sz w:val="16"/>
                <w:szCs w:val="16"/>
              </w:rPr>
              <w:t>Ing. Petr Dvořák</w:t>
            </w:r>
            <w:r w:rsidR="000631A0" w:rsidRPr="008E6B26">
              <w:rPr>
                <w:rFonts w:ascii="Tahoma" w:hAnsi="Tahoma" w:cs="Tahoma"/>
                <w:sz w:val="16"/>
                <w:szCs w:val="16"/>
              </w:rPr>
              <w:t>, prokurista</w:t>
            </w:r>
          </w:p>
        </w:tc>
        <w:tc>
          <w:tcPr>
            <w:tcW w:w="4736" w:type="dxa"/>
          </w:tcPr>
          <w:p w14:paraId="530C8AC5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E6B26">
              <w:rPr>
                <w:rFonts w:ascii="Tahoma" w:hAnsi="Tahoma" w:cs="Tahoma"/>
                <w:sz w:val="16"/>
                <w:szCs w:val="16"/>
              </w:rPr>
              <w:t>Odběratel:</w:t>
            </w:r>
          </w:p>
          <w:p w14:paraId="23348381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0A5C0D5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61E38478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05DC84E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8DA5AEF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BDF73BE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6680F99" w14:textId="77777777" w:rsidR="000631A0" w:rsidRPr="008E6B26" w:rsidRDefault="000631A0" w:rsidP="000631A0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E6B26">
              <w:rPr>
                <w:rFonts w:ascii="Tahoma" w:hAnsi="Tahoma" w:cs="Tahoma"/>
                <w:sz w:val="16"/>
                <w:szCs w:val="16"/>
              </w:rPr>
              <w:t>___________________________</w:t>
            </w:r>
          </w:p>
          <w:p w14:paraId="63CF27B3" w14:textId="77777777" w:rsidR="00FE478B" w:rsidRPr="008E6B26" w:rsidRDefault="00FE478B" w:rsidP="00FE478B">
            <w:pPr>
              <w:rPr>
                <w:rFonts w:ascii="Tahoma" w:hAnsi="Tahoma" w:cs="Tahoma"/>
                <w:sz w:val="16"/>
                <w:szCs w:val="16"/>
              </w:rPr>
            </w:pPr>
            <w:r w:rsidRPr="008E6B26">
              <w:rPr>
                <w:rFonts w:ascii="Tahoma" w:hAnsi="Tahoma" w:cs="Tahoma"/>
                <w:sz w:val="16"/>
                <w:szCs w:val="16"/>
              </w:rPr>
              <w:t xml:space="preserve">Všeobecná fakultní nemocnice v Praze </w:t>
            </w:r>
          </w:p>
          <w:p w14:paraId="43BA7923" w14:textId="460E291A" w:rsidR="000631A0" w:rsidRPr="008E6B26" w:rsidRDefault="00FE478B" w:rsidP="00FE478B">
            <w:pPr>
              <w:rPr>
                <w:rFonts w:ascii="Tahoma" w:hAnsi="Tahoma" w:cs="Tahoma"/>
                <w:sz w:val="16"/>
                <w:szCs w:val="16"/>
              </w:rPr>
            </w:pPr>
            <w:r w:rsidRPr="008E6B26">
              <w:rPr>
                <w:rFonts w:ascii="Tahoma" w:hAnsi="Tahoma" w:cs="Tahoma"/>
                <w:sz w:val="16"/>
                <w:szCs w:val="16"/>
              </w:rPr>
              <w:t xml:space="preserve">prof. MUDr. David Feltl, Ph.D., MBA, ředitel </w:t>
            </w:r>
            <w:r w:rsidR="000631A0" w:rsidRPr="008E6B26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4136646C" w14:textId="77777777" w:rsidR="000631A0" w:rsidRPr="008E6B26" w:rsidRDefault="000631A0" w:rsidP="000631A0">
      <w:pPr>
        <w:jc w:val="both"/>
        <w:rPr>
          <w:rFonts w:ascii="Tahoma" w:hAnsi="Tahoma" w:cs="Tahoma"/>
          <w:sz w:val="16"/>
          <w:szCs w:val="16"/>
        </w:rPr>
      </w:pPr>
    </w:p>
    <w:p w14:paraId="5EB749AA" w14:textId="77777777" w:rsidR="000631A0" w:rsidRPr="008E6B26" w:rsidRDefault="000631A0" w:rsidP="000631A0">
      <w:pPr>
        <w:jc w:val="both"/>
        <w:rPr>
          <w:rFonts w:ascii="Tahoma" w:hAnsi="Tahoma" w:cs="Tahoma"/>
          <w:sz w:val="16"/>
          <w:szCs w:val="16"/>
        </w:rPr>
      </w:pPr>
    </w:p>
    <w:p w14:paraId="3891F512" w14:textId="77777777" w:rsidR="000631A0" w:rsidRPr="008E6B26" w:rsidRDefault="000631A0" w:rsidP="000631A0">
      <w:pPr>
        <w:jc w:val="both"/>
        <w:rPr>
          <w:rFonts w:ascii="Tahoma" w:hAnsi="Tahoma" w:cs="Tahoma"/>
          <w:sz w:val="16"/>
          <w:szCs w:val="16"/>
        </w:rPr>
      </w:pPr>
    </w:p>
    <w:p w14:paraId="79A00BA3" w14:textId="77777777" w:rsidR="000631A0" w:rsidRPr="008E6B26" w:rsidRDefault="000631A0" w:rsidP="000631A0">
      <w:pPr>
        <w:jc w:val="both"/>
        <w:rPr>
          <w:rFonts w:ascii="Tahoma" w:hAnsi="Tahoma" w:cs="Tahoma"/>
          <w:sz w:val="16"/>
          <w:szCs w:val="16"/>
        </w:rPr>
      </w:pPr>
    </w:p>
    <w:p w14:paraId="0BEB62D4" w14:textId="77777777" w:rsidR="000631A0" w:rsidRPr="008E6B26" w:rsidRDefault="000631A0" w:rsidP="000631A0">
      <w:pPr>
        <w:rPr>
          <w:rFonts w:ascii="Tahoma" w:hAnsi="Tahoma" w:cs="Tahoma"/>
          <w:b/>
          <w:bCs/>
          <w:sz w:val="16"/>
          <w:szCs w:val="16"/>
        </w:rPr>
      </w:pPr>
    </w:p>
    <w:p w14:paraId="603B272C" w14:textId="77777777" w:rsidR="000631A0" w:rsidRPr="008E6B26" w:rsidRDefault="000631A0" w:rsidP="000631A0">
      <w:pPr>
        <w:rPr>
          <w:rFonts w:ascii="Tahoma" w:hAnsi="Tahoma" w:cs="Tahoma"/>
          <w:bCs/>
          <w:sz w:val="16"/>
          <w:szCs w:val="16"/>
        </w:rPr>
      </w:pPr>
      <w:r w:rsidRPr="008E6B26">
        <w:rPr>
          <w:rFonts w:ascii="Tahoma" w:hAnsi="Tahoma" w:cs="Tahoma"/>
          <w:bCs/>
          <w:sz w:val="16"/>
          <w:szCs w:val="16"/>
        </w:rPr>
        <w:t xml:space="preserve">Za právní odd. schválil: </w:t>
      </w:r>
    </w:p>
    <w:p w14:paraId="585A99C0" w14:textId="77777777" w:rsidR="000631A0" w:rsidRPr="008E6B26" w:rsidRDefault="000631A0" w:rsidP="000631A0">
      <w:pPr>
        <w:rPr>
          <w:rFonts w:ascii="Tahoma" w:hAnsi="Tahoma" w:cs="Tahoma"/>
          <w:bCs/>
          <w:sz w:val="16"/>
          <w:szCs w:val="16"/>
        </w:rPr>
      </w:pPr>
      <w:r w:rsidRPr="008E6B26">
        <w:rPr>
          <w:rFonts w:ascii="Tahoma" w:hAnsi="Tahoma" w:cs="Tahoma"/>
          <w:bCs/>
          <w:sz w:val="16"/>
          <w:szCs w:val="16"/>
        </w:rPr>
        <w:t>Mgr. Martina Tomečková</w:t>
      </w:r>
    </w:p>
    <w:p w14:paraId="497F76B9" w14:textId="652A047D" w:rsidR="00AC3475" w:rsidRPr="008E6B26" w:rsidRDefault="00AC3475" w:rsidP="000631A0">
      <w:pPr>
        <w:pStyle w:val="Zkladntext2"/>
        <w:ind w:left="567" w:hanging="567"/>
        <w:rPr>
          <w:rFonts w:ascii="Tahoma" w:hAnsi="Tahoma" w:cs="Tahoma"/>
          <w:sz w:val="16"/>
          <w:szCs w:val="16"/>
        </w:rPr>
      </w:pPr>
    </w:p>
    <w:sectPr w:rsidR="00AC3475" w:rsidRPr="008E6B26" w:rsidSect="00E04EAD">
      <w:headerReference w:type="default" r:id="rId11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BE4C" w14:textId="77777777" w:rsidR="007F3170" w:rsidRDefault="007F3170">
      <w:r>
        <w:separator/>
      </w:r>
    </w:p>
  </w:endnote>
  <w:endnote w:type="continuationSeparator" w:id="0">
    <w:p w14:paraId="044DDCA3" w14:textId="77777777" w:rsidR="007F3170" w:rsidRDefault="007F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C1F8" w14:textId="77777777" w:rsidR="007F3170" w:rsidRDefault="007F3170">
      <w:r>
        <w:separator/>
      </w:r>
    </w:p>
  </w:footnote>
  <w:footnote w:type="continuationSeparator" w:id="0">
    <w:p w14:paraId="21EB3D45" w14:textId="77777777" w:rsidR="007F3170" w:rsidRDefault="007F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187BC" w14:textId="4391834D" w:rsidR="004C18FA" w:rsidRPr="004C18FA" w:rsidRDefault="004C18FA" w:rsidP="004C18FA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4C18FA">
      <w:rPr>
        <w:rFonts w:ascii="Arial" w:hAnsi="Arial" w:cs="Arial"/>
        <w:b/>
        <w:bCs/>
        <w:sz w:val="18"/>
        <w:szCs w:val="18"/>
      </w:rPr>
      <w:t>PO 1268/S/20-25/22</w:t>
    </w:r>
  </w:p>
  <w:p w14:paraId="6C57AA9F" w14:textId="77777777" w:rsidR="004125D5" w:rsidRDefault="004125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6F22"/>
    <w:multiLevelType w:val="hybridMultilevel"/>
    <w:tmpl w:val="9E94FD60"/>
    <w:lvl w:ilvl="0" w:tplc="23BADEE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87A4D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C1A8D"/>
    <w:multiLevelType w:val="hybridMultilevel"/>
    <w:tmpl w:val="58B4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B8B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C311D4"/>
    <w:multiLevelType w:val="hybridMultilevel"/>
    <w:tmpl w:val="5FA23296"/>
    <w:lvl w:ilvl="0" w:tplc="1CB83436">
      <w:start w:val="2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625796">
      <w:start w:val="1"/>
      <w:numFmt w:val="lowerLetter"/>
      <w:lvlText w:val="%2."/>
      <w:lvlJc w:val="left"/>
      <w:pPr>
        <w:ind w:left="115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B802EA1"/>
    <w:multiLevelType w:val="hybridMultilevel"/>
    <w:tmpl w:val="98601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A4"/>
    <w:rsid w:val="000042E1"/>
    <w:rsid w:val="00011EE6"/>
    <w:rsid w:val="00014761"/>
    <w:rsid w:val="00020E9A"/>
    <w:rsid w:val="00035374"/>
    <w:rsid w:val="00052F09"/>
    <w:rsid w:val="00057C42"/>
    <w:rsid w:val="000631A0"/>
    <w:rsid w:val="000835C8"/>
    <w:rsid w:val="000943B5"/>
    <w:rsid w:val="000A0547"/>
    <w:rsid w:val="000A767D"/>
    <w:rsid w:val="000C2B4B"/>
    <w:rsid w:val="000C4CFB"/>
    <w:rsid w:val="000D164B"/>
    <w:rsid w:val="000D4774"/>
    <w:rsid w:val="000E521F"/>
    <w:rsid w:val="000F2F79"/>
    <w:rsid w:val="000F4633"/>
    <w:rsid w:val="000F60A7"/>
    <w:rsid w:val="001008C2"/>
    <w:rsid w:val="00131494"/>
    <w:rsid w:val="001354CE"/>
    <w:rsid w:val="001369BE"/>
    <w:rsid w:val="00176471"/>
    <w:rsid w:val="00181C81"/>
    <w:rsid w:val="001827B1"/>
    <w:rsid w:val="00185D14"/>
    <w:rsid w:val="0019352B"/>
    <w:rsid w:val="001B2579"/>
    <w:rsid w:val="001C010C"/>
    <w:rsid w:val="001C6270"/>
    <w:rsid w:val="001E4A58"/>
    <w:rsid w:val="001F2759"/>
    <w:rsid w:val="00216C74"/>
    <w:rsid w:val="00222CAD"/>
    <w:rsid w:val="00227465"/>
    <w:rsid w:val="00227B4F"/>
    <w:rsid w:val="00242A4F"/>
    <w:rsid w:val="002A5DF0"/>
    <w:rsid w:val="002B17DF"/>
    <w:rsid w:val="002D6759"/>
    <w:rsid w:val="00347A43"/>
    <w:rsid w:val="00355881"/>
    <w:rsid w:val="00356952"/>
    <w:rsid w:val="00357D3C"/>
    <w:rsid w:val="00373EB5"/>
    <w:rsid w:val="0038141B"/>
    <w:rsid w:val="003F6F4E"/>
    <w:rsid w:val="004034CB"/>
    <w:rsid w:val="004125D5"/>
    <w:rsid w:val="004130B0"/>
    <w:rsid w:val="00417B25"/>
    <w:rsid w:val="004305DA"/>
    <w:rsid w:val="00430DBE"/>
    <w:rsid w:val="00470F3F"/>
    <w:rsid w:val="00475388"/>
    <w:rsid w:val="00477985"/>
    <w:rsid w:val="004A1BDE"/>
    <w:rsid w:val="004A67BF"/>
    <w:rsid w:val="004B495C"/>
    <w:rsid w:val="004B65B4"/>
    <w:rsid w:val="004C18FA"/>
    <w:rsid w:val="004C2E01"/>
    <w:rsid w:val="004C43DE"/>
    <w:rsid w:val="004E0A15"/>
    <w:rsid w:val="004F7898"/>
    <w:rsid w:val="0051444D"/>
    <w:rsid w:val="00525746"/>
    <w:rsid w:val="005361DF"/>
    <w:rsid w:val="0055096E"/>
    <w:rsid w:val="005768BC"/>
    <w:rsid w:val="0058249F"/>
    <w:rsid w:val="005C4666"/>
    <w:rsid w:val="005C624F"/>
    <w:rsid w:val="005E219F"/>
    <w:rsid w:val="005F380C"/>
    <w:rsid w:val="00607E31"/>
    <w:rsid w:val="0061505D"/>
    <w:rsid w:val="0063370D"/>
    <w:rsid w:val="00644E2B"/>
    <w:rsid w:val="00656025"/>
    <w:rsid w:val="006622B7"/>
    <w:rsid w:val="00663974"/>
    <w:rsid w:val="0067158E"/>
    <w:rsid w:val="0067413B"/>
    <w:rsid w:val="00687667"/>
    <w:rsid w:val="006A50F0"/>
    <w:rsid w:val="006A5155"/>
    <w:rsid w:val="006F3C44"/>
    <w:rsid w:val="007113C2"/>
    <w:rsid w:val="0071230A"/>
    <w:rsid w:val="007708EE"/>
    <w:rsid w:val="007A214C"/>
    <w:rsid w:val="007A2DA0"/>
    <w:rsid w:val="007A49F9"/>
    <w:rsid w:val="007C0F85"/>
    <w:rsid w:val="007C326E"/>
    <w:rsid w:val="007C4812"/>
    <w:rsid w:val="007D0D14"/>
    <w:rsid w:val="007D1309"/>
    <w:rsid w:val="007E24E7"/>
    <w:rsid w:val="007E2FE0"/>
    <w:rsid w:val="007E3EC3"/>
    <w:rsid w:val="007E4680"/>
    <w:rsid w:val="007F13C9"/>
    <w:rsid w:val="007F3170"/>
    <w:rsid w:val="00802ED5"/>
    <w:rsid w:val="00841641"/>
    <w:rsid w:val="00843642"/>
    <w:rsid w:val="00851BB9"/>
    <w:rsid w:val="00852523"/>
    <w:rsid w:val="008733E0"/>
    <w:rsid w:val="00881676"/>
    <w:rsid w:val="0088272C"/>
    <w:rsid w:val="0088314C"/>
    <w:rsid w:val="008A0C43"/>
    <w:rsid w:val="008E6B26"/>
    <w:rsid w:val="008F3545"/>
    <w:rsid w:val="008F528C"/>
    <w:rsid w:val="009029BA"/>
    <w:rsid w:val="009044B7"/>
    <w:rsid w:val="00921EA7"/>
    <w:rsid w:val="00922B99"/>
    <w:rsid w:val="00935AB4"/>
    <w:rsid w:val="009376E1"/>
    <w:rsid w:val="009533B1"/>
    <w:rsid w:val="00953F57"/>
    <w:rsid w:val="009567B4"/>
    <w:rsid w:val="00971AEE"/>
    <w:rsid w:val="00972690"/>
    <w:rsid w:val="00985D22"/>
    <w:rsid w:val="00990413"/>
    <w:rsid w:val="00996B72"/>
    <w:rsid w:val="009B48AF"/>
    <w:rsid w:val="009D2DE6"/>
    <w:rsid w:val="009E1BB8"/>
    <w:rsid w:val="009E71A3"/>
    <w:rsid w:val="00A112D8"/>
    <w:rsid w:val="00A209F1"/>
    <w:rsid w:val="00A44CC2"/>
    <w:rsid w:val="00A45200"/>
    <w:rsid w:val="00A90E3B"/>
    <w:rsid w:val="00AA3CBB"/>
    <w:rsid w:val="00AB2FF9"/>
    <w:rsid w:val="00AB7235"/>
    <w:rsid w:val="00AC3475"/>
    <w:rsid w:val="00AD4751"/>
    <w:rsid w:val="00AD5569"/>
    <w:rsid w:val="00B177B3"/>
    <w:rsid w:val="00B2536D"/>
    <w:rsid w:val="00B34163"/>
    <w:rsid w:val="00B40632"/>
    <w:rsid w:val="00B55B7E"/>
    <w:rsid w:val="00B6203C"/>
    <w:rsid w:val="00B659A8"/>
    <w:rsid w:val="00B71DC5"/>
    <w:rsid w:val="00B7275E"/>
    <w:rsid w:val="00B74641"/>
    <w:rsid w:val="00B84268"/>
    <w:rsid w:val="00BC2CE2"/>
    <w:rsid w:val="00BE1F13"/>
    <w:rsid w:val="00BF7DA4"/>
    <w:rsid w:val="00C1360E"/>
    <w:rsid w:val="00C218ED"/>
    <w:rsid w:val="00C44106"/>
    <w:rsid w:val="00C579AC"/>
    <w:rsid w:val="00C60859"/>
    <w:rsid w:val="00C828A5"/>
    <w:rsid w:val="00C94D02"/>
    <w:rsid w:val="00CB69B5"/>
    <w:rsid w:val="00CF3987"/>
    <w:rsid w:val="00D11096"/>
    <w:rsid w:val="00D43C2B"/>
    <w:rsid w:val="00D65C06"/>
    <w:rsid w:val="00D87087"/>
    <w:rsid w:val="00D95420"/>
    <w:rsid w:val="00DA7B92"/>
    <w:rsid w:val="00DB175E"/>
    <w:rsid w:val="00DB27BF"/>
    <w:rsid w:val="00DE3E62"/>
    <w:rsid w:val="00DE419C"/>
    <w:rsid w:val="00DE6BE9"/>
    <w:rsid w:val="00DE6E19"/>
    <w:rsid w:val="00DF2E12"/>
    <w:rsid w:val="00E04EAD"/>
    <w:rsid w:val="00E06D85"/>
    <w:rsid w:val="00E0722E"/>
    <w:rsid w:val="00E359FE"/>
    <w:rsid w:val="00E42737"/>
    <w:rsid w:val="00E6677F"/>
    <w:rsid w:val="00E75D16"/>
    <w:rsid w:val="00E77EA6"/>
    <w:rsid w:val="00E9456A"/>
    <w:rsid w:val="00EA6DFB"/>
    <w:rsid w:val="00EC3CE0"/>
    <w:rsid w:val="00EC5EB5"/>
    <w:rsid w:val="00F0034E"/>
    <w:rsid w:val="00F05260"/>
    <w:rsid w:val="00F54A2B"/>
    <w:rsid w:val="00F835DA"/>
    <w:rsid w:val="00F836C2"/>
    <w:rsid w:val="00F9205B"/>
    <w:rsid w:val="00F96404"/>
    <w:rsid w:val="00FE3A77"/>
    <w:rsid w:val="00FE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677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F7DA4"/>
  </w:style>
  <w:style w:type="paragraph" w:styleId="Nadpis1">
    <w:name w:val="heading 1"/>
    <w:basedOn w:val="Normln"/>
    <w:next w:val="Normln"/>
    <w:qFormat/>
    <w:rsid w:val="00BF7DA4"/>
    <w:pPr>
      <w:keepNext/>
      <w:jc w:val="center"/>
      <w:outlineLvl w:val="0"/>
    </w:pPr>
    <w:rPr>
      <w:rFonts w:eastAsia="Arial Unicode MS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BF7DA4"/>
    <w:pPr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BF7DA4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7123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1230A"/>
  </w:style>
  <w:style w:type="character" w:customStyle="1" w:styleId="TextkomenteChar">
    <w:name w:val="Text komentáře Char"/>
    <w:basedOn w:val="Standardnpsmoodstavce"/>
    <w:link w:val="Textkomente"/>
    <w:rsid w:val="0071230A"/>
  </w:style>
  <w:style w:type="paragraph" w:styleId="Pedmtkomente">
    <w:name w:val="annotation subject"/>
    <w:basedOn w:val="Textkomente"/>
    <w:next w:val="Textkomente"/>
    <w:link w:val="PedmtkomenteChar"/>
    <w:rsid w:val="0071230A"/>
    <w:rPr>
      <w:b/>
      <w:bCs/>
    </w:rPr>
  </w:style>
  <w:style w:type="character" w:customStyle="1" w:styleId="PedmtkomenteChar">
    <w:name w:val="Předmět komentáře Char"/>
    <w:link w:val="Pedmtkomente"/>
    <w:rsid w:val="0071230A"/>
    <w:rPr>
      <w:b/>
      <w:bCs/>
    </w:rPr>
  </w:style>
  <w:style w:type="paragraph" w:styleId="Textbubliny">
    <w:name w:val="Balloon Text"/>
    <w:basedOn w:val="Normln"/>
    <w:link w:val="TextbublinyChar"/>
    <w:rsid w:val="007123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71230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52F09"/>
  </w:style>
  <w:style w:type="paragraph" w:styleId="Odstavecseseznamem">
    <w:name w:val="List Paragraph"/>
    <w:basedOn w:val="Normln"/>
    <w:uiPriority w:val="34"/>
    <w:qFormat/>
    <w:rsid w:val="00BE1F13"/>
    <w:pPr>
      <w:ind w:left="708"/>
    </w:pPr>
  </w:style>
  <w:style w:type="paragraph" w:customStyle="1" w:styleId="BodyText21">
    <w:name w:val="Body Text 21"/>
    <w:basedOn w:val="Normln"/>
    <w:rsid w:val="001B2579"/>
    <w:pPr>
      <w:suppressAutoHyphens/>
      <w:jc w:val="both"/>
    </w:pPr>
    <w:rPr>
      <w:rFonts w:cs="Calibri"/>
      <w:sz w:val="24"/>
      <w:lang w:eastAsia="ar-SA"/>
    </w:rPr>
  </w:style>
  <w:style w:type="character" w:customStyle="1" w:styleId="nowrap">
    <w:name w:val="nowrap"/>
    <w:rsid w:val="00E77EA6"/>
  </w:style>
  <w:style w:type="character" w:customStyle="1" w:styleId="value">
    <w:name w:val="value"/>
    <w:rsid w:val="00131494"/>
  </w:style>
  <w:style w:type="paragraph" w:styleId="Zpat">
    <w:name w:val="footer"/>
    <w:basedOn w:val="Normln"/>
    <w:link w:val="ZpatChar"/>
    <w:rsid w:val="00FE3A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E3A77"/>
  </w:style>
  <w:style w:type="character" w:customStyle="1" w:styleId="ZhlavChar">
    <w:name w:val="Záhlaví Char"/>
    <w:basedOn w:val="Standardnpsmoodstavce"/>
    <w:link w:val="Zhlav"/>
    <w:uiPriority w:val="99"/>
    <w:rsid w:val="0041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126-1268/1268-2020_D3%20RS.docx</ZkracenyRetezec>
    <Smazat xmlns="acca34e4-9ecd-41c8-99eb-d6aa654aaa55">&lt;a href="/sites/evidencesmluv/_layouts/15/IniWrkflIP.aspx?List=%7b77659FB5-C430-479E-BF06-0B5A5E07A4EB%7d&amp;amp;ID=260&amp;amp;ItemGuid=%7bDDA2D5AF-D7E0-4464-8B25-72C207377146%7d&amp;amp;TemplateID=%7bd3f8102e-f4a5-4901-b93c-fb146a9d820d%7d"&gt;&lt;img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VFNAPP-1156851915-13873</_dlc_DocId>
    <_dlc_DocIdUrl xmlns="9e62e060-e4df-48a7-a9f4-f192c9c6f413">
      <Url>https://vfnpraha.sharepoint.com/sites/app/prip/_layouts/15/DocIdRedir.aspx?ID=VFNAPP-1156851915-13873</Url>
      <Description>VFNAPP-1156851915-13873</Description>
    </_dlc_DocIdUrl>
  </documentManagement>
</p:properties>
</file>

<file path=customXml/itemProps1.xml><?xml version="1.0" encoding="utf-8"?>
<ds:datastoreItem xmlns:ds="http://schemas.openxmlformats.org/officeDocument/2006/customXml" ds:itemID="{91270E09-1549-4ED7-9B94-B9E4BFACBD51}"/>
</file>

<file path=customXml/itemProps2.xml><?xml version="1.0" encoding="utf-8"?>
<ds:datastoreItem xmlns:ds="http://schemas.openxmlformats.org/officeDocument/2006/customXml" ds:itemID="{C355FCF3-A068-4374-B5F9-9B858911B7AE}"/>
</file>

<file path=customXml/itemProps3.xml><?xml version="1.0" encoding="utf-8"?>
<ds:datastoreItem xmlns:ds="http://schemas.openxmlformats.org/officeDocument/2006/customXml" ds:itemID="{DA3C70AB-92C4-4713-B6D8-8C0520121B35}"/>
</file>

<file path=customXml/itemProps4.xml><?xml version="1.0" encoding="utf-8"?>
<ds:datastoreItem xmlns:ds="http://schemas.openxmlformats.org/officeDocument/2006/customXml" ds:itemID="{C355FCF3-A068-4374-B5F9-9B858911B7A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2022-02-24T15:32:00Z</dcterms:created>
  <dcterms:modified xsi:type="dcterms:W3CDTF">2022-02-24T15:32:00Z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2752b526-052a-4553-8e35-b6422ba0c945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2022-02-17T11:08:53Z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5a8f6950-a8b4-442a-89d4-88ecab707864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a95a2dc2-7576-4e02-851a-82c926069501,2;a95a2dc2-7576-4e02-851a-82c926069501,2;a95a2dc2-7576-4e02-851a-82c926069501,2;</vt:lpwstr>
  </property>
</Properties>
</file>