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DE" w:rsidRPr="00B02FC0" w:rsidRDefault="0089158D">
      <w:pPr>
        <w:rPr>
          <w:b/>
        </w:rPr>
      </w:pPr>
      <w:r w:rsidRPr="00B02FC0">
        <w:rPr>
          <w:b/>
        </w:rPr>
        <w:t>Dodatek č. 2 ke Smlouvě číslo: 30565</w:t>
      </w:r>
    </w:p>
    <w:p w:rsidR="0089158D" w:rsidRPr="00B02FC0" w:rsidRDefault="0089158D" w:rsidP="00D7739D">
      <w:pPr>
        <w:spacing w:after="0" w:line="240" w:lineRule="auto"/>
        <w:rPr>
          <w:b/>
        </w:rPr>
      </w:pPr>
      <w:r w:rsidRPr="00B02FC0">
        <w:rPr>
          <w:b/>
        </w:rPr>
        <w:t>Česká republika – Správa uprchlických zařízení Ministerstva vnitra</w:t>
      </w:r>
    </w:p>
    <w:p w:rsidR="00D7739D" w:rsidRDefault="00D7739D" w:rsidP="00D7739D">
      <w:pPr>
        <w:spacing w:after="0" w:line="240" w:lineRule="auto"/>
      </w:pPr>
      <w:r>
        <w:t>IČ: 60498021, se sídlem Lhotecká 559/7, 143 01 Praha 12</w:t>
      </w:r>
    </w:p>
    <w:p w:rsidR="00D7739D" w:rsidRDefault="00D7739D" w:rsidP="00D7739D">
      <w:pPr>
        <w:spacing w:after="0" w:line="240" w:lineRule="auto"/>
      </w:pPr>
      <w:r>
        <w:t xml:space="preserve">Zastoupená: Mgr. et Mgr. Pavel </w:t>
      </w:r>
      <w:proofErr w:type="spellStart"/>
      <w:r>
        <w:t>Bacík</w:t>
      </w:r>
      <w:proofErr w:type="spellEnd"/>
      <w:r>
        <w:t>, ředitel</w:t>
      </w:r>
    </w:p>
    <w:p w:rsidR="00D7739D" w:rsidRDefault="00D7739D" w:rsidP="00D7739D">
      <w:pPr>
        <w:spacing w:after="0" w:line="240" w:lineRule="auto"/>
      </w:pPr>
      <w:r>
        <w:t xml:space="preserve">Kontaktní osoba: Bc. Jitka Marečková, </w:t>
      </w:r>
      <w:proofErr w:type="spellStart"/>
      <w:r>
        <w:t>DiS</w:t>
      </w:r>
      <w:proofErr w:type="spellEnd"/>
      <w:r>
        <w:t>.</w:t>
      </w:r>
      <w:r>
        <w:tab/>
      </w:r>
      <w:r>
        <w:tab/>
        <w:t xml:space="preserve">E-mail: </w:t>
      </w:r>
      <w:hyperlink r:id="rId5" w:history="1">
        <w:r w:rsidRPr="004C5AA6">
          <w:rPr>
            <w:rStyle w:val="Hypertextovodkaz"/>
          </w:rPr>
          <w:t>icpribram@suz.cz</w:t>
        </w:r>
      </w:hyperlink>
    </w:p>
    <w:p w:rsidR="00D7739D" w:rsidRDefault="00D7739D" w:rsidP="00D7739D">
      <w:pPr>
        <w:spacing w:after="0" w:line="240" w:lineRule="auto"/>
      </w:pPr>
    </w:p>
    <w:p w:rsidR="00D7739D" w:rsidRPr="00B02FC0" w:rsidRDefault="00B02FC0" w:rsidP="00D7739D">
      <w:pPr>
        <w:spacing w:after="0" w:line="240" w:lineRule="auto"/>
        <w:rPr>
          <w:i/>
        </w:rPr>
      </w:pPr>
      <w:r w:rsidRPr="00B02FC0">
        <w:rPr>
          <w:i/>
        </w:rPr>
        <w:t>(dále jen jako „Objednatel“)</w:t>
      </w:r>
    </w:p>
    <w:p w:rsidR="00B02FC0" w:rsidRDefault="00B02FC0" w:rsidP="00D7739D">
      <w:pPr>
        <w:spacing w:after="0" w:line="240" w:lineRule="auto"/>
      </w:pPr>
    </w:p>
    <w:p w:rsidR="00B02FC0" w:rsidRDefault="00B02FC0" w:rsidP="00D7739D">
      <w:pPr>
        <w:spacing w:after="0" w:line="240" w:lineRule="auto"/>
      </w:pPr>
      <w:r>
        <w:t>a</w:t>
      </w:r>
    </w:p>
    <w:p w:rsidR="00B02FC0" w:rsidRDefault="00B02FC0" w:rsidP="00D7739D">
      <w:pPr>
        <w:spacing w:after="0" w:line="240" w:lineRule="auto"/>
      </w:pPr>
    </w:p>
    <w:p w:rsidR="00B02FC0" w:rsidRPr="00B02FC0" w:rsidRDefault="00B02FC0" w:rsidP="00D7739D">
      <w:pPr>
        <w:spacing w:after="0" w:line="240" w:lineRule="auto"/>
        <w:rPr>
          <w:b/>
        </w:rPr>
      </w:pPr>
      <w:r w:rsidRPr="00B02FC0">
        <w:rPr>
          <w:b/>
        </w:rPr>
        <w:t>Technické služby města Příbrami, příspěvková organizace</w:t>
      </w:r>
    </w:p>
    <w:p w:rsidR="00B02FC0" w:rsidRDefault="00B02FC0" w:rsidP="00D7739D">
      <w:pPr>
        <w:spacing w:after="0" w:line="240" w:lineRule="auto"/>
      </w:pPr>
      <w:r>
        <w:t>IČ: 00068047 se sídlem 261 01 Příbram, U Kasáren 6</w:t>
      </w:r>
    </w:p>
    <w:p w:rsidR="00B02FC0" w:rsidRDefault="00B02FC0" w:rsidP="00D7739D">
      <w:pPr>
        <w:spacing w:after="0" w:line="240" w:lineRule="auto"/>
      </w:pPr>
      <w:r>
        <w:t>IČZ: CZS00652</w:t>
      </w:r>
    </w:p>
    <w:p w:rsidR="00B02FC0" w:rsidRDefault="00B02FC0" w:rsidP="00D7739D">
      <w:pPr>
        <w:spacing w:after="0" w:line="240" w:lineRule="auto"/>
      </w:pPr>
      <w:r>
        <w:t>Zastoupená: Ing. Pavlem Máchou, ředitelem</w:t>
      </w:r>
    </w:p>
    <w:p w:rsidR="00B02FC0" w:rsidRPr="00B02FC0" w:rsidRDefault="00B02FC0" w:rsidP="00D7739D">
      <w:pPr>
        <w:spacing w:after="0" w:line="240" w:lineRule="auto"/>
        <w:rPr>
          <w:i/>
        </w:rPr>
      </w:pPr>
      <w:r w:rsidRPr="00B02FC0">
        <w:rPr>
          <w:i/>
        </w:rPr>
        <w:t>(dále jen jako „Dodavatel“)</w:t>
      </w:r>
    </w:p>
    <w:p w:rsidR="00B02FC0" w:rsidRDefault="00B02FC0" w:rsidP="00D7739D">
      <w:pPr>
        <w:spacing w:after="0" w:line="240" w:lineRule="auto"/>
      </w:pPr>
    </w:p>
    <w:p w:rsidR="00B02FC0" w:rsidRDefault="00B02FC0" w:rsidP="00D7739D">
      <w:pPr>
        <w:spacing w:after="0" w:line="240" w:lineRule="auto"/>
      </w:pPr>
      <w:r>
        <w:t>uzavírají:</w:t>
      </w:r>
    </w:p>
    <w:p w:rsidR="00B02FC0" w:rsidRDefault="00B02FC0" w:rsidP="00D7739D">
      <w:pPr>
        <w:spacing w:after="0" w:line="240" w:lineRule="auto"/>
      </w:pPr>
    </w:p>
    <w:p w:rsidR="00B02FC0" w:rsidRPr="00B02FC0" w:rsidRDefault="00B02FC0" w:rsidP="00D7739D">
      <w:pPr>
        <w:spacing w:after="0" w:line="240" w:lineRule="auto"/>
        <w:rPr>
          <w:b/>
        </w:rPr>
      </w:pPr>
      <w:r w:rsidRPr="00B02FC0">
        <w:rPr>
          <w:b/>
        </w:rPr>
        <w:t>Dodatek č. 2 ke Smlouvě o zabezpečení svozu komunálního odpadu</w:t>
      </w:r>
    </w:p>
    <w:p w:rsidR="00B02FC0" w:rsidRDefault="00B02FC0" w:rsidP="00D7739D">
      <w:pPr>
        <w:spacing w:after="0" w:line="240" w:lineRule="auto"/>
      </w:pPr>
    </w:p>
    <w:p w:rsidR="00B02FC0" w:rsidRPr="00B02FC0" w:rsidRDefault="00B02FC0" w:rsidP="00D7739D">
      <w:pPr>
        <w:spacing w:after="0" w:line="240" w:lineRule="auto"/>
        <w:rPr>
          <w:b/>
        </w:rPr>
      </w:pPr>
      <w:r w:rsidRPr="00B02FC0">
        <w:rPr>
          <w:b/>
        </w:rPr>
        <w:t>V. Cena, způsob jejího stanovení a platební podmínky</w:t>
      </w:r>
    </w:p>
    <w:p w:rsidR="00B02FC0" w:rsidRDefault="00B02FC0" w:rsidP="00D7739D">
      <w:pPr>
        <w:spacing w:after="0" w:line="240" w:lineRule="auto"/>
      </w:pPr>
      <w:r>
        <w:t xml:space="preserve">     5.8 Harmonogram obsluhy a typy nádob:</w:t>
      </w:r>
    </w:p>
    <w:p w:rsidR="00B02FC0" w:rsidRDefault="00B02FC0" w:rsidP="00D7739D">
      <w:pPr>
        <w:spacing w:after="0" w:line="240" w:lineRule="auto"/>
      </w:pPr>
    </w:p>
    <w:p w:rsidR="00B02FC0" w:rsidRDefault="00B02FC0" w:rsidP="006E39E9">
      <w:pPr>
        <w:spacing w:after="0" w:line="240" w:lineRule="auto"/>
        <w:ind w:left="2832" w:hanging="2832"/>
      </w:pPr>
      <w:r>
        <w:t>Místo svozu a typ nádoby</w:t>
      </w:r>
      <w:r>
        <w:tab/>
      </w:r>
      <w:r>
        <w:tab/>
      </w:r>
      <w:r w:rsidR="006E39E9">
        <w:tab/>
      </w:r>
      <w:r w:rsidR="006E39E9">
        <w:tab/>
      </w:r>
      <w:r>
        <w:tab/>
      </w:r>
      <w:r w:rsidR="006E39E9">
        <w:t xml:space="preserve">    </w:t>
      </w:r>
      <w:proofErr w:type="gramStart"/>
      <w:r>
        <w:t>Počet   Cena</w:t>
      </w:r>
      <w:proofErr w:type="gramEnd"/>
      <w:r>
        <w:t xml:space="preserve"> za 1 ks</w:t>
      </w:r>
      <w:r>
        <w:tab/>
        <w:t xml:space="preserve">Celkem za </w:t>
      </w:r>
    </w:p>
    <w:p w:rsidR="006E39E9" w:rsidRDefault="006E39E9" w:rsidP="006E39E9">
      <w:pPr>
        <w:spacing w:after="0" w:line="240" w:lineRule="auto"/>
        <w:ind w:left="2832" w:hanging="2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měsíc</w:t>
      </w:r>
    </w:p>
    <w:p w:rsidR="00B02FC0" w:rsidRDefault="006E39E9" w:rsidP="00D7739D">
      <w:pPr>
        <w:spacing w:after="0" w:line="240" w:lineRule="auto"/>
      </w:pPr>
      <w:r>
        <w:t xml:space="preserve">U Nemocnice 85, </w:t>
      </w:r>
      <w:proofErr w:type="spellStart"/>
      <w:r>
        <w:t>Pb</w:t>
      </w:r>
      <w:proofErr w:type="spellEnd"/>
      <w:r>
        <w:t xml:space="preserve"> – Centrum na </w:t>
      </w:r>
      <w:proofErr w:type="spellStart"/>
      <w:r>
        <w:t>pod.ciz</w:t>
      </w:r>
      <w:proofErr w:type="spellEnd"/>
      <w:r>
        <w:t xml:space="preserve">. – popelnice 1x 2 </w:t>
      </w:r>
      <w:proofErr w:type="gramStart"/>
      <w:r>
        <w:t>týdny   1 ks</w:t>
      </w:r>
      <w:proofErr w:type="gramEnd"/>
      <w:r>
        <w:tab/>
        <w:t xml:space="preserve">         126,-</w:t>
      </w:r>
      <w:r>
        <w:tab/>
        <w:t xml:space="preserve">     126,-</w:t>
      </w:r>
      <w:r>
        <w:tab/>
      </w:r>
    </w:p>
    <w:p w:rsidR="00270CB1" w:rsidRDefault="00270CB1" w:rsidP="00D7739D">
      <w:pPr>
        <w:spacing w:after="0" w:line="240" w:lineRule="auto"/>
      </w:pPr>
    </w:p>
    <w:p w:rsidR="00270CB1" w:rsidRDefault="00270CB1" w:rsidP="00D7739D">
      <w:pPr>
        <w:spacing w:after="0" w:line="240" w:lineRule="auto"/>
      </w:pPr>
      <w:r>
        <w:t>Ceny jsou uvedeny bez DPH.</w:t>
      </w:r>
    </w:p>
    <w:p w:rsidR="00216879" w:rsidRDefault="00216879" w:rsidP="00D7739D">
      <w:pPr>
        <w:spacing w:after="0" w:line="240" w:lineRule="auto"/>
      </w:pPr>
    </w:p>
    <w:p w:rsidR="00270CB1" w:rsidRDefault="00270CB1" w:rsidP="00D7739D">
      <w:pPr>
        <w:spacing w:after="0" w:line="240" w:lineRule="auto"/>
      </w:pPr>
      <w:r>
        <w:t>Ostatní ujednání smlouvy zůstávají beze změny.</w:t>
      </w:r>
    </w:p>
    <w:p w:rsidR="00216879" w:rsidRDefault="00216879" w:rsidP="00D7739D">
      <w:pPr>
        <w:spacing w:after="0" w:line="240" w:lineRule="auto"/>
      </w:pPr>
    </w:p>
    <w:p w:rsidR="00216879" w:rsidRDefault="00216879" w:rsidP="00216879">
      <w:pPr>
        <w:spacing w:after="0" w:line="240" w:lineRule="auto"/>
        <w:jc w:val="both"/>
      </w:pPr>
      <w:r>
        <w:t xml:space="preserve">Tento Dodatek nabývá platnosti dnem podpisu obou smluvních stran a účinnosti dnem jeho zveřejnění v registru smluv dle </w:t>
      </w:r>
      <w:proofErr w:type="spellStart"/>
      <w:r>
        <w:t>ust</w:t>
      </w:r>
      <w:proofErr w:type="spellEnd"/>
      <w:r>
        <w:t>. § 5 odst. 2 zákona č. 340/2015 Sb., o zvláštních podmínkách účinnosti některých smluv, uveřejňování těchto smluv a o registru smluv, ve znění pozdějších předpisů. Zveřejnění Dodatku v registru smluv provede objednatel.</w:t>
      </w:r>
    </w:p>
    <w:p w:rsidR="00216879" w:rsidRDefault="00216879" w:rsidP="00216879">
      <w:pPr>
        <w:spacing w:after="0" w:line="240" w:lineRule="auto"/>
        <w:jc w:val="both"/>
      </w:pPr>
      <w:r>
        <w:t xml:space="preserve">Smluvní strany si vzájemně potvrzují, že se ujednáními tohoto Dodatku řídí již od </w:t>
      </w:r>
      <w:proofErr w:type="gramStart"/>
      <w:r>
        <w:t>1.1.2022</w:t>
      </w:r>
      <w:proofErr w:type="gramEnd"/>
      <w:r>
        <w:t>.</w:t>
      </w:r>
    </w:p>
    <w:p w:rsidR="00216879" w:rsidRDefault="00216879" w:rsidP="00216879">
      <w:pPr>
        <w:spacing w:after="0" w:line="240" w:lineRule="auto"/>
        <w:jc w:val="both"/>
      </w:pPr>
      <w:r>
        <w:t>Tento Dodatek je vyhotoven ve dvou výtiscích s platností originálu, z nichž každá smluvní strana obdrží po jednom výtisku.</w:t>
      </w:r>
    </w:p>
    <w:p w:rsidR="00270CB1" w:rsidRDefault="00216879" w:rsidP="00216879">
      <w:pPr>
        <w:spacing w:after="0" w:line="240" w:lineRule="auto"/>
        <w:jc w:val="both"/>
      </w:pPr>
      <w:r>
        <w:t>Smluvní strany prohlašují, že si tento Dodatek přečetly, že rozumí jeho obsahu, a že tento obsah odpovídá jejich pravé a svobodné vůli prosté omylu, což níže stvrzují svými podpisy</w:t>
      </w:r>
      <w:r>
        <w:t>.</w:t>
      </w:r>
    </w:p>
    <w:p w:rsidR="00216879" w:rsidRDefault="00216879" w:rsidP="00216879">
      <w:pPr>
        <w:spacing w:after="0" w:line="240" w:lineRule="auto"/>
        <w:jc w:val="both"/>
      </w:pPr>
    </w:p>
    <w:p w:rsidR="00216879" w:rsidRDefault="00216879" w:rsidP="00216879">
      <w:pPr>
        <w:spacing w:after="0" w:line="240" w:lineRule="auto"/>
        <w:jc w:val="both"/>
      </w:pPr>
    </w:p>
    <w:p w:rsidR="00216879" w:rsidRDefault="00EC1EC6" w:rsidP="00216879">
      <w:pPr>
        <w:spacing w:after="0" w:line="240" w:lineRule="auto"/>
        <w:jc w:val="both"/>
      </w:pPr>
      <w:r>
        <w:t>V Praze dne ……………………………</w:t>
      </w:r>
      <w:proofErr w:type="gramStart"/>
      <w:r>
        <w:t>…..</w:t>
      </w:r>
      <w:r>
        <w:tab/>
      </w:r>
      <w:r>
        <w:tab/>
      </w:r>
      <w:r>
        <w:tab/>
        <w:t>V Příbrami</w:t>
      </w:r>
      <w:proofErr w:type="gramEnd"/>
      <w:r>
        <w:t xml:space="preserve"> dne………………………………….</w:t>
      </w:r>
    </w:p>
    <w:p w:rsidR="00EC1EC6" w:rsidRDefault="00EC1EC6" w:rsidP="00216879">
      <w:pPr>
        <w:spacing w:after="0" w:line="240" w:lineRule="auto"/>
        <w:jc w:val="both"/>
      </w:pPr>
    </w:p>
    <w:p w:rsidR="00EC1EC6" w:rsidRDefault="00EC1EC6" w:rsidP="00216879">
      <w:pPr>
        <w:spacing w:after="0" w:line="240" w:lineRule="auto"/>
        <w:jc w:val="both"/>
      </w:pPr>
      <w:bookmarkStart w:id="0" w:name="_GoBack"/>
      <w:bookmarkEnd w:id="0"/>
    </w:p>
    <w:p w:rsidR="00EC1EC6" w:rsidRDefault="00EC1EC6" w:rsidP="00216879">
      <w:pPr>
        <w:spacing w:after="0" w:line="240" w:lineRule="auto"/>
        <w:jc w:val="both"/>
      </w:pPr>
    </w:p>
    <w:p w:rsidR="00EC1EC6" w:rsidRDefault="00EC1EC6" w:rsidP="00216879">
      <w:pPr>
        <w:spacing w:after="0" w:line="240" w:lineRule="auto"/>
        <w:jc w:val="both"/>
      </w:pPr>
    </w:p>
    <w:p w:rsidR="00EC1EC6" w:rsidRDefault="00EC1EC6" w:rsidP="00216879">
      <w:pPr>
        <w:spacing w:after="0" w:line="240" w:lineRule="auto"/>
        <w:jc w:val="both"/>
      </w:pPr>
      <w:r>
        <w:t>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EC1EC6" w:rsidRDefault="00EC1EC6" w:rsidP="00216879">
      <w:pPr>
        <w:spacing w:after="0" w:line="240" w:lineRule="auto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EC1EC6" w:rsidRDefault="00EC1EC6" w:rsidP="00216879">
      <w:pPr>
        <w:spacing w:after="0" w:line="240" w:lineRule="auto"/>
        <w:jc w:val="both"/>
      </w:pPr>
      <w:r>
        <w:t xml:space="preserve">Mgr. et Mgr. Pavel </w:t>
      </w:r>
      <w:proofErr w:type="spellStart"/>
      <w:r>
        <w:t>Bacík</w:t>
      </w:r>
      <w:proofErr w:type="spellEnd"/>
      <w:r>
        <w:t>, ředitel</w:t>
      </w:r>
      <w:r>
        <w:tab/>
      </w:r>
      <w:r>
        <w:tab/>
      </w:r>
      <w:r>
        <w:tab/>
        <w:t>Ing. Pavel Mácha, ředitel</w:t>
      </w:r>
    </w:p>
    <w:sectPr w:rsidR="00EC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753E"/>
    <w:multiLevelType w:val="hybridMultilevel"/>
    <w:tmpl w:val="5806665A"/>
    <w:lvl w:ilvl="0" w:tplc="4A2E3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8D"/>
    <w:rsid w:val="00216879"/>
    <w:rsid w:val="00270CB1"/>
    <w:rsid w:val="002975DE"/>
    <w:rsid w:val="006E39E9"/>
    <w:rsid w:val="0089158D"/>
    <w:rsid w:val="00B02FC0"/>
    <w:rsid w:val="00D7739D"/>
    <w:rsid w:val="00E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F6AA-69D6-4E66-8A34-9C100FE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7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pribram@su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Valíčková</dc:creator>
  <cp:keywords/>
  <dc:description/>
  <cp:lastModifiedBy>Lenka Valíčková</cp:lastModifiedBy>
  <cp:revision>7</cp:revision>
  <dcterms:created xsi:type="dcterms:W3CDTF">2022-01-26T11:49:00Z</dcterms:created>
  <dcterms:modified xsi:type="dcterms:W3CDTF">2022-01-26T12:10:00Z</dcterms:modified>
</cp:coreProperties>
</file>