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A49" w14:textId="1C26DFA1" w:rsidR="000C12E5" w:rsidRPr="000C12E5" w:rsidRDefault="000E7D30" w:rsidP="000C12E5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Město </w:t>
      </w:r>
      <w:r w:rsidR="00B010A3" w:rsidRPr="00B010A3">
        <w:rPr>
          <w:rFonts w:ascii="Arial" w:hAnsi="Arial" w:cs="Arial"/>
          <w:b/>
          <w:color w:val="000000"/>
          <w:sz w:val="22"/>
          <w:szCs w:val="22"/>
        </w:rPr>
        <w:t>Hlinsko</w:t>
      </w:r>
    </w:p>
    <w:p w14:paraId="1267AD43" w14:textId="53A564CD" w:rsidR="000C12E5" w:rsidRPr="000C12E5" w:rsidRDefault="000C12E5" w:rsidP="000C12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 xml:space="preserve">Sídlo: 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Poděbradovo náměstí 1</w:t>
      </w:r>
      <w:r w:rsidRPr="000C12E5">
        <w:rPr>
          <w:rFonts w:ascii="Arial" w:hAnsi="Arial" w:cs="Arial"/>
          <w:color w:val="000000"/>
          <w:sz w:val="22"/>
          <w:szCs w:val="22"/>
        </w:rPr>
        <w:t xml:space="preserve">, 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539</w:t>
      </w:r>
      <w:r w:rsidR="00B010A3">
        <w:rPr>
          <w:rFonts w:ascii="Arial" w:hAnsi="Arial" w:cs="Arial"/>
          <w:color w:val="000000"/>
          <w:sz w:val="22"/>
          <w:szCs w:val="22"/>
        </w:rPr>
        <w:t> 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01</w:t>
      </w:r>
      <w:r w:rsidR="000E7D30">
        <w:rPr>
          <w:rFonts w:ascii="Arial" w:hAnsi="Arial" w:cs="Arial"/>
          <w:color w:val="000000"/>
          <w:sz w:val="22"/>
          <w:szCs w:val="22"/>
        </w:rPr>
        <w:t xml:space="preserve"> 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Hlinsko</w:t>
      </w:r>
    </w:p>
    <w:p w14:paraId="2E6E958B" w14:textId="3E5795EB" w:rsidR="000C12E5" w:rsidRPr="000C12E5" w:rsidRDefault="000C12E5" w:rsidP="000C12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>kter</w:t>
      </w:r>
      <w:r w:rsidR="00117604">
        <w:rPr>
          <w:rFonts w:ascii="Arial" w:hAnsi="Arial" w:cs="Arial"/>
          <w:color w:val="000000"/>
          <w:sz w:val="22"/>
          <w:szCs w:val="22"/>
        </w:rPr>
        <w:t>é</w:t>
      </w:r>
      <w:r w:rsidRPr="000C12E5">
        <w:rPr>
          <w:rFonts w:ascii="Arial" w:hAnsi="Arial" w:cs="Arial"/>
          <w:color w:val="000000"/>
          <w:sz w:val="22"/>
          <w:szCs w:val="22"/>
        </w:rPr>
        <w:t xml:space="preserve"> zastupuje starosta </w:t>
      </w:r>
      <w:r w:rsidR="000E7D30">
        <w:rPr>
          <w:rFonts w:ascii="Arial" w:hAnsi="Arial" w:cs="Arial"/>
          <w:color w:val="000000"/>
          <w:sz w:val="22"/>
          <w:szCs w:val="22"/>
        </w:rPr>
        <w:t xml:space="preserve">města </w:t>
      </w:r>
      <w:r w:rsidR="00B010A3">
        <w:rPr>
          <w:rFonts w:ascii="Arial" w:hAnsi="Arial" w:cs="Arial"/>
          <w:color w:val="000000"/>
          <w:sz w:val="22"/>
          <w:szCs w:val="22"/>
        </w:rPr>
        <w:t>Miroslav Krčil DiS.</w:t>
      </w:r>
    </w:p>
    <w:p w14:paraId="636BC3CB" w14:textId="01FAA809" w:rsidR="000C12E5" w:rsidRPr="000C12E5" w:rsidRDefault="000C12E5" w:rsidP="000C12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 xml:space="preserve">IČO 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00270059</w:t>
      </w:r>
    </w:p>
    <w:p w14:paraId="38433BD5" w14:textId="77777777" w:rsidR="002A476C" w:rsidRPr="003F2476" w:rsidRDefault="002A476C" w:rsidP="000C12E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(dále jen "p ř e v á d ě j í c í")</w:t>
      </w:r>
    </w:p>
    <w:p w14:paraId="713D390D" w14:textId="77777777" w:rsidR="002A476C" w:rsidRPr="003F2476" w:rsidRDefault="002A476C" w:rsidP="00D52F07">
      <w:pPr>
        <w:widowControl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a</w:t>
      </w:r>
    </w:p>
    <w:p w14:paraId="495DD01B" w14:textId="77777777" w:rsidR="000C12E5" w:rsidRPr="000C12E5" w:rsidRDefault="000C12E5" w:rsidP="000C12E5">
      <w:pPr>
        <w:widowControl/>
        <w:rPr>
          <w:rFonts w:ascii="Arial" w:hAnsi="Arial" w:cs="Arial"/>
          <w:b/>
          <w:sz w:val="22"/>
          <w:szCs w:val="22"/>
        </w:rPr>
      </w:pPr>
      <w:r w:rsidRPr="000C12E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C12E5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C12E5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F056FBB" w14:textId="62228F1E" w:rsidR="000C12E5" w:rsidRPr="000C12E5" w:rsidRDefault="000C12E5" w:rsidP="000C12E5">
      <w:pPr>
        <w:widowControl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C12E5">
        <w:rPr>
          <w:rFonts w:ascii="Arial" w:hAnsi="Arial" w:cs="Arial"/>
          <w:sz w:val="22"/>
          <w:szCs w:val="22"/>
        </w:rPr>
        <w:t>11a</w:t>
      </w:r>
      <w:proofErr w:type="gramEnd"/>
      <w:r w:rsidRPr="000C12E5">
        <w:rPr>
          <w:rFonts w:ascii="Arial" w:hAnsi="Arial" w:cs="Arial"/>
          <w:sz w:val="22"/>
          <w:szCs w:val="22"/>
        </w:rPr>
        <w:t xml:space="preserve">, 130 00 Praha 3 - Žižkov, </w:t>
      </w:r>
      <w:r w:rsidRPr="000C12E5">
        <w:rPr>
          <w:rFonts w:ascii="Arial" w:hAnsi="Arial" w:cs="Arial"/>
          <w:color w:val="000000"/>
          <w:sz w:val="22"/>
          <w:szCs w:val="22"/>
        </w:rPr>
        <w:t>kter</w:t>
      </w:r>
      <w:r w:rsidR="00117604">
        <w:rPr>
          <w:rFonts w:ascii="Arial" w:hAnsi="Arial" w:cs="Arial"/>
          <w:color w:val="000000"/>
          <w:sz w:val="22"/>
          <w:szCs w:val="22"/>
        </w:rPr>
        <w:t xml:space="preserve">ý </w:t>
      </w:r>
      <w:r w:rsidRPr="000C12E5">
        <w:rPr>
          <w:rFonts w:ascii="Arial" w:hAnsi="Arial" w:cs="Arial"/>
          <w:color w:val="000000"/>
          <w:sz w:val="22"/>
          <w:szCs w:val="22"/>
        </w:rPr>
        <w:t>zastupuje</w:t>
      </w:r>
      <w:r w:rsidRPr="000C12E5">
        <w:rPr>
          <w:rFonts w:ascii="Arial" w:hAnsi="Arial" w:cs="Arial"/>
          <w:sz w:val="22"/>
          <w:szCs w:val="22"/>
        </w:rPr>
        <w:t xml:space="preserve"> </w:t>
      </w:r>
    </w:p>
    <w:p w14:paraId="7E9C1D31" w14:textId="77777777" w:rsidR="000C12E5" w:rsidRPr="000C12E5" w:rsidRDefault="000C12E5" w:rsidP="000C12E5">
      <w:pPr>
        <w:widowControl/>
        <w:rPr>
          <w:rFonts w:ascii="Arial" w:hAnsi="Arial" w:cs="Arial"/>
          <w:color w:val="000000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kraj,</w:t>
      </w:r>
    </w:p>
    <w:p w14:paraId="4618CCD9" w14:textId="77777777" w:rsidR="000C12E5" w:rsidRPr="000C12E5" w:rsidRDefault="000C12E5" w:rsidP="000C12E5">
      <w:pPr>
        <w:widowControl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>adresa Boženy Němcové 231, 530 02 Pardubice</w:t>
      </w:r>
    </w:p>
    <w:p w14:paraId="407777F9" w14:textId="77777777" w:rsidR="000C12E5" w:rsidRPr="000C12E5" w:rsidRDefault="000C12E5" w:rsidP="000C12E5">
      <w:pPr>
        <w:widowControl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IČO: 01312774</w:t>
      </w:r>
    </w:p>
    <w:p w14:paraId="42426ED0" w14:textId="77777777" w:rsidR="000C12E5" w:rsidRPr="000C12E5" w:rsidRDefault="000C12E5" w:rsidP="000C12E5">
      <w:pPr>
        <w:widowControl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DIČ: CZ01312774</w:t>
      </w:r>
    </w:p>
    <w:p w14:paraId="09A1F5DC" w14:textId="77777777" w:rsidR="002A476C" w:rsidRPr="003F2476" w:rsidRDefault="002A476C" w:rsidP="000C12E5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(dále jen ”n a b y v a t e l”)</w:t>
      </w:r>
    </w:p>
    <w:p w14:paraId="2561B9A9" w14:textId="6AC75B3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</w:p>
    <w:p w14:paraId="311C5FD6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uzavírají tuto</w:t>
      </w:r>
    </w:p>
    <w:p w14:paraId="359116E0" w14:textId="77777777" w:rsidR="00B010A3" w:rsidRPr="00B010A3" w:rsidRDefault="00B010A3" w:rsidP="00B010A3">
      <w:pPr>
        <w:pStyle w:val="para"/>
        <w:widowControl/>
        <w:jc w:val="center"/>
        <w:rPr>
          <w:rFonts w:ascii="Arial" w:hAnsi="Arial" w:cs="Arial"/>
          <w:sz w:val="22"/>
          <w:szCs w:val="22"/>
          <w:lang w:val="pl-PL"/>
        </w:rPr>
      </w:pPr>
      <w:r w:rsidRPr="00B010A3">
        <w:rPr>
          <w:rFonts w:ascii="Arial" w:hAnsi="Arial" w:cs="Arial"/>
          <w:sz w:val="22"/>
          <w:szCs w:val="22"/>
          <w:lang w:val="pl-PL"/>
        </w:rPr>
        <w:t>SMLOUVU O BEZÚPLATNÉM PŘEVODU POZEMKU</w:t>
      </w:r>
    </w:p>
    <w:p w14:paraId="6C98719C" w14:textId="0BC6233A" w:rsidR="00D52F07" w:rsidRDefault="00B010A3" w:rsidP="00B010A3">
      <w:pPr>
        <w:pStyle w:val="para"/>
        <w:widowControl/>
        <w:jc w:val="center"/>
        <w:rPr>
          <w:rFonts w:ascii="Arial" w:hAnsi="Arial" w:cs="Arial"/>
          <w:sz w:val="22"/>
          <w:szCs w:val="22"/>
          <w:lang w:val="pl-PL"/>
        </w:rPr>
      </w:pPr>
      <w:r w:rsidRPr="00B010A3">
        <w:rPr>
          <w:rFonts w:ascii="Arial" w:hAnsi="Arial" w:cs="Arial"/>
          <w:sz w:val="22"/>
          <w:szCs w:val="22"/>
          <w:lang w:val="pl-PL"/>
        </w:rPr>
        <w:t>č. 3001992249</w:t>
      </w:r>
    </w:p>
    <w:p w14:paraId="4B4210AE" w14:textId="77777777" w:rsidR="00B010A3" w:rsidRDefault="00B010A3" w:rsidP="00B010A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4D439FBB" w14:textId="43E96A1B" w:rsidR="000E7D30" w:rsidRDefault="000E7D30" w:rsidP="0083533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40566616" w14:textId="0DCDC3B0" w:rsidR="000E7D30" w:rsidRPr="003C7A50" w:rsidRDefault="000E7D30" w:rsidP="003C7A50">
      <w:pPr>
        <w:widowControl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Dne </w:t>
      </w:r>
      <w:r w:rsidR="00B010A3" w:rsidRPr="00B010A3">
        <w:rPr>
          <w:rFonts w:ascii="Arial" w:hAnsi="Arial" w:cs="Arial"/>
          <w:b/>
          <w:bCs/>
          <w:sz w:val="22"/>
          <w:szCs w:val="22"/>
        </w:rPr>
        <w:t>19.</w:t>
      </w:r>
      <w:r w:rsidR="00B010A3">
        <w:rPr>
          <w:rFonts w:ascii="Arial" w:hAnsi="Arial" w:cs="Arial"/>
          <w:b/>
          <w:bCs/>
          <w:sz w:val="22"/>
          <w:szCs w:val="22"/>
        </w:rPr>
        <w:t> </w:t>
      </w:r>
      <w:r w:rsidR="00B010A3" w:rsidRPr="00B010A3">
        <w:rPr>
          <w:rFonts w:ascii="Arial" w:hAnsi="Arial" w:cs="Arial"/>
          <w:b/>
          <w:bCs/>
          <w:sz w:val="22"/>
          <w:szCs w:val="22"/>
        </w:rPr>
        <w:t>1.</w:t>
      </w:r>
      <w:r w:rsidR="00B010A3">
        <w:rPr>
          <w:rFonts w:ascii="Arial" w:hAnsi="Arial" w:cs="Arial"/>
          <w:b/>
          <w:bCs/>
          <w:sz w:val="22"/>
          <w:szCs w:val="22"/>
        </w:rPr>
        <w:t> </w:t>
      </w:r>
      <w:r w:rsidR="00B010A3" w:rsidRPr="00B010A3">
        <w:rPr>
          <w:rFonts w:ascii="Arial" w:hAnsi="Arial" w:cs="Arial"/>
          <w:b/>
          <w:bCs/>
          <w:sz w:val="22"/>
          <w:szCs w:val="22"/>
        </w:rPr>
        <w:t>2001</w:t>
      </w:r>
      <w:r>
        <w:rPr>
          <w:rFonts w:ascii="Arial" w:hAnsi="Arial" w:cs="Arial"/>
          <w:color w:val="000000"/>
          <w:sz w:val="22"/>
          <w:szCs w:val="22"/>
        </w:rPr>
        <w:t xml:space="preserve"> byla </w:t>
      </w:r>
      <w:r>
        <w:rPr>
          <w:rFonts w:ascii="Arial" w:hAnsi="Arial" w:cs="Arial"/>
          <w:sz w:val="22"/>
          <w:szCs w:val="22"/>
        </w:rPr>
        <w:t>mezi Pozemkovým fondem ČR, nyní Státním pozemkovým úřadem</w:t>
      </w:r>
      <w:r w:rsidR="008353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 xml:space="preserve">Městem </w:t>
      </w:r>
      <w:r w:rsidR="00B010A3" w:rsidRPr="00B010A3">
        <w:rPr>
          <w:rFonts w:ascii="Arial" w:hAnsi="Arial" w:cs="Arial"/>
          <w:sz w:val="22"/>
          <w:szCs w:val="22"/>
        </w:rPr>
        <w:t xml:space="preserve">Hlinsko </w:t>
      </w:r>
      <w:r>
        <w:rPr>
          <w:rFonts w:ascii="Arial" w:hAnsi="Arial" w:cs="Arial"/>
          <w:color w:val="000000"/>
          <w:sz w:val="22"/>
          <w:szCs w:val="22"/>
        </w:rPr>
        <w:t xml:space="preserve">ve smyslu § 5 odst. 1 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zákona č. 95/1999 Sb. o podmínkách převodu zemědělských a lesních pozemků z vlastnictví státu na jiné osoby a o změně zákona č. 569/1991 Sb. o Pozemkovém fondu České republiky, ve znění pozdějších předpisů, a zákona č. 357/1992 Sb. o dani dědické, dani darovací a dani z převodu nemovitostí, ve znění pozdějších předpisů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C7A50">
        <w:rPr>
          <w:rFonts w:ascii="Arial" w:hAnsi="Arial" w:cs="Arial"/>
          <w:color w:val="000000"/>
          <w:sz w:val="22"/>
          <w:szCs w:val="22"/>
        </w:rPr>
        <w:t xml:space="preserve">uzavřena </w:t>
      </w:r>
      <w:r>
        <w:rPr>
          <w:rFonts w:ascii="Arial" w:hAnsi="Arial" w:cs="Arial"/>
          <w:color w:val="000000"/>
          <w:sz w:val="22"/>
          <w:szCs w:val="22"/>
        </w:rPr>
        <w:t>smlouva o</w:t>
      </w:r>
      <w:r w:rsidR="00B010A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bezúplatném převodu pozemků č. </w:t>
      </w:r>
      <w:r w:rsidR="00B010A3" w:rsidRPr="00B010A3">
        <w:rPr>
          <w:rFonts w:ascii="Arial" w:hAnsi="Arial" w:cs="Arial"/>
          <w:b/>
          <w:bCs/>
          <w:sz w:val="22"/>
          <w:szCs w:val="22"/>
        </w:rPr>
        <w:t>1001990149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</w:t>
      </w:r>
      <w:r w:rsidR="00B010A3" w:rsidRPr="00B010A3">
        <w:rPr>
          <w:rFonts w:ascii="Arial" w:hAnsi="Arial" w:cs="Arial"/>
          <w:color w:val="000000"/>
          <w:sz w:val="22"/>
          <w:szCs w:val="22"/>
        </w:rPr>
        <w:t>V-266/2001-603</w:t>
      </w:r>
      <w:r>
        <w:rPr>
          <w:rFonts w:ascii="Arial" w:hAnsi="Arial" w:cs="Arial"/>
          <w:color w:val="000000"/>
          <w:sz w:val="22"/>
          <w:szCs w:val="22"/>
        </w:rPr>
        <w:t xml:space="preserve"> s právními účinky dnem 2</w:t>
      </w:r>
      <w:r w:rsidR="00B010A3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C7A50">
        <w:rPr>
          <w:rFonts w:ascii="Arial" w:hAnsi="Arial" w:cs="Arial"/>
          <w:color w:val="000000"/>
          <w:sz w:val="22"/>
          <w:szCs w:val="22"/>
        </w:rPr>
        <w:t> </w:t>
      </w:r>
      <w:r w:rsidR="00CB2AE2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C7A5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200</w:t>
      </w:r>
      <w:r w:rsidR="00CB2AE2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. Na základě této smlouvy se </w:t>
      </w:r>
      <w:r w:rsidR="003C7A50">
        <w:rPr>
          <w:rFonts w:ascii="Arial" w:hAnsi="Arial" w:cs="Arial"/>
          <w:color w:val="000000"/>
          <w:sz w:val="22"/>
          <w:szCs w:val="22"/>
        </w:rPr>
        <w:t xml:space="preserve">Město </w:t>
      </w:r>
      <w:r w:rsidR="00CB2AE2">
        <w:rPr>
          <w:rFonts w:ascii="Arial" w:hAnsi="Arial" w:cs="Arial"/>
          <w:color w:val="000000"/>
          <w:sz w:val="22"/>
          <w:szCs w:val="22"/>
        </w:rPr>
        <w:t>Hlinsko</w:t>
      </w:r>
      <w:r w:rsidR="003C7A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stal</w:t>
      </w:r>
      <w:r w:rsidR="003C7A5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vlastníkem </w:t>
      </w:r>
      <w:r w:rsidR="00CB2AE2">
        <w:rPr>
          <w:rFonts w:ascii="Arial" w:hAnsi="Arial" w:cs="Arial"/>
          <w:color w:val="000000"/>
          <w:sz w:val="22"/>
          <w:szCs w:val="22"/>
        </w:rPr>
        <w:t xml:space="preserve">mj. </w:t>
      </w:r>
      <w:r>
        <w:rPr>
          <w:rFonts w:ascii="Arial" w:hAnsi="Arial" w:cs="Arial"/>
          <w:color w:val="000000"/>
          <w:sz w:val="22"/>
          <w:szCs w:val="22"/>
        </w:rPr>
        <w:t>pozemk</w:t>
      </w:r>
      <w:r w:rsidR="00CB2AE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C7A50">
        <w:rPr>
          <w:rFonts w:ascii="Arial" w:hAnsi="Arial" w:cs="Arial"/>
          <w:b/>
          <w:bCs/>
          <w:color w:val="000000"/>
          <w:sz w:val="22"/>
          <w:szCs w:val="22"/>
        </w:rPr>
        <w:t>p.č</w:t>
      </w:r>
      <w:proofErr w:type="spellEnd"/>
      <w:r w:rsidRPr="003C7A5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B2AE2" w:rsidRPr="00CB2AE2">
        <w:rPr>
          <w:rFonts w:ascii="Arial" w:hAnsi="Arial" w:cs="Arial"/>
          <w:b/>
          <w:bCs/>
          <w:color w:val="000000"/>
          <w:sz w:val="22"/>
          <w:szCs w:val="22"/>
        </w:rPr>
        <w:t>1990/4</w:t>
      </w:r>
      <w:r w:rsidR="003C7A50" w:rsidRPr="003C7A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C7A50">
        <w:rPr>
          <w:rFonts w:ascii="Arial" w:hAnsi="Arial" w:cs="Arial"/>
          <w:b/>
          <w:bCs/>
          <w:color w:val="000000"/>
          <w:sz w:val="22"/>
          <w:szCs w:val="22"/>
        </w:rPr>
        <w:t>k.ú</w:t>
      </w:r>
      <w:proofErr w:type="spellEnd"/>
      <w:r w:rsidRPr="003C7A5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B2AE2" w:rsidRPr="00CB2AE2">
        <w:rPr>
          <w:rFonts w:ascii="Arial" w:hAnsi="Arial" w:cs="Arial"/>
          <w:b/>
          <w:bCs/>
          <w:color w:val="000000"/>
          <w:sz w:val="22"/>
          <w:szCs w:val="22"/>
        </w:rPr>
        <w:t>Hlinsko v Čechách</w:t>
      </w:r>
      <w:r>
        <w:rPr>
          <w:rFonts w:ascii="Arial" w:hAnsi="Arial" w:cs="Arial"/>
          <w:color w:val="000000"/>
          <w:sz w:val="22"/>
          <w:szCs w:val="22"/>
        </w:rPr>
        <w:t>, zapsan</w:t>
      </w:r>
      <w:r w:rsidR="00CB2AE2">
        <w:rPr>
          <w:rFonts w:ascii="Arial" w:hAnsi="Arial" w:cs="Arial"/>
          <w:color w:val="000000"/>
          <w:sz w:val="22"/>
          <w:szCs w:val="22"/>
        </w:rPr>
        <w:t xml:space="preserve">ého </w:t>
      </w:r>
      <w:r>
        <w:rPr>
          <w:rFonts w:ascii="Arial" w:hAnsi="Arial" w:cs="Arial"/>
          <w:color w:val="000000"/>
          <w:sz w:val="22"/>
          <w:szCs w:val="22"/>
        </w:rPr>
        <w:t>v katastru nemovitostí</w:t>
      </w:r>
      <w:r w:rsidR="003C7A5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vedeném Katastrálním úřadem </w:t>
      </w:r>
      <w:r>
        <w:rPr>
          <w:rFonts w:ascii="Arial" w:hAnsi="Arial" w:cs="Arial"/>
          <w:sz w:val="22"/>
          <w:szCs w:val="22"/>
        </w:rPr>
        <w:t>pro</w:t>
      </w:r>
      <w:r w:rsidR="003C7A5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Pardubický kraj, Katastrální pracoviště Chrudim</w:t>
      </w:r>
      <w:r w:rsidRPr="003C7A50">
        <w:rPr>
          <w:rFonts w:ascii="Arial" w:hAnsi="Arial" w:cs="Arial"/>
          <w:color w:val="000000"/>
          <w:sz w:val="22"/>
          <w:szCs w:val="22"/>
        </w:rPr>
        <w:t>.</w:t>
      </w:r>
    </w:p>
    <w:p w14:paraId="4D973494" w14:textId="77777777" w:rsidR="000E7D30" w:rsidRDefault="000E7D30" w:rsidP="0083533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3CC902C2" w14:textId="7B727FBD" w:rsidR="000E7D30" w:rsidRDefault="000E7D30" w:rsidP="003C7A50">
      <w:pPr>
        <w:widowControl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Zákon </w:t>
      </w:r>
      <w:r>
        <w:rPr>
          <w:rFonts w:ascii="Arial" w:hAnsi="Arial" w:cs="Arial"/>
          <w:sz w:val="22"/>
          <w:szCs w:val="22"/>
        </w:rPr>
        <w:t>č. 503/2012 Sb., o Státním pozemkovém úřadu a o změně některých souvisejících zákonů, ve znění pozdějších předpisů,</w:t>
      </w:r>
      <w:r>
        <w:rPr>
          <w:rFonts w:ascii="Arial" w:hAnsi="Arial" w:cs="Arial"/>
          <w:color w:val="000000"/>
          <w:sz w:val="22"/>
          <w:szCs w:val="22"/>
        </w:rPr>
        <w:t xml:space="preserve"> v § 8 zavazuje </w:t>
      </w:r>
      <w:r>
        <w:rPr>
          <w:rFonts w:ascii="Arial" w:hAnsi="Arial" w:cs="Arial"/>
          <w:sz w:val="22"/>
          <w:szCs w:val="22"/>
        </w:rPr>
        <w:t>nabyvatele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(obec/kraj) k tomu, aby v případě změny územně plánovací dokumentace či změny rozhodnutí o umístění stavby, na</w:t>
      </w:r>
      <w:r w:rsidR="003C7A50">
        <w:rPr>
          <w:rFonts w:ascii="Arial" w:hAnsi="Arial" w:cs="Arial"/>
          <w:color w:val="000000"/>
          <w:sz w:val="22"/>
          <w:szCs w:val="22"/>
        </w:rPr>
        <w:t xml:space="preserve"> jejímž </w:t>
      </w:r>
      <w:r>
        <w:rPr>
          <w:rFonts w:ascii="Arial" w:hAnsi="Arial" w:cs="Arial"/>
          <w:color w:val="000000"/>
          <w:sz w:val="22"/>
          <w:szCs w:val="22"/>
        </w:rPr>
        <w:t>základě došlo k bezúplatnému převodu pozemků do vlastnictví obce/kraje, převedl předmětné pozemky zpět na</w:t>
      </w:r>
      <w:r w:rsidR="00D52F0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7BA306" w14:textId="27F42608" w:rsidR="000E7D30" w:rsidRDefault="000E7D30" w:rsidP="003C7A50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Vrácení bezúplatně převedených pozemků se v daném případě uplatňuje ve smyslu ustanovení §</w:t>
      </w:r>
      <w:r w:rsidR="00D52F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22 odst.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Arial" w:hAnsi="Arial" w:cs="Arial"/>
            <w:sz w:val="22"/>
            <w:szCs w:val="22"/>
          </w:rPr>
          <w:t>16 a</w:t>
        </w:r>
      </w:smartTag>
      <w:r>
        <w:rPr>
          <w:rFonts w:ascii="Arial" w:hAnsi="Arial" w:cs="Arial"/>
          <w:sz w:val="22"/>
          <w:szCs w:val="22"/>
        </w:rPr>
        <w:t xml:space="preserve"> 17 zákona č. 503/2012 Sb., o Státním pozemkovém úřadu a</w:t>
      </w:r>
      <w:r w:rsidR="00D52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D52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změně některých souvisejících zákonů, ve znění pozdějších předpisů.</w:t>
      </w:r>
    </w:p>
    <w:p w14:paraId="5672EA1C" w14:textId="21AC9DEE" w:rsidR="000E7D30" w:rsidRDefault="000E7D30" w:rsidP="003C7A50">
      <w:pPr>
        <w:widowControl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Protože v případě pozemk</w:t>
      </w:r>
      <w:r w:rsidR="00CB2AE2">
        <w:rPr>
          <w:rFonts w:ascii="Arial" w:hAnsi="Arial" w:cs="Arial"/>
          <w:color w:val="000000"/>
          <w:sz w:val="22"/>
          <w:szCs w:val="22"/>
        </w:rPr>
        <w:t>u</w:t>
      </w:r>
      <w:r w:rsidR="003C7A5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specifikovan</w:t>
      </w:r>
      <w:r w:rsidR="00CB2AE2">
        <w:rPr>
          <w:rFonts w:ascii="Arial" w:hAnsi="Arial" w:cs="Arial"/>
          <w:color w:val="000000"/>
          <w:sz w:val="22"/>
          <w:szCs w:val="22"/>
        </w:rPr>
        <w:t xml:space="preserve">ého </w:t>
      </w:r>
      <w:r>
        <w:rPr>
          <w:rFonts w:ascii="Arial" w:hAnsi="Arial" w:cs="Arial"/>
          <w:color w:val="000000"/>
          <w:sz w:val="22"/>
          <w:szCs w:val="22"/>
        </w:rPr>
        <w:t>v čl. I této smlouvy</w:t>
      </w:r>
      <w:r w:rsidR="0083533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došlo ke změně, která je uvedena v předcházejícím odstavci, obec</w:t>
      </w:r>
      <w:r w:rsidR="003C7A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touto smlouvou převádí pozem</w:t>
      </w:r>
      <w:r w:rsidR="00CB2AE2">
        <w:rPr>
          <w:rFonts w:ascii="Arial" w:hAnsi="Arial" w:cs="Arial"/>
          <w:color w:val="000000"/>
          <w:sz w:val="22"/>
          <w:szCs w:val="22"/>
        </w:rPr>
        <w:t>ek</w:t>
      </w:r>
      <w:r w:rsidR="003C7A5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specifikovan</w:t>
      </w:r>
      <w:r w:rsidR="00CB2AE2">
        <w:rPr>
          <w:rFonts w:ascii="Arial" w:hAnsi="Arial" w:cs="Arial"/>
          <w:color w:val="000000"/>
          <w:sz w:val="22"/>
          <w:szCs w:val="22"/>
        </w:rPr>
        <w:t>ý</w:t>
      </w:r>
      <w:r>
        <w:rPr>
          <w:rFonts w:ascii="Arial" w:hAnsi="Arial" w:cs="Arial"/>
          <w:color w:val="000000"/>
          <w:sz w:val="22"/>
          <w:szCs w:val="22"/>
        </w:rPr>
        <w:t xml:space="preserve"> v čl.</w:t>
      </w:r>
      <w:r w:rsidR="0083533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této smlouvy</w:t>
      </w:r>
      <w:r w:rsidR="003C7A5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zpět na </w:t>
      </w: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36186F" w14:textId="77777777" w:rsidR="000E7D30" w:rsidRDefault="000E7D30" w:rsidP="0083533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7543643" w14:textId="52A94186" w:rsidR="000E7D30" w:rsidRPr="00487502" w:rsidRDefault="000E7D30" w:rsidP="00487502">
      <w:pPr>
        <w:widowControl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87502">
        <w:rPr>
          <w:rFonts w:ascii="Arial" w:hAnsi="Arial" w:cs="Arial"/>
          <w:color w:val="000000"/>
          <w:sz w:val="22"/>
          <w:szCs w:val="22"/>
        </w:rPr>
        <w:t>Převádějící převádí zpět do vlastnictví nabyvatele pozem</w:t>
      </w:r>
      <w:r w:rsidR="00827F2D">
        <w:rPr>
          <w:rFonts w:ascii="Arial" w:hAnsi="Arial" w:cs="Arial"/>
          <w:color w:val="000000"/>
          <w:sz w:val="22"/>
          <w:szCs w:val="22"/>
        </w:rPr>
        <w:t>ek</w:t>
      </w:r>
      <w:r w:rsidRPr="00487502">
        <w:rPr>
          <w:rFonts w:ascii="Arial" w:hAnsi="Arial" w:cs="Arial"/>
          <w:color w:val="000000"/>
          <w:sz w:val="22"/>
          <w:szCs w:val="22"/>
        </w:rPr>
        <w:t>:</w:t>
      </w:r>
    </w:p>
    <w:p w14:paraId="0C97E261" w14:textId="2A132F4C" w:rsidR="003F2476" w:rsidRPr="00487502" w:rsidRDefault="00487502" w:rsidP="0048750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</w:t>
      </w:r>
      <w:r w:rsidR="003F2476" w:rsidRPr="004875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39D46420" w14:textId="77777777" w:rsidR="002A476C" w:rsidRPr="00487502" w:rsidRDefault="002A476C" w:rsidP="00487502">
      <w:pPr>
        <w:pStyle w:val="obec1"/>
        <w:widowControl/>
        <w:jc w:val="both"/>
        <w:rPr>
          <w:rFonts w:ascii="Arial" w:hAnsi="Arial" w:cs="Arial"/>
          <w:sz w:val="22"/>
          <w:szCs w:val="22"/>
        </w:rPr>
      </w:pPr>
      <w:r w:rsidRPr="00487502">
        <w:rPr>
          <w:rFonts w:ascii="Arial" w:hAnsi="Arial" w:cs="Arial"/>
          <w:sz w:val="22"/>
          <w:szCs w:val="22"/>
        </w:rPr>
        <w:t>Obec</w:t>
      </w:r>
      <w:r w:rsidRPr="0048750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487502">
        <w:rPr>
          <w:rFonts w:ascii="Arial" w:hAnsi="Arial" w:cs="Arial"/>
          <w:sz w:val="22"/>
          <w:szCs w:val="22"/>
        </w:rPr>
        <w:tab/>
        <w:t>Parcelní číslo</w:t>
      </w:r>
      <w:r w:rsidRPr="00487502">
        <w:rPr>
          <w:rFonts w:ascii="Arial" w:hAnsi="Arial" w:cs="Arial"/>
          <w:sz w:val="22"/>
          <w:szCs w:val="22"/>
        </w:rPr>
        <w:tab/>
        <w:t>Druh pozemku</w:t>
      </w:r>
    </w:p>
    <w:p w14:paraId="4F138514" w14:textId="77777777" w:rsidR="00487502" w:rsidRPr="00487502" w:rsidRDefault="00487502" w:rsidP="0048750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</w:t>
      </w:r>
      <w:r w:rsidRPr="004875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4DB34EB5" w14:textId="77777777" w:rsidR="00487502" w:rsidRPr="00487502" w:rsidRDefault="00487502" w:rsidP="00487502">
      <w:pPr>
        <w:pStyle w:val="obec1"/>
        <w:widowControl/>
        <w:jc w:val="both"/>
        <w:rPr>
          <w:rFonts w:ascii="Arial" w:hAnsi="Arial" w:cs="Arial"/>
          <w:sz w:val="22"/>
          <w:szCs w:val="22"/>
        </w:rPr>
      </w:pPr>
      <w:r w:rsidRPr="00487502">
        <w:rPr>
          <w:rFonts w:ascii="Arial" w:hAnsi="Arial" w:cs="Arial"/>
          <w:sz w:val="22"/>
          <w:szCs w:val="22"/>
        </w:rPr>
        <w:t>Katastr nemovitostí - pozemkové</w:t>
      </w:r>
    </w:p>
    <w:p w14:paraId="72DF43C0" w14:textId="30554F93" w:rsidR="00487502" w:rsidRPr="00487502" w:rsidRDefault="00487502" w:rsidP="00487502">
      <w:pPr>
        <w:pStyle w:val="obec1"/>
        <w:widowControl/>
        <w:jc w:val="both"/>
        <w:rPr>
          <w:rFonts w:ascii="Arial" w:hAnsi="Arial" w:cs="Arial"/>
          <w:sz w:val="22"/>
          <w:szCs w:val="22"/>
        </w:rPr>
      </w:pPr>
      <w:r w:rsidRPr="00487502">
        <w:rPr>
          <w:rFonts w:ascii="Arial" w:hAnsi="Arial" w:cs="Arial"/>
          <w:sz w:val="22"/>
          <w:szCs w:val="22"/>
        </w:rPr>
        <w:t>Hlinsko</w:t>
      </w:r>
      <w:r w:rsidRPr="00487502">
        <w:rPr>
          <w:rFonts w:ascii="Arial" w:hAnsi="Arial" w:cs="Arial"/>
          <w:sz w:val="22"/>
          <w:szCs w:val="22"/>
        </w:rPr>
        <w:tab/>
      </w:r>
      <w:proofErr w:type="spellStart"/>
      <w:r w:rsidR="00827F2D" w:rsidRPr="00487502">
        <w:rPr>
          <w:rFonts w:ascii="Arial" w:hAnsi="Arial" w:cs="Arial"/>
          <w:sz w:val="22"/>
          <w:szCs w:val="22"/>
        </w:rPr>
        <w:t>Hlinsko</w:t>
      </w:r>
      <w:proofErr w:type="spellEnd"/>
      <w:r w:rsidR="00827F2D" w:rsidRPr="00487502">
        <w:rPr>
          <w:rFonts w:ascii="Arial" w:hAnsi="Arial" w:cs="Arial"/>
          <w:sz w:val="22"/>
          <w:szCs w:val="22"/>
        </w:rPr>
        <w:t xml:space="preserve"> </w:t>
      </w:r>
      <w:r w:rsidR="00827F2D">
        <w:rPr>
          <w:rFonts w:ascii="Arial" w:hAnsi="Arial" w:cs="Arial"/>
          <w:sz w:val="22"/>
          <w:szCs w:val="22"/>
        </w:rPr>
        <w:t>v</w:t>
      </w:r>
      <w:r w:rsidR="00827F2D" w:rsidRPr="00487502">
        <w:rPr>
          <w:rFonts w:ascii="Arial" w:hAnsi="Arial" w:cs="Arial"/>
          <w:sz w:val="22"/>
          <w:szCs w:val="22"/>
        </w:rPr>
        <w:t xml:space="preserve"> Čechách</w:t>
      </w:r>
      <w:r w:rsidRPr="00487502">
        <w:rPr>
          <w:rFonts w:ascii="Arial" w:hAnsi="Arial" w:cs="Arial"/>
          <w:sz w:val="22"/>
          <w:szCs w:val="22"/>
        </w:rPr>
        <w:tab/>
        <w:t>1990/4</w:t>
      </w:r>
      <w:r w:rsidRPr="00487502">
        <w:rPr>
          <w:rFonts w:ascii="Arial" w:hAnsi="Arial" w:cs="Arial"/>
          <w:sz w:val="22"/>
          <w:szCs w:val="22"/>
        </w:rPr>
        <w:tab/>
        <w:t>trvalý travní porost</w:t>
      </w:r>
    </w:p>
    <w:p w14:paraId="1C9A50FA" w14:textId="77777777" w:rsidR="00487502" w:rsidRPr="00487502" w:rsidRDefault="00487502" w:rsidP="0048750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</w:t>
      </w:r>
      <w:r w:rsidRPr="0048750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5D8168AD" w14:textId="618BE555" w:rsidR="002A476C" w:rsidRPr="000C12E5" w:rsidRDefault="002A476C" w:rsidP="00487502">
      <w:pPr>
        <w:widowControl/>
        <w:jc w:val="both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(dále jen ”</w:t>
      </w:r>
      <w:r w:rsidR="00827F2D" w:rsidRPr="00487502">
        <w:rPr>
          <w:rFonts w:ascii="Arial" w:hAnsi="Arial" w:cs="Arial"/>
          <w:color w:val="000000"/>
          <w:sz w:val="22"/>
          <w:szCs w:val="22"/>
        </w:rPr>
        <w:t>pozem</w:t>
      </w:r>
      <w:r w:rsidR="00827F2D">
        <w:rPr>
          <w:rFonts w:ascii="Arial" w:hAnsi="Arial" w:cs="Arial"/>
          <w:color w:val="000000"/>
          <w:sz w:val="22"/>
          <w:szCs w:val="22"/>
        </w:rPr>
        <w:t>ek</w:t>
      </w:r>
      <w:r w:rsidRPr="000C12E5">
        <w:rPr>
          <w:rFonts w:ascii="Arial" w:hAnsi="Arial" w:cs="Arial"/>
          <w:sz w:val="22"/>
          <w:szCs w:val="22"/>
        </w:rPr>
        <w:t>”)</w:t>
      </w:r>
    </w:p>
    <w:p w14:paraId="0D828F34" w14:textId="51B80474" w:rsidR="009259C4" w:rsidRDefault="007A4EF6" w:rsidP="00487502">
      <w:pPr>
        <w:widowControl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A4EF6">
        <w:rPr>
          <w:rFonts w:ascii="Arial" w:hAnsi="Arial" w:cs="Arial"/>
          <w:color w:val="000000"/>
          <w:sz w:val="22"/>
          <w:szCs w:val="22"/>
        </w:rPr>
        <w:t xml:space="preserve">a to bezúplatně a ten </w:t>
      </w:r>
      <w:r w:rsidR="00827F2D">
        <w:rPr>
          <w:rFonts w:ascii="Arial" w:hAnsi="Arial" w:cs="Arial"/>
          <w:color w:val="000000"/>
          <w:sz w:val="22"/>
          <w:szCs w:val="22"/>
        </w:rPr>
        <w:t>ho</w:t>
      </w:r>
      <w:r w:rsidRPr="007A4EF6">
        <w:rPr>
          <w:rFonts w:ascii="Arial" w:hAnsi="Arial" w:cs="Arial"/>
          <w:color w:val="000000"/>
          <w:sz w:val="22"/>
          <w:szCs w:val="22"/>
        </w:rPr>
        <w:t xml:space="preserve"> do svého vlastnictví přejímá ve stavu, v jakém se nachází ke dni podpisu této smlouvy.</w:t>
      </w:r>
      <w:r w:rsidR="00835333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787"/>
        <w:gridCol w:w="4058"/>
      </w:tblGrid>
      <w:tr w:rsidR="00386F79" w14:paraId="48ABB1BF" w14:textId="77777777" w:rsidTr="00386F7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EBD6" w14:textId="77777777" w:rsidR="00386F79" w:rsidRDefault="00386F7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Katastrální území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5D2A" w14:textId="77777777" w:rsidR="00386F79" w:rsidRDefault="00386F7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E7BB" w14:textId="77777777" w:rsidR="00386F79" w:rsidRDefault="00386F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386F79" w14:paraId="391466F9" w14:textId="77777777" w:rsidTr="00386F7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ACB" w14:textId="085C28E1" w:rsidR="00386F79" w:rsidRDefault="00386F7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02">
              <w:rPr>
                <w:rFonts w:ascii="Arial" w:hAnsi="Arial" w:cs="Arial"/>
                <w:sz w:val="22"/>
                <w:szCs w:val="22"/>
              </w:rPr>
              <w:t xml:space="preserve">Hlinsko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87502">
              <w:rPr>
                <w:rFonts w:ascii="Arial" w:hAnsi="Arial" w:cs="Arial"/>
                <w:sz w:val="22"/>
                <w:szCs w:val="22"/>
              </w:rPr>
              <w:t xml:space="preserve"> Čechách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8DC" w14:textId="7A598956" w:rsidR="00386F79" w:rsidRDefault="00386F79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6F79">
              <w:rPr>
                <w:rFonts w:ascii="Arial" w:hAnsi="Arial" w:cs="Arial"/>
                <w:sz w:val="22"/>
                <w:szCs w:val="22"/>
              </w:rPr>
              <w:t>1990/4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DD2" w14:textId="4ECD9639" w:rsidR="00386F79" w:rsidRPr="008C44DC" w:rsidRDefault="008C44DC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74120,00</w:t>
            </w:r>
          </w:p>
        </w:tc>
      </w:tr>
    </w:tbl>
    <w:p w14:paraId="5F5A3EC3" w14:textId="78CF2BF6" w:rsidR="007A4EF6" w:rsidRPr="007A4EF6" w:rsidRDefault="00386F79" w:rsidP="007A4EF6">
      <w:pPr>
        <w:widowControl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A4EF6">
        <w:rPr>
          <w:rFonts w:ascii="Arial" w:hAnsi="Arial" w:cs="Arial"/>
          <w:color w:val="000000"/>
          <w:sz w:val="22"/>
          <w:szCs w:val="22"/>
        </w:rPr>
        <w:t xml:space="preserve"> </w:t>
      </w:r>
      <w:r w:rsidR="007A4EF6" w:rsidRPr="007A4EF6">
        <w:rPr>
          <w:rFonts w:ascii="Arial" w:hAnsi="Arial" w:cs="Arial"/>
          <w:color w:val="000000"/>
          <w:sz w:val="22"/>
          <w:szCs w:val="22"/>
        </w:rPr>
        <w:t>Vlastnické právo k</w:t>
      </w:r>
      <w:r w:rsidR="00827F2D">
        <w:rPr>
          <w:rFonts w:ascii="Arial" w:hAnsi="Arial" w:cs="Arial"/>
          <w:color w:val="000000"/>
          <w:sz w:val="22"/>
          <w:szCs w:val="22"/>
        </w:rPr>
        <w:t> </w:t>
      </w:r>
      <w:r w:rsidR="007A4EF6" w:rsidRPr="007A4EF6">
        <w:rPr>
          <w:rFonts w:ascii="Arial" w:hAnsi="Arial" w:cs="Arial"/>
          <w:color w:val="000000"/>
          <w:sz w:val="22"/>
          <w:szCs w:val="22"/>
        </w:rPr>
        <w:t>pozemk</w:t>
      </w:r>
      <w:r w:rsidR="00827F2D">
        <w:rPr>
          <w:rFonts w:ascii="Arial" w:hAnsi="Arial" w:cs="Arial"/>
          <w:color w:val="000000"/>
          <w:sz w:val="22"/>
          <w:szCs w:val="22"/>
        </w:rPr>
        <w:t xml:space="preserve">u </w:t>
      </w:r>
      <w:r w:rsidR="007A4EF6" w:rsidRPr="007A4EF6">
        <w:rPr>
          <w:rFonts w:ascii="Arial" w:hAnsi="Arial" w:cs="Arial"/>
          <w:color w:val="000000"/>
          <w:sz w:val="22"/>
          <w:szCs w:val="22"/>
        </w:rPr>
        <w:t>přechází vkladem do katastru nemovitostí na základě této smlouvy.</w:t>
      </w:r>
    </w:p>
    <w:p w14:paraId="7B459424" w14:textId="77777777" w:rsidR="007A4EF6" w:rsidRPr="007A4EF6" w:rsidRDefault="007A4EF6" w:rsidP="007A4EF6">
      <w:pPr>
        <w:pStyle w:val="para"/>
        <w:widowControl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7A4EF6">
        <w:rPr>
          <w:rFonts w:ascii="Arial" w:hAnsi="Arial" w:cs="Arial"/>
          <w:sz w:val="22"/>
          <w:szCs w:val="22"/>
        </w:rPr>
        <w:t>IV.</w:t>
      </w:r>
    </w:p>
    <w:p w14:paraId="13164D22" w14:textId="563D64BF" w:rsidR="002A476C" w:rsidRPr="000C12E5" w:rsidRDefault="007A4EF6" w:rsidP="007A4EF6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4EF6">
        <w:rPr>
          <w:rFonts w:ascii="Arial" w:hAnsi="Arial" w:cs="Arial"/>
          <w:color w:val="000000"/>
          <w:sz w:val="22"/>
          <w:szCs w:val="22"/>
        </w:rPr>
        <w:t>Nabyvatel nepřejímá s převáděným pozemk</w:t>
      </w:r>
      <w:r w:rsidR="00827F2D">
        <w:rPr>
          <w:rFonts w:ascii="Arial" w:hAnsi="Arial" w:cs="Arial"/>
          <w:color w:val="000000"/>
          <w:sz w:val="22"/>
          <w:szCs w:val="22"/>
        </w:rPr>
        <w:t>em</w:t>
      </w:r>
      <w:r w:rsidRPr="007A4EF6">
        <w:rPr>
          <w:rFonts w:ascii="Arial" w:hAnsi="Arial" w:cs="Arial"/>
          <w:color w:val="000000"/>
          <w:sz w:val="22"/>
          <w:szCs w:val="22"/>
        </w:rPr>
        <w:t xml:space="preserve"> žádné dluhy, věcná břemena, závazky či jiná omezení.</w:t>
      </w:r>
    </w:p>
    <w:p w14:paraId="5999CCFE" w14:textId="77777777" w:rsidR="002A476C" w:rsidRPr="000C12E5" w:rsidRDefault="002A476C" w:rsidP="000C12E5">
      <w:pPr>
        <w:pStyle w:val="para"/>
        <w:widowControl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V.</w:t>
      </w:r>
    </w:p>
    <w:p w14:paraId="7C5A1C96" w14:textId="57096805" w:rsidR="002A476C" w:rsidRPr="000C12E5" w:rsidRDefault="002A476C" w:rsidP="000C12E5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pozemku odsouhlasilo </w:t>
      </w:r>
      <w:r w:rsidR="00E521D5">
        <w:rPr>
          <w:rFonts w:ascii="Arial" w:hAnsi="Arial" w:cs="Arial"/>
          <w:color w:val="000000"/>
          <w:sz w:val="22"/>
          <w:szCs w:val="22"/>
        </w:rPr>
        <w:t>Z</w:t>
      </w:r>
      <w:r w:rsidRPr="000C12E5">
        <w:rPr>
          <w:rFonts w:ascii="Arial" w:hAnsi="Arial" w:cs="Arial"/>
          <w:color w:val="000000"/>
          <w:sz w:val="22"/>
          <w:szCs w:val="22"/>
        </w:rPr>
        <w:t xml:space="preserve">astupitelstvo </w:t>
      </w:r>
      <w:r w:rsidR="007A4EF6">
        <w:rPr>
          <w:rFonts w:ascii="Arial" w:hAnsi="Arial" w:cs="Arial"/>
          <w:color w:val="000000"/>
          <w:sz w:val="22"/>
          <w:szCs w:val="22"/>
        </w:rPr>
        <w:t>m</w:t>
      </w:r>
      <w:r w:rsidR="007A4EF6" w:rsidRPr="007A4EF6">
        <w:rPr>
          <w:rFonts w:ascii="Arial" w:hAnsi="Arial" w:cs="Arial"/>
          <w:color w:val="000000"/>
          <w:sz w:val="22"/>
          <w:szCs w:val="22"/>
        </w:rPr>
        <w:t>ěst</w:t>
      </w:r>
      <w:r w:rsidR="007A4EF6">
        <w:rPr>
          <w:rFonts w:ascii="Arial" w:hAnsi="Arial" w:cs="Arial"/>
          <w:color w:val="000000"/>
          <w:sz w:val="22"/>
          <w:szCs w:val="22"/>
        </w:rPr>
        <w:t>a</w:t>
      </w:r>
      <w:r w:rsidR="007A4EF6" w:rsidRPr="007A4EF6">
        <w:rPr>
          <w:rFonts w:ascii="Arial" w:hAnsi="Arial" w:cs="Arial"/>
          <w:color w:val="000000"/>
          <w:sz w:val="22"/>
          <w:szCs w:val="22"/>
        </w:rPr>
        <w:t xml:space="preserve"> </w:t>
      </w:r>
      <w:r w:rsidR="00CB2AE2">
        <w:rPr>
          <w:rFonts w:ascii="Arial" w:hAnsi="Arial" w:cs="Arial"/>
          <w:color w:val="000000"/>
          <w:sz w:val="22"/>
          <w:szCs w:val="22"/>
        </w:rPr>
        <w:t>Hlinsko</w:t>
      </w:r>
      <w:r w:rsidR="007A4E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12E5">
        <w:rPr>
          <w:rFonts w:ascii="Arial" w:hAnsi="Arial" w:cs="Arial"/>
          <w:sz w:val="22"/>
          <w:szCs w:val="22"/>
        </w:rPr>
        <w:t xml:space="preserve">dne </w:t>
      </w:r>
      <w:r w:rsidR="008C44DC">
        <w:rPr>
          <w:rFonts w:ascii="Arial" w:hAnsi="Arial" w:cs="Arial"/>
          <w:sz w:val="22"/>
          <w:szCs w:val="22"/>
        </w:rPr>
        <w:t>7. 3. </w:t>
      </w:r>
      <w:r w:rsidR="00E521D5" w:rsidRPr="008C44DC">
        <w:rPr>
          <w:rFonts w:ascii="Arial" w:hAnsi="Arial" w:cs="Arial"/>
          <w:sz w:val="22"/>
          <w:szCs w:val="22"/>
        </w:rPr>
        <w:t>202</w:t>
      </w:r>
      <w:r w:rsidR="00CC3751" w:rsidRPr="008C44DC">
        <w:rPr>
          <w:rFonts w:ascii="Arial" w:hAnsi="Arial" w:cs="Arial"/>
          <w:sz w:val="22"/>
          <w:szCs w:val="22"/>
        </w:rPr>
        <w:t>2</w:t>
      </w:r>
      <w:r w:rsidR="00E521D5" w:rsidRPr="008C44DC">
        <w:rPr>
          <w:rFonts w:ascii="Arial" w:hAnsi="Arial" w:cs="Arial"/>
          <w:sz w:val="22"/>
          <w:szCs w:val="22"/>
        </w:rPr>
        <w:t xml:space="preserve"> </w:t>
      </w:r>
      <w:r w:rsidRPr="008C44DC">
        <w:rPr>
          <w:rFonts w:ascii="Arial" w:hAnsi="Arial" w:cs="Arial"/>
          <w:sz w:val="22"/>
          <w:szCs w:val="22"/>
        </w:rPr>
        <w:t xml:space="preserve">usnesením č. </w:t>
      </w:r>
      <w:r w:rsidR="008C44DC">
        <w:rPr>
          <w:rFonts w:ascii="Arial" w:hAnsi="Arial" w:cs="Arial"/>
          <w:sz w:val="22"/>
          <w:szCs w:val="22"/>
        </w:rPr>
        <w:t>ZM/83/14</w:t>
      </w:r>
      <w:r w:rsidRPr="008C44DC">
        <w:rPr>
          <w:rFonts w:ascii="Arial" w:hAnsi="Arial" w:cs="Arial"/>
          <w:sz w:val="22"/>
          <w:szCs w:val="22"/>
        </w:rPr>
        <w:t>.</w:t>
      </w:r>
    </w:p>
    <w:p w14:paraId="2807B169" w14:textId="77777777" w:rsidR="002A476C" w:rsidRPr="000C12E5" w:rsidRDefault="002A476C" w:rsidP="000C12E5">
      <w:pPr>
        <w:widowControl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b/>
          <w:bCs/>
          <w:sz w:val="22"/>
          <w:szCs w:val="22"/>
        </w:rPr>
        <w:t>VI.</w:t>
      </w:r>
    </w:p>
    <w:p w14:paraId="4A2DD9FE" w14:textId="68DD6B4B" w:rsidR="00352A62" w:rsidRPr="000C12E5" w:rsidRDefault="00352A62" w:rsidP="000C12E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1) Smluvní strany se dohodly, že návrh na vklad vlastnického práva na základě této smlouvy u</w:t>
      </w:r>
      <w:r w:rsidR="000D1282">
        <w:rPr>
          <w:rFonts w:ascii="Arial" w:hAnsi="Arial" w:cs="Arial"/>
          <w:sz w:val="22"/>
          <w:szCs w:val="22"/>
        </w:rPr>
        <w:t> </w:t>
      </w:r>
      <w:r w:rsidRPr="000C12E5">
        <w:rPr>
          <w:rFonts w:ascii="Arial" w:hAnsi="Arial" w:cs="Arial"/>
          <w:sz w:val="22"/>
          <w:szCs w:val="22"/>
        </w:rPr>
        <w:t>příslušného katastrálního úřadu podá nabyvatel do 30 dnů ode dne účinnosti této smlouvy.</w:t>
      </w:r>
    </w:p>
    <w:p w14:paraId="5C10BEBD" w14:textId="77777777" w:rsidR="002A476C" w:rsidRPr="000C12E5" w:rsidRDefault="00CC32BC" w:rsidP="000C12E5">
      <w:pPr>
        <w:widowControl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2</w:t>
      </w:r>
      <w:r w:rsidR="00352A62" w:rsidRPr="000C12E5">
        <w:rPr>
          <w:rFonts w:ascii="Arial" w:hAnsi="Arial" w:cs="Arial"/>
          <w:sz w:val="22"/>
          <w:szCs w:val="22"/>
        </w:rPr>
        <w:t>) Nabyvatel je ve smyslu zákona č. 634/2004 Sb., o správních poplatcích, ve znění pozdějších předpisů, osvobozen od správních poplatků.</w:t>
      </w:r>
    </w:p>
    <w:p w14:paraId="09722DDB" w14:textId="77777777" w:rsidR="002A476C" w:rsidRPr="000C12E5" w:rsidRDefault="002A476C" w:rsidP="000C12E5">
      <w:pPr>
        <w:pStyle w:val="para"/>
        <w:widowControl/>
        <w:spacing w:before="120" w:after="12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VII.</w:t>
      </w:r>
    </w:p>
    <w:p w14:paraId="7C55F230" w14:textId="77777777" w:rsidR="002A476C" w:rsidRPr="000C12E5" w:rsidRDefault="00352A62" w:rsidP="000C12E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 xml:space="preserve">1) </w:t>
      </w:r>
      <w:r w:rsidR="002A476C" w:rsidRPr="000C12E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vzájemné dohody.</w:t>
      </w:r>
    </w:p>
    <w:p w14:paraId="08390E28" w14:textId="77777777" w:rsidR="002A476C" w:rsidRPr="000C12E5" w:rsidRDefault="00352A62" w:rsidP="000C12E5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 xml:space="preserve">2) </w:t>
      </w:r>
      <w:r w:rsidR="002A476C" w:rsidRPr="000C12E5">
        <w:rPr>
          <w:rFonts w:ascii="Arial" w:hAnsi="Arial" w:cs="Arial"/>
          <w:color w:val="000000"/>
          <w:sz w:val="22"/>
          <w:szCs w:val="22"/>
        </w:rPr>
        <w:t>Tato smlouva je vyhotovena v</w:t>
      </w:r>
      <w:r w:rsidR="00CD4E11">
        <w:rPr>
          <w:rFonts w:ascii="Arial" w:hAnsi="Arial" w:cs="Arial"/>
          <w:color w:val="000000"/>
          <w:sz w:val="22"/>
          <w:szCs w:val="22"/>
        </w:rPr>
        <w:t xml:space="preserve">e </w:t>
      </w:r>
      <w:r w:rsidR="002A476C" w:rsidRPr="000C12E5">
        <w:rPr>
          <w:rFonts w:ascii="Arial" w:hAnsi="Arial" w:cs="Arial"/>
          <w:color w:val="000000"/>
          <w:sz w:val="22"/>
          <w:szCs w:val="22"/>
        </w:rPr>
        <w:t>3 stejnopisech, z nichž každý má platnost originálu.</w:t>
      </w:r>
      <w:r w:rsidRPr="000C1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12E5">
        <w:rPr>
          <w:rFonts w:ascii="Arial" w:hAnsi="Arial" w:cs="Arial"/>
          <w:sz w:val="22"/>
          <w:szCs w:val="22"/>
        </w:rPr>
        <w:t>Převádějící</w:t>
      </w:r>
      <w:r w:rsidRPr="000C12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2E5">
        <w:rPr>
          <w:rFonts w:ascii="Arial" w:hAnsi="Arial" w:cs="Arial"/>
          <w:sz w:val="22"/>
          <w:szCs w:val="22"/>
        </w:rPr>
        <w:t>obdrží 1 stejnopis a ostatní jsou určeny pro nabyvatele.</w:t>
      </w:r>
    </w:p>
    <w:p w14:paraId="0FE0CB9B" w14:textId="6D11F225" w:rsidR="00D97E2B" w:rsidRPr="000C12E5" w:rsidRDefault="00117604" w:rsidP="000C12E5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17604">
        <w:rPr>
          <w:rFonts w:ascii="Arial" w:hAnsi="Arial" w:cs="Arial"/>
          <w:sz w:val="22"/>
          <w:szCs w:val="22"/>
        </w:rPr>
        <w:t>3) Tato smlouva nabývá platnosti dnem podpisu oběma smluvními stranami a účinnosti dnem jejího uveřejnění v Registru smluv dle zákona č. 340/2015 Sb., o zvláštních podmínkách účinnosti některých smluv, uveřejňování těchto smluv a o registru smluv, ve znění pozdějších předpisů. Smluvní strany se dohodly, že uveřejnění této smlouvy v Registru smluv dle zákona č. 340/2015 Sb., o zvláštních podmínkách účinnosti některých smluv, ve znění pozdějších předpisů, zajistí Státní pozemkový úřad.</w:t>
      </w:r>
    </w:p>
    <w:p w14:paraId="3DEFC031" w14:textId="77777777" w:rsidR="002A476C" w:rsidRPr="000C12E5" w:rsidRDefault="002A476C" w:rsidP="000C12E5">
      <w:pPr>
        <w:pStyle w:val="para"/>
        <w:widowControl/>
        <w:spacing w:before="120" w:after="12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VIII.</w:t>
      </w:r>
    </w:p>
    <w:p w14:paraId="31ACEB32" w14:textId="77777777" w:rsidR="002A476C" w:rsidRPr="000C12E5" w:rsidRDefault="002A476C" w:rsidP="000C12E5">
      <w:pPr>
        <w:pStyle w:val="adresa"/>
        <w:widowControl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12E5">
        <w:rPr>
          <w:rFonts w:ascii="Arial" w:hAnsi="Arial" w:cs="Arial"/>
          <w:color w:val="000000"/>
          <w:sz w:val="22"/>
          <w:szCs w:val="22"/>
        </w:rPr>
        <w:t>Smluvní strany po přečtení smlouvy prohlašují, že s jejím obsahem souhlasí a že tato smlouva je shodným projevem jejich vážné a svobodné vůle a na důkaz toho připojují své podpisy.</w:t>
      </w:r>
    </w:p>
    <w:p w14:paraId="51C7BD5F" w14:textId="77777777" w:rsidR="00AD70E9" w:rsidRDefault="00AD70E9" w:rsidP="00AD70E9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6B8C80A" w14:textId="68C7556D" w:rsidR="002A476C" w:rsidRPr="000C12E5" w:rsidRDefault="002A476C" w:rsidP="000C12E5">
      <w:pPr>
        <w:widowControl/>
        <w:tabs>
          <w:tab w:val="left" w:pos="510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C12E5">
        <w:rPr>
          <w:rFonts w:ascii="Arial" w:hAnsi="Arial" w:cs="Arial"/>
          <w:sz w:val="22"/>
          <w:szCs w:val="22"/>
        </w:rPr>
        <w:t>V</w:t>
      </w:r>
      <w:r w:rsidR="00117604">
        <w:rPr>
          <w:rFonts w:ascii="Arial" w:hAnsi="Arial" w:cs="Arial"/>
          <w:sz w:val="22"/>
          <w:szCs w:val="22"/>
        </w:rPr>
        <w:t> </w:t>
      </w:r>
      <w:r w:rsidR="00117604" w:rsidRPr="00117604">
        <w:rPr>
          <w:rFonts w:ascii="Arial" w:hAnsi="Arial" w:cs="Arial"/>
          <w:sz w:val="22"/>
          <w:szCs w:val="22"/>
        </w:rPr>
        <w:t>Hlinsk</w:t>
      </w:r>
      <w:r w:rsidR="00117604">
        <w:rPr>
          <w:rFonts w:ascii="Arial" w:hAnsi="Arial" w:cs="Arial"/>
          <w:sz w:val="22"/>
          <w:szCs w:val="22"/>
        </w:rPr>
        <w:t xml:space="preserve">u </w:t>
      </w:r>
      <w:r w:rsidRPr="000C12E5">
        <w:rPr>
          <w:rFonts w:ascii="Arial" w:hAnsi="Arial" w:cs="Arial"/>
          <w:sz w:val="22"/>
          <w:szCs w:val="22"/>
        </w:rPr>
        <w:t xml:space="preserve">dne </w:t>
      </w:r>
      <w:r w:rsidR="008C44DC">
        <w:rPr>
          <w:rFonts w:ascii="Arial" w:hAnsi="Arial" w:cs="Arial"/>
          <w:sz w:val="22"/>
          <w:szCs w:val="22"/>
        </w:rPr>
        <w:t>8</w:t>
      </w:r>
      <w:r w:rsidR="008C44DC" w:rsidRPr="008C44DC">
        <w:rPr>
          <w:rFonts w:ascii="Arial" w:hAnsi="Arial" w:cs="Arial"/>
          <w:sz w:val="22"/>
          <w:szCs w:val="22"/>
        </w:rPr>
        <w:t>. 3. 2022</w:t>
      </w:r>
      <w:r w:rsidRPr="000C12E5">
        <w:rPr>
          <w:rFonts w:ascii="Arial" w:hAnsi="Arial" w:cs="Arial"/>
          <w:sz w:val="22"/>
          <w:szCs w:val="22"/>
        </w:rPr>
        <w:tab/>
        <w:t xml:space="preserve">V </w:t>
      </w:r>
      <w:r w:rsidR="00CD4E11" w:rsidRPr="000C12E5">
        <w:rPr>
          <w:rFonts w:ascii="Arial" w:hAnsi="Arial" w:cs="Arial"/>
          <w:sz w:val="22"/>
          <w:szCs w:val="22"/>
        </w:rPr>
        <w:t xml:space="preserve">Pardubicích </w:t>
      </w:r>
      <w:r w:rsidRPr="000C12E5">
        <w:rPr>
          <w:rFonts w:ascii="Arial" w:hAnsi="Arial" w:cs="Arial"/>
          <w:sz w:val="22"/>
          <w:szCs w:val="22"/>
        </w:rPr>
        <w:t xml:space="preserve">dne </w:t>
      </w:r>
      <w:r w:rsidR="008C44DC" w:rsidRPr="008C44DC">
        <w:rPr>
          <w:rFonts w:ascii="Arial" w:hAnsi="Arial" w:cs="Arial"/>
          <w:sz w:val="22"/>
          <w:szCs w:val="22"/>
        </w:rPr>
        <w:t>14. 3. 2022</w:t>
      </w:r>
    </w:p>
    <w:p w14:paraId="29DF225E" w14:textId="77777777" w:rsidR="002A476C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363801" w14:textId="77777777" w:rsidR="00AD70E9" w:rsidRDefault="00AD70E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0F5F9E" w14:textId="77777777" w:rsidR="00AD70E9" w:rsidRDefault="00AD70E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D427E9" w14:textId="77777777" w:rsidR="00AD70E9" w:rsidRDefault="00AD70E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0BE4B2" w14:textId="77777777" w:rsidR="00AD70E9" w:rsidRPr="003F2476" w:rsidRDefault="00AD70E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514C58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............................................</w:t>
      </w:r>
      <w:r w:rsidRPr="003F2476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9EA90FA" w14:textId="65B7E046" w:rsidR="002A476C" w:rsidRPr="003F2476" w:rsidRDefault="007A4E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7A4EF6">
        <w:rPr>
          <w:rFonts w:ascii="Arial" w:hAnsi="Arial" w:cs="Arial"/>
          <w:sz w:val="22"/>
          <w:szCs w:val="22"/>
        </w:rPr>
        <w:t xml:space="preserve">Město </w:t>
      </w:r>
      <w:r w:rsidR="00CB2AE2">
        <w:rPr>
          <w:rFonts w:ascii="Arial" w:hAnsi="Arial" w:cs="Arial"/>
          <w:sz w:val="22"/>
          <w:szCs w:val="22"/>
        </w:rPr>
        <w:t>Hlinsko</w:t>
      </w:r>
      <w:r w:rsidR="002A476C" w:rsidRPr="003F2476">
        <w:rPr>
          <w:rFonts w:ascii="Arial" w:hAnsi="Arial" w:cs="Arial"/>
          <w:sz w:val="22"/>
          <w:szCs w:val="22"/>
        </w:rPr>
        <w:tab/>
        <w:t>Státní pozemkový úřad</w:t>
      </w:r>
    </w:p>
    <w:p w14:paraId="76C8ABD2" w14:textId="71DE6C61" w:rsidR="002A476C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starosta </w:t>
      </w:r>
      <w:r w:rsidR="007A4EF6">
        <w:rPr>
          <w:rFonts w:ascii="Arial" w:hAnsi="Arial" w:cs="Arial"/>
          <w:sz w:val="22"/>
          <w:szCs w:val="22"/>
        </w:rPr>
        <w:t>města</w:t>
      </w:r>
      <w:r w:rsidR="00CD4E11">
        <w:rPr>
          <w:rFonts w:ascii="Arial" w:hAnsi="Arial" w:cs="Arial"/>
          <w:sz w:val="22"/>
          <w:szCs w:val="22"/>
        </w:rPr>
        <w:tab/>
      </w:r>
      <w:r w:rsidRPr="003F2476">
        <w:rPr>
          <w:rFonts w:ascii="Arial" w:hAnsi="Arial" w:cs="Arial"/>
          <w:sz w:val="22"/>
          <w:szCs w:val="22"/>
        </w:rPr>
        <w:t>ředitel Krajského pozemkového úřadu</w:t>
      </w:r>
    </w:p>
    <w:p w14:paraId="0B7491CD" w14:textId="75E9ADE9" w:rsidR="002A476C" w:rsidRPr="003F2476" w:rsidRDefault="0011760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17604">
        <w:rPr>
          <w:rFonts w:ascii="Arial" w:hAnsi="Arial" w:cs="Arial"/>
          <w:sz w:val="22"/>
          <w:szCs w:val="22"/>
        </w:rPr>
        <w:t>Miroslav Krčil DiS.</w:t>
      </w:r>
      <w:r w:rsidR="002A476C" w:rsidRPr="003F2476">
        <w:rPr>
          <w:rFonts w:ascii="Arial" w:hAnsi="Arial" w:cs="Arial"/>
          <w:sz w:val="22"/>
          <w:szCs w:val="22"/>
        </w:rPr>
        <w:tab/>
        <w:t>pro Pardubický kraj</w:t>
      </w:r>
    </w:p>
    <w:p w14:paraId="120A185A" w14:textId="77777777" w:rsidR="002A476C" w:rsidRPr="003F2476" w:rsidRDefault="00CD4E11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převádějící</w:t>
      </w:r>
      <w:r w:rsidR="002A476C" w:rsidRPr="003F2476">
        <w:rPr>
          <w:rFonts w:ascii="Arial" w:hAnsi="Arial" w:cs="Arial"/>
          <w:sz w:val="22"/>
          <w:szCs w:val="22"/>
        </w:rPr>
        <w:tab/>
        <w:t>Ing. Miroslav Kučera</w:t>
      </w:r>
    </w:p>
    <w:p w14:paraId="2854F4FC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ab/>
        <w:t>nabyvatel</w:t>
      </w:r>
    </w:p>
    <w:p w14:paraId="5E473B8A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DC40EB9" w14:textId="53D636A3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1575B723" w14:textId="77777777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128DE779" w14:textId="77777777" w:rsidR="007A4EF6" w:rsidRDefault="007A4EF6" w:rsidP="007A4EF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64B0C69C" w14:textId="77777777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</w:p>
    <w:p w14:paraId="6CC038D8" w14:textId="77777777" w:rsidR="00332B37" w:rsidRPr="003F2476" w:rsidRDefault="00332B37" w:rsidP="00332B37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.......................................</w:t>
      </w:r>
    </w:p>
    <w:p w14:paraId="25519F12" w14:textId="77777777" w:rsidR="002A476C" w:rsidRPr="003F2476" w:rsidRDefault="002A476C" w:rsidP="002A476C">
      <w:pPr>
        <w:widowControl/>
        <w:ind w:firstLine="708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podpis</w:t>
      </w:r>
    </w:p>
    <w:p w14:paraId="47503EE5" w14:textId="77777777" w:rsidR="002A476C" w:rsidRPr="003F2476" w:rsidRDefault="002A476C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C89AA5C" w14:textId="77777777" w:rsidR="002A476C" w:rsidRPr="003F2476" w:rsidRDefault="002A476C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Za správnost: </w:t>
      </w:r>
      <w:r w:rsidRPr="003F2476">
        <w:rPr>
          <w:rFonts w:ascii="Arial" w:hAnsi="Arial" w:cs="Arial"/>
          <w:color w:val="000000"/>
          <w:sz w:val="22"/>
          <w:szCs w:val="22"/>
        </w:rPr>
        <w:t>Ing. Jindřich PETR</w:t>
      </w:r>
    </w:p>
    <w:p w14:paraId="78597D16" w14:textId="77777777" w:rsidR="002A476C" w:rsidRPr="003F2476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20A3F7" w14:textId="77777777" w:rsidR="002A476C" w:rsidRPr="003F2476" w:rsidRDefault="002A476C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.......................................</w:t>
      </w:r>
    </w:p>
    <w:p w14:paraId="2B3EEEA8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ab/>
        <w:t>podpis</w:t>
      </w:r>
    </w:p>
    <w:p w14:paraId="28567827" w14:textId="77777777" w:rsidR="00D97E2B" w:rsidRPr="003F2476" w:rsidRDefault="00D97E2B">
      <w:pPr>
        <w:widowControl/>
        <w:rPr>
          <w:rFonts w:ascii="Arial" w:hAnsi="Arial" w:cs="Arial"/>
          <w:sz w:val="22"/>
          <w:szCs w:val="22"/>
        </w:rPr>
      </w:pPr>
    </w:p>
    <w:p w14:paraId="184C30D5" w14:textId="77777777" w:rsidR="00D97E2B" w:rsidRPr="003F2476" w:rsidRDefault="00D97E2B" w:rsidP="00D97E2B">
      <w:pPr>
        <w:widowControl/>
        <w:rPr>
          <w:rFonts w:ascii="Arial" w:hAnsi="Arial" w:cs="Arial"/>
          <w:sz w:val="22"/>
          <w:szCs w:val="22"/>
        </w:rPr>
      </w:pPr>
    </w:p>
    <w:p w14:paraId="3DFA2BDA" w14:textId="77777777" w:rsidR="00D97E2B" w:rsidRPr="003F2476" w:rsidRDefault="00D97E2B" w:rsidP="00D97E2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71272E" w14:textId="77777777" w:rsidR="00D97E2B" w:rsidRPr="003F2476" w:rsidRDefault="00D97E2B" w:rsidP="00D97E2B">
      <w:pPr>
        <w:jc w:val="both"/>
        <w:rPr>
          <w:rFonts w:ascii="Arial" w:hAnsi="Arial" w:cs="Arial"/>
          <w:sz w:val="22"/>
          <w:szCs w:val="22"/>
        </w:rPr>
      </w:pPr>
    </w:p>
    <w:p w14:paraId="638E4292" w14:textId="2EBF27F6" w:rsidR="00117604" w:rsidRDefault="00117604" w:rsidP="00117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 Registru smluv, vedeném dle zákona č. 340/2015 Sb., o registru smluv, dne</w:t>
      </w:r>
    </w:p>
    <w:p w14:paraId="639CC0DD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</w:p>
    <w:p w14:paraId="0F9FD8B9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249DD0B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66B1AC6F" w14:textId="77777777" w:rsidR="00117604" w:rsidRDefault="00117604" w:rsidP="00117604">
      <w:pPr>
        <w:jc w:val="both"/>
        <w:rPr>
          <w:rFonts w:ascii="Arial" w:hAnsi="Arial" w:cs="Arial"/>
          <w:i/>
          <w:sz w:val="22"/>
          <w:szCs w:val="22"/>
        </w:rPr>
      </w:pPr>
    </w:p>
    <w:p w14:paraId="49311C6E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C1C8D56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6E67133A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</w:p>
    <w:p w14:paraId="035982FF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C032BE8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0B830C2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</w:p>
    <w:p w14:paraId="75335545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D5B2D41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3DE3F3C0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</w:p>
    <w:p w14:paraId="6D0ADE1F" w14:textId="77777777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</w:p>
    <w:p w14:paraId="54F82F24" w14:textId="0DDA5EBC" w:rsidR="00117604" w:rsidRDefault="00117604" w:rsidP="0011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Pr="00117604">
        <w:rPr>
          <w:rFonts w:ascii="Arial" w:hAnsi="Arial" w:cs="Arial"/>
          <w:sz w:val="22"/>
          <w:szCs w:val="22"/>
        </w:rPr>
        <w:t>Pardubicích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03556DD" w14:textId="77777777" w:rsidR="00117604" w:rsidRDefault="00117604" w:rsidP="0011760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29522D82" w14:textId="77777777" w:rsidR="00117604" w:rsidRDefault="00117604" w:rsidP="0011760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2CF8F983" w14:textId="77777777" w:rsidR="00D97E2B" w:rsidRPr="003F2476" w:rsidRDefault="00D97E2B">
      <w:pPr>
        <w:widowControl/>
        <w:rPr>
          <w:rFonts w:ascii="Arial" w:hAnsi="Arial" w:cs="Arial"/>
          <w:sz w:val="22"/>
          <w:szCs w:val="22"/>
        </w:rPr>
      </w:pPr>
    </w:p>
    <w:sectPr w:rsidR="00D97E2B" w:rsidRPr="003F2476" w:rsidSect="00835333">
      <w:pgSz w:w="11907" w:h="16840"/>
      <w:pgMar w:top="1134" w:right="1134" w:bottom="1134" w:left="1134" w:header="706" w:footer="706" w:gutter="0"/>
      <w:paperSrc w:first="265" w:other="265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E3B"/>
    <w:multiLevelType w:val="hybridMultilevel"/>
    <w:tmpl w:val="AA32D1C2"/>
    <w:lvl w:ilvl="0" w:tplc="8AC07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C"/>
    <w:rsid w:val="00077ED6"/>
    <w:rsid w:val="000C12E5"/>
    <w:rsid w:val="000D1282"/>
    <w:rsid w:val="000E7D30"/>
    <w:rsid w:val="00117604"/>
    <w:rsid w:val="00137DFA"/>
    <w:rsid w:val="002A476C"/>
    <w:rsid w:val="00332B37"/>
    <w:rsid w:val="00352A62"/>
    <w:rsid w:val="00373987"/>
    <w:rsid w:val="00373C80"/>
    <w:rsid w:val="00386F79"/>
    <w:rsid w:val="003C7A50"/>
    <w:rsid w:val="003F2476"/>
    <w:rsid w:val="003F5DF6"/>
    <w:rsid w:val="00401AFA"/>
    <w:rsid w:val="00487502"/>
    <w:rsid w:val="004A7FA3"/>
    <w:rsid w:val="00544A5F"/>
    <w:rsid w:val="00546A55"/>
    <w:rsid w:val="005C0634"/>
    <w:rsid w:val="005E7986"/>
    <w:rsid w:val="00625E26"/>
    <w:rsid w:val="006366FD"/>
    <w:rsid w:val="007A4EF6"/>
    <w:rsid w:val="007B208F"/>
    <w:rsid w:val="00827F2D"/>
    <w:rsid w:val="00835333"/>
    <w:rsid w:val="00854962"/>
    <w:rsid w:val="00864044"/>
    <w:rsid w:val="008B2DDD"/>
    <w:rsid w:val="008C44DC"/>
    <w:rsid w:val="009259C4"/>
    <w:rsid w:val="00A31C3B"/>
    <w:rsid w:val="00A46403"/>
    <w:rsid w:val="00AD70E9"/>
    <w:rsid w:val="00B010A3"/>
    <w:rsid w:val="00B25068"/>
    <w:rsid w:val="00B63B9A"/>
    <w:rsid w:val="00C9419D"/>
    <w:rsid w:val="00CB2AE2"/>
    <w:rsid w:val="00CB55CB"/>
    <w:rsid w:val="00CC32BC"/>
    <w:rsid w:val="00CC3751"/>
    <w:rsid w:val="00CD4E11"/>
    <w:rsid w:val="00D12561"/>
    <w:rsid w:val="00D52F07"/>
    <w:rsid w:val="00D97E2B"/>
    <w:rsid w:val="00DA38C9"/>
    <w:rsid w:val="00E521D5"/>
    <w:rsid w:val="00EE2F67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A204B"/>
  <w14:defaultImageDpi w14:val="0"/>
  <w15:docId w15:val="{F2D54662-9372-4E43-87F3-17FFB1CB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50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352A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subject/>
  <dc:creator>Petr Jindřich Ing.</dc:creator>
  <cp:keywords/>
  <dc:description/>
  <cp:lastModifiedBy>Koblasová Irena</cp:lastModifiedBy>
  <cp:revision>2</cp:revision>
  <cp:lastPrinted>2005-03-01T13:03:00Z</cp:lastPrinted>
  <dcterms:created xsi:type="dcterms:W3CDTF">2022-03-14T10:58:00Z</dcterms:created>
  <dcterms:modified xsi:type="dcterms:W3CDTF">2022-03-14T10:58:00Z</dcterms:modified>
</cp:coreProperties>
</file>