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0D7C85">
        <w:rPr>
          <w:rFonts w:cs="Arial"/>
          <w:sz w:val="28"/>
        </w:rPr>
        <w:t>SPD-22/</w:t>
      </w:r>
      <w:r w:rsidR="00A368F3">
        <w:rPr>
          <w:rFonts w:cs="Arial"/>
          <w:sz w:val="28"/>
        </w:rPr>
        <w:t>019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</w:t>
      </w:r>
      <w:r w:rsidR="000D7C85">
        <w:t>em</w:t>
      </w:r>
      <w:r w:rsidRPr="007B6B27">
        <w:t xml:space="preserve"> Med</w:t>
      </w:r>
      <w:r w:rsidR="000D7C85">
        <w:t>kem</w:t>
      </w:r>
      <w:r w:rsidRPr="007B6B27">
        <w:t>, obchodní</w:t>
      </w:r>
      <w:r w:rsidR="000D7C85">
        <w:t>m</w:t>
      </w:r>
      <w:r w:rsidRPr="007B6B27">
        <w:t xml:space="preserve"> náměst</w:t>
      </w:r>
      <w:r w:rsidR="000D7C85">
        <w:t>kem</w:t>
      </w:r>
    </w:p>
    <w:p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0D7C85" w:rsidP="007B6B27">
      <w:pPr>
        <w:jc w:val="center"/>
        <w:rPr>
          <w:b/>
        </w:rPr>
      </w:pPr>
      <w:r>
        <w:rPr>
          <w:b/>
        </w:rPr>
        <w:t>ČFTA produkce s.r.o., Karlovo nám. 285/19, 12000 Praha 2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0D7C85">
        <w:t>02132532</w:t>
      </w:r>
      <w:r w:rsidRPr="007B6B27">
        <w:t xml:space="preserve"> DIČ: </w:t>
      </w:r>
      <w:r w:rsidR="000D7C85">
        <w:t>CZ02132532</w:t>
      </w:r>
    </w:p>
    <w:p w:rsidR="007B6B27" w:rsidRPr="007B6B27" w:rsidRDefault="007B6B27" w:rsidP="007B6B27">
      <w:pPr>
        <w:jc w:val="center"/>
      </w:pPr>
      <w:r w:rsidRPr="007B6B27">
        <w:t>zastoupená:</w:t>
      </w:r>
      <w:r w:rsidR="000D7C85">
        <w:t xml:space="preserve"> Ivem </w:t>
      </w:r>
      <w:proofErr w:type="spellStart"/>
      <w:r w:rsidR="000D7C85">
        <w:t>Mathé</w:t>
      </w:r>
      <w:proofErr w:type="spellEnd"/>
      <w:r w:rsidR="000D7C85">
        <w:t xml:space="preserve">, Janem </w:t>
      </w:r>
      <w:proofErr w:type="spellStart"/>
      <w:r w:rsidR="000D7C85">
        <w:t>Mattlachem</w:t>
      </w:r>
      <w:proofErr w:type="spellEnd"/>
      <w:r w:rsidR="000D7C85">
        <w:t>, Ondřejem Zimou</w:t>
      </w:r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</w:t>
      </w:r>
      <w:r w:rsidR="00A368F3">
        <w:rPr>
          <w:rFonts w:ascii="Arial Narrow" w:hAnsi="Arial Narrow"/>
        </w:rPr>
        <w:t xml:space="preserve">termínem konání akce a </w:t>
      </w:r>
      <w:proofErr w:type="gramStart"/>
      <w:r w:rsidR="00A368F3">
        <w:rPr>
          <w:rFonts w:ascii="Arial Narrow" w:hAnsi="Arial Narrow"/>
        </w:rPr>
        <w:t>25%</w:t>
      </w:r>
      <w:proofErr w:type="gramEnd"/>
      <w:r w:rsidR="00A368F3">
        <w:rPr>
          <w:rFonts w:ascii="Arial Narrow" w:hAnsi="Arial Narrow"/>
        </w:rPr>
        <w:t xml:space="preserve"> po skončení akce, obojí na základě daňového dokladu vystaveného pronajímatelem a doručeného nájemci alespoň 14 dnů přes splatností.</w:t>
      </w:r>
    </w:p>
    <w:p w:rsidR="00A368F3" w:rsidRPr="00A368F3" w:rsidRDefault="00A368F3" w:rsidP="00A368F3">
      <w:pPr>
        <w:pStyle w:val="Odstavecseseznamem"/>
        <w:rPr>
          <w:rFonts w:ascii="Arial Narrow" w:hAnsi="Arial Narrow"/>
        </w:rPr>
      </w:pPr>
    </w:p>
    <w:p w:rsidR="00A368F3" w:rsidRDefault="00A368F3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Pronajímatel si vyhrazuje na akci ve Dvořákově síni osm služebních míst (tj. míst mimo prodejní kapacitu).</w:t>
      </w:r>
    </w:p>
    <w:p w:rsidR="00A368F3" w:rsidRPr="00A368F3" w:rsidRDefault="00A368F3" w:rsidP="00A368F3">
      <w:pPr>
        <w:pStyle w:val="Odstavecseseznamem"/>
        <w:rPr>
          <w:rFonts w:ascii="Arial Narrow" w:hAnsi="Arial Narrow"/>
        </w:rPr>
      </w:pPr>
    </w:p>
    <w:p w:rsidR="00A368F3" w:rsidRDefault="00A368F3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Umístění reklamy (loga sponzorů a partnerů výročních cen) v pronajatých prostorách je možné a cena za umístění takové reklamy je součástí ceny podle odst. 3 této smlouvy.</w:t>
      </w:r>
    </w:p>
    <w:p w:rsidR="00A368F3" w:rsidRPr="00A368F3" w:rsidRDefault="00A368F3" w:rsidP="00A368F3">
      <w:pPr>
        <w:pStyle w:val="Odstavecseseznamem"/>
        <w:rPr>
          <w:rFonts w:ascii="Arial Narrow" w:hAnsi="Arial Narrow"/>
        </w:rPr>
      </w:pPr>
    </w:p>
    <w:p w:rsidR="00A368F3" w:rsidRDefault="00A368F3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Odlišné od odst. IV.20. Pravidel pronájmů si strany sjednaly, že v průběhu všech akcí konaných v předmětu nájmu (včetně příprav, zkoušek, tiskové konference apod.) je nájemci bez omezení dovoleno pořizovat fotografie, zvukové i zvukově-obrazové záznamy ve všech prostorách předmětu nájmu, včetně, nikoli však výlučně, živého TV přenosu České televize z předávání cen ve Dvořákově síni dne 5.3.2022.</w:t>
      </w:r>
    </w:p>
    <w:p w:rsidR="00A368F3" w:rsidRPr="00A368F3" w:rsidRDefault="00A368F3" w:rsidP="00A368F3">
      <w:pPr>
        <w:pStyle w:val="Odstavecseseznamem"/>
        <w:rPr>
          <w:rFonts w:ascii="Arial Narrow" w:hAnsi="Arial Narrow"/>
        </w:rPr>
      </w:pPr>
    </w:p>
    <w:p w:rsidR="00A368F3" w:rsidRDefault="00A368F3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Odlišně od odst. IV.3. a odst. V.8. Pravidel pronájmů si strany sjednaly, že v ceně podle předchozího odstavce je zahrnutý i pronájem klavírů </w:t>
      </w:r>
      <w:proofErr w:type="spellStart"/>
      <w:r>
        <w:rPr>
          <w:rFonts w:ascii="Arial Narrow" w:hAnsi="Arial Narrow"/>
        </w:rPr>
        <w:t>Steinway</w:t>
      </w:r>
      <w:proofErr w:type="spellEnd"/>
      <w:r>
        <w:rPr>
          <w:rFonts w:ascii="Arial Narrow" w:hAnsi="Arial Narrow"/>
        </w:rPr>
        <w:t xml:space="preserve"> V, </w:t>
      </w:r>
      <w:proofErr w:type="spellStart"/>
      <w:r>
        <w:rPr>
          <w:rFonts w:ascii="Arial Narrow" w:hAnsi="Arial Narrow"/>
        </w:rPr>
        <w:t>Steinway</w:t>
      </w:r>
      <w:proofErr w:type="spellEnd"/>
      <w:r>
        <w:rPr>
          <w:rFonts w:ascii="Arial Narrow" w:hAnsi="Arial Narrow"/>
        </w:rPr>
        <w:t xml:space="preserve"> VI a </w:t>
      </w:r>
      <w:proofErr w:type="spellStart"/>
      <w:r>
        <w:rPr>
          <w:rFonts w:ascii="Arial Narrow" w:hAnsi="Arial Narrow"/>
        </w:rPr>
        <w:t>Petrof</w:t>
      </w:r>
      <w:proofErr w:type="spellEnd"/>
      <w:r>
        <w:rPr>
          <w:rFonts w:ascii="Arial Narrow" w:hAnsi="Arial Narrow"/>
        </w:rPr>
        <w:t xml:space="preserve"> AP 275 z nabídky pronajímatele, pokud je bude nájemce pro zajištění programu ve Dvořákově síni potřebovat, a jejich ladění. Pronajímatel se zavazuje rovněž zajistit, že klavíry budou umístěny v předmětu nájmu v čase a na místě určeném nájemcem, tj. nájemce si nezajišťuje stěhování klavírů v rámci předmětu nájmu.</w:t>
      </w:r>
    </w:p>
    <w:p w:rsidR="00A368F3" w:rsidRPr="00A368F3" w:rsidRDefault="00A368F3" w:rsidP="00A368F3">
      <w:pPr>
        <w:pStyle w:val="Odstavecseseznamem"/>
        <w:rPr>
          <w:rFonts w:ascii="Arial Narrow" w:hAnsi="Arial Narrow"/>
        </w:rPr>
      </w:pPr>
    </w:p>
    <w:p w:rsidR="00A368F3" w:rsidRPr="00445CE7" w:rsidRDefault="00A368F3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Nájemce se zavazuje, že v době nájmu bude ve všech pronajatých prostorách, vyjma Sloupového sálu, všemi osobami v nich se zdržujícími, důsledně dodržován zákaz kouření.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</w:t>
      </w:r>
      <w:r w:rsidRPr="00445CE7">
        <w:rPr>
          <w:rFonts w:ascii="Arial Narrow" w:hAnsi="Arial Narrow"/>
        </w:rPr>
        <w:lastRenderedPageBreak/>
        <w:t xml:space="preserve">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 xml:space="preserve">………..               </w:t>
      </w:r>
      <w:r>
        <w:tab/>
        <w:t xml:space="preserve">    </w:t>
      </w:r>
      <w:r w:rsidRPr="007B6B27">
        <w:t>V Praze dne……………………………………..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Default="007B6B27" w:rsidP="007B6B27">
      <w:pPr>
        <w:rPr>
          <w:sz w:val="20"/>
        </w:rPr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</w:t>
      </w:r>
      <w:r w:rsidR="00A368F3">
        <w:rPr>
          <w:sz w:val="20"/>
        </w:rPr>
        <w:t>Tomanová Simona, obchodní manažerka</w:t>
      </w:r>
    </w:p>
    <w:p w:rsidR="00A368F3" w:rsidRDefault="00A368F3" w:rsidP="007B6B27"/>
    <w:p w:rsidR="00A368F3" w:rsidRDefault="00A368F3" w:rsidP="007B6B27"/>
    <w:p w:rsidR="00A368F3" w:rsidRDefault="00A368F3" w:rsidP="007B6B27"/>
    <w:p w:rsidR="00A368F3" w:rsidRDefault="00A368F3" w:rsidP="007B6B27"/>
    <w:p w:rsidR="00A368F3" w:rsidRDefault="00A368F3" w:rsidP="007B6B27"/>
    <w:p w:rsidR="00A368F3" w:rsidRDefault="00A368F3" w:rsidP="007B6B27"/>
    <w:p w:rsidR="00A368F3" w:rsidRDefault="00A368F3" w:rsidP="007B6B27"/>
    <w:p w:rsidR="00A368F3" w:rsidRDefault="00A368F3" w:rsidP="007B6B27"/>
    <w:p w:rsidR="00A368F3" w:rsidRDefault="00A368F3" w:rsidP="007B6B27"/>
    <w:p w:rsidR="00A368F3" w:rsidRDefault="00A368F3" w:rsidP="007B6B27"/>
    <w:p w:rsidR="00A368F3" w:rsidRDefault="00A368F3" w:rsidP="007B6B27"/>
    <w:p w:rsidR="00A368F3" w:rsidRDefault="00A368F3" w:rsidP="007B6B27"/>
    <w:p w:rsidR="00A368F3" w:rsidRDefault="00A368F3" w:rsidP="007B6B27"/>
    <w:p w:rsidR="00A368F3" w:rsidRDefault="00A368F3" w:rsidP="007B6B27"/>
    <w:p w:rsidR="00A368F3" w:rsidRDefault="00A368F3" w:rsidP="007B6B27"/>
    <w:p w:rsidR="00A368F3" w:rsidRDefault="00A368F3" w:rsidP="007B6B27"/>
    <w:p w:rsidR="00A368F3" w:rsidRDefault="00A368F3" w:rsidP="007B6B27"/>
    <w:p w:rsidR="00A368F3" w:rsidRDefault="00A368F3" w:rsidP="007B6B27"/>
    <w:p w:rsidR="00A368F3" w:rsidRDefault="00A368F3" w:rsidP="007B6B27"/>
    <w:p w:rsidR="00A368F3" w:rsidRDefault="00A368F3" w:rsidP="007B6B27"/>
    <w:p w:rsidR="00A368F3" w:rsidRDefault="00A368F3" w:rsidP="007B6B27"/>
    <w:p w:rsidR="00A368F3" w:rsidRDefault="00A368F3" w:rsidP="007B6B27"/>
    <w:p w:rsidR="00A368F3" w:rsidRDefault="00A368F3" w:rsidP="007B6B27"/>
    <w:p w:rsidR="00A368F3" w:rsidRDefault="00A368F3" w:rsidP="007B6B27"/>
    <w:p w:rsidR="00A368F3" w:rsidRDefault="00A368F3" w:rsidP="007B6B27"/>
    <w:p w:rsidR="00A368F3" w:rsidRDefault="00A368F3" w:rsidP="007B6B27"/>
    <w:p w:rsidR="00A368F3" w:rsidRDefault="00A368F3" w:rsidP="007B6B27"/>
    <w:p w:rsidR="00A368F3" w:rsidRDefault="00A368F3" w:rsidP="007B6B27"/>
    <w:p w:rsidR="00A368F3" w:rsidRDefault="00A368F3" w:rsidP="007B6B27"/>
    <w:p w:rsidR="00A368F3" w:rsidRDefault="00A368F3" w:rsidP="007B6B27"/>
    <w:p w:rsidR="00A368F3" w:rsidRDefault="00A368F3" w:rsidP="007B6B27"/>
    <w:p w:rsidR="00A368F3" w:rsidRDefault="00A368F3" w:rsidP="007B6B27"/>
    <w:p w:rsidR="00A368F3" w:rsidRDefault="00A368F3" w:rsidP="007B6B27"/>
    <w:p w:rsidR="00A368F3" w:rsidRDefault="00A368F3" w:rsidP="007B6B27"/>
    <w:p w:rsidR="00A368F3" w:rsidRDefault="00A368F3" w:rsidP="007B6B27"/>
    <w:p w:rsidR="00A368F3" w:rsidRDefault="00A368F3" w:rsidP="007B6B27"/>
    <w:p w:rsidR="00A368F3" w:rsidRDefault="00A368F3" w:rsidP="007B6B27"/>
    <w:p w:rsidR="00A368F3" w:rsidRDefault="00A368F3" w:rsidP="007B6B27"/>
    <w:p w:rsidR="00A368F3" w:rsidRDefault="00A368F3" w:rsidP="007B6B27"/>
    <w:p w:rsidR="00A368F3" w:rsidRPr="007B6B27" w:rsidRDefault="00A368F3" w:rsidP="007B6B27"/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 w:rsidR="00A368F3">
        <w:rPr>
          <w:rFonts w:cs="Arial"/>
          <w:sz w:val="28"/>
        </w:rPr>
        <w:t>SPD-22/019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A368F3" w:rsidRDefault="00A368F3">
      <w:r>
        <w:t>Předávání cen Český lev – Dvořákova síň, foyer u DS a ostatní prostory včetně příprav a likvidace</w:t>
      </w:r>
      <w:r w:rsidR="00364414">
        <w:t xml:space="preserve"> – </w:t>
      </w:r>
      <w:proofErr w:type="spellStart"/>
      <w:r w:rsidR="005D3725">
        <w:t>xxxxxxxxxxxxxxxxxxxxxx</w:t>
      </w:r>
      <w:proofErr w:type="spellEnd"/>
    </w:p>
    <w:p w:rsidR="00364414" w:rsidRDefault="0032240B">
      <w:r>
        <w:t xml:space="preserve">Společenská akce </w:t>
      </w:r>
      <w:proofErr w:type="gramStart"/>
      <w:r>
        <w:t xml:space="preserve">- </w:t>
      </w:r>
      <w:r w:rsidR="00364414">
        <w:t xml:space="preserve"> Sloupový</w:t>
      </w:r>
      <w:proofErr w:type="gramEnd"/>
      <w:r w:rsidR="00364414">
        <w:t xml:space="preserve"> sál od </w:t>
      </w:r>
      <w:proofErr w:type="spellStart"/>
      <w:r w:rsidR="005D3725">
        <w:t>xxxxxxxxxxxxxxxxxxxxx</w:t>
      </w:r>
      <w:proofErr w:type="spellEnd"/>
    </w:p>
    <w:p w:rsidR="0032240B" w:rsidRDefault="0032240B"/>
    <w:p w:rsidR="00364414" w:rsidRDefault="00364414">
      <w:r>
        <w:t>Dvořákova síň</w:t>
      </w:r>
    </w:p>
    <w:p w:rsidR="00364414" w:rsidRDefault="0032240B">
      <w:r>
        <w:t>Foyer</w:t>
      </w:r>
    </w:p>
    <w:p w:rsidR="00364414" w:rsidRDefault="00364414">
      <w:r>
        <w:t>Prezidentský salónek</w:t>
      </w:r>
    </w:p>
    <w:p w:rsidR="00364414" w:rsidRDefault="0032240B">
      <w:r>
        <w:t>Talichův salónek</w:t>
      </w:r>
      <w:r w:rsidR="00364414">
        <w:t xml:space="preserve"> </w:t>
      </w:r>
      <w:proofErr w:type="spellStart"/>
      <w:r w:rsidR="00364414">
        <w:t>salónek</w:t>
      </w:r>
      <w:proofErr w:type="spellEnd"/>
    </w:p>
    <w:p w:rsidR="00364414" w:rsidRDefault="00364414">
      <w:r>
        <w:t>Hlavní schodiště – pronájem a položení koberce</w:t>
      </w:r>
    </w:p>
    <w:p w:rsidR="00364414" w:rsidRDefault="00364414">
      <w:r>
        <w:t>Sólistické šatny – Kubelíkův salónek, šatny č. 1010, 1012, 1014, 1016, 1095</w:t>
      </w:r>
    </w:p>
    <w:p w:rsidR="00364414" w:rsidRDefault="00364414">
      <w:r>
        <w:t>Šatny č. 0029, 0030, 0014</w:t>
      </w:r>
    </w:p>
    <w:p w:rsidR="00364414" w:rsidRDefault="00364414">
      <w:r>
        <w:t>Neumannův salónek</w:t>
      </w:r>
    </w:p>
    <w:p w:rsidR="00364414" w:rsidRDefault="00364414">
      <w:proofErr w:type="spellStart"/>
      <w:r>
        <w:t>Ančerlův</w:t>
      </w:r>
      <w:proofErr w:type="spellEnd"/>
      <w:r>
        <w:t xml:space="preserve"> salónek</w:t>
      </w:r>
    </w:p>
    <w:p w:rsidR="00364414" w:rsidRDefault="00364414">
      <w:r>
        <w:t>Respiria u Dvořákovy síně</w:t>
      </w:r>
    </w:p>
    <w:p w:rsidR="00364414" w:rsidRDefault="00364414">
      <w:r>
        <w:t>Bělohlávkův salónek</w:t>
      </w:r>
    </w:p>
    <w:p w:rsidR="00364414" w:rsidRDefault="00364414">
      <w:r>
        <w:t>Bufet u Dvořákovy síně</w:t>
      </w:r>
    </w:p>
    <w:p w:rsidR="00364414" w:rsidRDefault="00364414">
      <w:r>
        <w:t>Malá galerie – sál A</w:t>
      </w:r>
    </w:p>
    <w:p w:rsidR="0032240B" w:rsidRPr="00A368F3" w:rsidRDefault="0032240B">
      <w:r>
        <w:t>Sloupový sál</w:t>
      </w:r>
    </w:p>
    <w:p w:rsidR="00634D5A" w:rsidRDefault="00634D5A">
      <w:pPr>
        <w:rPr>
          <w:b/>
        </w:rPr>
      </w:pPr>
    </w:p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64414">
            <w:pPr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Český</w:t>
            </w:r>
            <w:proofErr w:type="spellEnd"/>
            <w:r>
              <w:rPr>
                <w:rFonts w:cs="Arial"/>
                <w:lang w:val="en-US"/>
              </w:rPr>
              <w:t xml:space="preserve"> lev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="005D3725">
              <w:rPr>
                <w:rFonts w:eastAsia="Times New Roman" w:cs="Arial"/>
                <w:sz w:val="20"/>
                <w:szCs w:val="24"/>
                <w:lang w:val="en-US" w:eastAsia="cs-CZ"/>
              </w:rPr>
              <w:t>xxxxxxxxxxxxxxxxxxxxxxxxxxxxxxxxxxxx</w:t>
            </w:r>
            <w:proofErr w:type="spellEnd"/>
          </w:p>
          <w:p w:rsidR="00364414" w:rsidRDefault="00364414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</w:p>
          <w:p w:rsidR="00364414" w:rsidRDefault="00364414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>
              <w:rPr>
                <w:rFonts w:eastAsia="Times New Roman" w:cs="Arial"/>
                <w:sz w:val="20"/>
                <w:szCs w:val="24"/>
                <w:lang w:val="en-US" w:eastAsia="cs-CZ"/>
              </w:rPr>
              <w:t xml:space="preserve">  </w:t>
            </w:r>
            <w:proofErr w:type="spellStart"/>
            <w:r w:rsidR="005D3725">
              <w:rPr>
                <w:rFonts w:eastAsia="Times New Roman" w:cs="Arial"/>
                <w:sz w:val="20"/>
                <w:szCs w:val="24"/>
                <w:lang w:val="en-US" w:eastAsia="cs-CZ"/>
              </w:rPr>
              <w:t>xxxxxxxxxxxxxxxxxxxxxxxxxxx</w:t>
            </w:r>
            <w:proofErr w:type="spellEnd"/>
          </w:p>
          <w:p w:rsidR="00364414" w:rsidRDefault="00364414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>
              <w:rPr>
                <w:rFonts w:eastAsia="Times New Roman" w:cs="Arial"/>
                <w:sz w:val="20"/>
                <w:szCs w:val="24"/>
                <w:lang w:val="en-US" w:eastAsia="cs-CZ"/>
              </w:rPr>
              <w:t xml:space="preserve">   </w:t>
            </w:r>
            <w:proofErr w:type="spellStart"/>
            <w:r w:rsidR="005D3725">
              <w:rPr>
                <w:rFonts w:eastAsia="Times New Roman" w:cs="Arial"/>
                <w:sz w:val="20"/>
                <w:szCs w:val="24"/>
                <w:lang w:val="en-US" w:eastAsia="cs-CZ"/>
              </w:rPr>
              <w:t>xxxxxxxxxxxxxxxxxxxxxxxxxxxx</w:t>
            </w:r>
            <w:proofErr w:type="spellEnd"/>
          </w:p>
          <w:p w:rsidR="0032240B" w:rsidRDefault="0032240B" w:rsidP="005D3725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>
              <w:rPr>
                <w:rFonts w:eastAsia="Times New Roman" w:cs="Arial"/>
                <w:sz w:val="20"/>
                <w:szCs w:val="24"/>
                <w:lang w:val="en-US" w:eastAsia="cs-CZ"/>
              </w:rPr>
              <w:t xml:space="preserve">   </w:t>
            </w:r>
            <w:proofErr w:type="spellStart"/>
            <w:r w:rsidR="005D3725">
              <w:rPr>
                <w:rFonts w:eastAsia="Times New Roman" w:cs="Arial"/>
                <w:sz w:val="20"/>
                <w:szCs w:val="24"/>
                <w:lang w:val="en-US" w:eastAsia="cs-CZ"/>
              </w:rPr>
              <w:t>xxxxxxxxxxxxxxxxxxxxxxxxxxx</w:t>
            </w:r>
            <w:proofErr w:type="spellEnd"/>
          </w:p>
          <w:p w:rsidR="0032240B" w:rsidRDefault="0032240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>
              <w:rPr>
                <w:rFonts w:eastAsia="Times New Roman" w:cs="Arial"/>
                <w:sz w:val="20"/>
                <w:szCs w:val="24"/>
                <w:lang w:val="en-US" w:eastAsia="cs-CZ"/>
              </w:rPr>
              <w:t xml:space="preserve">   </w:t>
            </w:r>
            <w:proofErr w:type="spellStart"/>
            <w:r w:rsidR="005D3725">
              <w:rPr>
                <w:rFonts w:eastAsia="Times New Roman" w:cs="Arial"/>
                <w:sz w:val="20"/>
                <w:szCs w:val="24"/>
                <w:lang w:val="en-US" w:eastAsia="cs-CZ"/>
              </w:rPr>
              <w:t>xxxxxxxxxxxxxxxxxxxxxxxxxx</w:t>
            </w:r>
            <w:proofErr w:type="spellEnd"/>
          </w:p>
          <w:p w:rsidR="00364414" w:rsidRPr="00C96A06" w:rsidRDefault="00364414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Default="00364414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</w:t>
            </w:r>
          </w:p>
          <w:p w:rsidR="00364414" w:rsidRDefault="00364414">
            <w:pPr>
              <w:jc w:val="right"/>
              <w:rPr>
                <w:rFonts w:cs="Arial"/>
                <w:sz w:val="20"/>
                <w:lang w:val="en-US"/>
              </w:rPr>
            </w:pPr>
          </w:p>
          <w:p w:rsidR="00364414" w:rsidRDefault="00364414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4</w:t>
            </w:r>
            <w:r w:rsidR="0032240B">
              <w:rPr>
                <w:rFonts w:cs="Arial"/>
                <w:sz w:val="20"/>
                <w:lang w:val="en-US"/>
              </w:rPr>
              <w:t>0</w:t>
            </w:r>
          </w:p>
          <w:p w:rsidR="00364414" w:rsidRDefault="0032240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22</w:t>
            </w:r>
          </w:p>
          <w:p w:rsidR="0032240B" w:rsidRDefault="0032240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102</w:t>
            </w:r>
          </w:p>
          <w:p w:rsidR="0032240B" w:rsidRDefault="0032240B">
            <w:pPr>
              <w:jc w:val="right"/>
              <w:rPr>
                <w:rFonts w:cs="Arial"/>
                <w:sz w:val="20"/>
                <w:lang w:val="en-US"/>
              </w:rPr>
            </w:pPr>
          </w:p>
          <w:p w:rsidR="0032240B" w:rsidRPr="00C96A06" w:rsidRDefault="0032240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Default="005D3725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xxxxxxxxxxxxx</w:t>
            </w:r>
            <w:proofErr w:type="spellEnd"/>
          </w:p>
          <w:p w:rsidR="00364414" w:rsidRDefault="00364414" w:rsidP="0044368F">
            <w:pPr>
              <w:jc w:val="right"/>
              <w:rPr>
                <w:rFonts w:cs="Arial"/>
                <w:sz w:val="20"/>
                <w:lang w:val="en-US"/>
              </w:rPr>
            </w:pPr>
          </w:p>
          <w:p w:rsidR="00364414" w:rsidRDefault="005D3725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xxxxxxxxxxxx</w:t>
            </w:r>
            <w:proofErr w:type="spellEnd"/>
          </w:p>
          <w:p w:rsidR="00364414" w:rsidRDefault="005D3725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xxxxxxxxxxx</w:t>
            </w:r>
            <w:proofErr w:type="spellEnd"/>
            <w:r w:rsidR="00364414">
              <w:rPr>
                <w:rFonts w:cs="Arial"/>
                <w:sz w:val="20"/>
                <w:lang w:val="en-US"/>
              </w:rPr>
              <w:t xml:space="preserve"> </w:t>
            </w:r>
          </w:p>
          <w:p w:rsidR="0032240B" w:rsidRDefault="005D3725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xxxxxxxxxxxx</w:t>
            </w:r>
            <w:proofErr w:type="spellEnd"/>
          </w:p>
          <w:p w:rsidR="0032240B" w:rsidRDefault="0032240B" w:rsidP="0044368F">
            <w:pPr>
              <w:jc w:val="right"/>
              <w:rPr>
                <w:rFonts w:cs="Arial"/>
                <w:sz w:val="20"/>
                <w:lang w:val="en-US"/>
              </w:rPr>
            </w:pPr>
          </w:p>
          <w:p w:rsidR="0032240B" w:rsidRPr="00C96A06" w:rsidRDefault="005D3725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xxxxxxxxxxx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Default="005D3725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xxxxxxxxxxx</w:t>
            </w:r>
            <w:proofErr w:type="spellEnd"/>
          </w:p>
          <w:p w:rsidR="005D3725" w:rsidRDefault="005D3725">
            <w:pPr>
              <w:jc w:val="right"/>
              <w:rPr>
                <w:rFonts w:cs="Arial"/>
                <w:sz w:val="20"/>
                <w:lang w:val="en-US"/>
              </w:rPr>
            </w:pPr>
          </w:p>
          <w:p w:rsidR="00364414" w:rsidRDefault="005D3725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xxxxxxxxxxx</w:t>
            </w:r>
            <w:proofErr w:type="spellEnd"/>
          </w:p>
          <w:p w:rsidR="0032240B" w:rsidRDefault="005D3725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xxxxxxxxx</w:t>
            </w:r>
            <w:proofErr w:type="spellEnd"/>
          </w:p>
          <w:p w:rsidR="0032240B" w:rsidRDefault="005D3725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xxxxxxxxxx</w:t>
            </w:r>
            <w:proofErr w:type="spellEnd"/>
          </w:p>
          <w:p w:rsidR="0032240B" w:rsidRDefault="0032240B" w:rsidP="005D3725">
            <w:pPr>
              <w:jc w:val="center"/>
              <w:rPr>
                <w:rFonts w:cs="Arial"/>
                <w:sz w:val="20"/>
                <w:lang w:val="en-US"/>
              </w:rPr>
            </w:pPr>
          </w:p>
          <w:p w:rsidR="005D3725" w:rsidRPr="00C96A06" w:rsidRDefault="005D3725" w:rsidP="005D3725">
            <w:pPr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xxxxxxxxxxx</w:t>
            </w:r>
            <w:bookmarkStart w:id="0" w:name="_GoBack"/>
            <w:bookmarkEnd w:id="0"/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32240B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4</w:t>
            </w:r>
            <w:r w:rsidR="00735BFB">
              <w:rPr>
                <w:rFonts w:cs="Arial"/>
                <w:lang w:val="en-US"/>
              </w:rPr>
              <w:t>8</w:t>
            </w:r>
            <w:r>
              <w:rPr>
                <w:rFonts w:cs="Arial"/>
                <w:lang w:val="en-US"/>
              </w:rPr>
              <w:t>5</w:t>
            </w:r>
            <w:r w:rsidR="00364414">
              <w:rPr>
                <w:rFonts w:cs="Arial"/>
                <w:lang w:val="en-US"/>
              </w:rPr>
              <w:t xml:space="preserve"> 000,00 </w:t>
            </w:r>
            <w:proofErr w:type="spellStart"/>
            <w:r w:rsidR="00364414"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</w:t>
      </w:r>
      <w:r w:rsidR="00364414">
        <w:rPr>
          <w:sz w:val="20"/>
        </w:rPr>
        <w:t>Tomanová Simona, 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4F2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D7C85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2240B"/>
    <w:rsid w:val="003423F9"/>
    <w:rsid w:val="0034477D"/>
    <w:rsid w:val="00344CB9"/>
    <w:rsid w:val="00361F00"/>
    <w:rsid w:val="00364414"/>
    <w:rsid w:val="00377F07"/>
    <w:rsid w:val="00381EE9"/>
    <w:rsid w:val="003831C2"/>
    <w:rsid w:val="0038757A"/>
    <w:rsid w:val="0039392E"/>
    <w:rsid w:val="00396B93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D3725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5BFB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368F3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5488C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946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2022-03-14T11:03:00Z</dcterms:created>
  <dcterms:modified xsi:type="dcterms:W3CDTF">2022-03-14T11:03:00Z</dcterms:modified>
</cp:coreProperties>
</file>