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DE" w:rsidRDefault="00104ADE">
      <w:pPr>
        <w:pStyle w:val="Zkladntext"/>
        <w:kinsoku w:val="0"/>
        <w:overflowPunct w:val="0"/>
        <w:rPr>
          <w:sz w:val="20"/>
          <w:szCs w:val="20"/>
        </w:rPr>
      </w:pPr>
      <w:bookmarkStart w:id="0" w:name="_GoBack"/>
      <w:bookmarkEnd w:id="0"/>
    </w:p>
    <w:p w:rsidR="00104ADE" w:rsidRDefault="00104ADE">
      <w:pPr>
        <w:pStyle w:val="Zkladntext"/>
        <w:kinsoku w:val="0"/>
        <w:overflowPunct w:val="0"/>
        <w:spacing w:before="10"/>
        <w:rPr>
          <w:sz w:val="26"/>
          <w:szCs w:val="26"/>
        </w:rPr>
      </w:pPr>
    </w:p>
    <w:p w:rsidR="00104ADE" w:rsidRDefault="008C43F1">
      <w:pPr>
        <w:pStyle w:val="Zkladntext"/>
        <w:tabs>
          <w:tab w:val="left" w:pos="8728"/>
        </w:tabs>
        <w:kinsoku w:val="0"/>
        <w:overflowPunct w:val="0"/>
        <w:spacing w:line="171" w:lineRule="exact"/>
        <w:ind w:left="4405"/>
        <w:rPr>
          <w:position w:val="2"/>
          <w:sz w:val="11"/>
          <w:szCs w:val="11"/>
        </w:rPr>
      </w:pPr>
      <w:r>
        <w:rPr>
          <w:noProof/>
        </w:rPr>
      </w:r>
      <w:r w:rsidR="00104ADE">
        <w:rPr>
          <w:position w:val="-3"/>
          <w:sz w:val="11"/>
          <w:szCs w:val="11"/>
        </w:rPr>
        <w:pict>
          <v:group id="_x0000_s1038" style="width:9.6pt;height:5.95pt;mso-position-horizontal-relative:char;mso-position-vertical-relative:line" coordsize="192,119" o:allowincell="f">
            <v:shape id="_x0000_s1039" style="position:absolute;left:7;top:7;width:180;height:20;mso-position-horizontal-relative:page;mso-position-vertical-relative:page" coordsize="180,20" o:allowincell="f" path="m,hhl180,e" filled="f" strokeweight=".15206mm">
              <v:path arrowok="t"/>
            </v:shape>
            <v:shape id="_x0000_s1040" style="position:absolute;left:7;top:7;width:20;height:104;mso-position-horizontal-relative:page;mso-position-vertical-relative:page" coordsize="20,104" o:allowincell="f" path="m,hhl,103e" filled="f" strokeweight=".26447mm">
              <v:path arrowok="t"/>
            </v:shape>
            <w10:anchorlock/>
          </v:group>
        </w:pict>
      </w:r>
      <w:r w:rsidR="00104ADE">
        <w:rPr>
          <w:position w:val="-3"/>
          <w:sz w:val="11"/>
          <w:szCs w:val="11"/>
        </w:rPr>
        <w:t xml:space="preserve"> </w:t>
      </w:r>
      <w:r w:rsidR="00104ADE">
        <w:rPr>
          <w:position w:val="-3"/>
          <w:sz w:val="11"/>
          <w:szCs w:val="11"/>
        </w:rPr>
        <w:tab/>
      </w:r>
      <w:r>
        <w:rPr>
          <w:noProof/>
        </w:rPr>
      </w:r>
      <w:r w:rsidR="00104ADE">
        <w:rPr>
          <w:position w:val="2"/>
          <w:sz w:val="11"/>
          <w:szCs w:val="11"/>
        </w:rPr>
        <w:pict>
          <v:group id="_x0000_s1053" style="width:9.6pt;height:5.95pt;mso-position-horizontal-relative:char;mso-position-vertical-relative:line" coordsize="192,119" o:allowincell="f">
            <v:shape id="_x0000_s1054" style="position:absolute;left:184;top:7;width:20;height:104;mso-position-horizontal-relative:page;mso-position-vertical-relative:page" coordsize="20,104" o:allowincell="f" path="m,103hhl,e" filled="f" strokeweight=".26447mm">
              <v:path arrowok="t"/>
            </v:shape>
            <v:shape id="_x0000_s1055" style="position:absolute;left:4;top:7;width:180;height:20;mso-position-horizontal-relative:page;mso-position-vertical-relative:page" coordsize="180,20" o:allowincell="f" path="m180,hhl,e" filled="f" strokeweight=".15206mm">
              <v:path arrowok="t"/>
            </v:shape>
            <w10:anchorlock/>
          </v:group>
        </w:pict>
      </w:r>
    </w:p>
    <w:p w:rsidR="00104ADE" w:rsidRDefault="00104ADE">
      <w:pPr>
        <w:pStyle w:val="Nadpis1"/>
        <w:kinsoku w:val="0"/>
        <w:overflowPunct w:val="0"/>
        <w:ind w:left="5240" w:firstLine="0"/>
      </w:pPr>
      <w:r>
        <w:t>ELI Beamlines</w:t>
      </w:r>
    </w:p>
    <w:p w:rsidR="00104ADE" w:rsidRDefault="00104ADE">
      <w:pPr>
        <w:pStyle w:val="Zkladntext"/>
        <w:kinsoku w:val="0"/>
        <w:overflowPunct w:val="0"/>
        <w:spacing w:before="4"/>
        <w:rPr>
          <w:b/>
          <w:bCs/>
          <w:sz w:val="31"/>
          <w:szCs w:val="31"/>
        </w:rPr>
      </w:pPr>
    </w:p>
    <w:p w:rsidR="00104ADE" w:rsidRDefault="00104ADE">
      <w:pPr>
        <w:pStyle w:val="Zkladntext"/>
        <w:kinsoku w:val="0"/>
        <w:overflowPunct w:val="0"/>
        <w:ind w:left="5274" w:right="3199"/>
      </w:pPr>
      <w:r>
        <w:t>Za radnicí 835 Dolní Břežany</w:t>
      </w:r>
    </w:p>
    <w:p w:rsidR="00104ADE" w:rsidRDefault="00104ADE">
      <w:pPr>
        <w:pStyle w:val="Zkladntext"/>
        <w:kinsoku w:val="0"/>
        <w:overflowPunct w:val="0"/>
        <w:rPr>
          <w:sz w:val="20"/>
          <w:szCs w:val="20"/>
        </w:rPr>
      </w:pPr>
    </w:p>
    <w:p w:rsidR="00104ADE" w:rsidRDefault="008C43F1">
      <w:pPr>
        <w:pStyle w:val="Zkladntext"/>
        <w:kinsoku w:val="0"/>
        <w:overflowPunct w:val="0"/>
        <w:rPr>
          <w:sz w:val="10"/>
          <w:szCs w:val="10"/>
        </w:rPr>
      </w:pPr>
      <w:r>
        <w:rPr>
          <w:noProof/>
        </w:rPr>
        <w:pict>
          <v:group id="_x0000_s1068" style="position:absolute;margin-left:287.25pt;margin-top:10.35pt;width:9.6pt;height:5.95pt;z-index:3;mso-wrap-distance-left:0;mso-wrap-distance-right:0;mso-position-horizontal-relative:page" coordorigin="5745,207" coordsize="192,119" o:allowincell="f">
            <v:shape id="_x0000_s1069" style="position:absolute;left:5752;top:214;width:20;height:104;mso-position-horizontal-relative:page;mso-position-vertical-relative:text" coordsize="20,104" o:allowincell="f" path="m,hhl,103e" filled="f" strokeweight=".26447mm">
              <v:path arrowok="t"/>
            </v:shape>
            <v:shape id="_x0000_s1070" style="position:absolute;left:5752;top:317;width:180;height:20;mso-position-horizontal-relative:page;mso-position-vertical-relative:text" coordsize="180,20" o:allowincell="f" path="m,hhl180,e" filled="f" strokeweight=".15206mm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071" style="position:absolute;margin-left:503.4pt;margin-top:7.7pt;width:9.6pt;height:5.95pt;z-index:4;mso-wrap-distance-left:0;mso-wrap-distance-right:0;mso-position-horizontal-relative:page" coordorigin="10068,154" coordsize="192,119" o:allowincell="f">
            <v:shape id="_x0000_s1072" style="position:absolute;left:10252;top:161;width:20;height:104;mso-position-horizontal-relative:page;mso-position-vertical-relative:text" coordsize="20,104" o:allowincell="f" path="m,103hhl,e" filled="f" strokeweight=".26447mm">
              <v:path arrowok="t"/>
            </v:shape>
            <v:shape id="_x0000_s1073" style="position:absolute;left:10072;top:265;width:180;height:20;mso-position-horizontal-relative:page;mso-position-vertical-relative:text" coordsize="180,20" o:allowincell="f" path="m179,hhl,e" filled="f" strokeweight=".15206mm">
              <v:path arrowok="t"/>
            </v:shape>
            <w10:wrap type="topAndBottom" anchorx="page"/>
          </v:group>
        </w:pict>
      </w:r>
    </w:p>
    <w:p w:rsidR="00104ADE" w:rsidRDefault="00104ADE">
      <w:pPr>
        <w:pStyle w:val="Zkladntext"/>
        <w:kinsoku w:val="0"/>
        <w:overflowPunct w:val="0"/>
        <w:spacing w:line="243" w:lineRule="exact"/>
        <w:ind w:left="138"/>
        <w:rPr>
          <w:b/>
          <w:bCs/>
        </w:rPr>
      </w:pPr>
      <w:r>
        <w:t>Nabídka č.</w:t>
      </w:r>
      <w:r>
        <w:rPr>
          <w:spacing w:val="55"/>
        </w:rPr>
        <w:t xml:space="preserve"> </w:t>
      </w:r>
      <w:r>
        <w:rPr>
          <w:b/>
          <w:bCs/>
        </w:rPr>
        <w:t>008/17</w:t>
      </w:r>
    </w:p>
    <w:p w:rsidR="00104ADE" w:rsidRDefault="00104ADE">
      <w:pPr>
        <w:pStyle w:val="Zkladntext"/>
        <w:kinsoku w:val="0"/>
        <w:overflowPunct w:val="0"/>
        <w:rPr>
          <w:b/>
          <w:bCs/>
        </w:rPr>
      </w:pPr>
    </w:p>
    <w:p w:rsidR="00104ADE" w:rsidRDefault="00104ADE">
      <w:pPr>
        <w:pStyle w:val="Zkladntext"/>
        <w:kinsoku w:val="0"/>
        <w:overflowPunct w:val="0"/>
        <w:ind w:left="138"/>
        <w:rPr>
          <w:b/>
          <w:bCs/>
        </w:rPr>
      </w:pPr>
      <w:r>
        <w:t>V Praze dne:</w:t>
      </w:r>
      <w:r>
        <w:rPr>
          <w:spacing w:val="55"/>
        </w:rPr>
        <w:t xml:space="preserve"> </w:t>
      </w:r>
      <w:r>
        <w:rPr>
          <w:b/>
          <w:bCs/>
        </w:rPr>
        <w:t>25.1.2017</w:t>
      </w:r>
    </w:p>
    <w:p w:rsidR="00104ADE" w:rsidRDefault="00104ADE">
      <w:pPr>
        <w:pStyle w:val="Zkladntext"/>
        <w:kinsoku w:val="0"/>
        <w:overflowPunct w:val="0"/>
        <w:rPr>
          <w:b/>
          <w:bCs/>
          <w:sz w:val="26"/>
          <w:szCs w:val="26"/>
        </w:rPr>
      </w:pPr>
    </w:p>
    <w:p w:rsidR="00104ADE" w:rsidRDefault="00104ADE">
      <w:pPr>
        <w:pStyle w:val="Zkladntext"/>
        <w:kinsoku w:val="0"/>
        <w:overflowPunct w:val="0"/>
        <w:rPr>
          <w:b/>
          <w:bCs/>
          <w:sz w:val="26"/>
          <w:szCs w:val="26"/>
        </w:rPr>
      </w:pPr>
    </w:p>
    <w:p w:rsidR="00104ADE" w:rsidRDefault="00104ADE">
      <w:pPr>
        <w:pStyle w:val="Zkladntext"/>
        <w:kinsoku w:val="0"/>
        <w:overflowPunct w:val="0"/>
        <w:rPr>
          <w:b/>
          <w:bCs/>
          <w:sz w:val="26"/>
          <w:szCs w:val="26"/>
        </w:rPr>
      </w:pPr>
    </w:p>
    <w:p w:rsidR="00104ADE" w:rsidRDefault="00104ADE">
      <w:pPr>
        <w:pStyle w:val="Zkladntext"/>
        <w:kinsoku w:val="0"/>
        <w:overflowPunct w:val="0"/>
        <w:spacing w:before="214"/>
        <w:ind w:left="13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thick" w:color="000000"/>
        </w:rPr>
        <w:t>Cenová nabídka</w:t>
      </w:r>
    </w:p>
    <w:p w:rsidR="00104ADE" w:rsidRDefault="00104ADE">
      <w:pPr>
        <w:pStyle w:val="Nadpis1"/>
        <w:kinsoku w:val="0"/>
        <w:overflowPunct w:val="0"/>
        <w:spacing w:before="274" w:line="242" w:lineRule="auto"/>
        <w:ind w:right="633"/>
      </w:pPr>
      <w:r>
        <w:t>Dodávka a instalace optického a metalického připojení pracovních stolů v dohledovém centru.</w:t>
      </w:r>
    </w:p>
    <w:p w:rsidR="00104ADE" w:rsidRDefault="00104ADE">
      <w:pPr>
        <w:pStyle w:val="Zkladntext"/>
        <w:kinsoku w:val="0"/>
        <w:overflowPunct w:val="0"/>
        <w:rPr>
          <w:b/>
          <w:bCs/>
          <w:sz w:val="30"/>
          <w:szCs w:val="30"/>
        </w:rPr>
      </w:pPr>
    </w:p>
    <w:p w:rsidR="00104ADE" w:rsidRDefault="00104ADE">
      <w:pPr>
        <w:pStyle w:val="Zkladntext"/>
        <w:kinsoku w:val="0"/>
        <w:overflowPunct w:val="0"/>
        <w:spacing w:before="1"/>
        <w:rPr>
          <w:b/>
          <w:bCs/>
          <w:sz w:val="25"/>
          <w:szCs w:val="25"/>
        </w:rPr>
      </w:pPr>
    </w:p>
    <w:p w:rsidR="00104ADE" w:rsidRDefault="00104ADE">
      <w:pPr>
        <w:pStyle w:val="Zkladntext"/>
        <w:kinsoku w:val="0"/>
        <w:overflowPunct w:val="0"/>
        <w:spacing w:line="520" w:lineRule="auto"/>
        <w:ind w:left="138" w:right="951"/>
      </w:pPr>
      <w:r>
        <w:t>Místo instalace: ELI Beamlines, Za radnicí 835, Dolní Břežany, Dohledové centrum Cenová nabídka obsahuje:</w:t>
      </w:r>
    </w:p>
    <w:p w:rsidR="00104ADE" w:rsidRDefault="00104ADE">
      <w:pPr>
        <w:pStyle w:val="Odstavecseseznamem"/>
        <w:numPr>
          <w:ilvl w:val="0"/>
          <w:numId w:val="1"/>
        </w:numPr>
        <w:tabs>
          <w:tab w:val="left" w:pos="847"/>
        </w:tabs>
        <w:kinsoku w:val="0"/>
        <w:overflowPunct w:val="0"/>
        <w:spacing w:line="241" w:lineRule="exact"/>
      </w:pPr>
      <w:r>
        <w:t>Dodávka instalačního</w:t>
      </w:r>
      <w:r>
        <w:rPr>
          <w:spacing w:val="-10"/>
        </w:rPr>
        <w:t xml:space="preserve"> </w:t>
      </w:r>
      <w:r>
        <w:t>materiálu</w:t>
      </w:r>
    </w:p>
    <w:p w:rsidR="00104ADE" w:rsidRDefault="00104ADE">
      <w:pPr>
        <w:pStyle w:val="Odstavecseseznamem"/>
        <w:numPr>
          <w:ilvl w:val="0"/>
          <w:numId w:val="1"/>
        </w:numPr>
        <w:tabs>
          <w:tab w:val="left" w:pos="847"/>
        </w:tabs>
        <w:kinsoku w:val="0"/>
        <w:overflowPunct w:val="0"/>
      </w:pPr>
      <w:r>
        <w:t>Projekční průzkum včetně</w:t>
      </w:r>
      <w:r>
        <w:rPr>
          <w:spacing w:val="-7"/>
        </w:rPr>
        <w:t xml:space="preserve"> </w:t>
      </w:r>
      <w:r>
        <w:t>dopravy</w:t>
      </w:r>
    </w:p>
    <w:p w:rsidR="00104ADE" w:rsidRDefault="00104ADE">
      <w:pPr>
        <w:pStyle w:val="Odstavecseseznamem"/>
        <w:numPr>
          <w:ilvl w:val="0"/>
          <w:numId w:val="1"/>
        </w:numPr>
        <w:tabs>
          <w:tab w:val="left" w:pos="847"/>
        </w:tabs>
        <w:kinsoku w:val="0"/>
        <w:overflowPunct w:val="0"/>
      </w:pPr>
      <w:r>
        <w:t>Příprava zakázky, návrh</w:t>
      </w:r>
      <w:r>
        <w:rPr>
          <w:spacing w:val="-9"/>
        </w:rPr>
        <w:t xml:space="preserve"> </w:t>
      </w:r>
      <w:r>
        <w:t>řešení</w:t>
      </w:r>
    </w:p>
    <w:p w:rsidR="00104ADE" w:rsidRDefault="00104ADE">
      <w:pPr>
        <w:pStyle w:val="Odstavecseseznamem"/>
        <w:numPr>
          <w:ilvl w:val="0"/>
          <w:numId w:val="1"/>
        </w:numPr>
        <w:tabs>
          <w:tab w:val="left" w:pos="847"/>
        </w:tabs>
        <w:kinsoku w:val="0"/>
        <w:overflowPunct w:val="0"/>
      </w:pPr>
      <w:r>
        <w:t>Osazení průchodek do otvorů v</w:t>
      </w:r>
      <w:r>
        <w:rPr>
          <w:spacing w:val="-8"/>
        </w:rPr>
        <w:t xml:space="preserve"> </w:t>
      </w:r>
      <w:r>
        <w:t>podlaze</w:t>
      </w:r>
    </w:p>
    <w:p w:rsidR="00104ADE" w:rsidRDefault="00104ADE">
      <w:pPr>
        <w:pStyle w:val="Odstavecseseznamem"/>
        <w:numPr>
          <w:ilvl w:val="0"/>
          <w:numId w:val="1"/>
        </w:numPr>
        <w:tabs>
          <w:tab w:val="left" w:pos="847"/>
        </w:tabs>
        <w:kinsoku w:val="0"/>
        <w:overflowPunct w:val="0"/>
      </w:pPr>
      <w:r>
        <w:t>Úprava podlahových krabic</w:t>
      </w:r>
      <w:r>
        <w:rPr>
          <w:spacing w:val="-9"/>
        </w:rPr>
        <w:t xml:space="preserve"> </w:t>
      </w:r>
      <w:r>
        <w:t>OBO</w:t>
      </w:r>
    </w:p>
    <w:p w:rsidR="00104ADE" w:rsidRDefault="00104ADE">
      <w:pPr>
        <w:pStyle w:val="Odstavecseseznamem"/>
        <w:numPr>
          <w:ilvl w:val="0"/>
          <w:numId w:val="1"/>
        </w:numPr>
        <w:tabs>
          <w:tab w:val="left" w:pos="847"/>
        </w:tabs>
        <w:kinsoku w:val="0"/>
        <w:overflowPunct w:val="0"/>
      </w:pPr>
      <w:r>
        <w:t>Uzemnění podlahových</w:t>
      </w:r>
      <w:r>
        <w:rPr>
          <w:spacing w:val="-7"/>
        </w:rPr>
        <w:t xml:space="preserve"> </w:t>
      </w:r>
      <w:r>
        <w:t>krabic</w:t>
      </w:r>
    </w:p>
    <w:p w:rsidR="00104ADE" w:rsidRDefault="00104ADE">
      <w:pPr>
        <w:pStyle w:val="Odstavecseseznamem"/>
        <w:numPr>
          <w:ilvl w:val="0"/>
          <w:numId w:val="1"/>
        </w:numPr>
        <w:tabs>
          <w:tab w:val="left" w:pos="847"/>
        </w:tabs>
        <w:kinsoku w:val="0"/>
        <w:overflowPunct w:val="0"/>
      </w:pPr>
      <w:r>
        <w:t>Uzemnění</w:t>
      </w:r>
      <w:r>
        <w:rPr>
          <w:spacing w:val="-3"/>
        </w:rPr>
        <w:t xml:space="preserve"> </w:t>
      </w:r>
      <w:r>
        <w:t>stolů</w:t>
      </w:r>
    </w:p>
    <w:p w:rsidR="00104ADE" w:rsidRDefault="00104ADE">
      <w:pPr>
        <w:pStyle w:val="Odstavecseseznamem"/>
        <w:numPr>
          <w:ilvl w:val="0"/>
          <w:numId w:val="1"/>
        </w:numPr>
        <w:tabs>
          <w:tab w:val="left" w:pos="847"/>
        </w:tabs>
        <w:kinsoku w:val="0"/>
        <w:overflowPunct w:val="0"/>
      </w:pPr>
      <w:r>
        <w:t>Instalace NETBOXů na desky stolů včetně propojení</w:t>
      </w:r>
      <w:r>
        <w:rPr>
          <w:spacing w:val="-18"/>
        </w:rPr>
        <w:t xml:space="preserve"> </w:t>
      </w:r>
      <w:r>
        <w:t>230V</w:t>
      </w:r>
    </w:p>
    <w:p w:rsidR="00104ADE" w:rsidRDefault="00104ADE">
      <w:pPr>
        <w:pStyle w:val="Odstavecseseznamem"/>
        <w:numPr>
          <w:ilvl w:val="0"/>
          <w:numId w:val="1"/>
        </w:numPr>
        <w:tabs>
          <w:tab w:val="left" w:pos="847"/>
        </w:tabs>
        <w:kinsoku w:val="0"/>
        <w:overflowPunct w:val="0"/>
      </w:pPr>
      <w:r>
        <w:t>Instalace zásuvkových panelů včetně propojení</w:t>
      </w:r>
      <w:r>
        <w:rPr>
          <w:spacing w:val="-14"/>
        </w:rPr>
        <w:t xml:space="preserve"> </w:t>
      </w:r>
      <w:r>
        <w:t>230V</w:t>
      </w:r>
    </w:p>
    <w:p w:rsidR="00104ADE" w:rsidRDefault="00104ADE">
      <w:pPr>
        <w:pStyle w:val="Odstavecseseznamem"/>
        <w:numPr>
          <w:ilvl w:val="0"/>
          <w:numId w:val="1"/>
        </w:numPr>
        <w:tabs>
          <w:tab w:val="left" w:pos="847"/>
        </w:tabs>
        <w:kinsoku w:val="0"/>
        <w:overflowPunct w:val="0"/>
      </w:pPr>
      <w:r>
        <w:t>Instalace Patchpanelů včetně propojení</w:t>
      </w:r>
      <w:r>
        <w:rPr>
          <w:spacing w:val="-14"/>
        </w:rPr>
        <w:t xml:space="preserve"> </w:t>
      </w:r>
      <w:r>
        <w:t>2xETH</w:t>
      </w:r>
    </w:p>
    <w:p w:rsidR="00104ADE" w:rsidRDefault="00104ADE">
      <w:pPr>
        <w:pStyle w:val="Odstavecseseznamem"/>
        <w:numPr>
          <w:ilvl w:val="0"/>
          <w:numId w:val="1"/>
        </w:numPr>
        <w:tabs>
          <w:tab w:val="left" w:pos="847"/>
        </w:tabs>
        <w:kinsoku w:val="0"/>
        <w:overflowPunct w:val="0"/>
      </w:pPr>
      <w:r>
        <w:t>Test instalované propojovací</w:t>
      </w:r>
      <w:r>
        <w:rPr>
          <w:spacing w:val="-11"/>
        </w:rPr>
        <w:t xml:space="preserve"> </w:t>
      </w:r>
      <w:r>
        <w:t>kabeláže</w:t>
      </w:r>
    </w:p>
    <w:p w:rsidR="00104ADE" w:rsidRDefault="00104ADE">
      <w:pPr>
        <w:pStyle w:val="Odstavecseseznamem"/>
        <w:numPr>
          <w:ilvl w:val="0"/>
          <w:numId w:val="1"/>
        </w:numPr>
        <w:tabs>
          <w:tab w:val="left" w:pos="847"/>
        </w:tabs>
        <w:kinsoku w:val="0"/>
        <w:overflowPunct w:val="0"/>
      </w:pPr>
      <w:r>
        <w:t>Instalace panelů LC spojek do</w:t>
      </w:r>
      <w:r>
        <w:rPr>
          <w:spacing w:val="-12"/>
        </w:rPr>
        <w:t xml:space="preserve"> </w:t>
      </w:r>
      <w:r>
        <w:t>OBO</w:t>
      </w:r>
    </w:p>
    <w:p w:rsidR="00104ADE" w:rsidRDefault="00104ADE">
      <w:pPr>
        <w:pStyle w:val="Odstavecseseznamem"/>
        <w:numPr>
          <w:ilvl w:val="0"/>
          <w:numId w:val="1"/>
        </w:numPr>
        <w:tabs>
          <w:tab w:val="left" w:pos="847"/>
        </w:tabs>
        <w:kinsoku w:val="0"/>
        <w:overflowPunct w:val="0"/>
      </w:pPr>
      <w:r>
        <w:t>Instalace optických</w:t>
      </w:r>
      <w:r>
        <w:rPr>
          <w:spacing w:val="-10"/>
        </w:rPr>
        <w:t xml:space="preserve"> </w:t>
      </w:r>
      <w:r>
        <w:t>spojek</w:t>
      </w:r>
    </w:p>
    <w:p w:rsidR="00104ADE" w:rsidRDefault="00104ADE">
      <w:pPr>
        <w:pStyle w:val="Odstavecseseznamem"/>
        <w:numPr>
          <w:ilvl w:val="0"/>
          <w:numId w:val="1"/>
        </w:numPr>
        <w:tabs>
          <w:tab w:val="left" w:pos="847"/>
        </w:tabs>
        <w:kinsoku w:val="0"/>
        <w:overflowPunct w:val="0"/>
      </w:pPr>
      <w:r>
        <w:t>Popis jednotlivých prvků a</w:t>
      </w:r>
      <w:r>
        <w:rPr>
          <w:spacing w:val="-11"/>
        </w:rPr>
        <w:t xml:space="preserve"> </w:t>
      </w:r>
      <w:r>
        <w:t>kabeláže</w:t>
      </w:r>
    </w:p>
    <w:p w:rsidR="00104ADE" w:rsidRDefault="00104ADE">
      <w:pPr>
        <w:pStyle w:val="Odstavecseseznamem"/>
        <w:numPr>
          <w:ilvl w:val="0"/>
          <w:numId w:val="1"/>
        </w:numPr>
        <w:tabs>
          <w:tab w:val="left" w:pos="847"/>
        </w:tabs>
        <w:kinsoku w:val="0"/>
        <w:overflowPunct w:val="0"/>
      </w:pPr>
      <w:r>
        <w:t>Doprava materiálu včetně</w:t>
      </w:r>
      <w:r>
        <w:rPr>
          <w:spacing w:val="-11"/>
        </w:rPr>
        <w:t xml:space="preserve"> </w:t>
      </w:r>
      <w:r>
        <w:t>instalace</w:t>
      </w:r>
    </w:p>
    <w:p w:rsidR="00104ADE" w:rsidRDefault="00104ADE">
      <w:pPr>
        <w:pStyle w:val="Odstavecseseznamem"/>
        <w:numPr>
          <w:ilvl w:val="0"/>
          <w:numId w:val="1"/>
        </w:numPr>
        <w:tabs>
          <w:tab w:val="left" w:pos="847"/>
        </w:tabs>
        <w:kinsoku w:val="0"/>
        <w:overflowPunct w:val="0"/>
      </w:pPr>
      <w:r>
        <w:t>Revize</w:t>
      </w:r>
      <w:r>
        <w:rPr>
          <w:spacing w:val="-5"/>
        </w:rPr>
        <w:t xml:space="preserve"> </w:t>
      </w:r>
      <w:r>
        <w:t>elektro</w:t>
      </w:r>
    </w:p>
    <w:p w:rsidR="00104ADE" w:rsidRDefault="00104ADE">
      <w:pPr>
        <w:pStyle w:val="Zkladntext"/>
        <w:kinsoku w:val="0"/>
        <w:overflowPunct w:val="0"/>
        <w:spacing w:before="4"/>
      </w:pPr>
    </w:p>
    <w:p w:rsidR="00104ADE" w:rsidRDefault="00104ADE">
      <w:pPr>
        <w:pStyle w:val="Nadpis2"/>
        <w:tabs>
          <w:tab w:val="left" w:pos="6462"/>
        </w:tabs>
        <w:kinsoku w:val="0"/>
        <w:overflowPunct w:val="0"/>
      </w:pPr>
      <w:r>
        <w:t>Celkem</w:t>
      </w:r>
      <w:r>
        <w:rPr>
          <w:spacing w:val="-3"/>
        </w:rPr>
        <w:t xml:space="preserve"> </w:t>
      </w:r>
      <w:r>
        <w:t>za dodávku</w:t>
      </w:r>
      <w:r>
        <w:rPr>
          <w:b w:val="0"/>
          <w:bCs w:val="0"/>
        </w:rPr>
        <w:tab/>
      </w:r>
      <w:r>
        <w:t>382715,-Kč</w:t>
      </w:r>
    </w:p>
    <w:p w:rsidR="00104ADE" w:rsidRDefault="00104ADE">
      <w:pPr>
        <w:pStyle w:val="Zkladntext"/>
        <w:kinsoku w:val="0"/>
        <w:overflowPunct w:val="0"/>
        <w:spacing w:before="6"/>
        <w:rPr>
          <w:b/>
          <w:bCs/>
          <w:sz w:val="23"/>
          <w:szCs w:val="23"/>
        </w:rPr>
      </w:pPr>
    </w:p>
    <w:p w:rsidR="00104ADE" w:rsidRDefault="00104ADE">
      <w:pPr>
        <w:pStyle w:val="Zkladntext"/>
        <w:kinsoku w:val="0"/>
        <w:overflowPunct w:val="0"/>
        <w:ind w:left="138"/>
      </w:pPr>
      <w:r>
        <w:t>Pozn.: uvedené ceny jsou bez DPH</w:t>
      </w:r>
    </w:p>
    <w:p w:rsidR="00104ADE" w:rsidRDefault="00104ADE">
      <w:pPr>
        <w:pStyle w:val="Zkladntext"/>
        <w:kinsoku w:val="0"/>
        <w:overflowPunct w:val="0"/>
        <w:ind w:left="138"/>
        <w:sectPr w:rsidR="00104ADE">
          <w:headerReference w:type="default" r:id="rId7"/>
          <w:footerReference w:type="default" r:id="rId8"/>
          <w:pgSz w:w="11900" w:h="16840"/>
          <w:pgMar w:top="1460" w:right="720" w:bottom="1700" w:left="1280" w:header="660" w:footer="1508" w:gutter="0"/>
          <w:pgNumType w:start="1"/>
          <w:cols w:space="708"/>
          <w:noEndnote/>
        </w:sectPr>
      </w:pPr>
    </w:p>
    <w:p w:rsidR="00104ADE" w:rsidRDefault="00104ADE">
      <w:pPr>
        <w:pStyle w:val="Zkladntext"/>
        <w:kinsoku w:val="0"/>
        <w:overflowPunct w:val="0"/>
        <w:spacing w:before="7"/>
        <w:rPr>
          <w:sz w:val="29"/>
          <w:szCs w:val="29"/>
        </w:rPr>
      </w:pPr>
    </w:p>
    <w:p w:rsidR="00104ADE" w:rsidRDefault="00104ADE">
      <w:pPr>
        <w:pStyle w:val="Zkladntext"/>
        <w:kinsoku w:val="0"/>
        <w:overflowPunct w:val="0"/>
        <w:spacing w:before="90" w:line="480" w:lineRule="auto"/>
        <w:ind w:left="138" w:right="4103"/>
      </w:pPr>
      <w:r>
        <w:t>Termín dodání:  5 týdnů po obdržení závazné objednávky S pozdravem</w:t>
      </w:r>
    </w:p>
    <w:p w:rsidR="00104ADE" w:rsidRDefault="00104ADE">
      <w:pPr>
        <w:pStyle w:val="Nadpis2"/>
        <w:kinsoku w:val="0"/>
        <w:overflowPunct w:val="0"/>
        <w:spacing w:before="14"/>
        <w:ind w:left="3678" w:right="4581"/>
      </w:pPr>
      <w:r>
        <w:t>Slavata Oldřich 603420069</w:t>
      </w:r>
    </w:p>
    <w:sectPr w:rsidR="00104ADE">
      <w:pgSz w:w="11900" w:h="16840"/>
      <w:pgMar w:top="1460" w:right="720" w:bottom="1700" w:left="1280" w:header="660" w:footer="15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3F1" w:rsidRDefault="008C43F1">
      <w:r>
        <w:separator/>
      </w:r>
    </w:p>
  </w:endnote>
  <w:endnote w:type="continuationSeparator" w:id="0">
    <w:p w:rsidR="008C43F1" w:rsidRDefault="008C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ADE" w:rsidRDefault="008C43F1">
    <w:pPr>
      <w:pStyle w:val="Zkladn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>
        <v:shape id="_x0000_s2077" style="position:absolute;margin-left:69.95pt;margin-top:753.95pt;width:483pt;height:1pt;z-index:-8;mso-position-horizontal-relative:page;mso-position-vertical-relative:page" coordsize="9660,20" o:allowincell="f" path="m,hhl9659,e" filled="f" strokecolor="#007f00" strokeweight=".25997mm">
          <v:path arrowok="t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69.9pt;margin-top:759.5pt;width:38.1pt;height:20.05pt;z-index:-7;mso-position-horizontal-relative:page;mso-position-vertical-relative:page" o:allowincell="f" filled="f" stroked="f">
          <v:textbox inset="0,0,0,0">
            <w:txbxContent>
              <w:p w:rsidR="00104ADE" w:rsidRDefault="00104ADE">
                <w:pPr>
                  <w:pStyle w:val="Zkladntext"/>
                  <w:kinsoku w:val="0"/>
                  <w:overflowPunct w:val="0"/>
                  <w:spacing w:before="14"/>
                  <w:ind w:left="20" w:right="2"/>
                  <w:rPr>
                    <w:color w:val="007F00"/>
                    <w:sz w:val="16"/>
                    <w:szCs w:val="16"/>
                  </w:rPr>
                </w:pPr>
                <w:r>
                  <w:rPr>
                    <w:color w:val="007F00"/>
                    <w:sz w:val="16"/>
                    <w:szCs w:val="16"/>
                  </w:rPr>
                  <w:t>Tel.,Fax. 281963175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79" type="#_x0000_t202" style="position:absolute;margin-left:129.9pt;margin-top:759.5pt;width:38.1pt;height:20.05pt;z-index:-6;mso-position-horizontal-relative:page;mso-position-vertical-relative:page" o:allowincell="f" filled="f" stroked="f">
          <v:textbox inset="0,0,0,0">
            <w:txbxContent>
              <w:p w:rsidR="00104ADE" w:rsidRDefault="00104ADE">
                <w:pPr>
                  <w:pStyle w:val="Zkladntext"/>
                  <w:kinsoku w:val="0"/>
                  <w:overflowPunct w:val="0"/>
                  <w:spacing w:before="14"/>
                  <w:ind w:left="20" w:right="2" w:firstLine="14"/>
                  <w:rPr>
                    <w:color w:val="007F00"/>
                    <w:sz w:val="16"/>
                    <w:szCs w:val="16"/>
                  </w:rPr>
                </w:pPr>
                <w:r>
                  <w:rPr>
                    <w:color w:val="007F00"/>
                    <w:sz w:val="16"/>
                    <w:szCs w:val="16"/>
                  </w:rPr>
                  <w:t>Mobil 603420069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80" type="#_x0000_t202" style="position:absolute;margin-left:185.95pt;margin-top:759.5pt;width:59.1pt;height:20.05pt;z-index:-5;mso-position-horizontal-relative:page;mso-position-vertical-relative:page" o:allowincell="f" filled="f" stroked="f">
          <v:textbox inset="0,0,0,0">
            <w:txbxContent>
              <w:p w:rsidR="00104ADE" w:rsidRDefault="00104ADE">
                <w:pPr>
                  <w:pStyle w:val="Zkladntext"/>
                  <w:kinsoku w:val="0"/>
                  <w:overflowPunct w:val="0"/>
                  <w:spacing w:before="14"/>
                  <w:ind w:left="20" w:right="3" w:firstLine="124"/>
                  <w:rPr>
                    <w:color w:val="007F00"/>
                    <w:sz w:val="16"/>
                    <w:szCs w:val="16"/>
                  </w:rPr>
                </w:pPr>
                <w:r>
                  <w:rPr>
                    <w:color w:val="007F00"/>
                    <w:sz w:val="16"/>
                    <w:szCs w:val="16"/>
                  </w:rPr>
                  <w:t xml:space="preserve">E-mail </w:t>
                </w:r>
                <w:hyperlink r:id="rId1" w:history="1">
                  <w:r>
                    <w:rPr>
                      <w:color w:val="007F00"/>
                      <w:sz w:val="16"/>
                      <w:szCs w:val="16"/>
                    </w:rPr>
                    <w:t>info@montech.cz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</w:rPr>
      <w:pict>
        <v:shape id="_x0000_s2081" type="#_x0000_t202" style="position:absolute;margin-left:260.1pt;margin-top:759.5pt;width:57.9pt;height:10.95pt;z-index:-4;mso-position-horizontal-relative:page;mso-position-vertical-relative:page" o:allowincell="f" filled="f" stroked="f">
          <v:textbox inset="0,0,0,0">
            <w:txbxContent>
              <w:p w:rsidR="00104ADE" w:rsidRDefault="00104ADE">
                <w:pPr>
                  <w:pStyle w:val="Zkladntext"/>
                  <w:kinsoku w:val="0"/>
                  <w:overflowPunct w:val="0"/>
                  <w:spacing w:before="14"/>
                  <w:ind w:left="20"/>
                  <w:rPr>
                    <w:color w:val="007F00"/>
                    <w:sz w:val="16"/>
                    <w:szCs w:val="16"/>
                  </w:rPr>
                </w:pPr>
                <w:hyperlink r:id="rId2" w:history="1">
                  <w:r>
                    <w:rPr>
                      <w:color w:val="007F00"/>
                      <w:sz w:val="16"/>
                      <w:szCs w:val="16"/>
                    </w:rPr>
                    <w:t>www.montech.cz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</w:rPr>
      <w:pict>
        <v:shape id="_x0000_s2082" type="#_x0000_t202" style="position:absolute;margin-left:340.05pt;margin-top:759.5pt;width:68.3pt;height:29.3pt;z-index:-3;mso-position-horizontal-relative:page;mso-position-vertical-relative:page" o:allowincell="f" filled="f" stroked="f">
          <v:textbox inset="0,0,0,0">
            <w:txbxContent>
              <w:p w:rsidR="00104ADE" w:rsidRDefault="00104ADE">
                <w:pPr>
                  <w:pStyle w:val="Zkladntext"/>
                  <w:kinsoku w:val="0"/>
                  <w:overflowPunct w:val="0"/>
                  <w:spacing w:before="14"/>
                  <w:ind w:left="20" w:right="1"/>
                  <w:rPr>
                    <w:color w:val="007F00"/>
                    <w:sz w:val="16"/>
                    <w:szCs w:val="16"/>
                  </w:rPr>
                </w:pPr>
                <w:r>
                  <w:rPr>
                    <w:color w:val="007F00"/>
                    <w:sz w:val="16"/>
                    <w:szCs w:val="16"/>
                  </w:rPr>
                  <w:t>Bankovní spojení KB Praha 8 193938150257/0100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83" type="#_x0000_t202" style="position:absolute;margin-left:458.25pt;margin-top:759.5pt;width:67.95pt;height:20.05pt;z-index:-2;mso-position-horizontal-relative:page;mso-position-vertical-relative:page" o:allowincell="f" filled="f" stroked="f">
          <v:textbox inset="0,0,0,0">
            <w:txbxContent>
              <w:p w:rsidR="00104ADE" w:rsidRDefault="00104ADE">
                <w:pPr>
                  <w:pStyle w:val="Zkladntext"/>
                  <w:kinsoku w:val="0"/>
                  <w:overflowPunct w:val="0"/>
                  <w:spacing w:before="14" w:line="183" w:lineRule="exact"/>
                  <w:ind w:left="63"/>
                  <w:rPr>
                    <w:color w:val="007F00"/>
                    <w:sz w:val="16"/>
                    <w:szCs w:val="16"/>
                  </w:rPr>
                </w:pPr>
                <w:r>
                  <w:rPr>
                    <w:color w:val="007F00"/>
                    <w:sz w:val="16"/>
                    <w:szCs w:val="16"/>
                  </w:rPr>
                  <w:t>IČO 64894622</w:t>
                </w:r>
              </w:p>
              <w:p w:rsidR="00104ADE" w:rsidRDefault="00104ADE">
                <w:pPr>
                  <w:pStyle w:val="Zkladntext"/>
                  <w:kinsoku w:val="0"/>
                  <w:overflowPunct w:val="0"/>
                  <w:spacing w:line="183" w:lineRule="exact"/>
                  <w:ind w:left="20"/>
                  <w:rPr>
                    <w:color w:val="007F00"/>
                    <w:sz w:val="16"/>
                    <w:szCs w:val="16"/>
                  </w:rPr>
                </w:pPr>
                <w:r>
                  <w:rPr>
                    <w:color w:val="007F00"/>
                    <w:sz w:val="16"/>
                    <w:szCs w:val="16"/>
                  </w:rPr>
                  <w:t>DIČ CZ6009130490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84" type="#_x0000_t202" style="position:absolute;margin-left:136.05pt;margin-top:796.2pt;width:328.85pt;height:10.95pt;z-index:-1;mso-position-horizontal-relative:page;mso-position-vertical-relative:page" o:allowincell="f" filled="f" stroked="f">
          <v:textbox inset="0,0,0,0">
            <w:txbxContent>
              <w:p w:rsidR="00104ADE" w:rsidRDefault="00104ADE">
                <w:pPr>
                  <w:pStyle w:val="Zkladntext"/>
                  <w:kinsoku w:val="0"/>
                  <w:overflowPunct w:val="0"/>
                  <w:spacing w:before="14"/>
                  <w:ind w:left="20"/>
                  <w:rPr>
                    <w:color w:val="007F00"/>
                    <w:sz w:val="16"/>
                    <w:szCs w:val="16"/>
                  </w:rPr>
                </w:pPr>
                <w:r>
                  <w:rPr>
                    <w:color w:val="007F00"/>
                    <w:sz w:val="16"/>
                    <w:szCs w:val="16"/>
                  </w:rPr>
                  <w:t>Firma je zapsána v evidenci ŽOMÚ Praha - Újezd nad Lesy ev.číslo: 310025-5897-00 , 310025-8103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3F1" w:rsidRDefault="008C43F1">
      <w:r>
        <w:separator/>
      </w:r>
    </w:p>
  </w:footnote>
  <w:footnote w:type="continuationSeparator" w:id="0">
    <w:p w:rsidR="008C43F1" w:rsidRDefault="008C4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ADE" w:rsidRDefault="008C43F1">
    <w:pPr>
      <w:pStyle w:val="Zkladn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>
        <v:group id="_x0000_s2073" style="position:absolute;margin-left:69.55pt;margin-top:32.95pt;width:483.75pt;height:40.35pt;z-index:-10;mso-position-horizontal-relative:page;mso-position-vertical-relative:page" coordorigin="1391,659" coordsize="9675,807" o:allowincell="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4" type="#_x0000_t75" style="position:absolute;left:1399;top:660;width:2020;height:800;mso-position-horizontal-relative:page;mso-position-vertical-relative:page" o:allowincell="f">
            <v:imagedata r:id="rId1" o:title=""/>
          </v:shape>
          <v:shape id="_x0000_s2075" style="position:absolute;left:1399;top:1459;width:9660;height:20;mso-position-horizontal-relative:page;mso-position-vertical-relative:page" coordsize="9660,20" o:allowincell="f" path="m,hhl9659,e" filled="f" strokecolor="#007f00" strokeweight=".25997mm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388.5pt;margin-top:34.5pt;width:108.3pt;height:36.1pt;z-index:-9;mso-position-horizontal-relative:page;mso-position-vertical-relative:page" o:allowincell="f" filled="f" stroked="f">
          <v:textbox inset="0,0,0,0">
            <w:txbxContent>
              <w:p w:rsidR="00104ADE" w:rsidRDefault="00104ADE">
                <w:pPr>
                  <w:pStyle w:val="Zkladntext"/>
                  <w:kinsoku w:val="0"/>
                  <w:overflowPunct w:val="0"/>
                  <w:spacing w:before="10"/>
                  <w:ind w:left="20" w:right="-2"/>
                  <w:rPr>
                    <w:color w:val="007F00"/>
                    <w:sz w:val="20"/>
                    <w:szCs w:val="20"/>
                  </w:rPr>
                </w:pPr>
                <w:r>
                  <w:rPr>
                    <w:color w:val="007F00"/>
                    <w:sz w:val="20"/>
                    <w:szCs w:val="20"/>
                  </w:rPr>
                  <w:t>Oldřich Slavata - Montech Čmelická 404</w:t>
                </w:r>
              </w:p>
              <w:p w:rsidR="00104ADE" w:rsidRDefault="00104ADE">
                <w:pPr>
                  <w:pStyle w:val="Zkladntext"/>
                  <w:kinsoku w:val="0"/>
                  <w:overflowPunct w:val="0"/>
                  <w:ind w:left="20"/>
                  <w:rPr>
                    <w:color w:val="007F00"/>
                    <w:sz w:val="20"/>
                    <w:szCs w:val="20"/>
                  </w:rPr>
                </w:pPr>
                <w:r>
                  <w:rPr>
                    <w:color w:val="007F00"/>
                    <w:sz w:val="20"/>
                    <w:szCs w:val="20"/>
                  </w:rPr>
                  <w:t>190 14  Praha 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846" w:hanging="348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1746" w:hanging="348"/>
      </w:pPr>
    </w:lvl>
    <w:lvl w:ilvl="2">
      <w:numFmt w:val="bullet"/>
      <w:lvlText w:val="•"/>
      <w:lvlJc w:val="left"/>
      <w:pPr>
        <w:ind w:left="2652" w:hanging="348"/>
      </w:pPr>
    </w:lvl>
    <w:lvl w:ilvl="3">
      <w:numFmt w:val="bullet"/>
      <w:lvlText w:val="•"/>
      <w:lvlJc w:val="left"/>
      <w:pPr>
        <w:ind w:left="3558" w:hanging="348"/>
      </w:pPr>
    </w:lvl>
    <w:lvl w:ilvl="4">
      <w:numFmt w:val="bullet"/>
      <w:lvlText w:val="•"/>
      <w:lvlJc w:val="left"/>
      <w:pPr>
        <w:ind w:left="4464" w:hanging="348"/>
      </w:pPr>
    </w:lvl>
    <w:lvl w:ilvl="5">
      <w:numFmt w:val="bullet"/>
      <w:lvlText w:val="•"/>
      <w:lvlJc w:val="left"/>
      <w:pPr>
        <w:ind w:left="5370" w:hanging="348"/>
      </w:pPr>
    </w:lvl>
    <w:lvl w:ilvl="6">
      <w:numFmt w:val="bullet"/>
      <w:lvlText w:val="•"/>
      <w:lvlJc w:val="left"/>
      <w:pPr>
        <w:ind w:left="6276" w:hanging="348"/>
      </w:pPr>
    </w:lvl>
    <w:lvl w:ilvl="7">
      <w:numFmt w:val="bullet"/>
      <w:lvlText w:val="•"/>
      <w:lvlJc w:val="left"/>
      <w:pPr>
        <w:ind w:left="7182" w:hanging="348"/>
      </w:pPr>
    </w:lvl>
    <w:lvl w:ilvl="8">
      <w:numFmt w:val="bullet"/>
      <w:lvlText w:val="•"/>
      <w:lvlJc w:val="left"/>
      <w:pPr>
        <w:ind w:left="8088" w:hanging="34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E29"/>
    <w:rsid w:val="00104ADE"/>
    <w:rsid w:val="008C43F1"/>
    <w:rsid w:val="00940BF8"/>
    <w:rsid w:val="00AA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5"/>
    <o:shapelayout v:ext="edit">
      <o:idmap v:ext="edit" data="1"/>
    </o:shapelayout>
  </w:shapeDefaults>
  <w:decimalSymbol w:val=","/>
  <w:listSeparator w:val=";"/>
  <w14:defaultImageDpi w14:val="0"/>
  <w15:docId w15:val="{50C0FD08-0DC3-4E5A-88B7-CEBE6AA5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before="2"/>
      <w:ind w:left="3668" w:hanging="3008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pPr>
      <w:ind w:left="13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46" w:hanging="34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ntech.cz/" TargetMode="External"/><Relationship Id="rId1" Type="http://schemas.openxmlformats.org/officeDocument/2006/relationships/hyperlink" Target="mailto:info@montec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Barešová</dc:creator>
  <cp:keywords/>
  <dc:description/>
  <cp:lastModifiedBy>Jarmila Barešová</cp:lastModifiedBy>
  <cp:revision>2</cp:revision>
  <dcterms:created xsi:type="dcterms:W3CDTF">2017-04-18T08:30:00Z</dcterms:created>
  <dcterms:modified xsi:type="dcterms:W3CDTF">2017-04-18T08:30:00Z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