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0DB7" w14:textId="0A17B9D9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E1D8B">
        <w:rPr>
          <w:rFonts w:cstheme="minorHAnsi"/>
          <w:b/>
          <w:bCs/>
          <w:sz w:val="32"/>
          <w:szCs w:val="32"/>
        </w:rPr>
        <w:t>O B J E D N Á V K A</w:t>
      </w:r>
      <w:r w:rsidRPr="00BE1D8B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proofErr w:type="gramStart"/>
      <w:r w:rsidRPr="00BE1D8B">
        <w:rPr>
          <w:rFonts w:cstheme="minorHAnsi"/>
          <w:b/>
          <w:bCs/>
          <w:sz w:val="24"/>
          <w:szCs w:val="24"/>
        </w:rPr>
        <w:t>číslo :</w:t>
      </w:r>
      <w:proofErr w:type="gramEnd"/>
      <w:r w:rsidRPr="00BE1D8B">
        <w:rPr>
          <w:rFonts w:cstheme="minorHAnsi"/>
          <w:b/>
          <w:bCs/>
          <w:sz w:val="24"/>
          <w:szCs w:val="24"/>
        </w:rPr>
        <w:t xml:space="preserve"> VED22003</w:t>
      </w:r>
    </w:p>
    <w:p w14:paraId="262B36F8" w14:textId="77777777" w:rsid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1ADEC96" w14:textId="21888B2B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 xml:space="preserve">Objednatel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E1D8B">
        <w:rPr>
          <w:rFonts w:cstheme="minorHAnsi"/>
          <w:sz w:val="24"/>
          <w:szCs w:val="24"/>
        </w:rPr>
        <w:t xml:space="preserve">IČO: 00271560 </w:t>
      </w:r>
      <w:r>
        <w:rPr>
          <w:rFonts w:cstheme="minorHAnsi"/>
          <w:sz w:val="24"/>
          <w:szCs w:val="24"/>
        </w:rPr>
        <w:tab/>
      </w:r>
      <w:r w:rsidRPr="00BE1D8B">
        <w:rPr>
          <w:rFonts w:cstheme="minorHAnsi"/>
          <w:sz w:val="24"/>
          <w:szCs w:val="24"/>
        </w:rPr>
        <w:t>DIČ: CZ00271560</w:t>
      </w:r>
    </w:p>
    <w:p w14:paraId="185A1ECC" w14:textId="77777777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Město Hořice</w:t>
      </w:r>
    </w:p>
    <w:p w14:paraId="545C2597" w14:textId="77777777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náměstí Jiřího z Poděbrad 342</w:t>
      </w:r>
    </w:p>
    <w:p w14:paraId="234842DF" w14:textId="4C222EB3" w:rsid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 xml:space="preserve">508 01 Hořice </w:t>
      </w:r>
    </w:p>
    <w:p w14:paraId="56666AA8" w14:textId="052FB2CD" w:rsid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BE1D8B">
        <w:rPr>
          <w:rFonts w:cstheme="minorHAnsi"/>
          <w:i/>
          <w:iCs/>
          <w:sz w:val="24"/>
          <w:szCs w:val="24"/>
        </w:rPr>
        <w:t>Bankovní spojení</w:t>
      </w:r>
    </w:p>
    <w:p w14:paraId="11EB1FFE" w14:textId="04370BA0" w:rsid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i/>
          <w:iCs/>
          <w:sz w:val="24"/>
          <w:szCs w:val="24"/>
        </w:rPr>
        <w:t xml:space="preserve">Číslo účtu </w:t>
      </w:r>
      <w:r w:rsidRPr="00BE1D8B">
        <w:rPr>
          <w:rFonts w:cstheme="minorHAnsi"/>
          <w:b/>
          <w:bCs/>
          <w:sz w:val="24"/>
          <w:szCs w:val="24"/>
        </w:rPr>
        <w:t>27-1161157329/0800</w:t>
      </w:r>
    </w:p>
    <w:p w14:paraId="22A40D37" w14:textId="77777777" w:rsid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43FB5A4" w14:textId="77777777" w:rsid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1AF582" w14:textId="22FEC072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 xml:space="preserve">Dodavatel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E1D8B">
        <w:rPr>
          <w:rFonts w:cstheme="minorHAnsi"/>
          <w:sz w:val="24"/>
          <w:szCs w:val="24"/>
        </w:rPr>
        <w:t xml:space="preserve">IČO: 16133854 </w:t>
      </w:r>
      <w:r>
        <w:rPr>
          <w:rFonts w:cstheme="minorHAnsi"/>
          <w:sz w:val="24"/>
          <w:szCs w:val="24"/>
        </w:rPr>
        <w:tab/>
      </w:r>
      <w:r w:rsidRPr="00BE1D8B">
        <w:rPr>
          <w:rFonts w:cstheme="minorHAnsi"/>
          <w:sz w:val="24"/>
          <w:szCs w:val="24"/>
        </w:rPr>
        <w:t xml:space="preserve">DIČ: </w:t>
      </w:r>
      <w:r w:rsidR="00C72C5C">
        <w:rPr>
          <w:rFonts w:cstheme="minorHAnsi"/>
          <w:sz w:val="24"/>
          <w:szCs w:val="24"/>
        </w:rPr>
        <w:t>XXXXXXXXXXXXXXXX</w:t>
      </w:r>
    </w:p>
    <w:p w14:paraId="1B496C66" w14:textId="77777777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E1D8B">
        <w:rPr>
          <w:rFonts w:cstheme="minorHAnsi"/>
          <w:b/>
          <w:bCs/>
          <w:sz w:val="24"/>
          <w:szCs w:val="24"/>
        </w:rPr>
        <w:t xml:space="preserve">BUCHAR JAN </w:t>
      </w:r>
      <w:proofErr w:type="spellStart"/>
      <w:r w:rsidRPr="00BE1D8B">
        <w:rPr>
          <w:rFonts w:cstheme="minorHAnsi"/>
          <w:b/>
          <w:bCs/>
          <w:sz w:val="24"/>
          <w:szCs w:val="24"/>
        </w:rPr>
        <w:t>Ing.arch</w:t>
      </w:r>
      <w:proofErr w:type="spellEnd"/>
      <w:r w:rsidRPr="00BE1D8B">
        <w:rPr>
          <w:rFonts w:cstheme="minorHAnsi"/>
          <w:b/>
          <w:bCs/>
          <w:sz w:val="24"/>
          <w:szCs w:val="24"/>
        </w:rPr>
        <w:t>.</w:t>
      </w:r>
    </w:p>
    <w:p w14:paraId="6AD03562" w14:textId="0EED9963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E1D8B">
        <w:rPr>
          <w:rFonts w:cstheme="minorHAnsi"/>
          <w:b/>
          <w:bCs/>
          <w:sz w:val="24"/>
          <w:szCs w:val="24"/>
        </w:rPr>
        <w:t>Vestecká 350</w:t>
      </w:r>
    </w:p>
    <w:p w14:paraId="509CD082" w14:textId="27C9D651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E1D8B">
        <w:rPr>
          <w:rFonts w:cstheme="minorHAnsi"/>
          <w:b/>
          <w:bCs/>
          <w:sz w:val="24"/>
          <w:szCs w:val="24"/>
        </w:rPr>
        <w:t>Vestec</w:t>
      </w:r>
    </w:p>
    <w:p w14:paraId="2AF7F840" w14:textId="22298AB1" w:rsid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E1D8B">
        <w:rPr>
          <w:rFonts w:cstheme="minorHAnsi"/>
          <w:b/>
          <w:bCs/>
          <w:sz w:val="24"/>
          <w:szCs w:val="24"/>
        </w:rPr>
        <w:t>252 50 Vestec</w:t>
      </w:r>
    </w:p>
    <w:p w14:paraId="2EBA6166" w14:textId="3F374944" w:rsidR="00C72C5C" w:rsidRDefault="00C72C5C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028CEB" w14:textId="77777777" w:rsidR="00C72C5C" w:rsidRPr="00BE1D8B" w:rsidRDefault="00C72C5C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5FB6DBE" w14:textId="77777777" w:rsidR="00BE1D8B" w:rsidRPr="00C72C5C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72C5C">
        <w:rPr>
          <w:rFonts w:cstheme="minorHAnsi"/>
          <w:b/>
          <w:bCs/>
          <w:sz w:val="28"/>
          <w:szCs w:val="28"/>
        </w:rPr>
        <w:t xml:space="preserve">Objednáváme: </w:t>
      </w:r>
      <w:proofErr w:type="gramStart"/>
      <w:r w:rsidRPr="00C72C5C">
        <w:rPr>
          <w:rFonts w:cstheme="minorHAnsi"/>
          <w:b/>
          <w:bCs/>
          <w:sz w:val="28"/>
          <w:szCs w:val="28"/>
        </w:rPr>
        <w:t>VED - Změna</w:t>
      </w:r>
      <w:proofErr w:type="gramEnd"/>
      <w:r w:rsidRPr="00C72C5C">
        <w:rPr>
          <w:rFonts w:cstheme="minorHAnsi"/>
          <w:b/>
          <w:bCs/>
          <w:sz w:val="28"/>
          <w:szCs w:val="28"/>
        </w:rPr>
        <w:t xml:space="preserve"> č. 2 územního plánu Hořice</w:t>
      </w:r>
    </w:p>
    <w:p w14:paraId="3D4D30D7" w14:textId="780EFA43" w:rsidR="00BE1D8B" w:rsidRPr="00BE1D8B" w:rsidRDefault="00BE1D8B" w:rsidP="00C7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Objednáváme u Vás zpracování Změny č.2 územního plánu Hořice v rozsahu dle usnesení ZM/19/7/2021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zastupitelstva města Hořice ze 13.9.2021 dle nabídkové ceny 128.000 Kč + DPH.</w:t>
      </w:r>
    </w:p>
    <w:p w14:paraId="5557870A" w14:textId="77777777" w:rsidR="00BE1D8B" w:rsidRPr="00BE1D8B" w:rsidRDefault="00BE1D8B" w:rsidP="00C7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Změna bude pořizována klasickým způsobem (§55)</w:t>
      </w:r>
    </w:p>
    <w:p w14:paraId="19E469CB" w14:textId="77777777" w:rsidR="00BE1D8B" w:rsidRPr="00BE1D8B" w:rsidRDefault="00BE1D8B" w:rsidP="00C7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Obsahem objednávky jsou údaje o termínech a rozsahu pořizování:</w:t>
      </w:r>
    </w:p>
    <w:p w14:paraId="3123231E" w14:textId="3250A7F3" w:rsidR="00BE1D8B" w:rsidRPr="00BE1D8B" w:rsidRDefault="00BE1D8B" w:rsidP="00C7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 xml:space="preserve">1. Etapa: Spolupráce na zadání změny č.2 ÚP (2 </w:t>
      </w:r>
      <w:proofErr w:type="spellStart"/>
      <w:r w:rsidRPr="00BE1D8B">
        <w:rPr>
          <w:rFonts w:cstheme="minorHAnsi"/>
          <w:sz w:val="24"/>
          <w:szCs w:val="24"/>
        </w:rPr>
        <w:t>paré</w:t>
      </w:r>
      <w:proofErr w:type="spellEnd"/>
      <w:r w:rsidRPr="00BE1D8B">
        <w:rPr>
          <w:rFonts w:cstheme="minorHAnsi"/>
          <w:sz w:val="24"/>
          <w:szCs w:val="24"/>
        </w:rPr>
        <w:t xml:space="preserve"> x tisk + </w:t>
      </w:r>
      <w:proofErr w:type="spellStart"/>
      <w:r w:rsidRPr="00BE1D8B">
        <w:rPr>
          <w:rFonts w:cstheme="minorHAnsi"/>
          <w:sz w:val="24"/>
          <w:szCs w:val="24"/>
        </w:rPr>
        <w:t>pdf</w:t>
      </w:r>
      <w:proofErr w:type="spellEnd"/>
      <w:r w:rsidRPr="00BE1D8B">
        <w:rPr>
          <w:rFonts w:cstheme="minorHAnsi"/>
          <w:sz w:val="24"/>
          <w:szCs w:val="24"/>
        </w:rPr>
        <w:t xml:space="preserve">). </w:t>
      </w:r>
      <w:r w:rsidR="00C72C5C">
        <w:rPr>
          <w:rFonts w:cstheme="minorHAnsi"/>
          <w:sz w:val="24"/>
          <w:szCs w:val="24"/>
        </w:rPr>
        <w:tab/>
      </w:r>
      <w:r w:rsidRPr="00BE1D8B">
        <w:rPr>
          <w:rFonts w:cstheme="minorHAnsi"/>
          <w:sz w:val="24"/>
          <w:szCs w:val="24"/>
        </w:rPr>
        <w:t>40 dnů od předání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kompletních podkladů</w:t>
      </w:r>
    </w:p>
    <w:p w14:paraId="06617308" w14:textId="69F6BDFB" w:rsidR="00BE1D8B" w:rsidRPr="00BE1D8B" w:rsidRDefault="00BE1D8B" w:rsidP="00C7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2. Etapa: Návrh změny č.2 ÚP, účast na společném jednání, spolupráce při vyhodnocení výsledků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společných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 xml:space="preserve">jednání (2 </w:t>
      </w:r>
      <w:proofErr w:type="spellStart"/>
      <w:r w:rsidRPr="00BE1D8B">
        <w:rPr>
          <w:rFonts w:cstheme="minorHAnsi"/>
          <w:sz w:val="24"/>
          <w:szCs w:val="24"/>
        </w:rPr>
        <w:t>paré</w:t>
      </w:r>
      <w:proofErr w:type="spellEnd"/>
      <w:r w:rsidRPr="00BE1D8B">
        <w:rPr>
          <w:rFonts w:cstheme="minorHAnsi"/>
          <w:sz w:val="24"/>
          <w:szCs w:val="24"/>
        </w:rPr>
        <w:t xml:space="preserve"> x tisk + </w:t>
      </w:r>
      <w:proofErr w:type="spellStart"/>
      <w:r w:rsidRPr="00BE1D8B">
        <w:rPr>
          <w:rFonts w:cstheme="minorHAnsi"/>
          <w:sz w:val="24"/>
          <w:szCs w:val="24"/>
        </w:rPr>
        <w:t>pdf</w:t>
      </w:r>
      <w:proofErr w:type="spellEnd"/>
      <w:r w:rsidRPr="00BE1D8B">
        <w:rPr>
          <w:rFonts w:cstheme="minorHAnsi"/>
          <w:sz w:val="24"/>
          <w:szCs w:val="24"/>
        </w:rPr>
        <w:t xml:space="preserve">) </w:t>
      </w:r>
      <w:r w:rsidR="00C72C5C">
        <w:rPr>
          <w:rFonts w:cstheme="minorHAnsi"/>
          <w:sz w:val="24"/>
          <w:szCs w:val="24"/>
        </w:rPr>
        <w:tab/>
      </w:r>
      <w:r w:rsidR="00C72C5C">
        <w:rPr>
          <w:rFonts w:cstheme="minorHAnsi"/>
          <w:sz w:val="24"/>
          <w:szCs w:val="24"/>
        </w:rPr>
        <w:tab/>
      </w:r>
      <w:r w:rsidR="00C72C5C">
        <w:rPr>
          <w:rFonts w:cstheme="minorHAnsi"/>
          <w:sz w:val="24"/>
          <w:szCs w:val="24"/>
        </w:rPr>
        <w:tab/>
      </w:r>
      <w:r w:rsidR="00C72C5C">
        <w:rPr>
          <w:rFonts w:cstheme="minorHAnsi"/>
          <w:sz w:val="24"/>
          <w:szCs w:val="24"/>
        </w:rPr>
        <w:tab/>
      </w:r>
      <w:r w:rsidRPr="00BE1D8B">
        <w:rPr>
          <w:rFonts w:cstheme="minorHAnsi"/>
          <w:sz w:val="24"/>
          <w:szCs w:val="24"/>
        </w:rPr>
        <w:t>75 dnů od předání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schváleného zadání</w:t>
      </w:r>
    </w:p>
    <w:p w14:paraId="7D33F182" w14:textId="00DB8C33" w:rsidR="00BE1D8B" w:rsidRPr="00BE1D8B" w:rsidRDefault="00BE1D8B" w:rsidP="00C7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3. Etapa: Úprava návrhu změny č.2 ÚP po společném jednání, veřejné projednání, spolupráce při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vyhodnocení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 xml:space="preserve">výsledků veřejného projednání (2 </w:t>
      </w:r>
      <w:proofErr w:type="spellStart"/>
      <w:r w:rsidRPr="00BE1D8B">
        <w:rPr>
          <w:rFonts w:cstheme="minorHAnsi"/>
          <w:sz w:val="24"/>
          <w:szCs w:val="24"/>
        </w:rPr>
        <w:t>paré</w:t>
      </w:r>
      <w:proofErr w:type="spellEnd"/>
      <w:r w:rsidRPr="00BE1D8B">
        <w:rPr>
          <w:rFonts w:cstheme="minorHAnsi"/>
          <w:sz w:val="24"/>
          <w:szCs w:val="24"/>
        </w:rPr>
        <w:t xml:space="preserve"> x tisk + </w:t>
      </w:r>
      <w:proofErr w:type="spellStart"/>
      <w:r w:rsidRPr="00BE1D8B">
        <w:rPr>
          <w:rFonts w:cstheme="minorHAnsi"/>
          <w:sz w:val="24"/>
          <w:szCs w:val="24"/>
        </w:rPr>
        <w:t>pdf</w:t>
      </w:r>
      <w:proofErr w:type="spellEnd"/>
      <w:r w:rsidRPr="00BE1D8B">
        <w:rPr>
          <w:rFonts w:cstheme="minorHAnsi"/>
          <w:sz w:val="24"/>
          <w:szCs w:val="24"/>
        </w:rPr>
        <w:t xml:space="preserve">) </w:t>
      </w:r>
      <w:r w:rsidR="00C72C5C">
        <w:rPr>
          <w:rFonts w:cstheme="minorHAnsi"/>
          <w:sz w:val="24"/>
          <w:szCs w:val="24"/>
        </w:rPr>
        <w:tab/>
      </w:r>
      <w:r w:rsidRPr="00BE1D8B">
        <w:rPr>
          <w:rFonts w:cstheme="minorHAnsi"/>
          <w:sz w:val="24"/>
          <w:szCs w:val="24"/>
        </w:rPr>
        <w:t>30 dnů od předání</w:t>
      </w:r>
    </w:p>
    <w:p w14:paraId="3E40115E" w14:textId="6430FE8C" w:rsidR="00BE1D8B" w:rsidRPr="00BE1D8B" w:rsidRDefault="00BE1D8B" w:rsidP="00C7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požadavků na úpravu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návrhu Pořizovatelem a stanovisek KÚ KHK a DO</w:t>
      </w:r>
    </w:p>
    <w:p w14:paraId="28BD0017" w14:textId="0A7EFA76" w:rsidR="00BE1D8B" w:rsidRPr="00BE1D8B" w:rsidRDefault="00BE1D8B" w:rsidP="00C7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 xml:space="preserve">4. Etapa: Změna č.2 ÚP pro vydání, úprava návrhu ÚP po veřejném projednání (1 + 3 </w:t>
      </w:r>
      <w:proofErr w:type="spellStart"/>
      <w:r w:rsidRPr="00BE1D8B">
        <w:rPr>
          <w:rFonts w:cstheme="minorHAnsi"/>
          <w:sz w:val="24"/>
          <w:szCs w:val="24"/>
        </w:rPr>
        <w:t>paré</w:t>
      </w:r>
      <w:proofErr w:type="spellEnd"/>
      <w:r w:rsidRPr="00BE1D8B">
        <w:rPr>
          <w:rFonts w:cstheme="minorHAnsi"/>
          <w:sz w:val="24"/>
          <w:szCs w:val="24"/>
        </w:rPr>
        <w:t xml:space="preserve"> x tisk +</w:t>
      </w:r>
      <w:r w:rsidR="00C72C5C">
        <w:rPr>
          <w:rFonts w:cstheme="minorHAnsi"/>
          <w:sz w:val="24"/>
          <w:szCs w:val="24"/>
        </w:rPr>
        <w:t xml:space="preserve"> </w:t>
      </w:r>
      <w:proofErr w:type="spellStart"/>
      <w:r w:rsidRPr="00BE1D8B">
        <w:rPr>
          <w:rFonts w:cstheme="minorHAnsi"/>
          <w:sz w:val="24"/>
          <w:szCs w:val="24"/>
        </w:rPr>
        <w:t>pdf</w:t>
      </w:r>
      <w:proofErr w:type="spellEnd"/>
      <w:r w:rsidRPr="00BE1D8B">
        <w:rPr>
          <w:rFonts w:cstheme="minorHAnsi"/>
          <w:sz w:val="24"/>
          <w:szCs w:val="24"/>
        </w:rPr>
        <w:t>)</w:t>
      </w:r>
      <w:r w:rsidR="00C72C5C">
        <w:rPr>
          <w:rFonts w:cstheme="minorHAnsi"/>
          <w:sz w:val="24"/>
          <w:szCs w:val="24"/>
        </w:rPr>
        <w:t xml:space="preserve"> </w:t>
      </w:r>
      <w:r w:rsidR="00C72C5C">
        <w:rPr>
          <w:rFonts w:cstheme="minorHAnsi"/>
          <w:sz w:val="24"/>
          <w:szCs w:val="24"/>
        </w:rPr>
        <w:tab/>
      </w:r>
      <w:r w:rsidR="00C72C5C">
        <w:rPr>
          <w:rFonts w:cstheme="minorHAnsi"/>
          <w:sz w:val="24"/>
          <w:szCs w:val="24"/>
        </w:rPr>
        <w:tab/>
      </w:r>
      <w:r w:rsidR="00C72C5C">
        <w:rPr>
          <w:rFonts w:cstheme="minorHAnsi"/>
          <w:sz w:val="24"/>
          <w:szCs w:val="24"/>
        </w:rPr>
        <w:tab/>
      </w:r>
      <w:r w:rsidR="00C72C5C">
        <w:rPr>
          <w:rFonts w:cstheme="minorHAnsi"/>
          <w:sz w:val="24"/>
          <w:szCs w:val="24"/>
        </w:rPr>
        <w:tab/>
      </w:r>
      <w:r w:rsidR="00C72C5C">
        <w:rPr>
          <w:rFonts w:cstheme="minorHAnsi"/>
          <w:sz w:val="24"/>
          <w:szCs w:val="24"/>
        </w:rPr>
        <w:tab/>
      </w:r>
      <w:r w:rsidR="00C72C5C">
        <w:rPr>
          <w:rFonts w:cstheme="minorHAnsi"/>
          <w:sz w:val="24"/>
          <w:szCs w:val="24"/>
        </w:rPr>
        <w:tab/>
      </w:r>
      <w:r w:rsidR="00C72C5C">
        <w:rPr>
          <w:rFonts w:cstheme="minorHAnsi"/>
          <w:sz w:val="24"/>
          <w:szCs w:val="24"/>
        </w:rPr>
        <w:tab/>
      </w:r>
      <w:r w:rsidR="00C72C5C">
        <w:rPr>
          <w:rFonts w:cstheme="minorHAnsi"/>
          <w:sz w:val="24"/>
          <w:szCs w:val="24"/>
        </w:rPr>
        <w:tab/>
      </w:r>
      <w:r w:rsidR="00C72C5C">
        <w:rPr>
          <w:rFonts w:cstheme="minorHAnsi"/>
          <w:sz w:val="24"/>
          <w:szCs w:val="24"/>
        </w:rPr>
        <w:tab/>
      </w:r>
      <w:r w:rsidRPr="00BE1D8B">
        <w:rPr>
          <w:rFonts w:cstheme="minorHAnsi"/>
          <w:sz w:val="24"/>
          <w:szCs w:val="24"/>
        </w:rPr>
        <w:t>30 dnů od předání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požadavků na úprav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návrhu pořizovatelem</w:t>
      </w:r>
    </w:p>
    <w:p w14:paraId="75B931E4" w14:textId="77BABF3E" w:rsidR="00BE1D8B" w:rsidRPr="00BE1D8B" w:rsidRDefault="00BE1D8B" w:rsidP="00C7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 xml:space="preserve">5. Etapa: Úplné znění ÚP Hořice (1 + 3 </w:t>
      </w:r>
      <w:proofErr w:type="spellStart"/>
      <w:r w:rsidRPr="00BE1D8B">
        <w:rPr>
          <w:rFonts w:cstheme="minorHAnsi"/>
          <w:sz w:val="24"/>
          <w:szCs w:val="24"/>
        </w:rPr>
        <w:t>paré</w:t>
      </w:r>
      <w:proofErr w:type="spellEnd"/>
      <w:r w:rsidRPr="00BE1D8B">
        <w:rPr>
          <w:rFonts w:cstheme="minorHAnsi"/>
          <w:sz w:val="24"/>
          <w:szCs w:val="24"/>
        </w:rPr>
        <w:t xml:space="preserve"> x tisk + </w:t>
      </w:r>
      <w:proofErr w:type="spellStart"/>
      <w:r w:rsidRPr="00BE1D8B">
        <w:rPr>
          <w:rFonts w:cstheme="minorHAnsi"/>
          <w:sz w:val="24"/>
          <w:szCs w:val="24"/>
        </w:rPr>
        <w:t>pdf</w:t>
      </w:r>
      <w:proofErr w:type="spellEnd"/>
      <w:r w:rsidRPr="00BE1D8B">
        <w:rPr>
          <w:rFonts w:cstheme="minorHAnsi"/>
          <w:sz w:val="24"/>
          <w:szCs w:val="24"/>
        </w:rPr>
        <w:t xml:space="preserve">) </w:t>
      </w:r>
      <w:r w:rsidR="00C72C5C">
        <w:rPr>
          <w:rFonts w:cstheme="minorHAnsi"/>
          <w:sz w:val="24"/>
          <w:szCs w:val="24"/>
        </w:rPr>
        <w:tab/>
      </w:r>
      <w:r w:rsidR="00C72C5C">
        <w:rPr>
          <w:rFonts w:cstheme="minorHAnsi"/>
          <w:sz w:val="24"/>
          <w:szCs w:val="24"/>
        </w:rPr>
        <w:tab/>
      </w:r>
      <w:r w:rsidRPr="00BE1D8B">
        <w:rPr>
          <w:rFonts w:cstheme="minorHAnsi"/>
          <w:sz w:val="24"/>
          <w:szCs w:val="24"/>
        </w:rPr>
        <w:t>40 dnů od vydání Změny č.</w:t>
      </w:r>
    </w:p>
    <w:p w14:paraId="05E9B148" w14:textId="7B3AB4E3" w:rsidR="00BE1D8B" w:rsidRPr="00BE1D8B" w:rsidRDefault="00BE1D8B" w:rsidP="00C7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2 ÚP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Zastupitelstvem města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Hořice</w:t>
      </w:r>
    </w:p>
    <w:p w14:paraId="5716992A" w14:textId="77777777" w:rsidR="00C72C5C" w:rsidRDefault="00C72C5C" w:rsidP="00C7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BFB7A48" w14:textId="6031DCEF" w:rsidR="00BE1D8B" w:rsidRPr="00BE1D8B" w:rsidRDefault="00BE1D8B" w:rsidP="00C72C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Cena neobsahuje úpravu územního plánu, změny územního plánu ani úplného znění zemního plánu dle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metodiky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standardu vybraných částí územního plánu MMR ČR.</w:t>
      </w:r>
    </w:p>
    <w:p w14:paraId="2FE10696" w14:textId="77777777" w:rsidR="00C72C5C" w:rsidRDefault="00C72C5C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98F0668" w14:textId="73F5984F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V Hořicích</w:t>
      </w:r>
    </w:p>
    <w:p w14:paraId="6EF58D22" w14:textId="77777777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Dne: 04.02.2022</w:t>
      </w:r>
    </w:p>
    <w:p w14:paraId="5D344AE2" w14:textId="77777777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Vyřizuje: Pour Martin Ing</w:t>
      </w:r>
    </w:p>
    <w:p w14:paraId="3A29B1EB" w14:textId="65BAC1AC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 xml:space="preserve">Telefon: </w:t>
      </w:r>
      <w:r w:rsidR="00C72C5C">
        <w:rPr>
          <w:rFonts w:cstheme="minorHAnsi"/>
          <w:sz w:val="24"/>
          <w:szCs w:val="24"/>
        </w:rPr>
        <w:t>XXXXXXXXXXXXXX</w:t>
      </w:r>
    </w:p>
    <w:p w14:paraId="6C9B5AD6" w14:textId="77777777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E-mail: e-podatelna@horice.org</w:t>
      </w:r>
    </w:p>
    <w:p w14:paraId="1EF8B51C" w14:textId="77777777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BE1D8B">
        <w:rPr>
          <w:rFonts w:cstheme="minorHAnsi"/>
          <w:b/>
          <w:bCs/>
          <w:i/>
          <w:iCs/>
          <w:sz w:val="24"/>
          <w:szCs w:val="24"/>
        </w:rPr>
        <w:t>Potvrzenou objednávku vraťte na výše uvedenou adresu</w:t>
      </w:r>
    </w:p>
    <w:p w14:paraId="7735DA53" w14:textId="77777777" w:rsidR="00C72C5C" w:rsidRDefault="00C72C5C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1E30C2" w14:textId="77777777" w:rsidR="00C72C5C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lastRenderedPageBreak/>
        <w:t>Digitálně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 xml:space="preserve">podepsal </w:t>
      </w:r>
    </w:p>
    <w:p w14:paraId="7AACD917" w14:textId="0E56A062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Ing.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arch. Martin Pour</w:t>
      </w:r>
    </w:p>
    <w:p w14:paraId="34CAF7F1" w14:textId="19C1947C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Datum:</w:t>
      </w:r>
      <w:r w:rsidR="00C72C5C">
        <w:rPr>
          <w:rFonts w:cstheme="minorHAnsi"/>
          <w:sz w:val="24"/>
          <w:szCs w:val="24"/>
        </w:rPr>
        <w:t xml:space="preserve"> </w:t>
      </w:r>
      <w:r w:rsidRPr="00BE1D8B">
        <w:rPr>
          <w:rFonts w:cstheme="minorHAnsi"/>
          <w:sz w:val="24"/>
          <w:szCs w:val="24"/>
        </w:rPr>
        <w:t>2022.02.04</w:t>
      </w:r>
    </w:p>
    <w:p w14:paraId="2BC80753" w14:textId="77777777" w:rsidR="00C72C5C" w:rsidRDefault="00C72C5C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32F54D07" w14:textId="326A1C2F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Digitálně podepsal</w:t>
      </w:r>
    </w:p>
    <w:p w14:paraId="0798E54E" w14:textId="77777777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Aleš Svoboda</w:t>
      </w:r>
    </w:p>
    <w:p w14:paraId="0FA19A0F" w14:textId="77777777" w:rsidR="00BE1D8B" w:rsidRPr="00BE1D8B" w:rsidRDefault="00BE1D8B" w:rsidP="00BE1D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E1D8B">
        <w:rPr>
          <w:rFonts w:cstheme="minorHAnsi"/>
          <w:sz w:val="24"/>
          <w:szCs w:val="24"/>
        </w:rPr>
        <w:t>Datum: 2022.02.04</w:t>
      </w:r>
    </w:p>
    <w:p w14:paraId="459FF82E" w14:textId="33CDC33C" w:rsidR="00BE1D8B" w:rsidRPr="00BE1D8B" w:rsidRDefault="00BE1D8B" w:rsidP="00BE1D8B">
      <w:pPr>
        <w:rPr>
          <w:rFonts w:cstheme="minorHAnsi"/>
          <w:sz w:val="24"/>
          <w:szCs w:val="24"/>
        </w:rPr>
      </w:pPr>
    </w:p>
    <w:sectPr w:rsidR="00BE1D8B" w:rsidRPr="00BE1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8B"/>
    <w:rsid w:val="00BE1D8B"/>
    <w:rsid w:val="00C7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B36B"/>
  <w15:chartTrackingRefBased/>
  <w15:docId w15:val="{BAD0C86D-9909-40E3-B14C-C34B61A1C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1</cp:revision>
  <dcterms:created xsi:type="dcterms:W3CDTF">2022-03-13T15:12:00Z</dcterms:created>
  <dcterms:modified xsi:type="dcterms:W3CDTF">2022-03-13T15:56:00Z</dcterms:modified>
</cp:coreProperties>
</file>