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7D" w:rsidRDefault="00B12B7D" w:rsidP="00B12B7D">
      <w:pPr>
        <w:jc w:val="center"/>
        <w:rPr>
          <w:b/>
          <w:sz w:val="28"/>
        </w:rPr>
      </w:pPr>
      <w:r>
        <w:rPr>
          <w:b/>
          <w:sz w:val="28"/>
        </w:rPr>
        <w:t>Dodatek č.</w:t>
      </w:r>
      <w:r w:rsidR="00DA16DE">
        <w:rPr>
          <w:b/>
          <w:sz w:val="28"/>
        </w:rPr>
        <w:t xml:space="preserve"> </w:t>
      </w:r>
      <w:r w:rsidR="003B0005">
        <w:rPr>
          <w:b/>
          <w:sz w:val="28"/>
        </w:rPr>
        <w:t>2</w:t>
      </w:r>
    </w:p>
    <w:p w:rsidR="00B42E13" w:rsidRPr="00B42E13" w:rsidRDefault="00B42E13" w:rsidP="00B42E13">
      <w:pPr>
        <w:pStyle w:val="Zpat"/>
        <w:widowControl w:val="0"/>
        <w:tabs>
          <w:tab w:val="clear" w:pos="4153"/>
          <w:tab w:val="clear" w:pos="8306"/>
        </w:tabs>
        <w:jc w:val="center"/>
        <w:rPr>
          <w:b/>
          <w:caps/>
          <w:spacing w:val="20"/>
          <w:sz w:val="28"/>
          <w:szCs w:val="28"/>
        </w:rPr>
      </w:pPr>
      <w:r w:rsidRPr="00B42E13">
        <w:rPr>
          <w:b/>
          <w:caps/>
          <w:spacing w:val="20"/>
          <w:sz w:val="28"/>
          <w:szCs w:val="28"/>
        </w:rPr>
        <w:t xml:space="preserve"> ke smlouvě o nájmu Nemovitostí a prostor určených k podnikání</w:t>
      </w:r>
    </w:p>
    <w:p w:rsidR="00B42E13" w:rsidRDefault="00B42E13" w:rsidP="00B12B7D">
      <w:pPr>
        <w:jc w:val="center"/>
        <w:rPr>
          <w:b/>
          <w:sz w:val="28"/>
        </w:rPr>
      </w:pPr>
    </w:p>
    <w:p w:rsidR="00B42E13" w:rsidRPr="00095163" w:rsidRDefault="00B42E13" w:rsidP="00B42E13">
      <w:pPr>
        <w:widowControl w:val="0"/>
        <w:numPr>
          <w:ilvl w:val="0"/>
          <w:numId w:val="3"/>
        </w:numPr>
        <w:spacing w:before="120" w:after="120"/>
        <w:jc w:val="both"/>
        <w:rPr>
          <w:b/>
          <w:szCs w:val="22"/>
        </w:rPr>
      </w:pPr>
      <w:r w:rsidRPr="00095163">
        <w:rPr>
          <w:b/>
          <w:szCs w:val="22"/>
        </w:rPr>
        <w:t xml:space="preserve">Výzkumný ústav potravinářský Praha, v. v. i, </w:t>
      </w:r>
    </w:p>
    <w:p w:rsidR="00B42E13" w:rsidRPr="00095163" w:rsidRDefault="00B42E13" w:rsidP="00B42E13">
      <w:pPr>
        <w:widowControl w:val="0"/>
        <w:ind w:left="567"/>
        <w:rPr>
          <w:b/>
          <w:szCs w:val="22"/>
        </w:rPr>
      </w:pPr>
      <w:r w:rsidRPr="00095163">
        <w:rPr>
          <w:szCs w:val="22"/>
        </w:rPr>
        <w:t xml:space="preserve">se sídlem Radiová 1285/7, Praha 10 – Hostivař, PSČ 102 00, IČ 00027022, veřejná výzkumná instituce zřízená k 1. 1. 2007 zřizovací listinou </w:t>
      </w:r>
      <w:proofErr w:type="spellStart"/>
      <w:r w:rsidRPr="00095163">
        <w:rPr>
          <w:szCs w:val="22"/>
        </w:rPr>
        <w:t>MZe</w:t>
      </w:r>
      <w:proofErr w:type="spellEnd"/>
      <w:r w:rsidRPr="00095163">
        <w:rPr>
          <w:szCs w:val="22"/>
        </w:rPr>
        <w:t xml:space="preserve"> </w:t>
      </w:r>
      <w:proofErr w:type="gramStart"/>
      <w:r w:rsidRPr="00095163">
        <w:rPr>
          <w:szCs w:val="22"/>
        </w:rPr>
        <w:t>č.j.</w:t>
      </w:r>
      <w:proofErr w:type="gramEnd"/>
      <w:r w:rsidRPr="00095163">
        <w:rPr>
          <w:szCs w:val="22"/>
        </w:rPr>
        <w:t>: 22971/2006-11000 ze dne 23. 6. 2006,</w:t>
      </w:r>
      <w:r w:rsidRPr="00095163">
        <w:rPr>
          <w:b/>
          <w:szCs w:val="22"/>
        </w:rPr>
        <w:t xml:space="preserve"> </w:t>
      </w:r>
      <w:r w:rsidRPr="00095163">
        <w:rPr>
          <w:rStyle w:val="platne1"/>
          <w:szCs w:val="22"/>
        </w:rPr>
        <w:t>jednající Ing. Marianem Urbanem, Ph.D.</w:t>
      </w:r>
      <w:r w:rsidRPr="00095163">
        <w:rPr>
          <w:szCs w:val="22"/>
        </w:rPr>
        <w:t xml:space="preserve">, </w:t>
      </w:r>
      <w:r>
        <w:rPr>
          <w:szCs w:val="22"/>
        </w:rPr>
        <w:t xml:space="preserve">ředitelem, </w:t>
      </w:r>
      <w:r w:rsidRPr="00095163">
        <w:rPr>
          <w:szCs w:val="22"/>
        </w:rPr>
        <w:t xml:space="preserve">číslo účtu </w:t>
      </w:r>
      <w:r w:rsidR="006B6A48">
        <w:rPr>
          <w:szCs w:val="22"/>
        </w:rPr>
        <w:t>XXXXXXXX</w:t>
      </w:r>
      <w:r w:rsidRPr="009F6BD6">
        <w:rPr>
          <w:szCs w:val="22"/>
        </w:rPr>
        <w:t xml:space="preserve">, vedený u </w:t>
      </w:r>
      <w:proofErr w:type="spellStart"/>
      <w:r w:rsidRPr="009F6BD6">
        <w:rPr>
          <w:szCs w:val="22"/>
        </w:rPr>
        <w:t>Sberbank</w:t>
      </w:r>
      <w:proofErr w:type="spellEnd"/>
      <w:r w:rsidRPr="009F6BD6">
        <w:rPr>
          <w:szCs w:val="22"/>
        </w:rPr>
        <w:t xml:space="preserve"> CZ</w:t>
      </w:r>
    </w:p>
    <w:p w:rsidR="00B42E13" w:rsidRPr="00095163" w:rsidRDefault="00B42E13" w:rsidP="00B42E13">
      <w:pPr>
        <w:widowControl w:val="0"/>
        <w:rPr>
          <w:szCs w:val="22"/>
        </w:rPr>
      </w:pPr>
      <w:r w:rsidRPr="00095163">
        <w:rPr>
          <w:szCs w:val="22"/>
        </w:rPr>
        <w:t>(dále jen „</w:t>
      </w:r>
      <w:r w:rsidRPr="00095163">
        <w:rPr>
          <w:b/>
          <w:szCs w:val="22"/>
        </w:rPr>
        <w:t>Pronajímatel</w:t>
      </w:r>
      <w:r w:rsidRPr="00095163">
        <w:rPr>
          <w:szCs w:val="22"/>
        </w:rPr>
        <w:t>“)</w:t>
      </w:r>
    </w:p>
    <w:p w:rsidR="00B42E13" w:rsidRPr="00095163" w:rsidRDefault="00B42E13" w:rsidP="00B42E13">
      <w:pPr>
        <w:widowControl w:val="0"/>
        <w:rPr>
          <w:szCs w:val="22"/>
        </w:rPr>
      </w:pPr>
      <w:r w:rsidRPr="00095163">
        <w:rPr>
          <w:szCs w:val="22"/>
        </w:rPr>
        <w:t>a</w:t>
      </w:r>
    </w:p>
    <w:p w:rsidR="00B42E13" w:rsidRPr="00095163" w:rsidRDefault="00B42E13" w:rsidP="00B42E13">
      <w:pPr>
        <w:widowControl w:val="0"/>
        <w:numPr>
          <w:ilvl w:val="0"/>
          <w:numId w:val="3"/>
        </w:numPr>
        <w:spacing w:before="120" w:after="120"/>
        <w:jc w:val="both"/>
        <w:rPr>
          <w:rStyle w:val="platne1"/>
          <w:szCs w:val="22"/>
        </w:rPr>
      </w:pPr>
      <w:r w:rsidRPr="00095163">
        <w:rPr>
          <w:rStyle w:val="platne1"/>
          <w:b/>
          <w:szCs w:val="22"/>
        </w:rPr>
        <w:t>EUROFINS CZ, s.r.o.,</w:t>
      </w:r>
      <w:r w:rsidRPr="00095163">
        <w:rPr>
          <w:rStyle w:val="platne1"/>
          <w:szCs w:val="22"/>
        </w:rPr>
        <w:t xml:space="preserve"> </w:t>
      </w:r>
    </w:p>
    <w:p w:rsidR="00B42E13" w:rsidRPr="00095163" w:rsidRDefault="00B42E13" w:rsidP="00B42E13">
      <w:pPr>
        <w:widowControl w:val="0"/>
        <w:ind w:left="567"/>
        <w:rPr>
          <w:szCs w:val="22"/>
        </w:rPr>
      </w:pPr>
      <w:r w:rsidRPr="00095163">
        <w:rPr>
          <w:rStyle w:val="platne1"/>
          <w:szCs w:val="22"/>
        </w:rPr>
        <w:t xml:space="preserve">se sídlem </w:t>
      </w:r>
      <w:r w:rsidR="00DA16DE" w:rsidRPr="00095163">
        <w:rPr>
          <w:szCs w:val="22"/>
        </w:rPr>
        <w:t xml:space="preserve">Radiová 1285/7, Praha 10 – Hostivař, PSČ 102 00, </w:t>
      </w:r>
      <w:r w:rsidRPr="00095163">
        <w:rPr>
          <w:rStyle w:val="platne1"/>
          <w:szCs w:val="22"/>
        </w:rPr>
        <w:t>IČ 27449408</w:t>
      </w:r>
      <w:r w:rsidRPr="00095163">
        <w:rPr>
          <w:szCs w:val="22"/>
        </w:rPr>
        <w:t>, zapsána v obchodním rejstříku vedeném</w:t>
      </w:r>
      <w:r w:rsidRPr="00095163">
        <w:t xml:space="preserve"> u Městského soudu v Praze pod značkou C 113538</w:t>
      </w:r>
      <w:r w:rsidRPr="00095163">
        <w:rPr>
          <w:szCs w:val="22"/>
        </w:rPr>
        <w:t xml:space="preserve">, jednající </w:t>
      </w:r>
      <w:r w:rsidRPr="009F6BD6">
        <w:rPr>
          <w:szCs w:val="22"/>
        </w:rPr>
        <w:t xml:space="preserve">Ing. Danielem Dobešem, Ph.D., jednatelem, číslo účtu </w:t>
      </w:r>
      <w:r w:rsidR="006B6A48">
        <w:rPr>
          <w:szCs w:val="22"/>
        </w:rPr>
        <w:t>XXXXXXXXX</w:t>
      </w:r>
      <w:bookmarkStart w:id="0" w:name="_GoBack"/>
      <w:bookmarkEnd w:id="0"/>
      <w:r w:rsidRPr="009F6BD6">
        <w:rPr>
          <w:szCs w:val="22"/>
        </w:rPr>
        <w:t>, vedený u Komerční banky, a.s.</w:t>
      </w:r>
    </w:p>
    <w:p w:rsidR="00B42E13" w:rsidRPr="00095163" w:rsidRDefault="00B42E13" w:rsidP="00B42E13">
      <w:pPr>
        <w:widowControl w:val="0"/>
        <w:rPr>
          <w:szCs w:val="22"/>
        </w:rPr>
      </w:pPr>
      <w:r w:rsidRPr="00095163">
        <w:rPr>
          <w:szCs w:val="22"/>
        </w:rPr>
        <w:t>(dále jen „</w:t>
      </w:r>
      <w:r w:rsidRPr="00095163">
        <w:rPr>
          <w:b/>
          <w:szCs w:val="22"/>
        </w:rPr>
        <w:t>Nájemce</w:t>
      </w:r>
      <w:r w:rsidRPr="00095163">
        <w:rPr>
          <w:szCs w:val="22"/>
        </w:rPr>
        <w:t>“)</w:t>
      </w:r>
    </w:p>
    <w:p w:rsidR="009D170B" w:rsidRDefault="009D170B" w:rsidP="00B12B7D">
      <w:pPr>
        <w:jc w:val="center"/>
        <w:rPr>
          <w:b/>
          <w:sz w:val="28"/>
        </w:rPr>
      </w:pPr>
    </w:p>
    <w:p w:rsidR="00B12B7D" w:rsidRPr="00036AB1" w:rsidRDefault="00B12B7D" w:rsidP="00B12B7D">
      <w:pPr>
        <w:jc w:val="both"/>
      </w:pPr>
    </w:p>
    <w:p w:rsidR="009D170B" w:rsidRPr="00036AB1" w:rsidRDefault="00D15D07" w:rsidP="00B12B7D">
      <w:pPr>
        <w:jc w:val="both"/>
        <w:rPr>
          <w:b/>
        </w:rPr>
      </w:pPr>
      <w:r w:rsidRPr="00036AB1">
        <w:rPr>
          <w:b/>
        </w:rPr>
        <w:t>uzavřely dnešního dne dodatek k nájemní smlouvě ze dne 2</w:t>
      </w:r>
      <w:r w:rsidR="00B42E13" w:rsidRPr="00036AB1">
        <w:rPr>
          <w:b/>
        </w:rPr>
        <w:t>9</w:t>
      </w:r>
      <w:r w:rsidRPr="00036AB1">
        <w:rPr>
          <w:b/>
        </w:rPr>
        <w:t>.</w:t>
      </w:r>
      <w:r w:rsidR="00B42E13" w:rsidRPr="00036AB1">
        <w:rPr>
          <w:b/>
        </w:rPr>
        <w:t xml:space="preserve"> </w:t>
      </w:r>
      <w:r w:rsidRPr="00036AB1">
        <w:rPr>
          <w:b/>
        </w:rPr>
        <w:t>4.</w:t>
      </w:r>
      <w:r w:rsidR="00B42E13" w:rsidRPr="00036AB1">
        <w:rPr>
          <w:b/>
        </w:rPr>
        <w:t xml:space="preserve"> </w:t>
      </w:r>
      <w:r w:rsidRPr="00036AB1">
        <w:rPr>
          <w:b/>
        </w:rPr>
        <w:t>20</w:t>
      </w:r>
      <w:r w:rsidR="00B42E13" w:rsidRPr="00036AB1">
        <w:rPr>
          <w:b/>
        </w:rPr>
        <w:t>20</w:t>
      </w:r>
    </w:p>
    <w:p w:rsidR="00D15D07" w:rsidRPr="00036AB1" w:rsidRDefault="00D15D07" w:rsidP="00B12B7D">
      <w:pPr>
        <w:jc w:val="both"/>
      </w:pPr>
    </w:p>
    <w:p w:rsidR="00AB00D1" w:rsidRPr="00036AB1" w:rsidRDefault="00AB00D1" w:rsidP="00B12B7D">
      <w:pPr>
        <w:jc w:val="both"/>
      </w:pPr>
    </w:p>
    <w:p w:rsidR="00B42E13" w:rsidRPr="00036AB1" w:rsidRDefault="00B42E13" w:rsidP="00B42E13">
      <w:pPr>
        <w:pStyle w:val="Odstavecseseznamem"/>
        <w:jc w:val="both"/>
      </w:pPr>
    </w:p>
    <w:p w:rsidR="004D68ED" w:rsidRPr="004D68ED" w:rsidRDefault="004D68ED" w:rsidP="0055455C">
      <w:pPr>
        <w:pStyle w:val="Odstavecseseznamem"/>
        <w:numPr>
          <w:ilvl w:val="0"/>
          <w:numId w:val="2"/>
        </w:numPr>
        <w:jc w:val="both"/>
      </w:pPr>
    </w:p>
    <w:p w:rsidR="0055455C" w:rsidRPr="0055455C" w:rsidRDefault="00B42E13" w:rsidP="004D68ED">
      <w:pPr>
        <w:pStyle w:val="Odstavecseseznamem"/>
        <w:jc w:val="both"/>
      </w:pPr>
      <w:r w:rsidRPr="00036AB1">
        <w:rPr>
          <w:b/>
        </w:rPr>
        <w:t xml:space="preserve">PŘÍLOHA č. 2 </w:t>
      </w:r>
      <w:r w:rsidRPr="00036AB1">
        <w:t>– Rozpis plateb za nájemné a služby</w:t>
      </w:r>
    </w:p>
    <w:p w:rsidR="0055455C" w:rsidRDefault="0055455C" w:rsidP="0092559E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AE383B" w:rsidRDefault="007E7922" w:rsidP="0055455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383B" w:rsidRDefault="00AE383B" w:rsidP="0055455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5455C" w:rsidRDefault="00AE383B" w:rsidP="0055455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B000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55455C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55455C" w:rsidRPr="003877A2">
        <w:rPr>
          <w:rFonts w:ascii="Times New Roman" w:hAnsi="Times New Roman" w:cs="Times New Roman"/>
          <w:b/>
          <w:sz w:val="24"/>
          <w:szCs w:val="24"/>
        </w:rPr>
        <w:t xml:space="preserve">Režie </w:t>
      </w:r>
    </w:p>
    <w:p w:rsidR="0055455C" w:rsidRDefault="0055455C" w:rsidP="0055455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5455C" w:rsidRPr="0067115F" w:rsidRDefault="0055455C" w:rsidP="0055455C">
      <w:pPr>
        <w:pStyle w:val="Bezmezer"/>
        <w:ind w:left="3192" w:firstLine="348"/>
        <w:rPr>
          <w:rFonts w:ascii="Times New Roman" w:hAnsi="Times New Roman" w:cs="Times New Roman"/>
          <w:bCs/>
          <w:u w:val="single"/>
        </w:rPr>
      </w:pPr>
      <w:r w:rsidRPr="0067115F">
        <w:rPr>
          <w:rFonts w:ascii="Times New Roman" w:hAnsi="Times New Roman" w:cs="Times New Roman"/>
          <w:bCs/>
          <w:u w:val="single"/>
        </w:rPr>
        <w:t>a to v období od 1. 5. 2020 dále za:</w:t>
      </w:r>
    </w:p>
    <w:p w:rsidR="0055455C" w:rsidRDefault="0055455C" w:rsidP="0055455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17.780</w:t>
      </w:r>
      <w:r w:rsidRPr="003614D0">
        <w:rPr>
          <w:rFonts w:ascii="Times New Roman" w:hAnsi="Times New Roman" w:cs="Times New Roman"/>
          <w:b/>
        </w:rPr>
        <w:t xml:space="preserve"> Kč</w:t>
      </w:r>
      <w:r w:rsidRPr="0067115F">
        <w:rPr>
          <w:rFonts w:ascii="Times New Roman" w:hAnsi="Times New Roman" w:cs="Times New Roman"/>
        </w:rPr>
        <w:t xml:space="preserve"> za měsíc, slovy </w:t>
      </w:r>
      <w:proofErr w:type="spellStart"/>
      <w:r>
        <w:rPr>
          <w:rFonts w:ascii="Times New Roman" w:hAnsi="Times New Roman" w:cs="Times New Roman"/>
        </w:rPr>
        <w:t>sedmnácttisícsedmsetosmdesát</w:t>
      </w:r>
      <w:proofErr w:type="spellEnd"/>
      <w:r>
        <w:rPr>
          <w:rFonts w:ascii="Times New Roman" w:hAnsi="Times New Roman" w:cs="Times New Roman"/>
        </w:rPr>
        <w:t xml:space="preserve"> korun českých.</w:t>
      </w:r>
    </w:p>
    <w:p w:rsidR="0055455C" w:rsidRDefault="0055455C" w:rsidP="0055455C">
      <w:pPr>
        <w:pStyle w:val="Bezmezer"/>
        <w:rPr>
          <w:rFonts w:ascii="Times New Roman" w:hAnsi="Times New Roman" w:cs="Times New Roman"/>
          <w:b/>
        </w:rPr>
      </w:pPr>
    </w:p>
    <w:p w:rsidR="0055455C" w:rsidRPr="00A06FF2" w:rsidRDefault="0055455C" w:rsidP="0055455C">
      <w:pPr>
        <w:pStyle w:val="Bezmezer"/>
        <w:rPr>
          <w:u w:val="single"/>
        </w:rPr>
      </w:pPr>
      <w:r w:rsidRPr="00A06FF2">
        <w:rPr>
          <w:u w:val="single"/>
        </w:rPr>
        <w:t>Rozpis Režie dle čl. 6.3</w:t>
      </w:r>
    </w:p>
    <w:p w:rsidR="0055455C" w:rsidRPr="00A06FF2" w:rsidRDefault="0055455C" w:rsidP="0055455C">
      <w:pPr>
        <w:pStyle w:val="Bezmezer"/>
      </w:pPr>
      <w:r>
        <w:t>Bezpečnostní služby</w:t>
      </w:r>
      <w:r>
        <w:tab/>
      </w:r>
      <w:r w:rsidRPr="00525DAA">
        <w:t xml:space="preserve"> </w:t>
      </w:r>
      <w:r>
        <w:t xml:space="preserve">  </w:t>
      </w:r>
      <w:r w:rsidRPr="00525DAA">
        <w:t>1</w:t>
      </w:r>
      <w:r>
        <w:t>3</w:t>
      </w:r>
      <w:r w:rsidRPr="00525DAA">
        <w:t>.</w:t>
      </w:r>
      <w:r>
        <w:t xml:space="preserve">780 </w:t>
      </w:r>
      <w:r w:rsidRPr="00525DAA">
        <w:t>Kč</w:t>
      </w:r>
      <w:r>
        <w:t xml:space="preserve"> (účtován 22% podíl z celkových nákladů)  </w:t>
      </w:r>
    </w:p>
    <w:p w:rsidR="0055455C" w:rsidRDefault="0055455C" w:rsidP="0055455C">
      <w:pPr>
        <w:pStyle w:val="Bezmezer"/>
      </w:pPr>
      <w:r>
        <w:t>Provozní náklady</w:t>
      </w:r>
      <w:r>
        <w:tab/>
        <w:t xml:space="preserve">     4.000 Kč    </w:t>
      </w:r>
    </w:p>
    <w:p w:rsidR="0055455C" w:rsidRDefault="0055455C" w:rsidP="0055455C">
      <w:pPr>
        <w:pStyle w:val="Bezmezer"/>
      </w:pPr>
    </w:p>
    <w:p w:rsidR="0055455C" w:rsidRPr="00D1443B" w:rsidRDefault="000C5A2D" w:rsidP="000C5A2D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d) Zálohy        </w:t>
      </w:r>
    </w:p>
    <w:p w:rsidR="0055455C" w:rsidRDefault="0055455C" w:rsidP="0055455C">
      <w:pPr>
        <w:pStyle w:val="Bezmezer"/>
        <w:ind w:left="720"/>
        <w:rPr>
          <w:b/>
        </w:rPr>
      </w:pPr>
    </w:p>
    <w:p w:rsidR="0055455C" w:rsidRDefault="0055455C" w:rsidP="0055455C">
      <w:pPr>
        <w:pStyle w:val="Bezmezer"/>
        <w:ind w:left="720"/>
        <w:jc w:val="center"/>
        <w:rPr>
          <w:rFonts w:ascii="Times New Roman" w:hAnsi="Times New Roman" w:cs="Times New Roman"/>
          <w:bCs/>
          <w:u w:val="single"/>
        </w:rPr>
      </w:pPr>
      <w:r w:rsidRPr="0067115F">
        <w:rPr>
          <w:rFonts w:ascii="Times New Roman" w:hAnsi="Times New Roman" w:cs="Times New Roman"/>
          <w:bCs/>
          <w:u w:val="single"/>
        </w:rPr>
        <w:t>a to v období od 1. 5. 2020 dále za:</w:t>
      </w:r>
    </w:p>
    <w:p w:rsidR="0055455C" w:rsidRDefault="0055455C" w:rsidP="0055455C">
      <w:pPr>
        <w:pStyle w:val="Bezmezer"/>
        <w:rPr>
          <w:rFonts w:ascii="Times New Roman" w:hAnsi="Times New Roman" w:cs="Times New Roman"/>
          <w:bCs/>
        </w:rPr>
      </w:pPr>
      <w:r w:rsidRPr="000653B5">
        <w:rPr>
          <w:rFonts w:ascii="Times New Roman" w:hAnsi="Times New Roman" w:cs="Times New Roman"/>
          <w:b/>
          <w:bCs/>
        </w:rPr>
        <w:t>19.425 Kč</w:t>
      </w:r>
      <w:r>
        <w:rPr>
          <w:rFonts w:ascii="Times New Roman" w:hAnsi="Times New Roman" w:cs="Times New Roman"/>
          <w:b/>
          <w:bCs/>
        </w:rPr>
        <w:t xml:space="preserve"> </w:t>
      </w:r>
      <w:r w:rsidRPr="000653B5">
        <w:rPr>
          <w:rFonts w:ascii="Times New Roman" w:hAnsi="Times New Roman" w:cs="Times New Roman"/>
          <w:bCs/>
        </w:rPr>
        <w:t>za měsíc</w:t>
      </w:r>
      <w:r>
        <w:rPr>
          <w:rFonts w:ascii="Times New Roman" w:hAnsi="Times New Roman" w:cs="Times New Roman"/>
          <w:bCs/>
        </w:rPr>
        <w:t xml:space="preserve">, slovy </w:t>
      </w:r>
      <w:proofErr w:type="spellStart"/>
      <w:r>
        <w:rPr>
          <w:rFonts w:ascii="Times New Roman" w:hAnsi="Times New Roman" w:cs="Times New Roman"/>
          <w:bCs/>
        </w:rPr>
        <w:t>devatenácttisícčtyřistadvacetpět</w:t>
      </w:r>
      <w:proofErr w:type="spellEnd"/>
      <w:r>
        <w:rPr>
          <w:rFonts w:ascii="Times New Roman" w:hAnsi="Times New Roman" w:cs="Times New Roman"/>
          <w:bCs/>
        </w:rPr>
        <w:t xml:space="preserve"> korun českých.</w:t>
      </w:r>
    </w:p>
    <w:p w:rsidR="0055455C" w:rsidRDefault="0055455C" w:rsidP="0055455C">
      <w:pPr>
        <w:pStyle w:val="Bezmezer"/>
        <w:rPr>
          <w:rFonts w:ascii="Times New Roman" w:hAnsi="Times New Roman" w:cs="Times New Roman"/>
          <w:bCs/>
        </w:rPr>
      </w:pPr>
    </w:p>
    <w:p w:rsidR="0055455C" w:rsidRPr="003877A2" w:rsidRDefault="0055455C" w:rsidP="0055455C">
      <w:pPr>
        <w:pStyle w:val="Bezmezer"/>
        <w:rPr>
          <w:rFonts w:ascii="Times New Roman" w:hAnsi="Times New Roman" w:cs="Times New Roman"/>
          <w:b/>
          <w:bCs/>
          <w:u w:val="single"/>
        </w:rPr>
      </w:pPr>
      <w:r w:rsidRPr="003877A2">
        <w:rPr>
          <w:rFonts w:ascii="Times New Roman" w:hAnsi="Times New Roman" w:cs="Times New Roman"/>
          <w:bCs/>
          <w:u w:val="single"/>
        </w:rPr>
        <w:t>Rozpis záloh:</w:t>
      </w:r>
    </w:p>
    <w:p w:rsidR="0055455C" w:rsidRDefault="0055455C" w:rsidP="0055455C">
      <w:pPr>
        <w:pStyle w:val="Bezmez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Pr="00DE5CB5">
        <w:rPr>
          <w:rFonts w:ascii="Times New Roman" w:hAnsi="Times New Roman" w:cs="Times New Roman"/>
          <w:bCs/>
        </w:rPr>
        <w:t xml:space="preserve">rážková voda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</w:t>
      </w:r>
      <w:r w:rsidRPr="00DE5CB5">
        <w:rPr>
          <w:rFonts w:ascii="Times New Roman" w:hAnsi="Times New Roman" w:cs="Times New Roman"/>
          <w:bCs/>
        </w:rPr>
        <w:t>1.717 Kč (roční zúčtování – 20% ze skutečných nákladů areálu)</w:t>
      </w:r>
    </w:p>
    <w:p w:rsidR="0055455C" w:rsidRPr="00D1443B" w:rsidRDefault="0055455C" w:rsidP="0055455C">
      <w:pPr>
        <w:pStyle w:val="Bezmez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Dodávka tepla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17.708 Kč (roční zúčtování dle skutečného odběru)</w:t>
      </w:r>
    </w:p>
    <w:p w:rsidR="00036AB1" w:rsidRPr="00036AB1" w:rsidRDefault="00036AB1" w:rsidP="00A3718C">
      <w:pPr>
        <w:pStyle w:val="Bezmezer"/>
        <w:rPr>
          <w:rFonts w:ascii="Times New Roman" w:hAnsi="Times New Roman" w:cs="Times New Roman"/>
          <w:bCs/>
        </w:rPr>
      </w:pPr>
    </w:p>
    <w:p w:rsidR="00A3718C" w:rsidRPr="007E7922" w:rsidRDefault="00F41078" w:rsidP="00A3718C">
      <w:pPr>
        <w:pStyle w:val="Bezmezer"/>
        <w:rPr>
          <w:rFonts w:ascii="Times New Roman" w:hAnsi="Times New Roman" w:cs="Times New Roman"/>
          <w:b/>
          <w:u w:val="single"/>
        </w:rPr>
      </w:pPr>
      <w:r w:rsidRPr="007E7922">
        <w:rPr>
          <w:rFonts w:ascii="Times New Roman" w:hAnsi="Times New Roman" w:cs="Times New Roman"/>
          <w:b/>
          <w:u w:val="single"/>
        </w:rPr>
        <w:t>se ruší a nahrazuje textem:</w:t>
      </w:r>
    </w:p>
    <w:p w:rsidR="0055455C" w:rsidRDefault="0055455C" w:rsidP="00A3718C">
      <w:pPr>
        <w:pStyle w:val="Bezmezer"/>
        <w:rPr>
          <w:rFonts w:ascii="Times New Roman" w:hAnsi="Times New Roman" w:cs="Times New Roman"/>
          <w:b/>
        </w:rPr>
      </w:pPr>
    </w:p>
    <w:p w:rsidR="0055455C" w:rsidRDefault="0055455C" w:rsidP="0055455C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55455C" w:rsidRDefault="0055455C" w:rsidP="0055455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5455C" w:rsidRDefault="00AE383B" w:rsidP="00AE383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3B0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55C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55455C" w:rsidRPr="003877A2">
        <w:rPr>
          <w:rFonts w:ascii="Times New Roman" w:hAnsi="Times New Roman" w:cs="Times New Roman"/>
          <w:b/>
          <w:sz w:val="24"/>
          <w:szCs w:val="24"/>
        </w:rPr>
        <w:t xml:space="preserve">Režie </w:t>
      </w:r>
    </w:p>
    <w:p w:rsidR="0055455C" w:rsidRDefault="0055455C" w:rsidP="0055455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5455C" w:rsidRPr="0067115F" w:rsidRDefault="0055455C" w:rsidP="0055455C">
      <w:pPr>
        <w:pStyle w:val="Bezmezer"/>
        <w:ind w:left="3192" w:firstLine="348"/>
        <w:rPr>
          <w:rFonts w:ascii="Times New Roman" w:hAnsi="Times New Roman" w:cs="Times New Roman"/>
          <w:bCs/>
          <w:u w:val="single"/>
        </w:rPr>
      </w:pPr>
      <w:r w:rsidRPr="0067115F">
        <w:rPr>
          <w:rFonts w:ascii="Times New Roman" w:hAnsi="Times New Roman" w:cs="Times New Roman"/>
          <w:bCs/>
          <w:u w:val="single"/>
        </w:rPr>
        <w:t xml:space="preserve">a to v období od 1. </w:t>
      </w:r>
      <w:r w:rsidR="003B0005">
        <w:rPr>
          <w:rFonts w:ascii="Times New Roman" w:hAnsi="Times New Roman" w:cs="Times New Roman"/>
          <w:bCs/>
          <w:u w:val="single"/>
        </w:rPr>
        <w:t>2</w:t>
      </w:r>
      <w:r w:rsidRPr="0067115F">
        <w:rPr>
          <w:rFonts w:ascii="Times New Roman" w:hAnsi="Times New Roman" w:cs="Times New Roman"/>
          <w:bCs/>
          <w:u w:val="single"/>
        </w:rPr>
        <w:t>. 202</w:t>
      </w:r>
      <w:r w:rsidR="003B0005">
        <w:rPr>
          <w:rFonts w:ascii="Times New Roman" w:hAnsi="Times New Roman" w:cs="Times New Roman"/>
          <w:bCs/>
          <w:u w:val="single"/>
        </w:rPr>
        <w:t>2</w:t>
      </w:r>
      <w:r w:rsidRPr="0067115F">
        <w:rPr>
          <w:rFonts w:ascii="Times New Roman" w:hAnsi="Times New Roman" w:cs="Times New Roman"/>
          <w:bCs/>
          <w:u w:val="single"/>
        </w:rPr>
        <w:t xml:space="preserve"> dále za:</w:t>
      </w:r>
    </w:p>
    <w:p w:rsidR="0055455C" w:rsidRDefault="000C5A2D" w:rsidP="0055455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21</w:t>
      </w:r>
      <w:r w:rsidR="0055455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253</w:t>
      </w:r>
      <w:r w:rsidR="0055455C" w:rsidRPr="003614D0">
        <w:rPr>
          <w:rFonts w:ascii="Times New Roman" w:hAnsi="Times New Roman" w:cs="Times New Roman"/>
          <w:b/>
        </w:rPr>
        <w:t xml:space="preserve"> Kč</w:t>
      </w:r>
      <w:r w:rsidR="0055455C" w:rsidRPr="0067115F">
        <w:rPr>
          <w:rFonts w:ascii="Times New Roman" w:hAnsi="Times New Roman" w:cs="Times New Roman"/>
        </w:rPr>
        <w:t xml:space="preserve"> za měsíc, slovy </w:t>
      </w:r>
      <w:proofErr w:type="spellStart"/>
      <w:r>
        <w:rPr>
          <w:rFonts w:ascii="Times New Roman" w:hAnsi="Times New Roman" w:cs="Times New Roman"/>
        </w:rPr>
        <w:t>dvacetjeden</w:t>
      </w:r>
      <w:r w:rsidR="0055455C">
        <w:rPr>
          <w:rFonts w:ascii="Times New Roman" w:hAnsi="Times New Roman" w:cs="Times New Roman"/>
        </w:rPr>
        <w:t>tisíc</w:t>
      </w:r>
      <w:r w:rsidR="00AE383B">
        <w:rPr>
          <w:rFonts w:ascii="Times New Roman" w:hAnsi="Times New Roman" w:cs="Times New Roman"/>
        </w:rPr>
        <w:t>dvěstěpadesáttři</w:t>
      </w:r>
      <w:proofErr w:type="spellEnd"/>
      <w:r w:rsidR="0055455C">
        <w:rPr>
          <w:rFonts w:ascii="Times New Roman" w:hAnsi="Times New Roman" w:cs="Times New Roman"/>
        </w:rPr>
        <w:t xml:space="preserve"> korun českých.</w:t>
      </w:r>
    </w:p>
    <w:p w:rsidR="0055455C" w:rsidRDefault="0055455C" w:rsidP="0055455C">
      <w:pPr>
        <w:pStyle w:val="Bezmezer"/>
        <w:rPr>
          <w:rFonts w:ascii="Times New Roman" w:hAnsi="Times New Roman" w:cs="Times New Roman"/>
          <w:b/>
        </w:rPr>
      </w:pPr>
    </w:p>
    <w:p w:rsidR="0055455C" w:rsidRPr="00A06FF2" w:rsidRDefault="0055455C" w:rsidP="0055455C">
      <w:pPr>
        <w:pStyle w:val="Bezmezer"/>
        <w:rPr>
          <w:u w:val="single"/>
        </w:rPr>
      </w:pPr>
      <w:r w:rsidRPr="00A06FF2">
        <w:rPr>
          <w:u w:val="single"/>
        </w:rPr>
        <w:t>Rozpis Režie dle čl. 6.3</w:t>
      </w:r>
    </w:p>
    <w:p w:rsidR="0055455C" w:rsidRPr="00A06FF2" w:rsidRDefault="0055455C" w:rsidP="0055455C">
      <w:pPr>
        <w:pStyle w:val="Bezmezer"/>
      </w:pPr>
      <w:r>
        <w:t>Bezpečnostní služby</w:t>
      </w:r>
      <w:r>
        <w:tab/>
      </w:r>
      <w:r w:rsidRPr="00525DAA">
        <w:t xml:space="preserve"> </w:t>
      </w:r>
      <w:r>
        <w:t xml:space="preserve">  </w:t>
      </w:r>
      <w:r w:rsidRPr="00525DAA">
        <w:t>1</w:t>
      </w:r>
      <w:r w:rsidR="000C5A2D">
        <w:t>7</w:t>
      </w:r>
      <w:r w:rsidRPr="00525DAA">
        <w:t>.</w:t>
      </w:r>
      <w:r w:rsidR="000C5A2D">
        <w:t>253</w:t>
      </w:r>
      <w:r>
        <w:t xml:space="preserve"> </w:t>
      </w:r>
      <w:r w:rsidRPr="00525DAA">
        <w:t>Kč</w:t>
      </w:r>
      <w:r>
        <w:t xml:space="preserve"> (účtován 22% podíl z celkových nákladů)  </w:t>
      </w:r>
    </w:p>
    <w:p w:rsidR="0055455C" w:rsidRDefault="0055455C" w:rsidP="0055455C">
      <w:pPr>
        <w:pStyle w:val="Bezmezer"/>
      </w:pPr>
      <w:r>
        <w:t>Provozní náklady</w:t>
      </w:r>
      <w:r>
        <w:tab/>
        <w:t xml:space="preserve">     4.000 Kč    </w:t>
      </w:r>
    </w:p>
    <w:p w:rsidR="0055455C" w:rsidRDefault="0055455C" w:rsidP="0055455C">
      <w:pPr>
        <w:pStyle w:val="Bezmezer"/>
      </w:pPr>
    </w:p>
    <w:p w:rsidR="0055455C" w:rsidRPr="00D1443B" w:rsidRDefault="003B0005" w:rsidP="003B0005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d)</w:t>
      </w:r>
      <w:r w:rsidR="0055455C">
        <w:rPr>
          <w:b/>
          <w:sz w:val="24"/>
          <w:szCs w:val="24"/>
        </w:rPr>
        <w:t xml:space="preserve"> </w:t>
      </w:r>
      <w:r w:rsidR="0055455C" w:rsidRPr="003877A2">
        <w:rPr>
          <w:b/>
          <w:sz w:val="24"/>
          <w:szCs w:val="24"/>
        </w:rPr>
        <w:t xml:space="preserve">Zálohy </w:t>
      </w:r>
    </w:p>
    <w:p w:rsidR="0055455C" w:rsidRDefault="0055455C" w:rsidP="0055455C">
      <w:pPr>
        <w:pStyle w:val="Bezmezer"/>
        <w:ind w:left="720"/>
        <w:rPr>
          <w:b/>
        </w:rPr>
      </w:pPr>
    </w:p>
    <w:p w:rsidR="0055455C" w:rsidRDefault="0055455C" w:rsidP="0055455C">
      <w:pPr>
        <w:pStyle w:val="Bezmezer"/>
        <w:ind w:left="720"/>
        <w:jc w:val="center"/>
        <w:rPr>
          <w:rFonts w:ascii="Times New Roman" w:hAnsi="Times New Roman" w:cs="Times New Roman"/>
          <w:bCs/>
          <w:u w:val="single"/>
        </w:rPr>
      </w:pPr>
      <w:r w:rsidRPr="0067115F">
        <w:rPr>
          <w:rFonts w:ascii="Times New Roman" w:hAnsi="Times New Roman" w:cs="Times New Roman"/>
          <w:bCs/>
          <w:u w:val="single"/>
        </w:rPr>
        <w:t xml:space="preserve">a to v období od 1. </w:t>
      </w:r>
      <w:r w:rsidR="000C5A2D">
        <w:rPr>
          <w:rFonts w:ascii="Times New Roman" w:hAnsi="Times New Roman" w:cs="Times New Roman"/>
          <w:bCs/>
          <w:u w:val="single"/>
        </w:rPr>
        <w:t>2</w:t>
      </w:r>
      <w:r w:rsidRPr="0067115F">
        <w:rPr>
          <w:rFonts w:ascii="Times New Roman" w:hAnsi="Times New Roman" w:cs="Times New Roman"/>
          <w:bCs/>
          <w:u w:val="single"/>
        </w:rPr>
        <w:t>. 202</w:t>
      </w:r>
      <w:r w:rsidR="000C5A2D">
        <w:rPr>
          <w:rFonts w:ascii="Times New Roman" w:hAnsi="Times New Roman" w:cs="Times New Roman"/>
          <w:bCs/>
          <w:u w:val="single"/>
        </w:rPr>
        <w:t>2</w:t>
      </w:r>
      <w:r w:rsidRPr="0067115F">
        <w:rPr>
          <w:rFonts w:ascii="Times New Roman" w:hAnsi="Times New Roman" w:cs="Times New Roman"/>
          <w:bCs/>
          <w:u w:val="single"/>
        </w:rPr>
        <w:t xml:space="preserve"> dále za:</w:t>
      </w:r>
    </w:p>
    <w:p w:rsidR="0055455C" w:rsidRDefault="000C5A2D" w:rsidP="0055455C">
      <w:pPr>
        <w:pStyle w:val="Bezmez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30</w:t>
      </w:r>
      <w:r w:rsidR="0055455C" w:rsidRPr="000653B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340</w:t>
      </w:r>
      <w:r w:rsidR="0055455C" w:rsidRPr="000653B5">
        <w:rPr>
          <w:rFonts w:ascii="Times New Roman" w:hAnsi="Times New Roman" w:cs="Times New Roman"/>
          <w:b/>
          <w:bCs/>
        </w:rPr>
        <w:t xml:space="preserve"> Kč</w:t>
      </w:r>
      <w:r w:rsidR="0055455C">
        <w:rPr>
          <w:rFonts w:ascii="Times New Roman" w:hAnsi="Times New Roman" w:cs="Times New Roman"/>
          <w:b/>
          <w:bCs/>
        </w:rPr>
        <w:t xml:space="preserve"> </w:t>
      </w:r>
      <w:r w:rsidR="0055455C" w:rsidRPr="000653B5">
        <w:rPr>
          <w:rFonts w:ascii="Times New Roman" w:hAnsi="Times New Roman" w:cs="Times New Roman"/>
          <w:bCs/>
        </w:rPr>
        <w:t>za měsíc</w:t>
      </w:r>
      <w:r w:rsidR="0055455C">
        <w:rPr>
          <w:rFonts w:ascii="Times New Roman" w:hAnsi="Times New Roman" w:cs="Times New Roman"/>
          <w:bCs/>
        </w:rPr>
        <w:t xml:space="preserve">, slovy </w:t>
      </w:r>
      <w:proofErr w:type="spellStart"/>
      <w:r w:rsidR="00AE383B">
        <w:rPr>
          <w:rFonts w:ascii="Times New Roman" w:hAnsi="Times New Roman" w:cs="Times New Roman"/>
          <w:bCs/>
        </w:rPr>
        <w:t>třicet</w:t>
      </w:r>
      <w:r w:rsidR="0055455C">
        <w:rPr>
          <w:rFonts w:ascii="Times New Roman" w:hAnsi="Times New Roman" w:cs="Times New Roman"/>
          <w:bCs/>
        </w:rPr>
        <w:t>tisíc</w:t>
      </w:r>
      <w:r w:rsidR="00AE383B">
        <w:rPr>
          <w:rFonts w:ascii="Times New Roman" w:hAnsi="Times New Roman" w:cs="Times New Roman"/>
          <w:bCs/>
        </w:rPr>
        <w:t>třistačtyřicet</w:t>
      </w:r>
      <w:proofErr w:type="spellEnd"/>
      <w:r w:rsidR="0055455C">
        <w:rPr>
          <w:rFonts w:ascii="Times New Roman" w:hAnsi="Times New Roman" w:cs="Times New Roman"/>
          <w:bCs/>
        </w:rPr>
        <w:t xml:space="preserve"> korun českých.</w:t>
      </w:r>
    </w:p>
    <w:p w:rsidR="0055455C" w:rsidRDefault="0055455C" w:rsidP="0055455C">
      <w:pPr>
        <w:pStyle w:val="Bezmezer"/>
        <w:rPr>
          <w:rFonts w:ascii="Times New Roman" w:hAnsi="Times New Roman" w:cs="Times New Roman"/>
          <w:bCs/>
        </w:rPr>
      </w:pPr>
    </w:p>
    <w:p w:rsidR="0055455C" w:rsidRPr="003877A2" w:rsidRDefault="0055455C" w:rsidP="0055455C">
      <w:pPr>
        <w:pStyle w:val="Bezmezer"/>
        <w:rPr>
          <w:rFonts w:ascii="Times New Roman" w:hAnsi="Times New Roman" w:cs="Times New Roman"/>
          <w:b/>
          <w:bCs/>
          <w:u w:val="single"/>
        </w:rPr>
      </w:pPr>
      <w:r w:rsidRPr="003877A2">
        <w:rPr>
          <w:rFonts w:ascii="Times New Roman" w:hAnsi="Times New Roman" w:cs="Times New Roman"/>
          <w:bCs/>
          <w:u w:val="single"/>
        </w:rPr>
        <w:t>Rozpis záloh:</w:t>
      </w:r>
    </w:p>
    <w:p w:rsidR="0055455C" w:rsidRDefault="0055455C" w:rsidP="0055455C">
      <w:pPr>
        <w:pStyle w:val="Bezmez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Pr="00DE5CB5">
        <w:rPr>
          <w:rFonts w:ascii="Times New Roman" w:hAnsi="Times New Roman" w:cs="Times New Roman"/>
          <w:bCs/>
        </w:rPr>
        <w:t xml:space="preserve">rážková voda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</w:t>
      </w:r>
      <w:r w:rsidR="000C5A2D">
        <w:rPr>
          <w:rFonts w:ascii="Times New Roman" w:hAnsi="Times New Roman" w:cs="Times New Roman"/>
          <w:bCs/>
        </w:rPr>
        <w:t>2</w:t>
      </w:r>
      <w:r w:rsidRPr="00DE5CB5">
        <w:rPr>
          <w:rFonts w:ascii="Times New Roman" w:hAnsi="Times New Roman" w:cs="Times New Roman"/>
          <w:bCs/>
        </w:rPr>
        <w:t>.</w:t>
      </w:r>
      <w:r w:rsidR="000C5A2D">
        <w:rPr>
          <w:rFonts w:ascii="Times New Roman" w:hAnsi="Times New Roman" w:cs="Times New Roman"/>
          <w:bCs/>
        </w:rPr>
        <w:t>140</w:t>
      </w:r>
      <w:r w:rsidRPr="00DE5CB5">
        <w:rPr>
          <w:rFonts w:ascii="Times New Roman" w:hAnsi="Times New Roman" w:cs="Times New Roman"/>
          <w:bCs/>
        </w:rPr>
        <w:t xml:space="preserve"> Kč (roční zúčtování – 20% ze skutečných nákladů areálu)</w:t>
      </w:r>
    </w:p>
    <w:p w:rsidR="0055455C" w:rsidRPr="00D1443B" w:rsidRDefault="0055455C" w:rsidP="0055455C">
      <w:pPr>
        <w:pStyle w:val="Bezmez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Dodávka tepla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C5A2D">
        <w:rPr>
          <w:rFonts w:ascii="Times New Roman" w:hAnsi="Times New Roman" w:cs="Times New Roman"/>
          <w:bCs/>
        </w:rPr>
        <w:t>28</w:t>
      </w:r>
      <w:r>
        <w:rPr>
          <w:rFonts w:ascii="Times New Roman" w:hAnsi="Times New Roman" w:cs="Times New Roman"/>
          <w:bCs/>
        </w:rPr>
        <w:t>.</w:t>
      </w:r>
      <w:r w:rsidR="000C5A2D">
        <w:rPr>
          <w:rFonts w:ascii="Times New Roman" w:hAnsi="Times New Roman" w:cs="Times New Roman"/>
          <w:bCs/>
        </w:rPr>
        <w:t>200</w:t>
      </w:r>
      <w:r>
        <w:rPr>
          <w:rFonts w:ascii="Times New Roman" w:hAnsi="Times New Roman" w:cs="Times New Roman"/>
          <w:bCs/>
        </w:rPr>
        <w:t xml:space="preserve"> Kč (roční zúčtování dle skutečného odběru)</w:t>
      </w:r>
    </w:p>
    <w:p w:rsidR="0055455C" w:rsidRPr="00036AB1" w:rsidRDefault="0055455C" w:rsidP="0055455C">
      <w:pPr>
        <w:pStyle w:val="Bezmezer"/>
        <w:rPr>
          <w:rFonts w:ascii="Times New Roman" w:hAnsi="Times New Roman" w:cs="Times New Roman"/>
          <w:bCs/>
        </w:rPr>
      </w:pPr>
    </w:p>
    <w:p w:rsidR="0055455C" w:rsidRPr="00036AB1" w:rsidRDefault="0055455C" w:rsidP="00A3718C">
      <w:pPr>
        <w:pStyle w:val="Bezmezer"/>
        <w:rPr>
          <w:rFonts w:ascii="Times New Roman" w:hAnsi="Times New Roman" w:cs="Times New Roman"/>
          <w:b/>
        </w:rPr>
      </w:pPr>
    </w:p>
    <w:p w:rsidR="0092559E" w:rsidRPr="00036AB1" w:rsidRDefault="0092559E" w:rsidP="00A3718C">
      <w:pPr>
        <w:pStyle w:val="Bezmezer"/>
        <w:rPr>
          <w:rFonts w:ascii="Times New Roman" w:hAnsi="Times New Roman" w:cs="Times New Roman"/>
          <w:b/>
        </w:rPr>
      </w:pPr>
    </w:p>
    <w:p w:rsidR="00F41078" w:rsidRPr="00036AB1" w:rsidRDefault="00F41078" w:rsidP="00F41078">
      <w:pPr>
        <w:pStyle w:val="Bezmezer"/>
        <w:rPr>
          <w:rFonts w:ascii="Times New Roman" w:hAnsi="Times New Roman" w:cs="Times New Roman"/>
          <w:bCs/>
        </w:rPr>
      </w:pPr>
    </w:p>
    <w:p w:rsidR="004D68ED" w:rsidRDefault="004D68ED" w:rsidP="00766E83">
      <w:pPr>
        <w:pStyle w:val="Odstavecseseznamem"/>
        <w:numPr>
          <w:ilvl w:val="0"/>
          <w:numId w:val="2"/>
        </w:numPr>
        <w:jc w:val="both"/>
      </w:pPr>
    </w:p>
    <w:p w:rsidR="009D170B" w:rsidRPr="00036AB1" w:rsidRDefault="00B12B7D" w:rsidP="004D68ED">
      <w:pPr>
        <w:pStyle w:val="Odstavecseseznamem"/>
        <w:jc w:val="both"/>
      </w:pPr>
      <w:r w:rsidRPr="00036AB1">
        <w:t>Smluvní strany se dohodly</w:t>
      </w:r>
      <w:r w:rsidR="00766E83" w:rsidRPr="00036AB1">
        <w:t>, že účinnost dodatku je</w:t>
      </w:r>
      <w:r w:rsidR="00AB00D1" w:rsidRPr="00036AB1">
        <w:t xml:space="preserve"> od</w:t>
      </w:r>
      <w:r w:rsidR="00766E83" w:rsidRPr="00036AB1">
        <w:t xml:space="preserve"> 1.</w:t>
      </w:r>
      <w:r w:rsidR="00AE383B">
        <w:t xml:space="preserve"> 2</w:t>
      </w:r>
      <w:r w:rsidR="00766E83" w:rsidRPr="00036AB1">
        <w:t>.</w:t>
      </w:r>
      <w:r w:rsidR="00036AB1" w:rsidRPr="00036AB1">
        <w:t xml:space="preserve"> </w:t>
      </w:r>
      <w:r w:rsidR="00766E83" w:rsidRPr="00036AB1">
        <w:t>20</w:t>
      </w:r>
      <w:r w:rsidR="0092559E" w:rsidRPr="00036AB1">
        <w:t>22</w:t>
      </w:r>
    </w:p>
    <w:p w:rsidR="00B12B7D" w:rsidRPr="00036AB1" w:rsidRDefault="00B12B7D" w:rsidP="00B12B7D">
      <w:pPr>
        <w:jc w:val="both"/>
      </w:pPr>
    </w:p>
    <w:p w:rsidR="00B12B7D" w:rsidRPr="00036AB1" w:rsidRDefault="00B12B7D" w:rsidP="00B12B7D"/>
    <w:p w:rsidR="009D170B" w:rsidRDefault="009D170B"/>
    <w:p w:rsidR="00AE383B" w:rsidRDefault="00AE383B"/>
    <w:p w:rsidR="00AE383B" w:rsidRDefault="00AE383B"/>
    <w:p w:rsidR="00AE383B" w:rsidRPr="00036AB1" w:rsidRDefault="00AE383B"/>
    <w:p w:rsidR="009D170B" w:rsidRPr="00036AB1" w:rsidRDefault="00766E83" w:rsidP="009D170B">
      <w:pPr>
        <w:jc w:val="both"/>
      </w:pPr>
      <w:r w:rsidRPr="00036AB1">
        <w:t>V Praze dne 1</w:t>
      </w:r>
      <w:r w:rsidR="00AE383B">
        <w:t>5</w:t>
      </w:r>
      <w:r w:rsidRPr="00036AB1">
        <w:t>.</w:t>
      </w:r>
      <w:r w:rsidR="00036AB1">
        <w:t xml:space="preserve"> </w:t>
      </w:r>
      <w:r w:rsidR="0092559E" w:rsidRPr="00036AB1">
        <w:t>2</w:t>
      </w:r>
      <w:r w:rsidR="007A28D7" w:rsidRPr="00036AB1">
        <w:t>.</w:t>
      </w:r>
      <w:r w:rsidR="00036AB1">
        <w:t xml:space="preserve"> </w:t>
      </w:r>
      <w:r w:rsidR="007A28D7" w:rsidRPr="00036AB1">
        <w:t>20</w:t>
      </w:r>
      <w:r w:rsidR="0092559E" w:rsidRPr="00036AB1">
        <w:t>2</w:t>
      </w:r>
      <w:r w:rsidR="00AE383B">
        <w:t>2</w:t>
      </w:r>
    </w:p>
    <w:p w:rsidR="009D170B" w:rsidRPr="00036AB1" w:rsidRDefault="009D170B" w:rsidP="009D170B">
      <w:pPr>
        <w:jc w:val="both"/>
      </w:pPr>
    </w:p>
    <w:p w:rsidR="00F41078" w:rsidRDefault="00F41078" w:rsidP="009D170B">
      <w:pPr>
        <w:jc w:val="both"/>
      </w:pPr>
    </w:p>
    <w:p w:rsidR="00AE383B" w:rsidRDefault="00AE383B" w:rsidP="009D170B">
      <w:pPr>
        <w:jc w:val="both"/>
      </w:pPr>
    </w:p>
    <w:p w:rsidR="00AE383B" w:rsidRDefault="00AE383B" w:rsidP="009D170B">
      <w:pPr>
        <w:jc w:val="both"/>
      </w:pPr>
    </w:p>
    <w:p w:rsidR="00AE383B" w:rsidRPr="00036AB1" w:rsidRDefault="00AE383B" w:rsidP="009D170B">
      <w:pPr>
        <w:jc w:val="both"/>
      </w:pPr>
    </w:p>
    <w:p w:rsidR="0092559E" w:rsidRPr="00036AB1" w:rsidRDefault="0092559E" w:rsidP="009D170B">
      <w:pPr>
        <w:jc w:val="both"/>
      </w:pPr>
    </w:p>
    <w:p w:rsidR="0092559E" w:rsidRDefault="0092559E" w:rsidP="009D170B">
      <w:pPr>
        <w:jc w:val="both"/>
      </w:pPr>
    </w:p>
    <w:p w:rsidR="009D170B" w:rsidRDefault="009D170B" w:rsidP="009D170B">
      <w:r>
        <w:t>za pronajímatel</w:t>
      </w:r>
      <w:r w:rsidR="00AB00D1">
        <w:t>e</w:t>
      </w:r>
      <w:r w:rsidR="007E7922">
        <w:t xml:space="preserve"> </w:t>
      </w:r>
      <w:r w:rsidR="00AB00D1">
        <w:t>:</w:t>
      </w:r>
      <w:r>
        <w:t xml:space="preserve">                                                                   za </w:t>
      </w:r>
      <w:proofErr w:type="gramStart"/>
      <w:r>
        <w:t>nájemce</w:t>
      </w:r>
      <w:r w:rsidR="007E7922">
        <w:t xml:space="preserve"> </w:t>
      </w:r>
      <w:r w:rsidR="00AB00D1">
        <w:t>:</w:t>
      </w:r>
      <w:proofErr w:type="gramEnd"/>
      <w:r>
        <w:t xml:space="preserve">  </w:t>
      </w:r>
    </w:p>
    <w:sectPr w:rsidR="009D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300"/>
    <w:multiLevelType w:val="hybridMultilevel"/>
    <w:tmpl w:val="843EAB5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6F8C"/>
    <w:multiLevelType w:val="hybridMultilevel"/>
    <w:tmpl w:val="A5960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06CA0"/>
    <w:multiLevelType w:val="hybridMultilevel"/>
    <w:tmpl w:val="1890B5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09E7BC7"/>
    <w:multiLevelType w:val="hybridMultilevel"/>
    <w:tmpl w:val="AF3AE7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55893"/>
    <w:multiLevelType w:val="hybridMultilevel"/>
    <w:tmpl w:val="78724136"/>
    <w:lvl w:ilvl="0" w:tplc="04050017">
      <w:start w:val="4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3B753A02"/>
    <w:multiLevelType w:val="hybridMultilevel"/>
    <w:tmpl w:val="78724136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3572F"/>
    <w:multiLevelType w:val="hybridMultilevel"/>
    <w:tmpl w:val="89FE3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0C82"/>
    <w:multiLevelType w:val="hybridMultilevel"/>
    <w:tmpl w:val="3D044540"/>
    <w:lvl w:ilvl="0" w:tplc="F6EA3694">
      <w:start w:val="3"/>
      <w:numFmt w:val="lowerLetter"/>
      <w:lvlText w:val="%1)"/>
      <w:lvlJc w:val="left"/>
      <w:pPr>
        <w:ind w:left="36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32" w:hanging="360"/>
      </w:pPr>
    </w:lvl>
    <w:lvl w:ilvl="2" w:tplc="0405001B" w:tentative="1">
      <w:start w:val="1"/>
      <w:numFmt w:val="lowerRoman"/>
      <w:lvlText w:val="%3."/>
      <w:lvlJc w:val="right"/>
      <w:pPr>
        <w:ind w:left="5052" w:hanging="180"/>
      </w:pPr>
    </w:lvl>
    <w:lvl w:ilvl="3" w:tplc="0405000F" w:tentative="1">
      <w:start w:val="1"/>
      <w:numFmt w:val="decimal"/>
      <w:lvlText w:val="%4."/>
      <w:lvlJc w:val="left"/>
      <w:pPr>
        <w:ind w:left="5772" w:hanging="360"/>
      </w:pPr>
    </w:lvl>
    <w:lvl w:ilvl="4" w:tplc="04050019" w:tentative="1">
      <w:start w:val="1"/>
      <w:numFmt w:val="lowerLetter"/>
      <w:lvlText w:val="%5."/>
      <w:lvlJc w:val="left"/>
      <w:pPr>
        <w:ind w:left="6492" w:hanging="360"/>
      </w:pPr>
    </w:lvl>
    <w:lvl w:ilvl="5" w:tplc="0405001B" w:tentative="1">
      <w:start w:val="1"/>
      <w:numFmt w:val="lowerRoman"/>
      <w:lvlText w:val="%6."/>
      <w:lvlJc w:val="right"/>
      <w:pPr>
        <w:ind w:left="7212" w:hanging="180"/>
      </w:pPr>
    </w:lvl>
    <w:lvl w:ilvl="6" w:tplc="0405000F" w:tentative="1">
      <w:start w:val="1"/>
      <w:numFmt w:val="decimal"/>
      <w:lvlText w:val="%7."/>
      <w:lvlJc w:val="left"/>
      <w:pPr>
        <w:ind w:left="7932" w:hanging="360"/>
      </w:pPr>
    </w:lvl>
    <w:lvl w:ilvl="7" w:tplc="04050019" w:tentative="1">
      <w:start w:val="1"/>
      <w:numFmt w:val="lowerLetter"/>
      <w:lvlText w:val="%8."/>
      <w:lvlJc w:val="left"/>
      <w:pPr>
        <w:ind w:left="8652" w:hanging="360"/>
      </w:pPr>
    </w:lvl>
    <w:lvl w:ilvl="8" w:tplc="0405001B" w:tentative="1">
      <w:start w:val="1"/>
      <w:numFmt w:val="lowerRoman"/>
      <w:lvlText w:val="%9."/>
      <w:lvlJc w:val="right"/>
      <w:pPr>
        <w:ind w:left="9372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7D"/>
    <w:rsid w:val="00036AB1"/>
    <w:rsid w:val="000C5A2D"/>
    <w:rsid w:val="000D3866"/>
    <w:rsid w:val="001647F4"/>
    <w:rsid w:val="003B0005"/>
    <w:rsid w:val="003B10AD"/>
    <w:rsid w:val="004C49DB"/>
    <w:rsid w:val="004D68ED"/>
    <w:rsid w:val="004E5F62"/>
    <w:rsid w:val="0055455C"/>
    <w:rsid w:val="006B6A48"/>
    <w:rsid w:val="00766E83"/>
    <w:rsid w:val="00783183"/>
    <w:rsid w:val="007A28D7"/>
    <w:rsid w:val="007E7922"/>
    <w:rsid w:val="0092559E"/>
    <w:rsid w:val="009D170B"/>
    <w:rsid w:val="009D5700"/>
    <w:rsid w:val="00A3718C"/>
    <w:rsid w:val="00A41FE0"/>
    <w:rsid w:val="00AB00D1"/>
    <w:rsid w:val="00AE383B"/>
    <w:rsid w:val="00B12B7D"/>
    <w:rsid w:val="00B42E13"/>
    <w:rsid w:val="00C85E3C"/>
    <w:rsid w:val="00D15D07"/>
    <w:rsid w:val="00DA16DE"/>
    <w:rsid w:val="00F36094"/>
    <w:rsid w:val="00F4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B9A40-5FE8-4D01-912F-FBBE34D3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B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B12B7D"/>
  </w:style>
  <w:style w:type="paragraph" w:styleId="Odstavecseseznamem">
    <w:name w:val="List Paragraph"/>
    <w:basedOn w:val="Normln"/>
    <w:uiPriority w:val="34"/>
    <w:qFormat/>
    <w:rsid w:val="009D17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17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70B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rsid w:val="00B42E13"/>
    <w:pPr>
      <w:tabs>
        <w:tab w:val="center" w:pos="4153"/>
        <w:tab w:val="right" w:pos="8306"/>
      </w:tabs>
      <w:suppressAutoHyphens w:val="0"/>
      <w:spacing w:before="120" w:after="120"/>
      <w:jc w:val="both"/>
    </w:pPr>
    <w:rPr>
      <w:sz w:val="22"/>
      <w:lang w:eastAsia="en-US"/>
    </w:rPr>
  </w:style>
  <w:style w:type="character" w:customStyle="1" w:styleId="ZpatChar">
    <w:name w:val="Zápatí Char"/>
    <w:basedOn w:val="Standardnpsmoodstavce"/>
    <w:link w:val="Zpat"/>
    <w:rsid w:val="00B42E13"/>
    <w:rPr>
      <w:rFonts w:ascii="Times New Roman" w:eastAsia="Times New Roman" w:hAnsi="Times New Roman" w:cs="Times New Roman"/>
      <w:szCs w:val="20"/>
    </w:rPr>
  </w:style>
  <w:style w:type="paragraph" w:styleId="Bezmezer">
    <w:name w:val="No Spacing"/>
    <w:uiPriority w:val="1"/>
    <w:qFormat/>
    <w:rsid w:val="00A37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jaromir.smekal</dc:creator>
  <cp:keywords/>
  <dc:description/>
  <cp:lastModifiedBy>Urban Marian</cp:lastModifiedBy>
  <cp:revision>6</cp:revision>
  <cp:lastPrinted>2018-12-05T08:46:00Z</cp:lastPrinted>
  <dcterms:created xsi:type="dcterms:W3CDTF">2021-12-14T07:24:00Z</dcterms:created>
  <dcterms:modified xsi:type="dcterms:W3CDTF">2022-03-11T09:55:00Z</dcterms:modified>
</cp:coreProperties>
</file>