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973"/>
        <w:gridCol w:w="1559"/>
      </w:tblGrid>
      <w:tr w:rsidR="00E57EA6" w:rsidRPr="00E57EA6" w:rsidTr="00E57EA6">
        <w:trPr>
          <w:trHeight w:val="345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7EA6" w:rsidRPr="00E57EA6" w:rsidRDefault="00901643" w:rsidP="00E57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57EA6">
              <w:rPr>
                <w:b/>
              </w:rPr>
              <w:t>D 115</w:t>
            </w:r>
          </w:p>
        </w:tc>
        <w:tc>
          <w:tcPr>
            <w:tcW w:w="7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7EA6" w:rsidRPr="0035444E" w:rsidRDefault="005C29B1" w:rsidP="00E57EA6">
            <w:pPr>
              <w:spacing w:after="0"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E57EA6" w:rsidRPr="0035444E">
              <w:rPr>
                <w:b/>
                <w:sz w:val="24"/>
                <w:szCs w:val="24"/>
              </w:rPr>
              <w:t xml:space="preserve">CNC </w:t>
            </w:r>
            <w:r w:rsidRPr="0035444E">
              <w:rPr>
                <w:b/>
                <w:sz w:val="24"/>
                <w:szCs w:val="24"/>
              </w:rPr>
              <w:t>frézka</w:t>
            </w:r>
          </w:p>
          <w:p w:rsidR="00E57EA6" w:rsidRPr="00E57EA6" w:rsidRDefault="00E57EA6" w:rsidP="00E57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7EA6" w:rsidRPr="00E57EA6" w:rsidRDefault="00E57EA6" w:rsidP="00E57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7EA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počet kusů: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3</w:t>
            </w:r>
            <w:r w:rsidRPr="00E57EA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E57EA6" w:rsidRDefault="00E57EA6"/>
    <w:p w:rsidR="00E57EA6" w:rsidRPr="00E57EA6" w:rsidRDefault="00E57EA6" w:rsidP="00E57E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7EA6">
        <w:rPr>
          <w:rFonts w:ascii="Tahoma" w:eastAsia="Times New Roman" w:hAnsi="Tahoma" w:cs="Tahoma"/>
          <w:sz w:val="20"/>
          <w:szCs w:val="20"/>
          <w:lang w:eastAsia="cs-CZ"/>
        </w:rPr>
        <w:t>CNC frézka pro výuku technologie obrábění, programování NC strojů a frézování. Požadavek na stroje, které umožňuje přepnutí vir</w:t>
      </w:r>
      <w:r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Pr="00E57EA6">
        <w:rPr>
          <w:rFonts w:ascii="Tahoma" w:eastAsia="Times New Roman" w:hAnsi="Tahoma" w:cs="Tahoma"/>
          <w:sz w:val="20"/>
          <w:szCs w:val="20"/>
          <w:lang w:eastAsia="cs-CZ"/>
        </w:rPr>
        <w:t>uálního prostřed</w:t>
      </w:r>
      <w:r>
        <w:rPr>
          <w:rFonts w:ascii="Tahoma" w:eastAsia="Times New Roman" w:hAnsi="Tahoma" w:cs="Tahoma"/>
          <w:sz w:val="20"/>
          <w:szCs w:val="20"/>
          <w:lang w:eastAsia="cs-CZ"/>
        </w:rPr>
        <w:t>í</w:t>
      </w:r>
      <w:r w:rsidRPr="00E57EA6">
        <w:rPr>
          <w:rFonts w:ascii="Tahoma" w:eastAsia="Times New Roman" w:hAnsi="Tahoma" w:cs="Tahoma"/>
          <w:sz w:val="20"/>
          <w:szCs w:val="20"/>
          <w:lang w:eastAsia="cs-CZ"/>
        </w:rPr>
        <w:t xml:space="preserve"> SW simulovat stroje s různými řídícími systém, vyplývá z nutnosti výuky žáků na více </w:t>
      </w:r>
      <w:proofErr w:type="gramStart"/>
      <w:r w:rsidRPr="00E57EA6">
        <w:rPr>
          <w:rFonts w:ascii="Tahoma" w:eastAsia="Times New Roman" w:hAnsi="Tahoma" w:cs="Tahoma"/>
          <w:sz w:val="20"/>
          <w:szCs w:val="20"/>
          <w:lang w:eastAsia="cs-CZ"/>
        </w:rPr>
        <w:t>řídících</w:t>
      </w:r>
      <w:proofErr w:type="gramEnd"/>
      <w:r w:rsidRPr="00E57EA6">
        <w:rPr>
          <w:rFonts w:ascii="Tahoma" w:eastAsia="Times New Roman" w:hAnsi="Tahoma" w:cs="Tahoma"/>
          <w:sz w:val="20"/>
          <w:szCs w:val="20"/>
          <w:lang w:eastAsia="cs-CZ"/>
        </w:rPr>
        <w:t xml:space="preserve"> systémech a pořízení více jednoúčelových zařízení je ekonomicky nevýhodné. Požadavek na konkrétní </w:t>
      </w:r>
      <w:proofErr w:type="gramStart"/>
      <w:r w:rsidRPr="00E57EA6">
        <w:rPr>
          <w:rFonts w:ascii="Tahoma" w:eastAsia="Times New Roman" w:hAnsi="Tahoma" w:cs="Tahoma"/>
          <w:sz w:val="20"/>
          <w:szCs w:val="20"/>
          <w:lang w:eastAsia="cs-CZ"/>
        </w:rPr>
        <w:t>řídící</w:t>
      </w:r>
      <w:proofErr w:type="gramEnd"/>
      <w:r w:rsidRPr="00E57EA6">
        <w:rPr>
          <w:rFonts w:ascii="Tahoma" w:eastAsia="Times New Roman" w:hAnsi="Tahoma" w:cs="Tahoma"/>
          <w:sz w:val="20"/>
          <w:szCs w:val="20"/>
          <w:lang w:eastAsia="cs-CZ"/>
        </w:rPr>
        <w:t xml:space="preserve"> systémy je dán stávajícím vybavením školy a obsahem školních vzděl</w:t>
      </w:r>
      <w:r>
        <w:rPr>
          <w:rFonts w:ascii="Tahoma" w:eastAsia="Times New Roman" w:hAnsi="Tahoma" w:cs="Tahoma"/>
          <w:sz w:val="20"/>
          <w:szCs w:val="20"/>
          <w:lang w:eastAsia="cs-CZ"/>
        </w:rPr>
        <w:t>á</w:t>
      </w:r>
      <w:r w:rsidRPr="00E57EA6">
        <w:rPr>
          <w:rFonts w:ascii="Tahoma" w:eastAsia="Times New Roman" w:hAnsi="Tahoma" w:cs="Tahoma"/>
          <w:sz w:val="20"/>
          <w:szCs w:val="20"/>
          <w:lang w:eastAsia="cs-CZ"/>
        </w:rPr>
        <w:t>v</w:t>
      </w:r>
      <w:r>
        <w:rPr>
          <w:rFonts w:ascii="Tahoma" w:eastAsia="Times New Roman" w:hAnsi="Tahoma" w:cs="Tahoma"/>
          <w:sz w:val="20"/>
          <w:szCs w:val="20"/>
          <w:lang w:eastAsia="cs-CZ"/>
        </w:rPr>
        <w:t>a</w:t>
      </w:r>
      <w:r w:rsidRPr="00E57EA6">
        <w:rPr>
          <w:rFonts w:ascii="Tahoma" w:eastAsia="Times New Roman" w:hAnsi="Tahoma" w:cs="Tahoma"/>
          <w:sz w:val="20"/>
          <w:szCs w:val="20"/>
          <w:lang w:eastAsia="cs-CZ"/>
        </w:rPr>
        <w:t xml:space="preserve">cích programů. Jakákoliv alternativa by nezajistila plnou funkčnost výuky. </w:t>
      </w:r>
    </w:p>
    <w:p w:rsidR="00E57EA6" w:rsidRDefault="00E57EA6"/>
    <w:tbl>
      <w:tblPr>
        <w:tblW w:w="1022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1417"/>
        <w:gridCol w:w="1559"/>
        <w:gridCol w:w="869"/>
      </w:tblGrid>
      <w:tr w:rsidR="00901643" w:rsidRPr="00901643" w:rsidTr="005C29B1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požadované parametry stroje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kusu</w:t>
            </w:r>
          </w:p>
        </w:tc>
      </w:tr>
      <w:tr w:rsidR="00901643" w:rsidRPr="00901643" w:rsidTr="005C29B1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jednotka/počet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požadované hodnoty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01643" w:rsidRPr="00901643" w:rsidTr="005C29B1">
        <w:trPr>
          <w:trHeight w:val="5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stroj musí umožňovat použití min. dvou </w:t>
            </w:r>
            <w:proofErr w:type="gramStart"/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řídících</w:t>
            </w:r>
            <w:proofErr w:type="gramEnd"/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sy</w:t>
            </w:r>
            <w:r w:rsidR="0035444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</w:t>
            </w: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</w:t>
            </w:r>
            <w:r w:rsidR="0035444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é</w:t>
            </w: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mů </w:t>
            </w:r>
            <w:proofErr w:type="spellStart"/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převolen</w:t>
            </w:r>
            <w:r w:rsidR="0035444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í</w:t>
            </w: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</w:t>
            </w:r>
            <w:proofErr w:type="spellEnd"/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softwaru a virtuálního prostředí v řídicím systému stroje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systém SINUMERIK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v českém jazyce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systém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Heidenhain</w:t>
            </w:r>
            <w:proofErr w:type="spell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TNC 640 v českém jazyce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SW pro zobrazení 3D simulace obrábění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ovládací řídící panel s klávesnicí, který umožňuje výuku více </w:t>
            </w:r>
            <w:proofErr w:type="gramStart"/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řídících</w:t>
            </w:r>
            <w:proofErr w:type="gramEnd"/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systémů různých výrobců, včetně barevného TFT displeje, kabel pro propojení s 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Licence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softwerova</w:t>
            </w:r>
            <w:proofErr w:type="spell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pro SINUMERIK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Licence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softwerova</w:t>
            </w:r>
            <w:proofErr w:type="spell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Heidenhain</w:t>
            </w:r>
            <w:proofErr w:type="spell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TNC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řídící PC, s dotykovým LCD monitorem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01643" w:rsidRPr="00901643" w:rsidTr="005C29B1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60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procesor - výkon procesoru </w:t>
            </w:r>
            <w:r w:rsidR="00841C2B" w:rsidRPr="00841C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="00841C2B" w:rsidRPr="00841C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benchmarku</w:t>
            </w:r>
            <w:proofErr w:type="spellEnd"/>
            <w:r w:rsidR="00841C2B" w:rsidRPr="00841C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41C2B" w:rsidRPr="00841C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PassMark</w:t>
            </w:r>
            <w:proofErr w:type="spellEnd"/>
            <w:r w:rsidR="00841C2B" w:rsidRPr="00841C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CPU </w:t>
            </w:r>
            <w:proofErr w:type="gramStart"/>
            <w:r w:rsidR="00841C2B" w:rsidRPr="00841C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Mark  (http</w:t>
            </w:r>
            <w:proofErr w:type="gramEnd"/>
            <w:r w:rsidR="00841C2B" w:rsidRPr="00841C2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://www.cpubenchmark.net)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841C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min. </w:t>
            </w:r>
            <w:r w:rsidR="00841C2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="00841C2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608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paměť RAM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GB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841C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min. </w:t>
            </w:r>
            <w:r w:rsidR="00841C2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608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GB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120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608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DVD mechanika, LAN (RJ45)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608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podkladová licence Windows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možnost přenosu dat z 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4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643" w:rsidRPr="00901643" w:rsidRDefault="00901643" w:rsidP="003608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technické </w:t>
            </w:r>
            <w:r w:rsidR="003608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ú</w:t>
            </w: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daje stroje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rozjezd v ose 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185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rozjezd v ose 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130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rozjezd v ose 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250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velikost upínací plochy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410 x 120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plynule regulovatelný hlavní pohon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výkon motoru hlavního vřetene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0,7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počet nástrojových pozic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8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šířka T- drážky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11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Elektrické napájení stroje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Max. otočky s rychloběžným vřetenem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min-1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14 000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rozsah otáček vřetena (plynulé regulovatelný)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min-1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 200 -3400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B67E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tř</w:t>
            </w:r>
            <w:r w:rsidR="00B67EF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í</w:t>
            </w: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</w:t>
            </w:r>
            <w:r w:rsidR="00B67EF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á</w:t>
            </w: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zový krokový motor, rozlišení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µm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pracovní posuv v ose X/Y/Z (plynule regulovatelný)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mm/min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0 - 2000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hmotnost stroje bez podstavce a volitelného vybavení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min.</w:t>
            </w:r>
            <w:r w:rsidR="0036082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200 max. 250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upínaní nástroje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automatické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kompletní zakrytování pracovního prostoru zachytávající třísky s prosklenými průhledy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LED osvětlení pracovního prostoru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 xml:space="preserve">podstavec se skříňkou, krytování podstavce, vyrovnávací prvky pro ustavení stroje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otočný stůl pro klávesnici řízení a LCD monitor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Nivelační element ke stroji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příslušenství, upínače a nástroje k CNC frézce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strojní svěrák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elektronické kolečko pro ruční posuv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4C79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BALIČEK NÁSTROJŮ -kleštinový upínací držák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4C79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sada kleštin 2-14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nástrčný frézovací trn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prům</w:t>
            </w:r>
            <w:proofErr w:type="spell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16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držáky závitníku M3, M5, M6, 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čelní válcová fréza 16x20x40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kotoučová fréza HSS 16/35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sada upínek SPW 8 - šířka drážky 10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Příslušenství k jednomu stroji - pro automatizaci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automatické otvírání dveří po ukončení programu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4C7981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</w:t>
            </w:r>
            <w:r w:rsidR="00901643"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oard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– pro rozhraní automatizace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pneumatika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automatické dveře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pneumatický svěrák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NC Děl</w:t>
            </w:r>
            <w:r w:rsidR="00354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</w:t>
            </w:r>
            <w:r w:rsidR="00354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hlava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Skl</w:t>
            </w:r>
            <w:r w:rsidR="00354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čidlo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4C7981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rychloběžné vřete</w:t>
            </w:r>
            <w:r w:rsidR="00901643"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zaškolení obsluhy - min. 2 x 6 hodin, bez omezení počtu zaměstnanců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zaškolení obsluhy RIDICÍ SYSTÉM  SINUMERIK - min. 2 x 6 hodin, bez omezení počtu zaměstnanců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zaškolení obsluhy RIDICÍ SYSTÉM  </w:t>
            </w:r>
            <w:proofErr w:type="spellStart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Heidenhain</w:t>
            </w:r>
            <w:proofErr w:type="spellEnd"/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TNC 640 - min. 2 x 6 hodin, bez omezení počtu zaměstnanců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dokumentace (popis, manuál) ke stroji a dodávaným SW v češtině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35444E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Zdarma prohlídka a ú</w:t>
            </w:r>
            <w:r w:rsidR="00901643"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držba strojů po 2 rokách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3544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Servisní z</w:t>
            </w:r>
            <w:r w:rsidR="00354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á</w:t>
            </w: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sah do 48. hod. od oznámení z</w:t>
            </w:r>
            <w:r w:rsidR="00354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á</w:t>
            </w: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01643" w:rsidRPr="00901643" w:rsidTr="005C29B1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901643" w:rsidRPr="00901643" w:rsidTr="005C29B1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vybavení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01643" w:rsidRPr="00901643" w:rsidTr="005C29B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ROZŠIRENÝ BALIČEK NÁSTROJŮ -kleštinový upínací držák ESX25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stupňovitá upínka 0-60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901643" w:rsidRPr="00901643" w:rsidTr="005C29B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upínací lišty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901643" w:rsidRPr="00901643" w:rsidTr="005C29B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16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sada měkkých čelistí pro sklíčidlo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164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43" w:rsidRPr="00901643" w:rsidRDefault="00901643" w:rsidP="0090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16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:rsidR="00E57EA6" w:rsidRDefault="00E57EA6"/>
    <w:p w:rsidR="005C29B1" w:rsidRDefault="005C29B1" w:rsidP="005C29B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5C29B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Součástí dodávky bude veškeré další výše nezmíněné příslušenství tak, aby dodávka tvořila jeden funkční celek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:rsidR="005C29B1" w:rsidRPr="005C29B1" w:rsidRDefault="005C29B1" w:rsidP="005C29B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5C29B1" w:rsidRDefault="005C29B1"/>
    <w:sectPr w:rsidR="005C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A6"/>
    <w:rsid w:val="0035444E"/>
    <w:rsid w:val="00360826"/>
    <w:rsid w:val="004C7981"/>
    <w:rsid w:val="00572745"/>
    <w:rsid w:val="005C29B1"/>
    <w:rsid w:val="00721E22"/>
    <w:rsid w:val="00841C2B"/>
    <w:rsid w:val="00901643"/>
    <w:rsid w:val="00B67EF4"/>
    <w:rsid w:val="00CB28CD"/>
    <w:rsid w:val="00E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C41C-9EDD-468D-8010-912090C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5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57EA6"/>
  </w:style>
  <w:style w:type="character" w:customStyle="1" w:styleId="eop">
    <w:name w:val="eop"/>
    <w:basedOn w:val="Standardnpsmoodstavce"/>
    <w:rsid w:val="00E57EA6"/>
  </w:style>
  <w:style w:type="paragraph" w:styleId="Textbubliny">
    <w:name w:val="Balloon Text"/>
    <w:basedOn w:val="Normln"/>
    <w:link w:val="TextbublinyChar"/>
    <w:uiPriority w:val="99"/>
    <w:semiHidden/>
    <w:unhideWhenUsed/>
    <w:rsid w:val="0035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0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 Jiri</dc:creator>
  <cp:keywords/>
  <dc:description/>
  <cp:lastModifiedBy>Pobudova Jarmila</cp:lastModifiedBy>
  <cp:revision>2</cp:revision>
  <cp:lastPrinted>2021-04-13T10:53:00Z</cp:lastPrinted>
  <dcterms:created xsi:type="dcterms:W3CDTF">2022-03-09T12:45:00Z</dcterms:created>
  <dcterms:modified xsi:type="dcterms:W3CDTF">2022-03-09T12:45:00Z</dcterms:modified>
</cp:coreProperties>
</file>