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E9" w:rsidRDefault="00425CE9">
      <w:pPr>
        <w:pStyle w:val="Nzev"/>
        <w:spacing w:before="0"/>
        <w:rPr>
          <w:rFonts w:ascii="Arial" w:hAnsi="Arial"/>
          <w:sz w:val="32"/>
        </w:rPr>
      </w:pPr>
      <w:r>
        <w:rPr>
          <w:rFonts w:ascii="Arial" w:hAnsi="Arial"/>
          <w:sz w:val="32"/>
        </w:rPr>
        <w:t xml:space="preserve">Smlouva o dílo </w:t>
      </w:r>
    </w:p>
    <w:p w:rsidR="00425CE9" w:rsidRDefault="00425CE9">
      <w:pPr>
        <w:pStyle w:val="Nzev"/>
        <w:spacing w:before="0"/>
        <w:rPr>
          <w:rFonts w:ascii="Arial" w:hAnsi="Arial"/>
          <w:sz w:val="20"/>
        </w:rPr>
      </w:pPr>
    </w:p>
    <w:p w:rsidR="007F5FA1" w:rsidRDefault="00AE2550" w:rsidP="007F5FA1">
      <w:pPr>
        <w:pStyle w:val="Nzev"/>
        <w:spacing w:before="0"/>
        <w:rPr>
          <w:rFonts w:ascii="Arial" w:hAnsi="Arial"/>
          <w:b w:val="0"/>
          <w:sz w:val="22"/>
        </w:rPr>
      </w:pPr>
      <w:r>
        <w:rPr>
          <w:rFonts w:ascii="Arial" w:hAnsi="Arial"/>
          <w:b w:val="0"/>
          <w:sz w:val="22"/>
        </w:rPr>
        <w:t xml:space="preserve">č. </w:t>
      </w:r>
      <w:r w:rsidR="002C73EE">
        <w:rPr>
          <w:rFonts w:ascii="Arial" w:hAnsi="Arial"/>
          <w:b w:val="0"/>
          <w:sz w:val="22"/>
        </w:rPr>
        <w:t>0042/M4400</w:t>
      </w:r>
      <w:r w:rsidR="007F5FA1" w:rsidRPr="002C73EE">
        <w:rPr>
          <w:rFonts w:ascii="Arial" w:hAnsi="Arial"/>
          <w:b w:val="0"/>
          <w:sz w:val="22"/>
        </w:rPr>
        <w:t>/1</w:t>
      </w:r>
      <w:r w:rsidR="00880CE2" w:rsidRPr="002C73EE">
        <w:rPr>
          <w:rFonts w:ascii="Arial" w:hAnsi="Arial"/>
          <w:b w:val="0"/>
          <w:sz w:val="22"/>
        </w:rPr>
        <w:t>7</w:t>
      </w:r>
      <w:r w:rsidR="003E598F" w:rsidRPr="002C73EE">
        <w:rPr>
          <w:rFonts w:ascii="Arial" w:hAnsi="Arial"/>
          <w:b w:val="0"/>
          <w:sz w:val="22"/>
        </w:rPr>
        <w:t>/RS</w:t>
      </w:r>
      <w:r w:rsidR="00B27FEB">
        <w:rPr>
          <w:rFonts w:ascii="Arial" w:hAnsi="Arial"/>
          <w:b w:val="0"/>
          <w:sz w:val="22"/>
        </w:rPr>
        <w:t xml:space="preserve"> </w:t>
      </w:r>
      <w:r w:rsidR="007F5FA1">
        <w:rPr>
          <w:rFonts w:ascii="Arial" w:hAnsi="Arial"/>
          <w:b w:val="0"/>
          <w:sz w:val="22"/>
        </w:rPr>
        <w:t>(objednatele)</w:t>
      </w:r>
    </w:p>
    <w:p w:rsidR="00425CE9" w:rsidRDefault="00426174" w:rsidP="00426174">
      <w:pPr>
        <w:pStyle w:val="Nzev"/>
        <w:spacing w:before="0"/>
        <w:jc w:val="left"/>
        <w:rPr>
          <w:rFonts w:ascii="Arial" w:hAnsi="Arial"/>
          <w:b w:val="0"/>
          <w:sz w:val="22"/>
        </w:rPr>
      </w:pPr>
      <w:r>
        <w:rPr>
          <w:rFonts w:ascii="Arial" w:hAnsi="Arial"/>
          <w:b w:val="0"/>
          <w:sz w:val="22"/>
        </w:rPr>
        <w:t xml:space="preserve">                                        </w:t>
      </w:r>
      <w:r w:rsidR="004170B0" w:rsidRPr="004170B0">
        <w:rPr>
          <w:rFonts w:ascii="Arial" w:hAnsi="Arial"/>
          <w:b w:val="0"/>
          <w:sz w:val="22"/>
        </w:rPr>
        <w:t>č</w:t>
      </w:r>
      <w:r>
        <w:rPr>
          <w:rFonts w:ascii="Arial" w:hAnsi="Arial"/>
          <w:b w:val="0"/>
          <w:sz w:val="22"/>
        </w:rPr>
        <w:t>. 051 – 17 - 07</w:t>
      </w:r>
      <w:r w:rsidR="00425CE9">
        <w:rPr>
          <w:rFonts w:ascii="Arial" w:hAnsi="Arial"/>
          <w:b w:val="0"/>
          <w:sz w:val="22"/>
        </w:rPr>
        <w:t xml:space="preserve"> (zhotovitele)</w:t>
      </w:r>
    </w:p>
    <w:p w:rsidR="00B854DA" w:rsidRDefault="00B854DA">
      <w:pPr>
        <w:pStyle w:val="Nzev"/>
        <w:spacing w:before="0"/>
        <w:jc w:val="both"/>
        <w:rPr>
          <w:rFonts w:ascii="Arial" w:hAnsi="Arial"/>
          <w:b w:val="0"/>
          <w:sz w:val="22"/>
        </w:rPr>
      </w:pPr>
    </w:p>
    <w:p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89/2012 Sb., občanského zákoníku</w:t>
      </w:r>
      <w:r w:rsidRPr="008952C9">
        <w:rPr>
          <w:rFonts w:ascii="Arial" w:hAnsi="Arial" w:cs="Arial"/>
          <w:sz w:val="22"/>
          <w:szCs w:val="22"/>
        </w:rPr>
        <w:t>, v platném znění</w:t>
      </w:r>
    </w:p>
    <w:p w:rsidR="00425CE9" w:rsidRDefault="00425CE9">
      <w:pPr>
        <w:pStyle w:val="Nzev"/>
        <w:spacing w:before="100"/>
        <w:rPr>
          <w:rFonts w:ascii="Arial" w:hAnsi="Arial"/>
          <w:sz w:val="20"/>
        </w:rPr>
      </w:pPr>
    </w:p>
    <w:p w:rsidR="00425CE9" w:rsidRDefault="00425CE9">
      <w:pPr>
        <w:pStyle w:val="Nzev"/>
        <w:spacing w:before="100" w:after="100"/>
        <w:rPr>
          <w:rFonts w:ascii="Arial" w:hAnsi="Arial"/>
          <w:sz w:val="24"/>
        </w:rPr>
      </w:pPr>
      <w:r>
        <w:rPr>
          <w:rFonts w:ascii="Arial" w:hAnsi="Arial"/>
          <w:sz w:val="24"/>
        </w:rPr>
        <w:t>I. Smluvní strany</w:t>
      </w:r>
    </w:p>
    <w:p w:rsidR="00425CE9" w:rsidRPr="00D14C53" w:rsidRDefault="00425CE9">
      <w:pPr>
        <w:rPr>
          <w:rFonts w:ascii="Arial" w:hAnsi="Arial" w:cs="Arial"/>
          <w:b/>
          <w:sz w:val="22"/>
          <w:szCs w:val="22"/>
        </w:rPr>
      </w:pPr>
      <w:r w:rsidRPr="00D14C53">
        <w:rPr>
          <w:rFonts w:ascii="Arial" w:hAnsi="Arial" w:cs="Arial"/>
          <w:b/>
          <w:sz w:val="22"/>
          <w:szCs w:val="22"/>
        </w:rPr>
        <w:t xml:space="preserve">Objednatel: </w:t>
      </w:r>
      <w:r w:rsidRPr="00D14C53">
        <w:rPr>
          <w:rFonts w:ascii="Arial" w:hAnsi="Arial" w:cs="Arial"/>
          <w:b/>
          <w:sz w:val="22"/>
          <w:szCs w:val="22"/>
        </w:rPr>
        <w:tab/>
        <w:t>Pražská vodohospodářská společnost a.s.</w:t>
      </w:r>
    </w:p>
    <w:p w:rsidR="00425CE9" w:rsidRPr="00D14C53" w:rsidRDefault="00650A6C">
      <w:pPr>
        <w:rPr>
          <w:rFonts w:ascii="Arial" w:hAnsi="Arial" w:cs="Arial"/>
          <w:sz w:val="22"/>
          <w:szCs w:val="22"/>
        </w:rPr>
      </w:pPr>
      <w:r w:rsidRPr="00D14C53">
        <w:rPr>
          <w:rFonts w:ascii="Arial" w:hAnsi="Arial" w:cs="Arial"/>
          <w:sz w:val="22"/>
          <w:szCs w:val="22"/>
        </w:rPr>
        <w:t xml:space="preserve">se sídlem </w:t>
      </w:r>
      <w:r w:rsidR="000B3CEE" w:rsidRPr="00D14C53">
        <w:rPr>
          <w:rFonts w:ascii="Arial" w:hAnsi="Arial" w:cs="Arial"/>
          <w:bCs/>
          <w:sz w:val="22"/>
          <w:szCs w:val="22"/>
        </w:rPr>
        <w:t>Praha 1, Staré Město, Žatecká 110/2, PSČ 110 00</w:t>
      </w:r>
    </w:p>
    <w:p w:rsidR="0065558E" w:rsidRDefault="00E551A2" w:rsidP="0065558E">
      <w:pPr>
        <w:ind w:left="1440" w:hanging="1440"/>
        <w:jc w:val="both"/>
        <w:rPr>
          <w:rFonts w:ascii="Arial" w:hAnsi="Arial" w:cs="Arial"/>
          <w:sz w:val="22"/>
          <w:szCs w:val="22"/>
        </w:rPr>
      </w:pPr>
      <w:r w:rsidRPr="00D14C53">
        <w:rPr>
          <w:rFonts w:ascii="Arial" w:hAnsi="Arial" w:cs="Arial"/>
          <w:sz w:val="22"/>
          <w:szCs w:val="22"/>
        </w:rPr>
        <w:t>zastoupena</w:t>
      </w:r>
      <w:r w:rsidR="00F45CD6" w:rsidRPr="00D14C53">
        <w:rPr>
          <w:rFonts w:ascii="Arial" w:hAnsi="Arial" w:cs="Arial"/>
          <w:sz w:val="22"/>
          <w:szCs w:val="22"/>
        </w:rPr>
        <w:t>:</w:t>
      </w:r>
      <w:r w:rsidR="00F45CD6" w:rsidRPr="00D14C53">
        <w:rPr>
          <w:rFonts w:ascii="Arial" w:hAnsi="Arial" w:cs="Arial"/>
          <w:sz w:val="22"/>
          <w:szCs w:val="22"/>
        </w:rPr>
        <w:tab/>
      </w:r>
    </w:p>
    <w:p w:rsidR="00425CE9" w:rsidRPr="00D14C53" w:rsidRDefault="00425CE9" w:rsidP="00477956">
      <w:pPr>
        <w:ind w:left="1440" w:hanging="1440"/>
        <w:jc w:val="both"/>
        <w:rPr>
          <w:rFonts w:ascii="Arial" w:hAnsi="Arial" w:cs="Arial"/>
          <w:sz w:val="22"/>
          <w:szCs w:val="22"/>
        </w:rPr>
      </w:pPr>
      <w:r w:rsidRPr="00D14C53">
        <w:rPr>
          <w:rFonts w:ascii="Arial" w:hAnsi="Arial" w:cs="Arial"/>
          <w:sz w:val="22"/>
          <w:szCs w:val="22"/>
        </w:rPr>
        <w:t xml:space="preserve">IČ: </w:t>
      </w:r>
      <w:r w:rsidRPr="00D14C53">
        <w:rPr>
          <w:rFonts w:ascii="Arial" w:hAnsi="Arial" w:cs="Arial"/>
          <w:sz w:val="22"/>
          <w:szCs w:val="22"/>
        </w:rPr>
        <w:tab/>
        <w:t>25656112</w:t>
      </w:r>
    </w:p>
    <w:p w:rsidR="00425CE9" w:rsidRPr="00D14C53" w:rsidRDefault="00425CE9">
      <w:pPr>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r>
      <w:r w:rsidRPr="00D14C53">
        <w:rPr>
          <w:rFonts w:ascii="Arial" w:hAnsi="Arial" w:cs="Arial"/>
          <w:sz w:val="22"/>
          <w:szCs w:val="22"/>
        </w:rPr>
        <w:tab/>
        <w:t>CZ25656112</w:t>
      </w:r>
    </w:p>
    <w:p w:rsidR="009910D7" w:rsidRPr="00D14C53" w:rsidRDefault="00425CE9">
      <w:pPr>
        <w:rPr>
          <w:rFonts w:ascii="Arial" w:hAnsi="Arial" w:cs="Arial"/>
          <w:sz w:val="22"/>
          <w:szCs w:val="22"/>
        </w:rPr>
      </w:pPr>
      <w:r w:rsidRPr="00D14C53">
        <w:rPr>
          <w:rFonts w:ascii="Arial" w:hAnsi="Arial" w:cs="Arial"/>
          <w:sz w:val="22"/>
          <w:szCs w:val="22"/>
        </w:rPr>
        <w:t xml:space="preserve">zapsaná v obchodním rejstříku u Městského soudu v Praze oddíl B, vložka 5290 </w:t>
      </w:r>
    </w:p>
    <w:p w:rsidR="007F5FA1" w:rsidRPr="00D14C53" w:rsidRDefault="007F5FA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25CE9" w:rsidRPr="00D14C53" w:rsidRDefault="00425CE9">
      <w:pPr>
        <w:rPr>
          <w:rFonts w:ascii="Arial" w:hAnsi="Arial" w:cs="Arial"/>
          <w:sz w:val="22"/>
          <w:szCs w:val="22"/>
        </w:rPr>
      </w:pPr>
      <w:r w:rsidRPr="00D14C53">
        <w:rPr>
          <w:rFonts w:ascii="Arial" w:hAnsi="Arial" w:cs="Arial"/>
          <w:sz w:val="22"/>
          <w:szCs w:val="22"/>
        </w:rPr>
        <w:t xml:space="preserve">dále i jen PVS nebo objednatel </w:t>
      </w:r>
    </w:p>
    <w:p w:rsidR="00425CE9" w:rsidRPr="00D14C53" w:rsidRDefault="00425CE9">
      <w:pPr>
        <w:rPr>
          <w:rFonts w:ascii="Arial" w:hAnsi="Arial" w:cs="Arial"/>
          <w:sz w:val="22"/>
          <w:szCs w:val="22"/>
        </w:rPr>
      </w:pPr>
    </w:p>
    <w:p w:rsidR="004170B0" w:rsidRDefault="004170B0" w:rsidP="004170B0">
      <w:pPr>
        <w:pStyle w:val="standard"/>
        <w:suppressLineNumbers/>
        <w:jc w:val="both"/>
        <w:rPr>
          <w:rFonts w:ascii="Arial" w:hAnsi="Arial" w:cs="Arial"/>
          <w:b/>
          <w:snapToGrid/>
          <w:szCs w:val="22"/>
        </w:rPr>
      </w:pPr>
      <w:r w:rsidRPr="00D14C53">
        <w:rPr>
          <w:rFonts w:ascii="Arial" w:hAnsi="Arial" w:cs="Arial"/>
          <w:b/>
          <w:szCs w:val="22"/>
        </w:rPr>
        <w:t xml:space="preserve">Zhotovitel: </w:t>
      </w:r>
      <w:r>
        <w:rPr>
          <w:rFonts w:ascii="Arial" w:hAnsi="Arial" w:cs="Arial"/>
          <w:b/>
          <w:szCs w:val="22"/>
        </w:rPr>
        <w:tab/>
      </w:r>
      <w:r w:rsidRPr="00051554">
        <w:rPr>
          <w:rFonts w:ascii="Arial" w:hAnsi="Arial" w:cs="Arial"/>
          <w:b/>
          <w:snapToGrid/>
          <w:szCs w:val="22"/>
        </w:rPr>
        <w:t>DOPRAVNÍ A INŽENÝRSKÉ PROJEKTY s.r.o.</w:t>
      </w:r>
      <w:r>
        <w:rPr>
          <w:rFonts w:ascii="Arial" w:hAnsi="Arial" w:cs="Arial"/>
          <w:b/>
          <w:snapToGrid/>
          <w:szCs w:val="22"/>
        </w:rPr>
        <w:t>,</w:t>
      </w:r>
      <w:r w:rsidRPr="00051554">
        <w:rPr>
          <w:rFonts w:ascii="Arial" w:hAnsi="Arial" w:cs="Arial"/>
          <w:b/>
          <w:snapToGrid/>
          <w:szCs w:val="22"/>
        </w:rPr>
        <w:t xml:space="preserve"> </w:t>
      </w:r>
    </w:p>
    <w:p w:rsidR="004170B0" w:rsidRPr="00D95ED2" w:rsidRDefault="004170B0" w:rsidP="004170B0">
      <w:pPr>
        <w:pStyle w:val="standard"/>
        <w:suppressLineNumbers/>
        <w:ind w:left="720" w:firstLine="720"/>
        <w:jc w:val="both"/>
        <w:rPr>
          <w:rFonts w:ascii="Calibri" w:hAnsi="Calibri"/>
        </w:rPr>
      </w:pPr>
      <w:r w:rsidRPr="00051554">
        <w:rPr>
          <w:rFonts w:ascii="Arial" w:hAnsi="Arial" w:cs="Arial"/>
          <w:snapToGrid/>
          <w:szCs w:val="22"/>
        </w:rPr>
        <w:t>zkráceně:</w:t>
      </w:r>
      <w:r w:rsidRPr="00051554">
        <w:rPr>
          <w:rFonts w:ascii="Arial" w:hAnsi="Arial" w:cs="Arial"/>
          <w:b/>
          <w:snapToGrid/>
          <w:szCs w:val="22"/>
        </w:rPr>
        <w:t xml:space="preserve"> </w:t>
      </w:r>
      <w:proofErr w:type="gramStart"/>
      <w:r w:rsidRPr="00051554">
        <w:rPr>
          <w:rFonts w:ascii="Arial" w:hAnsi="Arial" w:cs="Arial"/>
          <w:b/>
          <w:snapToGrid/>
          <w:szCs w:val="22"/>
        </w:rPr>
        <w:t>DIPRO</w:t>
      </w:r>
      <w:r>
        <w:rPr>
          <w:rFonts w:ascii="Arial" w:hAnsi="Arial" w:cs="Arial"/>
          <w:b/>
          <w:snapToGrid/>
          <w:szCs w:val="22"/>
        </w:rPr>
        <w:t xml:space="preserve">, </w:t>
      </w:r>
      <w:r w:rsidRPr="00051554">
        <w:rPr>
          <w:rFonts w:ascii="Arial" w:hAnsi="Arial" w:cs="Arial"/>
          <w:b/>
          <w:snapToGrid/>
          <w:szCs w:val="22"/>
        </w:rPr>
        <w:t xml:space="preserve"> </w:t>
      </w:r>
      <w:r>
        <w:rPr>
          <w:rFonts w:ascii="Arial" w:hAnsi="Arial" w:cs="Arial"/>
          <w:b/>
          <w:snapToGrid/>
          <w:szCs w:val="22"/>
        </w:rPr>
        <w:t>spol.</w:t>
      </w:r>
      <w:proofErr w:type="gramEnd"/>
      <w:r>
        <w:rPr>
          <w:rFonts w:ascii="Arial" w:hAnsi="Arial" w:cs="Arial"/>
          <w:b/>
          <w:snapToGrid/>
          <w:szCs w:val="22"/>
        </w:rPr>
        <w:t xml:space="preserve"> </w:t>
      </w:r>
      <w:r w:rsidRPr="00051554">
        <w:rPr>
          <w:rFonts w:ascii="Arial" w:hAnsi="Arial" w:cs="Arial"/>
          <w:b/>
          <w:snapToGrid/>
          <w:szCs w:val="22"/>
        </w:rPr>
        <w:t>s</w:t>
      </w:r>
      <w:r>
        <w:rPr>
          <w:rFonts w:ascii="Arial" w:hAnsi="Arial" w:cs="Arial"/>
          <w:b/>
          <w:snapToGrid/>
          <w:szCs w:val="22"/>
        </w:rPr>
        <w:t xml:space="preserve"> </w:t>
      </w:r>
      <w:r w:rsidRPr="00051554">
        <w:rPr>
          <w:rFonts w:ascii="Arial" w:hAnsi="Arial" w:cs="Arial"/>
          <w:b/>
          <w:snapToGrid/>
          <w:szCs w:val="22"/>
        </w:rPr>
        <w:t>r.o.</w:t>
      </w:r>
    </w:p>
    <w:p w:rsidR="004170B0" w:rsidRDefault="004170B0" w:rsidP="004170B0">
      <w:pPr>
        <w:pStyle w:val="standard"/>
        <w:suppressLineNumbers/>
        <w:jc w:val="both"/>
        <w:rPr>
          <w:rFonts w:ascii="Arial" w:hAnsi="Arial" w:cs="Arial"/>
          <w:szCs w:val="22"/>
        </w:rPr>
      </w:pPr>
      <w:r w:rsidRPr="00D14C53">
        <w:rPr>
          <w:rFonts w:ascii="Arial" w:hAnsi="Arial" w:cs="Arial"/>
          <w:szCs w:val="22"/>
        </w:rPr>
        <w:t>se sídlem</w:t>
      </w:r>
      <w:r>
        <w:rPr>
          <w:rFonts w:ascii="Arial" w:hAnsi="Arial" w:cs="Arial"/>
          <w:szCs w:val="22"/>
        </w:rPr>
        <w:t>:</w:t>
      </w:r>
      <w:r w:rsidRPr="00051554">
        <w:rPr>
          <w:rFonts w:ascii="Calibri" w:hAnsi="Calibri"/>
        </w:rPr>
        <w:t xml:space="preserve"> </w:t>
      </w:r>
      <w:r>
        <w:rPr>
          <w:rFonts w:ascii="Calibri" w:hAnsi="Calibri"/>
        </w:rPr>
        <w:tab/>
      </w:r>
      <w:r w:rsidRPr="00051554">
        <w:rPr>
          <w:rFonts w:ascii="Arial" w:hAnsi="Arial" w:cs="Arial"/>
          <w:szCs w:val="22"/>
        </w:rPr>
        <w:t>Modřanská 11/1387, 143 00, Praha 4 - Modřany</w:t>
      </w:r>
      <w:r w:rsidRPr="00D14C53">
        <w:rPr>
          <w:rFonts w:ascii="Arial" w:hAnsi="Arial" w:cs="Arial"/>
          <w:szCs w:val="22"/>
        </w:rPr>
        <w:tab/>
      </w:r>
      <w:r w:rsidRPr="00D14C53">
        <w:rPr>
          <w:rFonts w:ascii="Arial" w:hAnsi="Arial" w:cs="Arial"/>
          <w:szCs w:val="22"/>
        </w:rPr>
        <w:tab/>
      </w:r>
    </w:p>
    <w:p w:rsidR="004170B0" w:rsidRPr="00051554" w:rsidRDefault="004170B0" w:rsidP="004170B0">
      <w:pPr>
        <w:rPr>
          <w:rFonts w:ascii="Arial" w:hAnsi="Arial" w:cs="Arial"/>
          <w:snapToGrid w:val="0"/>
          <w:sz w:val="22"/>
          <w:szCs w:val="22"/>
        </w:rPr>
      </w:pPr>
      <w:r w:rsidRPr="00051554">
        <w:rPr>
          <w:rFonts w:ascii="Arial" w:hAnsi="Arial" w:cs="Arial"/>
          <w:snapToGrid w:val="0"/>
          <w:sz w:val="22"/>
          <w:szCs w:val="22"/>
        </w:rPr>
        <w:t xml:space="preserve">zastoupena: </w:t>
      </w:r>
      <w:r>
        <w:rPr>
          <w:rFonts w:ascii="Arial" w:hAnsi="Arial" w:cs="Arial"/>
          <w:snapToGrid w:val="0"/>
          <w:sz w:val="22"/>
          <w:szCs w:val="22"/>
        </w:rPr>
        <w:tab/>
      </w:r>
      <w:r w:rsidRPr="00051554">
        <w:rPr>
          <w:rFonts w:ascii="Arial" w:hAnsi="Arial" w:cs="Arial"/>
          <w:snapToGrid w:val="0"/>
          <w:sz w:val="22"/>
          <w:szCs w:val="22"/>
        </w:rPr>
        <w:tab/>
      </w:r>
      <w:r w:rsidRPr="00051554">
        <w:rPr>
          <w:rFonts w:ascii="Arial" w:hAnsi="Arial" w:cs="Arial"/>
          <w:snapToGrid w:val="0"/>
          <w:sz w:val="22"/>
          <w:szCs w:val="22"/>
        </w:rPr>
        <w:tab/>
      </w:r>
    </w:p>
    <w:p w:rsidR="004170B0" w:rsidRPr="00D14C53" w:rsidRDefault="004170B0" w:rsidP="004170B0">
      <w:pPr>
        <w:tabs>
          <w:tab w:val="left" w:pos="1418"/>
        </w:tabs>
        <w:rPr>
          <w:rFonts w:ascii="Arial" w:hAnsi="Arial" w:cs="Arial"/>
          <w:sz w:val="22"/>
          <w:szCs w:val="22"/>
        </w:rPr>
      </w:pPr>
      <w:r w:rsidRPr="00D14C53">
        <w:rPr>
          <w:rFonts w:ascii="Arial" w:hAnsi="Arial" w:cs="Arial"/>
          <w:sz w:val="22"/>
          <w:szCs w:val="22"/>
        </w:rPr>
        <w:t xml:space="preserve">IČ: </w:t>
      </w:r>
      <w:r>
        <w:rPr>
          <w:rFonts w:ascii="Arial" w:hAnsi="Arial" w:cs="Arial"/>
          <w:sz w:val="22"/>
          <w:szCs w:val="22"/>
        </w:rPr>
        <w:tab/>
        <w:t>485 92 722</w:t>
      </w:r>
      <w:r w:rsidRPr="00D14C53">
        <w:rPr>
          <w:rFonts w:ascii="Arial" w:hAnsi="Arial" w:cs="Arial"/>
          <w:sz w:val="22"/>
          <w:szCs w:val="22"/>
        </w:rPr>
        <w:tab/>
      </w:r>
    </w:p>
    <w:p w:rsidR="004170B0" w:rsidRPr="00D14C53" w:rsidRDefault="004170B0" w:rsidP="004170B0">
      <w:pPr>
        <w:tabs>
          <w:tab w:val="left" w:pos="1418"/>
        </w:tabs>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t>CZ</w:t>
      </w:r>
      <w:r>
        <w:rPr>
          <w:rFonts w:ascii="Arial" w:hAnsi="Arial" w:cs="Arial"/>
          <w:sz w:val="22"/>
          <w:szCs w:val="22"/>
        </w:rPr>
        <w:t>48592722</w:t>
      </w:r>
    </w:p>
    <w:p w:rsidR="004170B0" w:rsidRPr="00D14C53" w:rsidRDefault="004170B0" w:rsidP="00500182">
      <w:pPr>
        <w:tabs>
          <w:tab w:val="left" w:pos="2127"/>
        </w:tabs>
        <w:rPr>
          <w:rFonts w:ascii="Arial" w:hAnsi="Arial" w:cs="Arial"/>
          <w:sz w:val="22"/>
          <w:szCs w:val="22"/>
        </w:rPr>
      </w:pPr>
      <w:r w:rsidRPr="00D14C53">
        <w:rPr>
          <w:rFonts w:ascii="Arial" w:hAnsi="Arial" w:cs="Arial"/>
          <w:sz w:val="22"/>
          <w:szCs w:val="22"/>
        </w:rPr>
        <w:t>zapsaný v obchodním rejstříku u Městského soudu v Praze oddíl</w:t>
      </w:r>
      <w:r>
        <w:rPr>
          <w:rFonts w:ascii="Arial" w:hAnsi="Arial" w:cs="Arial"/>
          <w:sz w:val="22"/>
          <w:szCs w:val="22"/>
        </w:rPr>
        <w:t xml:space="preserve"> C</w:t>
      </w:r>
      <w:r w:rsidRPr="00D14C53">
        <w:rPr>
          <w:rFonts w:ascii="Arial" w:hAnsi="Arial" w:cs="Arial"/>
          <w:sz w:val="22"/>
          <w:szCs w:val="22"/>
        </w:rPr>
        <w:t xml:space="preserve">, vložka </w:t>
      </w:r>
      <w:r>
        <w:rPr>
          <w:rFonts w:ascii="Arial" w:hAnsi="Arial" w:cs="Arial"/>
          <w:sz w:val="22"/>
          <w:szCs w:val="22"/>
        </w:rPr>
        <w:t>18643</w:t>
      </w:r>
    </w:p>
    <w:p w:rsidR="004170B0" w:rsidRPr="00D14C53" w:rsidRDefault="004170B0" w:rsidP="004170B0">
      <w:pPr>
        <w:tabs>
          <w:tab w:val="left" w:pos="3686"/>
        </w:tabs>
        <w:rPr>
          <w:rFonts w:ascii="Arial" w:hAnsi="Arial" w:cs="Arial"/>
          <w:sz w:val="22"/>
          <w:szCs w:val="22"/>
        </w:rPr>
      </w:pPr>
      <w:r w:rsidRPr="00D14C53">
        <w:rPr>
          <w:rFonts w:ascii="Arial" w:hAnsi="Arial" w:cs="Arial"/>
          <w:sz w:val="22"/>
          <w:szCs w:val="22"/>
        </w:rPr>
        <w:tab/>
      </w:r>
    </w:p>
    <w:p w:rsidR="004170B0" w:rsidRPr="00435AE1" w:rsidRDefault="004170B0" w:rsidP="004170B0">
      <w:pPr>
        <w:rPr>
          <w:rFonts w:ascii="Arial" w:hAnsi="Arial" w:cs="Arial"/>
          <w:sz w:val="22"/>
          <w:szCs w:val="22"/>
        </w:rPr>
      </w:pPr>
      <w:r w:rsidRPr="00D14C53">
        <w:rPr>
          <w:rFonts w:ascii="Arial" w:hAnsi="Arial" w:cs="Arial"/>
          <w:sz w:val="22"/>
          <w:szCs w:val="22"/>
        </w:rPr>
        <w:t>dále i jen zhotovitel</w:t>
      </w:r>
    </w:p>
    <w:p w:rsidR="007F3EA6" w:rsidRDefault="007F3EA6" w:rsidP="007F3EA6">
      <w:pPr>
        <w:pStyle w:val="Zkladntext"/>
        <w:tabs>
          <w:tab w:val="left" w:pos="4820"/>
          <w:tab w:val="left" w:pos="6096"/>
          <w:tab w:val="left" w:pos="7230"/>
        </w:tabs>
        <w:rPr>
          <w:rFonts w:ascii="Arial" w:hAnsi="Arial"/>
          <w:snapToGrid w:val="0"/>
        </w:rPr>
      </w:pPr>
    </w:p>
    <w:p w:rsidR="00430DE3" w:rsidRDefault="00430DE3" w:rsidP="007F3EA6">
      <w:pPr>
        <w:pStyle w:val="Zkladntext"/>
        <w:tabs>
          <w:tab w:val="left" w:pos="4820"/>
          <w:tab w:val="left" w:pos="6096"/>
          <w:tab w:val="left" w:pos="7230"/>
        </w:tabs>
        <w:rPr>
          <w:rFonts w:ascii="Arial" w:hAnsi="Arial"/>
          <w:snapToGrid w:val="0"/>
        </w:rPr>
      </w:pPr>
    </w:p>
    <w:p w:rsidR="00425CE9" w:rsidRDefault="00425CE9">
      <w:pPr>
        <w:pStyle w:val="Nadpis8"/>
        <w:rPr>
          <w:rFonts w:ascii="Arial" w:hAnsi="Arial"/>
          <w:snapToGrid w:val="0"/>
          <w:sz w:val="24"/>
        </w:rPr>
      </w:pPr>
      <w:r>
        <w:rPr>
          <w:rFonts w:ascii="Arial" w:hAnsi="Arial"/>
          <w:sz w:val="24"/>
        </w:rPr>
        <w:t>II. Předmět plnění</w:t>
      </w:r>
    </w:p>
    <w:p w:rsidR="006A36EC"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základě </w:t>
      </w:r>
      <w:r w:rsidR="00C067BF" w:rsidRPr="00477956">
        <w:rPr>
          <w:rFonts w:ascii="Arial" w:hAnsi="Arial"/>
          <w:snapToGrid w:val="0"/>
          <w:sz w:val="22"/>
        </w:rPr>
        <w:t>poptávky</w:t>
      </w:r>
      <w:r w:rsidRPr="007F5FA1">
        <w:rPr>
          <w:rFonts w:ascii="Arial" w:hAnsi="Arial"/>
          <w:snapToGrid w:val="0"/>
          <w:sz w:val="22"/>
        </w:rPr>
        <w:t xml:space="preserve"> k podání nabídky na zakázku malého</w:t>
      </w:r>
      <w:r w:rsidR="00FF4DCD" w:rsidRPr="007F5FA1">
        <w:rPr>
          <w:rFonts w:ascii="Arial" w:hAnsi="Arial"/>
          <w:snapToGrid w:val="0"/>
          <w:sz w:val="22"/>
        </w:rPr>
        <w:t xml:space="preserve"> rozsahu a předloženého zadání:</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zpracování veškeré projektové a jiné dokumentace nezbytné k podání žádosti na vydání územního rozhodnutí (územního souhlasu) o umístění stavby ve smyslu ustanovení zákona č. 183/2006 Sb., o územním plánování a stavebním řádu (stavební zákon), ve znění pozdějších předpisů</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územního rozhodnutí (územního souhlasu) a v tomto řízení objednatele zastupovat až do doby vydání pravomocného územního rozhodnutí (územního souhlasu). Případně zajistit uzavření majetkoprávních smluv s vlastníky dotčených pozemků, po předchozím odsouhlasení objednatelem, nezbytných k vydání územního rozhodnutí</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zpracování veškeré projektové a jiné dokumentace nezbytné k podání žádosti na vydání stavebního povolení (k ohlášení) ve smyslu ustanovení stav</w:t>
      </w:r>
      <w:r w:rsidR="00880CE2">
        <w:rPr>
          <w:rFonts w:ascii="Arial" w:hAnsi="Arial" w:cs="Arial"/>
          <w:snapToGrid w:val="0"/>
          <w:sz w:val="22"/>
        </w:rPr>
        <w:t>ebního</w:t>
      </w:r>
      <w:r>
        <w:rPr>
          <w:rFonts w:ascii="Arial" w:hAnsi="Arial" w:cs="Arial"/>
          <w:snapToGrid w:val="0"/>
          <w:sz w:val="22"/>
        </w:rPr>
        <w:t xml:space="preserve"> zákona</w:t>
      </w:r>
      <w:r w:rsidR="00880CE2">
        <w:rPr>
          <w:rFonts w:ascii="Arial" w:hAnsi="Arial" w:cs="Arial"/>
          <w:snapToGrid w:val="0"/>
          <w:sz w:val="22"/>
        </w:rPr>
        <w:t>, ve znění pozdějších předpisů</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stavebního povolení (podání ohlášení stavby) a v tomto řízení objednatele zastupovat až do doby vydání pravomocného stavebního povolení</w:t>
      </w:r>
      <w:r w:rsidR="008D4114">
        <w:rPr>
          <w:rFonts w:ascii="Arial" w:hAnsi="Arial" w:cs="Arial"/>
          <w:snapToGrid w:val="0"/>
          <w:sz w:val="22"/>
        </w:rPr>
        <w:t>.</w:t>
      </w:r>
    </w:p>
    <w:p w:rsidR="007F3EA6" w:rsidRPr="00282777" w:rsidRDefault="007F3EA6" w:rsidP="007F3EA6">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projektové dokumentace pro výběr zhotovitele </w:t>
      </w:r>
      <w:r w:rsidRPr="00400377">
        <w:rPr>
          <w:rFonts w:ascii="Arial" w:hAnsi="Arial" w:cs="Arial"/>
          <w:snapToGrid w:val="0"/>
          <w:sz w:val="22"/>
          <w:szCs w:val="22"/>
        </w:rPr>
        <w:t>s dopracováním</w:t>
      </w:r>
      <w:r>
        <w:rPr>
          <w:rFonts w:ascii="Arial" w:hAnsi="Arial" w:cs="Arial"/>
          <w:snapToGrid w:val="0"/>
          <w:sz w:val="22"/>
        </w:rPr>
        <w:t xml:space="preserve"> pro provádění stavby (dále i DPS).</w:t>
      </w:r>
    </w:p>
    <w:p w:rsidR="00425CE9" w:rsidRDefault="00425CE9">
      <w:pPr>
        <w:pStyle w:val="doba"/>
        <w:keepLines w:val="0"/>
        <w:tabs>
          <w:tab w:val="clear" w:pos="284"/>
          <w:tab w:val="clear" w:pos="567"/>
          <w:tab w:val="clear" w:pos="851"/>
          <w:tab w:val="clear" w:pos="1134"/>
          <w:tab w:val="clear" w:pos="9639"/>
        </w:tabs>
        <w:suppressAutoHyphens w:val="0"/>
        <w:spacing w:before="120" w:after="0" w:line="20" w:lineRule="atLeast"/>
        <w:rPr>
          <w:rFonts w:ascii="Arial" w:hAnsi="Arial"/>
          <w:snapToGrid w:val="0"/>
          <w:spacing w:val="0"/>
        </w:rPr>
      </w:pPr>
    </w:p>
    <w:p w:rsidR="007F5FA1" w:rsidRDefault="00425CE9">
      <w:pPr>
        <w:spacing w:line="20" w:lineRule="atLeast"/>
        <w:jc w:val="both"/>
        <w:rPr>
          <w:rFonts w:ascii="Arial" w:hAnsi="Arial"/>
          <w:snapToGrid w:val="0"/>
          <w:sz w:val="22"/>
        </w:rPr>
      </w:pPr>
      <w:r>
        <w:rPr>
          <w:rFonts w:ascii="Arial" w:hAnsi="Arial"/>
          <w:snapToGrid w:val="0"/>
          <w:sz w:val="22"/>
        </w:rPr>
        <w:t>pro akc</w:t>
      </w:r>
      <w:r w:rsidR="007F5FA1">
        <w:rPr>
          <w:rFonts w:ascii="Arial" w:hAnsi="Arial"/>
          <w:snapToGrid w:val="0"/>
          <w:sz w:val="22"/>
        </w:rPr>
        <w:t>e</w:t>
      </w:r>
      <w:r w:rsidR="00F555AA">
        <w:rPr>
          <w:rFonts w:ascii="Arial" w:hAnsi="Arial"/>
          <w:snapToGrid w:val="0"/>
          <w:sz w:val="22"/>
        </w:rPr>
        <w:t xml:space="preserve"> </w:t>
      </w:r>
      <w:r w:rsidR="00860F8B">
        <w:rPr>
          <w:rFonts w:ascii="Arial" w:hAnsi="Arial"/>
          <w:b/>
          <w:snapToGrid w:val="0"/>
          <w:sz w:val="22"/>
        </w:rPr>
        <w:t>„</w:t>
      </w:r>
      <w:r w:rsidR="00DF1505">
        <w:rPr>
          <w:rFonts w:ascii="Arial" w:hAnsi="Arial"/>
          <w:b/>
          <w:snapToGrid w:val="0"/>
          <w:sz w:val="22"/>
        </w:rPr>
        <w:t>Obnova vodovodního řadu, ul. Chodovská, Praha 4</w:t>
      </w:r>
      <w:r w:rsidR="00B27FEB">
        <w:rPr>
          <w:rFonts w:ascii="Arial" w:hAnsi="Arial"/>
          <w:b/>
          <w:snapToGrid w:val="0"/>
          <w:sz w:val="22"/>
        </w:rPr>
        <w:t>“</w:t>
      </w:r>
      <w:r w:rsidR="00452E73">
        <w:rPr>
          <w:rFonts w:ascii="Arial" w:hAnsi="Arial"/>
          <w:b/>
          <w:snapToGrid w:val="0"/>
          <w:sz w:val="22"/>
        </w:rPr>
        <w:t xml:space="preserve"> </w:t>
      </w:r>
      <w:r w:rsidR="00AE2550">
        <w:rPr>
          <w:rFonts w:ascii="Arial" w:hAnsi="Arial"/>
          <w:snapToGrid w:val="0"/>
          <w:sz w:val="22"/>
        </w:rPr>
        <w:t xml:space="preserve">číslo investiční akce </w:t>
      </w:r>
      <w:r w:rsidR="007F5FA1" w:rsidRPr="00DF1505">
        <w:rPr>
          <w:rFonts w:ascii="Arial" w:hAnsi="Arial"/>
          <w:snapToGrid w:val="0"/>
          <w:sz w:val="22"/>
        </w:rPr>
        <w:t>1</w:t>
      </w:r>
      <w:r w:rsidR="00DF1505" w:rsidRPr="00DF1505">
        <w:rPr>
          <w:rFonts w:ascii="Arial" w:hAnsi="Arial"/>
          <w:snapToGrid w:val="0"/>
          <w:sz w:val="22"/>
        </w:rPr>
        <w:t>4M4400</w:t>
      </w:r>
      <w:r w:rsidR="007F5FA1">
        <w:rPr>
          <w:rFonts w:ascii="Arial" w:hAnsi="Arial"/>
          <w:snapToGrid w:val="0"/>
          <w:sz w:val="22"/>
        </w:rPr>
        <w:t xml:space="preserve"> </w:t>
      </w:r>
    </w:p>
    <w:p w:rsidR="00425CE9" w:rsidRDefault="00425CE9">
      <w:pPr>
        <w:spacing w:line="20" w:lineRule="atLeast"/>
        <w:jc w:val="both"/>
        <w:rPr>
          <w:rFonts w:ascii="Arial" w:hAnsi="Arial"/>
          <w:snapToGrid w:val="0"/>
          <w:sz w:val="22"/>
        </w:rPr>
      </w:pPr>
    </w:p>
    <w:p w:rsidR="007F5FA1" w:rsidRDefault="00425CE9" w:rsidP="007F5FA1">
      <w:pPr>
        <w:spacing w:line="20" w:lineRule="atLeast"/>
        <w:jc w:val="both"/>
        <w:rPr>
          <w:rFonts w:ascii="Arial" w:hAnsi="Arial"/>
          <w:snapToGrid w:val="0"/>
          <w:sz w:val="22"/>
        </w:rPr>
      </w:pPr>
      <w:r>
        <w:rPr>
          <w:rFonts w:ascii="Arial" w:hAnsi="Arial"/>
          <w:snapToGrid w:val="0"/>
          <w:sz w:val="22"/>
        </w:rPr>
        <w:t>v následujícím rozsahu:</w:t>
      </w:r>
      <w:r w:rsidR="00B27FEB">
        <w:rPr>
          <w:rFonts w:ascii="Arial" w:hAnsi="Arial"/>
          <w:snapToGrid w:val="0"/>
          <w:sz w:val="22"/>
        </w:rPr>
        <w:t xml:space="preserve"> </w:t>
      </w:r>
      <w:r w:rsidR="00DF1505">
        <w:rPr>
          <w:rFonts w:ascii="Arial" w:hAnsi="Arial"/>
          <w:snapToGrid w:val="0"/>
          <w:sz w:val="22"/>
        </w:rPr>
        <w:t>obnova vodovodního řadu DN 200 mm v délce zhruba 405 metrů, včetně přepojení domovních přípojek. Materiálem bude tvárná litina s těžkou protikorozní ochranou. Práce proběhnou v blízkosti křižovatky ulic Záběhlické a Bohdalecké.</w:t>
      </w:r>
    </w:p>
    <w:p w:rsidR="00425CE9" w:rsidRDefault="00425CE9" w:rsidP="00AE2550">
      <w:pPr>
        <w:spacing w:line="20" w:lineRule="atLeast"/>
        <w:jc w:val="both"/>
        <w:rPr>
          <w:rFonts w:ascii="Arial" w:hAnsi="Arial"/>
          <w:snapToGrid w:val="0"/>
          <w:sz w:val="22"/>
        </w:rPr>
      </w:pPr>
    </w:p>
    <w:p w:rsidR="00425CE9" w:rsidRDefault="00425CE9">
      <w:pPr>
        <w:spacing w:line="20" w:lineRule="atLeast"/>
        <w:jc w:val="both"/>
        <w:rPr>
          <w:rFonts w:ascii="Arial" w:hAnsi="Arial"/>
          <w:snapToGrid w:val="0"/>
          <w:sz w:val="22"/>
        </w:rPr>
      </w:pPr>
      <w:r>
        <w:rPr>
          <w:rFonts w:ascii="Arial" w:hAnsi="Arial"/>
          <w:snapToGrid w:val="0"/>
          <w:sz w:val="22"/>
        </w:rPr>
        <w:t xml:space="preserve">Zhotovitel prohlašuje, že se podrobně seznámil s obsahem </w:t>
      </w:r>
      <w:r w:rsidR="0084531C" w:rsidRPr="00DF1505">
        <w:rPr>
          <w:rFonts w:ascii="Arial" w:hAnsi="Arial"/>
          <w:snapToGrid w:val="0"/>
          <w:sz w:val="22"/>
        </w:rPr>
        <w:t>poptávky</w:t>
      </w:r>
      <w:r w:rsidR="00C74E12">
        <w:rPr>
          <w:rFonts w:ascii="Arial" w:hAnsi="Arial"/>
          <w:snapToGrid w:val="0"/>
          <w:sz w:val="22"/>
        </w:rPr>
        <w:t xml:space="preserve"> k podání nabídky na </w:t>
      </w:r>
      <w:r w:rsidR="00C74E12" w:rsidRPr="00DF1505">
        <w:rPr>
          <w:rFonts w:ascii="Arial" w:hAnsi="Arial"/>
          <w:snapToGrid w:val="0"/>
          <w:sz w:val="22"/>
        </w:rPr>
        <w:t>zakázku malého rozsahu</w:t>
      </w:r>
      <w:r>
        <w:rPr>
          <w:rFonts w:ascii="Arial" w:hAnsi="Arial"/>
          <w:snapToGrid w:val="0"/>
          <w:sz w:val="22"/>
        </w:rPr>
        <w:t xml:space="preserve">. Zhotovitel prohlašuje, že na základě své odborné způsobilosti posoudil obsah </w:t>
      </w:r>
      <w:r w:rsidR="0084531C" w:rsidRPr="00DF1505">
        <w:rPr>
          <w:rFonts w:ascii="Arial" w:hAnsi="Arial"/>
          <w:snapToGrid w:val="0"/>
          <w:sz w:val="22"/>
        </w:rPr>
        <w:t>poptávky</w:t>
      </w:r>
      <w:r w:rsidR="00452E73" w:rsidRPr="00DF1505">
        <w:rPr>
          <w:rFonts w:ascii="Arial" w:hAnsi="Arial"/>
          <w:snapToGrid w:val="0"/>
          <w:sz w:val="22"/>
        </w:rPr>
        <w:t xml:space="preserve"> </w:t>
      </w:r>
      <w:r w:rsidRPr="00DF1505">
        <w:rPr>
          <w:rFonts w:ascii="Arial" w:hAnsi="Arial"/>
          <w:snapToGrid w:val="0"/>
          <w:sz w:val="22"/>
        </w:rPr>
        <w:t>i</w:t>
      </w:r>
      <w:r>
        <w:rPr>
          <w:rFonts w:ascii="Arial" w:hAnsi="Arial"/>
          <w:snapToGrid w:val="0"/>
          <w:sz w:val="22"/>
        </w:rPr>
        <w:t xml:space="preserve"> </w:t>
      </w:r>
      <w:r w:rsidR="00C74E12">
        <w:rPr>
          <w:rFonts w:ascii="Arial" w:hAnsi="Arial"/>
          <w:snapToGrid w:val="0"/>
          <w:sz w:val="22"/>
        </w:rPr>
        <w:t xml:space="preserve">celého </w:t>
      </w:r>
      <w:r>
        <w:rPr>
          <w:rFonts w:ascii="Arial" w:hAnsi="Arial"/>
          <w:snapToGrid w:val="0"/>
          <w:sz w:val="22"/>
        </w:rPr>
        <w:t>zadání, a že také jsou mu ke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rsidR="007F3EA6" w:rsidRDefault="00425CE9">
      <w:pPr>
        <w:spacing w:before="120"/>
        <w:jc w:val="both"/>
        <w:rPr>
          <w:rFonts w:ascii="Arial" w:hAnsi="Arial" w:cs="Arial"/>
          <w:snapToGrid w:val="0"/>
          <w:sz w:val="22"/>
        </w:rPr>
      </w:pPr>
      <w:r>
        <w:rPr>
          <w:rFonts w:ascii="Arial" w:hAnsi="Arial"/>
          <w:snapToGrid w:val="0"/>
          <w:sz w:val="22"/>
        </w:rPr>
        <w:t xml:space="preserve">Dokumentace bude vypracována a předána v provozuschopné a </w:t>
      </w:r>
      <w:proofErr w:type="spellStart"/>
      <w:r>
        <w:rPr>
          <w:rFonts w:ascii="Arial" w:hAnsi="Arial"/>
          <w:snapToGrid w:val="0"/>
          <w:sz w:val="22"/>
        </w:rPr>
        <w:t>nezaheslované</w:t>
      </w:r>
      <w:proofErr w:type="spellEnd"/>
      <w:r>
        <w:rPr>
          <w:rFonts w:ascii="Arial" w:hAnsi="Arial"/>
          <w:snapToGrid w:val="0"/>
          <w:sz w:val="22"/>
        </w:rPr>
        <w:t xml:space="preserve"> digitální formě. V digitální formě budou předány objednateli situace s popisem ve formátu DGN nebo DXF, textové části budou předány ve formátu Microsoft </w:t>
      </w:r>
      <w:proofErr w:type="gramStart"/>
      <w:r>
        <w:rPr>
          <w:rFonts w:ascii="Arial" w:hAnsi="Arial"/>
          <w:snapToGrid w:val="0"/>
          <w:sz w:val="22"/>
        </w:rPr>
        <w:t>Word *.doc.</w:t>
      </w:r>
      <w:proofErr w:type="gramEnd"/>
      <w:r>
        <w:rPr>
          <w:rFonts w:ascii="Arial" w:hAnsi="Arial"/>
          <w:snapToGrid w:val="0"/>
          <w:sz w:val="22"/>
        </w:rPr>
        <w:t xml:space="preserve"> Projektová dokumentace bude vypracována v souladu s obecně závaznými právními předpisy, technickými normami, Městskými standardy vodárenských a kanalizačních zařízení na území hl. m. Prahy a požadavky orgánů státní správy, samosprávy a dotčených subjektů. Dokumentace pro územní rozhodnutí a stavební povolení</w:t>
      </w:r>
      <w:r w:rsidR="007F3EA6">
        <w:rPr>
          <w:rFonts w:ascii="Arial" w:hAnsi="Arial"/>
          <w:snapToGrid w:val="0"/>
          <w:sz w:val="22"/>
        </w:rPr>
        <w:t xml:space="preserve"> a</w:t>
      </w:r>
      <w:r w:rsidR="007F3EA6" w:rsidRPr="007F3EA6">
        <w:rPr>
          <w:rFonts w:ascii="Arial" w:hAnsi="Arial" w:cs="Arial"/>
          <w:snapToGrid w:val="0"/>
          <w:sz w:val="22"/>
        </w:rPr>
        <w:t xml:space="preserve"> </w:t>
      </w:r>
      <w:r w:rsidR="007F3EA6">
        <w:rPr>
          <w:rFonts w:ascii="Arial" w:hAnsi="Arial" w:cs="Arial"/>
          <w:snapToGrid w:val="0"/>
          <w:sz w:val="22"/>
        </w:rPr>
        <w:t xml:space="preserve">dokumentace pro výběr zhotovitele </w:t>
      </w:r>
      <w:r w:rsidR="007F3EA6" w:rsidRPr="00400377">
        <w:rPr>
          <w:rFonts w:ascii="Arial" w:hAnsi="Arial" w:cs="Arial"/>
          <w:snapToGrid w:val="0"/>
          <w:sz w:val="22"/>
          <w:szCs w:val="22"/>
        </w:rPr>
        <w:t>s dopracováním</w:t>
      </w:r>
      <w:r w:rsidR="007F3EA6">
        <w:rPr>
          <w:rFonts w:ascii="Arial" w:hAnsi="Arial" w:cs="Arial"/>
          <w:snapToGrid w:val="0"/>
          <w:sz w:val="22"/>
        </w:rPr>
        <w:t xml:space="preserve"> pro provádění stavby</w:t>
      </w:r>
      <w:r>
        <w:rPr>
          <w:rFonts w:ascii="Arial" w:hAnsi="Arial"/>
          <w:snapToGrid w:val="0"/>
          <w:sz w:val="22"/>
        </w:rPr>
        <w:t xml:space="preserve"> bude v souladu a v rozsahu s požadavky Sazebníku UNIKA </w:t>
      </w:r>
      <w:r>
        <w:rPr>
          <w:rFonts w:ascii="Arial" w:hAnsi="Arial" w:cs="Arial"/>
          <w:snapToGrid w:val="0"/>
          <w:sz w:val="22"/>
        </w:rPr>
        <w:t xml:space="preserve">a </w:t>
      </w:r>
      <w:r w:rsidR="00CF384D">
        <w:rPr>
          <w:rFonts w:ascii="Arial" w:hAnsi="Arial" w:cs="Arial"/>
          <w:snapToGrid w:val="0"/>
          <w:sz w:val="22"/>
        </w:rPr>
        <w:t xml:space="preserve">s vyhláškou </w:t>
      </w:r>
      <w:r w:rsidR="007F3EA6">
        <w:rPr>
          <w:rFonts w:ascii="Arial" w:hAnsi="Arial" w:cs="Arial"/>
          <w:snapToGrid w:val="0"/>
          <w:sz w:val="22"/>
        </w:rPr>
        <w:t>č. </w:t>
      </w:r>
      <w:r w:rsidR="00AE2550" w:rsidRPr="00A1083B">
        <w:rPr>
          <w:rFonts w:ascii="Arial" w:hAnsi="Arial" w:cs="Arial"/>
          <w:snapToGrid w:val="0"/>
          <w:sz w:val="22"/>
        </w:rPr>
        <w:t>499</w:t>
      </w:r>
      <w:r w:rsidR="00AE2550" w:rsidRPr="00AE2550">
        <w:rPr>
          <w:rFonts w:ascii="Arial" w:hAnsi="Arial" w:cs="Arial"/>
          <w:snapToGrid w:val="0"/>
          <w:sz w:val="22"/>
        </w:rPr>
        <w:t>/2006 Sb. o dokumentaci staveb</w:t>
      </w:r>
      <w:r w:rsidR="00CF384D">
        <w:rPr>
          <w:rFonts w:ascii="Arial" w:hAnsi="Arial" w:cs="Arial"/>
          <w:snapToGrid w:val="0"/>
          <w:sz w:val="22"/>
        </w:rPr>
        <w:t>, s vyhláškou č. 500</w:t>
      </w:r>
      <w:r w:rsidR="00CF384D" w:rsidRPr="00A1083B">
        <w:rPr>
          <w:rFonts w:ascii="Arial" w:hAnsi="Arial" w:cs="Arial"/>
          <w:snapToGrid w:val="0"/>
          <w:sz w:val="22"/>
        </w:rPr>
        <w:t xml:space="preserve">/2006 Sb. </w:t>
      </w:r>
      <w:r w:rsidR="00CF384D">
        <w:rPr>
          <w:rFonts w:ascii="Arial" w:hAnsi="Arial" w:cs="Arial"/>
          <w:snapToGrid w:val="0"/>
          <w:sz w:val="22"/>
        </w:rPr>
        <w:t>o územně analytických podkladech, územně plánovací dokumentaci a způsobu evidence územně plánovací činnosti a s vyhláškou č. 503/2006 Sb. o podrobnější úpravě územního řízení, veřejnoprávní smlouvy a územního opatření</w:t>
      </w:r>
      <w:r w:rsidR="00AE2550" w:rsidRPr="00AE2550">
        <w:rPr>
          <w:rFonts w:ascii="Arial" w:hAnsi="Arial" w:cs="Arial"/>
          <w:snapToGrid w:val="0"/>
          <w:sz w:val="22"/>
        </w:rPr>
        <w:t xml:space="preserve">. </w:t>
      </w:r>
    </w:p>
    <w:p w:rsidR="007F3EA6" w:rsidRDefault="007F3EA6">
      <w:pPr>
        <w:spacing w:before="120"/>
        <w:jc w:val="both"/>
        <w:rPr>
          <w:rFonts w:ascii="Arial" w:hAnsi="Arial" w:cs="Arial"/>
          <w:snapToGrid w:val="0"/>
          <w:sz w:val="22"/>
        </w:rPr>
      </w:pPr>
      <w:r>
        <w:rPr>
          <w:rFonts w:ascii="Arial" w:hAnsi="Arial" w:cs="Arial"/>
          <w:snapToGrid w:val="0"/>
          <w:sz w:val="22"/>
        </w:rPr>
        <w:t xml:space="preserve">Dokumentace pro výběr zhotovitele s dopracováním pro provádění stavby bude dále v souladu a v rozsahu s </w:t>
      </w:r>
      <w:r w:rsidRPr="007E66E9">
        <w:rPr>
          <w:rFonts w:ascii="Arial" w:hAnsi="Arial" w:cs="Arial"/>
          <w:snapToGrid w:val="0"/>
          <w:sz w:val="22"/>
          <w:szCs w:val="22"/>
        </w:rPr>
        <w:t xml:space="preserve">vyhláškou č. </w:t>
      </w:r>
      <w:r>
        <w:rPr>
          <w:rFonts w:ascii="Arial" w:hAnsi="Arial" w:cs="Arial"/>
          <w:snapToGrid w:val="0"/>
          <w:sz w:val="22"/>
          <w:szCs w:val="22"/>
        </w:rPr>
        <w:t>169/2016</w:t>
      </w:r>
      <w:r w:rsidRPr="007E66E9">
        <w:rPr>
          <w:rFonts w:ascii="Arial" w:hAnsi="Arial" w:cs="Arial"/>
          <w:snapToGrid w:val="0"/>
          <w:sz w:val="22"/>
          <w:szCs w:val="22"/>
        </w:rPr>
        <w:t xml:space="preserve"> Sb.</w:t>
      </w:r>
      <w:r>
        <w:rPr>
          <w:rFonts w:ascii="Arial" w:hAnsi="Arial" w:cs="Arial"/>
          <w:snapToGrid w:val="0"/>
          <w:sz w:val="22"/>
        </w:rPr>
        <w:t xml:space="preserve"> o stanovení rozsahu dokumentace veřejné zakázky na stavební práce a soupisu stavebních prací, dodávek a služeb s výkazem výměr.</w:t>
      </w:r>
    </w:p>
    <w:p w:rsidR="00425CE9" w:rsidRDefault="00425CE9">
      <w:pPr>
        <w:spacing w:before="120"/>
        <w:jc w:val="both"/>
        <w:rPr>
          <w:rFonts w:ascii="Arial" w:hAnsi="Arial"/>
          <w:snapToGrid w:val="0"/>
          <w:sz w:val="22"/>
        </w:rPr>
      </w:pPr>
      <w:r w:rsidRPr="00AE2550">
        <w:rPr>
          <w:rFonts w:ascii="Arial" w:hAnsi="Arial"/>
          <w:snapToGrid w:val="0"/>
          <w:sz w:val="22"/>
        </w:rPr>
        <w:t>V</w:t>
      </w:r>
      <w:r>
        <w:rPr>
          <w:rFonts w:ascii="Arial" w:hAnsi="Arial"/>
          <w:snapToGrid w:val="0"/>
          <w:sz w:val="22"/>
        </w:rPr>
        <w:t> dokumentaci budou zapracovány a dodrženy podmínky vyjadřujících se orgánů a organizací. V samostatné složce, která bude součástí dodávky, budou veškerá vyjádření, zápisy a dohody doloženy v originále nebo ověřené kopii.</w:t>
      </w:r>
    </w:p>
    <w:p w:rsidR="007F3EA6" w:rsidRDefault="007F3EA6" w:rsidP="007F3EA6">
      <w:pPr>
        <w:pStyle w:val="Zkladntext"/>
        <w:tabs>
          <w:tab w:val="left" w:pos="4820"/>
          <w:tab w:val="left" w:pos="6096"/>
          <w:tab w:val="left" w:pos="7230"/>
        </w:tabs>
        <w:rPr>
          <w:rFonts w:ascii="Arial" w:hAnsi="Arial"/>
          <w:snapToGrid w:val="0"/>
        </w:rPr>
      </w:pPr>
    </w:p>
    <w:p w:rsidR="00425CE9" w:rsidRDefault="00425CE9" w:rsidP="007F3EA6">
      <w:pPr>
        <w:pStyle w:val="Zkladntext"/>
        <w:tabs>
          <w:tab w:val="left" w:pos="4820"/>
          <w:tab w:val="left" w:pos="6096"/>
          <w:tab w:val="left" w:pos="7230"/>
        </w:tabs>
        <w:rPr>
          <w:rFonts w:ascii="Arial" w:hAnsi="Arial"/>
          <w:snapToGrid w:val="0"/>
        </w:rPr>
      </w:pPr>
    </w:p>
    <w:p w:rsidR="00425CE9" w:rsidRDefault="00425CE9">
      <w:pPr>
        <w:pStyle w:val="Zkladntext2"/>
        <w:jc w:val="center"/>
        <w:rPr>
          <w:rFonts w:ascii="Arial" w:hAnsi="Arial"/>
          <w:b/>
        </w:rPr>
      </w:pPr>
      <w:r>
        <w:rPr>
          <w:rFonts w:ascii="Arial" w:hAnsi="Arial"/>
          <w:b/>
        </w:rPr>
        <w:t>III. Obsah a rozsah dokumentace</w:t>
      </w:r>
    </w:p>
    <w:p w:rsidR="008976FA" w:rsidRPr="00F877B3" w:rsidRDefault="008976FA" w:rsidP="008976FA">
      <w:pPr>
        <w:pStyle w:val="Zkladntext2"/>
        <w:ind w:right="-52"/>
        <w:rPr>
          <w:rFonts w:ascii="Arial" w:hAnsi="Arial" w:cs="Arial"/>
          <w:sz w:val="22"/>
          <w:szCs w:val="22"/>
        </w:rPr>
      </w:pPr>
      <w:r w:rsidRPr="00F877B3">
        <w:rPr>
          <w:rFonts w:ascii="Arial" w:hAnsi="Arial" w:cs="Arial"/>
          <w:sz w:val="22"/>
          <w:szCs w:val="22"/>
        </w:rPr>
        <w:t>Zhotovitel se zavazuje dodat objednateli níže uvedenou dokumentaci:</w:t>
      </w:r>
    </w:p>
    <w:p w:rsidR="00425CE9" w:rsidRDefault="00425CE9">
      <w:pPr>
        <w:pStyle w:val="Zkladntext2"/>
        <w:ind w:right="-52"/>
        <w:rPr>
          <w:rFonts w:ascii="Arial" w:hAnsi="Arial" w:cs="Arial"/>
          <w:sz w:val="22"/>
          <w:u w:val="single"/>
        </w:rPr>
      </w:pPr>
      <w:r>
        <w:rPr>
          <w:rFonts w:ascii="Arial" w:hAnsi="Arial" w:cs="Arial"/>
          <w:sz w:val="22"/>
          <w:u w:val="single"/>
        </w:rPr>
        <w:t>Dokumentace k územnímu rozhodnutí</w:t>
      </w:r>
      <w:r w:rsidR="00B6657D">
        <w:rPr>
          <w:rFonts w:ascii="Arial" w:hAnsi="Arial" w:cs="Arial"/>
          <w:sz w:val="22"/>
          <w:u w:val="single"/>
        </w:rPr>
        <w:t xml:space="preserve"> bude obsahovat kromě náležitostí dle přílohy č. </w:t>
      </w:r>
      <w:r w:rsidR="00CF5D1F">
        <w:rPr>
          <w:rFonts w:ascii="Arial" w:hAnsi="Arial" w:cs="Arial"/>
          <w:sz w:val="22"/>
          <w:u w:val="single"/>
        </w:rPr>
        <w:t xml:space="preserve">1 vyhlášky č. 499/2006 </w:t>
      </w:r>
      <w:r w:rsidR="00B6657D">
        <w:rPr>
          <w:rFonts w:ascii="Arial" w:hAnsi="Arial" w:cs="Arial"/>
          <w:sz w:val="22"/>
          <w:u w:val="single"/>
        </w:rPr>
        <w:t>Sb. následující</w:t>
      </w:r>
      <w:r w:rsidR="00172519">
        <w:rPr>
          <w:rFonts w:ascii="Arial" w:hAnsi="Arial" w:cs="Arial"/>
          <w:sz w:val="22"/>
          <w:u w:val="single"/>
        </w:rPr>
        <w:t xml:space="preserve"> údaje</w:t>
      </w:r>
      <w:r>
        <w:rPr>
          <w:rFonts w:ascii="Arial" w:hAnsi="Arial" w:cs="Arial"/>
          <w:sz w:val="22"/>
          <w:u w:val="single"/>
        </w:rPr>
        <w:t>:</w:t>
      </w:r>
    </w:p>
    <w:p w:rsidR="00425CE9" w:rsidRDefault="00425CE9">
      <w:pPr>
        <w:numPr>
          <w:ilvl w:val="0"/>
          <w:numId w:val="12"/>
        </w:numPr>
        <w:spacing w:before="60" w:after="100" w:afterAutospacing="1"/>
        <w:jc w:val="both"/>
        <w:rPr>
          <w:rFonts w:ascii="Arial" w:hAnsi="Arial" w:cs="Arial"/>
          <w:sz w:val="22"/>
        </w:rPr>
      </w:pPr>
      <w:r>
        <w:rPr>
          <w:rFonts w:ascii="Arial" w:hAnsi="Arial" w:cs="Arial"/>
          <w:sz w:val="22"/>
        </w:rPr>
        <w:t xml:space="preserve">zápis ze vstupního výrobního výboru za účasti úseku rozvoje, příslušného úseku koncepce, úseku správy majetku, </w:t>
      </w:r>
      <w:r w:rsidR="00EC60B8">
        <w:rPr>
          <w:rFonts w:ascii="Arial" w:hAnsi="Arial" w:cs="Arial"/>
          <w:sz w:val="22"/>
        </w:rPr>
        <w:t xml:space="preserve">obchodní </w:t>
      </w:r>
      <w:r>
        <w:rPr>
          <w:rFonts w:ascii="Arial" w:hAnsi="Arial" w:cs="Arial"/>
          <w:sz w:val="22"/>
        </w:rPr>
        <w:t>divize PVS a příslušného provozu </w:t>
      </w:r>
      <w:r w:rsidR="0052778C">
        <w:rPr>
          <w:rFonts w:ascii="Arial" w:hAnsi="Arial" w:cs="Arial"/>
          <w:sz w:val="22"/>
        </w:rPr>
        <w:t>nebo</w:t>
      </w:r>
      <w:r>
        <w:rPr>
          <w:rFonts w:ascii="Arial" w:hAnsi="Arial" w:cs="Arial"/>
          <w:sz w:val="22"/>
        </w:rPr>
        <w:t xml:space="preserve"> technického úseku Pražských vodovodů a kanalizací, a.s. (dále jen PVK)</w:t>
      </w:r>
    </w:p>
    <w:p w:rsidR="00425CE9" w:rsidRDefault="00425CE9">
      <w:pPr>
        <w:numPr>
          <w:ilvl w:val="0"/>
          <w:numId w:val="12"/>
        </w:numPr>
        <w:spacing w:after="100" w:afterAutospacing="1"/>
        <w:ind w:left="714" w:hanging="357"/>
        <w:jc w:val="both"/>
        <w:rPr>
          <w:rFonts w:ascii="Arial" w:hAnsi="Arial" w:cs="Arial"/>
          <w:sz w:val="22"/>
        </w:rPr>
      </w:pPr>
      <w:r>
        <w:rPr>
          <w:rFonts w:ascii="Arial" w:hAnsi="Arial" w:cs="Arial"/>
          <w:sz w:val="22"/>
        </w:rPr>
        <w:t xml:space="preserve">dokumentace bude obsahovat vyznačení všech přepojovaných vodovodních/kanalizačních  přípojek včetně jejich tabelárního přehledu </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lastRenderedPageBreak/>
        <w:t>1x katastrální mapa se zákresem stavby 1:1000, potvrzená katastrálním úřadem</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1x čistá katastrální mapa potvrzená katastrálním úřadem</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 xml:space="preserve"> výpis z katastru nemovitostí na dotčené pozemky</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2x propočet na stupni podrobnosti dokumentace k územnímu rozhodnutí</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situace zásahů a záborů do komunikací, příčné řezy, dodržení Technických podmínek TSK hl. m. Prahy, technická zpráva – určeno pro vyjádření TSK hl. m. Prahy</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 xml:space="preserve">zápis ze závěrečného výrobního výboru za účasti divize rozvoje a </w:t>
      </w:r>
      <w:r w:rsidR="00EC60B8">
        <w:rPr>
          <w:rFonts w:ascii="Arial" w:hAnsi="Arial" w:cs="Arial"/>
          <w:sz w:val="22"/>
        </w:rPr>
        <w:t xml:space="preserve">obchodní </w:t>
      </w:r>
      <w:r>
        <w:rPr>
          <w:rFonts w:ascii="Arial" w:hAnsi="Arial" w:cs="Arial"/>
          <w:sz w:val="22"/>
        </w:rPr>
        <w:t>divize</w:t>
      </w:r>
      <w:r w:rsidR="00452E73">
        <w:rPr>
          <w:rFonts w:ascii="Arial" w:hAnsi="Arial" w:cs="Arial"/>
          <w:sz w:val="22"/>
        </w:rPr>
        <w:t xml:space="preserve"> </w:t>
      </w:r>
      <w:r>
        <w:rPr>
          <w:rFonts w:ascii="Arial" w:hAnsi="Arial" w:cs="Arial"/>
          <w:sz w:val="22"/>
        </w:rPr>
        <w:t>PVS a příslušného provozu a technického úseku PVK (shoda zúčastněných na konečné podobě PD)</w:t>
      </w:r>
    </w:p>
    <w:p w:rsidR="00425CE9" w:rsidRDefault="00425CE9">
      <w:pPr>
        <w:pStyle w:val="odrka"/>
        <w:numPr>
          <w:ilvl w:val="0"/>
          <w:numId w:val="12"/>
        </w:numPr>
        <w:spacing w:after="100" w:afterAutospacing="1"/>
        <w:rPr>
          <w:rFonts w:ascii="Arial" w:hAnsi="Arial" w:cs="Arial"/>
        </w:rPr>
      </w:pPr>
      <w:r>
        <w:rPr>
          <w:rFonts w:ascii="Arial" w:hAnsi="Arial" w:cs="Arial"/>
        </w:rPr>
        <w:t>V případě, že stavba zasáhne do ochranného pásma ČD, bude v technické zprávě a situaci uveden název trati a traťový km</w:t>
      </w:r>
    </w:p>
    <w:p w:rsidR="00425CE9" w:rsidRDefault="00425CE9">
      <w:pPr>
        <w:numPr>
          <w:ilvl w:val="0"/>
          <w:numId w:val="12"/>
        </w:numPr>
        <w:spacing w:after="100" w:afterAutospacing="1"/>
        <w:jc w:val="both"/>
        <w:rPr>
          <w:rFonts w:ascii="Arial" w:hAnsi="Arial" w:cs="Arial"/>
          <w:sz w:val="22"/>
        </w:rPr>
      </w:pPr>
      <w:r>
        <w:rPr>
          <w:rFonts w:ascii="Arial" w:hAnsi="Arial" w:cs="Arial"/>
          <w:sz w:val="22"/>
        </w:rPr>
        <w:t>V případě, že stavba zasáhne do ochranného pásma metra, bude v situaci zakreslena hranice ochranného pásma</w:t>
      </w:r>
    </w:p>
    <w:p w:rsidR="00425CE9" w:rsidRPr="00172519" w:rsidRDefault="00425CE9">
      <w:pPr>
        <w:numPr>
          <w:ilvl w:val="0"/>
          <w:numId w:val="12"/>
        </w:numPr>
        <w:spacing w:after="100" w:afterAutospacing="1"/>
        <w:jc w:val="both"/>
        <w:rPr>
          <w:rFonts w:ascii="Arial" w:hAnsi="Arial" w:cs="Arial"/>
          <w:i/>
          <w:iCs/>
          <w:sz w:val="22"/>
        </w:rPr>
      </w:pPr>
      <w:r>
        <w:rPr>
          <w:rFonts w:ascii="Arial" w:hAnsi="Arial" w:cs="Arial"/>
          <w:sz w:val="22"/>
        </w:rPr>
        <w:t>Budou zohledněny podmínky dohody s OOP MHMP ohledně stávající zeleně</w:t>
      </w:r>
    </w:p>
    <w:p w:rsidR="00172519" w:rsidRDefault="00172519" w:rsidP="00172519">
      <w:pPr>
        <w:numPr>
          <w:ilvl w:val="0"/>
          <w:numId w:val="12"/>
        </w:numPr>
        <w:spacing w:before="60" w:after="100" w:afterAutospacing="1"/>
        <w:jc w:val="both"/>
        <w:rPr>
          <w:rFonts w:ascii="Arial" w:hAnsi="Arial" w:cs="Arial"/>
          <w:sz w:val="22"/>
        </w:rPr>
      </w:pPr>
      <w:r>
        <w:rPr>
          <w:rFonts w:ascii="Arial" w:hAnsi="Arial" w:cs="Arial"/>
          <w:sz w:val="22"/>
        </w:rPr>
        <w:t xml:space="preserve">12 </w:t>
      </w:r>
      <w:proofErr w:type="spellStart"/>
      <w:r>
        <w:rPr>
          <w:rFonts w:ascii="Arial" w:hAnsi="Arial" w:cs="Arial"/>
          <w:sz w:val="22"/>
        </w:rPr>
        <w:t>paré</w:t>
      </w:r>
      <w:proofErr w:type="spellEnd"/>
      <w:r>
        <w:rPr>
          <w:rFonts w:ascii="Arial" w:hAnsi="Arial" w:cs="Arial"/>
          <w:sz w:val="22"/>
        </w:rPr>
        <w:t xml:space="preserve"> kompletní dokumentace</w:t>
      </w:r>
    </w:p>
    <w:p w:rsidR="00425CE9" w:rsidRDefault="00425CE9">
      <w:pPr>
        <w:pStyle w:val="Zkladntext2"/>
        <w:spacing w:after="100" w:afterAutospacing="1"/>
        <w:ind w:right="-51"/>
        <w:rPr>
          <w:rFonts w:ascii="Arial" w:hAnsi="Arial" w:cs="Arial"/>
          <w:sz w:val="22"/>
          <w:u w:val="single"/>
        </w:rPr>
      </w:pPr>
      <w:r>
        <w:rPr>
          <w:rFonts w:ascii="Arial" w:hAnsi="Arial" w:cs="Arial"/>
          <w:sz w:val="22"/>
          <w:u w:val="single"/>
        </w:rPr>
        <w:t>Dokumentace ke stavebnímu povolení</w:t>
      </w:r>
      <w:r w:rsidR="00172519">
        <w:rPr>
          <w:rFonts w:ascii="Arial" w:hAnsi="Arial" w:cs="Arial"/>
          <w:sz w:val="22"/>
          <w:u w:val="single"/>
        </w:rPr>
        <w:t xml:space="preserve"> bude obsahovat kromě náležitostí dle přílohy č. </w:t>
      </w:r>
      <w:r w:rsidR="00861EEE">
        <w:rPr>
          <w:rFonts w:ascii="Arial" w:hAnsi="Arial" w:cs="Arial"/>
          <w:sz w:val="22"/>
          <w:u w:val="single"/>
        </w:rPr>
        <w:t>5</w:t>
      </w:r>
      <w:r w:rsidR="00172519">
        <w:rPr>
          <w:rFonts w:ascii="Arial" w:hAnsi="Arial" w:cs="Arial"/>
          <w:sz w:val="22"/>
          <w:u w:val="single"/>
        </w:rPr>
        <w:t xml:space="preserve"> vyhlášky č. 499/2006 Sb. následující údaje</w:t>
      </w:r>
      <w:r w:rsidR="00AE2550">
        <w:rPr>
          <w:rFonts w:ascii="Arial" w:hAnsi="Arial" w:cs="Arial"/>
          <w:sz w:val="22"/>
          <w:u w:val="single"/>
        </w:rPr>
        <w:t>:</w:t>
      </w:r>
    </w:p>
    <w:p w:rsidR="00AE2550" w:rsidRPr="00C9675F"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 xml:space="preserve">členění staveb na stavební objekty  </w:t>
      </w:r>
    </w:p>
    <w:p w:rsidR="00156D8D"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„Popis technické specifikace stavby“ se soupisem technických norem, technických schválení a technických specifikací</w:t>
      </w:r>
    </w:p>
    <w:p w:rsidR="00AE2550" w:rsidRDefault="00AE2550" w:rsidP="00AE2550">
      <w:pPr>
        <w:numPr>
          <w:ilvl w:val="0"/>
          <w:numId w:val="12"/>
        </w:numPr>
        <w:spacing w:before="60" w:after="100" w:afterAutospacing="1"/>
        <w:jc w:val="both"/>
        <w:rPr>
          <w:rFonts w:ascii="Arial" w:hAnsi="Arial" w:cs="Arial"/>
          <w:sz w:val="22"/>
        </w:rPr>
      </w:pPr>
      <w:r w:rsidRPr="00AE2550">
        <w:rPr>
          <w:rFonts w:ascii="Arial" w:hAnsi="Arial" w:cs="Arial"/>
          <w:sz w:val="22"/>
        </w:rPr>
        <w:t xml:space="preserve">zápis z výrobního výboru za účasti </w:t>
      </w:r>
      <w:r w:rsidR="00EC60B8">
        <w:rPr>
          <w:rFonts w:ascii="Arial" w:hAnsi="Arial" w:cs="Arial"/>
          <w:sz w:val="22"/>
        </w:rPr>
        <w:t xml:space="preserve">obchodní </w:t>
      </w:r>
      <w:r w:rsidRPr="00AE2550">
        <w:rPr>
          <w:rFonts w:ascii="Arial" w:hAnsi="Arial" w:cs="Arial"/>
          <w:sz w:val="22"/>
        </w:rPr>
        <w:t>divize PVS (úsek přípravy i úsek realizace), příslušného provozu </w:t>
      </w:r>
      <w:r w:rsidR="0052778C">
        <w:rPr>
          <w:rFonts w:ascii="Arial" w:hAnsi="Arial" w:cs="Arial"/>
          <w:sz w:val="22"/>
        </w:rPr>
        <w:t>nebo</w:t>
      </w:r>
      <w:r w:rsidRPr="00AE2550">
        <w:rPr>
          <w:rFonts w:ascii="Arial" w:hAnsi="Arial" w:cs="Arial"/>
          <w:sz w:val="22"/>
        </w:rPr>
        <w:t xml:space="preserve"> technického úseku PVK</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tabelární zpracování přepojovaných vodovodních a kanalizačních přípojek, co nejpřesnější zakreslení jejich skutečného uložení a vyznačení přípojek v</w:t>
      </w:r>
      <w:r w:rsidR="00156D8D">
        <w:rPr>
          <w:rFonts w:ascii="Arial" w:hAnsi="Arial" w:cs="Arial"/>
          <w:sz w:val="22"/>
        </w:rPr>
        <w:t> </w:t>
      </w:r>
      <w:r w:rsidRPr="00AE2550">
        <w:rPr>
          <w:rFonts w:ascii="Arial" w:hAnsi="Arial" w:cs="Arial"/>
          <w:sz w:val="22"/>
        </w:rPr>
        <w:t>situaci</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technologický postup rušení starých vodovodních a kanalizačních řadů</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vytyčovací výkresy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předepsat způsob manipulace na řadech a přepojování na stokách</w:t>
      </w:r>
    </w:p>
    <w:p w:rsidR="00156D8D"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přesná formulace při definování materiálů, technologií atd. bez uvedení výrobce nebo obchodního názvu (pro potřeby zadaní zakázky podle zákona č. </w:t>
      </w:r>
      <w:r w:rsidR="008F2DE2">
        <w:rPr>
          <w:rFonts w:ascii="Arial" w:hAnsi="Arial" w:cs="Arial"/>
          <w:sz w:val="22"/>
        </w:rPr>
        <w:t>134/2016</w:t>
      </w:r>
      <w:r w:rsidRPr="00C9675F">
        <w:rPr>
          <w:rFonts w:ascii="Arial" w:hAnsi="Arial" w:cs="Arial"/>
          <w:sz w:val="22"/>
        </w:rPr>
        <w:t xml:space="preserve"> Sb.)</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situace zásahů a záborů do komunikací, včetně skladby, příčné řezy, složení vrstev, zásypy a jejich hutnění, včetně požadovaných kontrol hutnění laboratoří TSK hl. m. Prahy a dodržení Technických podmínek TSK hl. m. Prahy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v případě provádění prací hornickým způsobem budou zajištěny veškeré náležitosti požadované OBÚ Kladno ve smyslu platných předpisů a vyhlášek</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údaje o geologických a hydrologických poměrech</w:t>
      </w:r>
    </w:p>
    <w:p w:rsidR="00156D8D"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lastRenderedPageBreak/>
        <w:t>2 x aktuální vyjádření a zákresy inženýrských sítí</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všechny zápisy budou provedeny s podpisy všech zúčastněných a budou součástí technické zprávy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2 x </w:t>
      </w:r>
      <w:r w:rsidR="00454249">
        <w:rPr>
          <w:rFonts w:ascii="Arial" w:hAnsi="Arial" w:cs="Arial"/>
          <w:sz w:val="22"/>
        </w:rPr>
        <w:t>propočet nákladů</w:t>
      </w:r>
    </w:p>
    <w:p w:rsidR="0029053B" w:rsidRDefault="0029053B" w:rsidP="00156D8D">
      <w:pPr>
        <w:numPr>
          <w:ilvl w:val="0"/>
          <w:numId w:val="12"/>
        </w:numPr>
        <w:tabs>
          <w:tab w:val="num" w:pos="1070"/>
        </w:tabs>
        <w:spacing w:before="60" w:after="100" w:afterAutospacing="1"/>
        <w:jc w:val="both"/>
        <w:rPr>
          <w:rFonts w:ascii="Arial" w:hAnsi="Arial" w:cs="Arial"/>
          <w:sz w:val="22"/>
        </w:rPr>
      </w:pPr>
      <w:r>
        <w:rPr>
          <w:rFonts w:ascii="Arial" w:hAnsi="Arial" w:cs="Arial"/>
          <w:sz w:val="22"/>
        </w:rPr>
        <w:t>plán kontrolních prohlídek stavby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D75ABB">
        <w:rPr>
          <w:rFonts w:ascii="Arial" w:hAnsi="Arial" w:cs="Arial"/>
          <w:sz w:val="22"/>
        </w:rPr>
        <w:t>součástí projektové dokumentace bud</w:t>
      </w:r>
      <w:r w:rsidR="00FC6AAE">
        <w:rPr>
          <w:rFonts w:ascii="Arial" w:hAnsi="Arial" w:cs="Arial"/>
          <w:sz w:val="22"/>
        </w:rPr>
        <w:t>ou zásady</w:t>
      </w:r>
      <w:r w:rsidRPr="00D75ABB">
        <w:rPr>
          <w:rFonts w:ascii="Arial" w:hAnsi="Arial" w:cs="Arial"/>
          <w:sz w:val="22"/>
        </w:rPr>
        <w:t xml:space="preserve"> organizace výstavby</w:t>
      </w:r>
      <w:r>
        <w:rPr>
          <w:rFonts w:ascii="Arial" w:hAnsi="Arial" w:cs="Arial"/>
          <w:sz w:val="22"/>
        </w:rPr>
        <w:t xml:space="preserve"> - </w:t>
      </w:r>
      <w:r w:rsidR="00FC6AAE">
        <w:rPr>
          <w:rFonts w:ascii="Arial" w:hAnsi="Arial" w:cs="Arial"/>
          <w:sz w:val="22"/>
        </w:rPr>
        <w:t>Z</w:t>
      </w:r>
      <w:r>
        <w:rPr>
          <w:rFonts w:ascii="Arial" w:hAnsi="Arial" w:cs="Arial"/>
          <w:sz w:val="22"/>
        </w:rPr>
        <w:t>OV</w:t>
      </w:r>
      <w:r w:rsidRPr="00D75ABB">
        <w:rPr>
          <w:rFonts w:ascii="Arial" w:hAnsi="Arial" w:cs="Arial"/>
          <w:sz w:val="22"/>
        </w:rPr>
        <w:t>, jehož součástí bude harmonogram výstavby, včetně čisté lhůty výstavby</w:t>
      </w:r>
      <w:r>
        <w:rPr>
          <w:rFonts w:ascii="Arial" w:hAnsi="Arial" w:cs="Arial"/>
          <w:sz w:val="22"/>
        </w:rPr>
        <w:t xml:space="preserve">. Součástí </w:t>
      </w:r>
      <w:r w:rsidR="00FC6AAE">
        <w:rPr>
          <w:rFonts w:ascii="Arial" w:hAnsi="Arial" w:cs="Arial"/>
          <w:sz w:val="22"/>
        </w:rPr>
        <w:t>Z</w:t>
      </w:r>
      <w:r>
        <w:rPr>
          <w:rFonts w:ascii="Arial" w:hAnsi="Arial" w:cs="Arial"/>
          <w:sz w:val="22"/>
        </w:rPr>
        <w:t>OV bude i návrh umístění zařízení staveniště.</w:t>
      </w:r>
    </w:p>
    <w:p w:rsidR="00AE2550" w:rsidRPr="00172519" w:rsidRDefault="00AE2550" w:rsidP="00EA26C7">
      <w:pPr>
        <w:numPr>
          <w:ilvl w:val="0"/>
          <w:numId w:val="12"/>
        </w:numPr>
        <w:tabs>
          <w:tab w:val="num" w:pos="1070"/>
        </w:tabs>
        <w:spacing w:before="60" w:after="120"/>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172519" w:rsidRPr="00156D8D" w:rsidRDefault="00172519" w:rsidP="00172519">
      <w:pPr>
        <w:numPr>
          <w:ilvl w:val="0"/>
          <w:numId w:val="12"/>
        </w:numPr>
        <w:tabs>
          <w:tab w:val="num" w:pos="1070"/>
        </w:tabs>
        <w:spacing w:after="100" w:afterAutospacing="1"/>
        <w:jc w:val="both"/>
        <w:rPr>
          <w:rFonts w:ascii="Arial" w:hAnsi="Arial" w:cs="Arial"/>
          <w:snapToGrid w:val="0"/>
          <w:sz w:val="22"/>
        </w:rPr>
      </w:pPr>
      <w:r w:rsidRPr="00AE2550">
        <w:rPr>
          <w:rFonts w:ascii="Arial" w:hAnsi="Arial" w:cs="Arial"/>
          <w:sz w:val="22"/>
        </w:rPr>
        <w:t xml:space="preserve">12 x pare projektové dokumentace </w:t>
      </w:r>
    </w:p>
    <w:p w:rsidR="007F3EA6" w:rsidRDefault="007F3EA6" w:rsidP="007F3EA6">
      <w:pPr>
        <w:pStyle w:val="Zkladntext2"/>
        <w:spacing w:before="0"/>
        <w:ind w:right="-51"/>
        <w:rPr>
          <w:rFonts w:ascii="Arial" w:hAnsi="Arial" w:cs="Arial"/>
          <w:sz w:val="22"/>
          <w:u w:val="single"/>
        </w:rPr>
      </w:pPr>
      <w:r w:rsidRPr="001F787B">
        <w:rPr>
          <w:rFonts w:ascii="Arial" w:hAnsi="Arial" w:cs="Arial"/>
          <w:sz w:val="22"/>
          <w:u w:val="single"/>
        </w:rPr>
        <w:t>Dokumentace pro provádění stavby bude obsahovat kr</w:t>
      </w:r>
      <w:r>
        <w:rPr>
          <w:rFonts w:ascii="Arial" w:hAnsi="Arial" w:cs="Arial"/>
          <w:sz w:val="22"/>
          <w:u w:val="single"/>
        </w:rPr>
        <w:t>omě náležitostí dle přílohy č. 6</w:t>
      </w:r>
      <w:r w:rsidRPr="001F787B">
        <w:rPr>
          <w:rFonts w:ascii="Arial" w:hAnsi="Arial" w:cs="Arial"/>
          <w:sz w:val="22"/>
          <w:u w:val="single"/>
        </w:rPr>
        <w:t xml:space="preserve"> vyhlášky č. 499/2006 Sb. následující údaje</w:t>
      </w:r>
      <w:r>
        <w:rPr>
          <w:rFonts w:ascii="Arial" w:hAnsi="Arial" w:cs="Arial"/>
          <w:sz w:val="22"/>
          <w:u w:val="single"/>
        </w:rPr>
        <w:t>:</w:t>
      </w:r>
    </w:p>
    <w:p w:rsidR="007F3EA6" w:rsidRDefault="007F3EA6" w:rsidP="007F3EA6">
      <w:pPr>
        <w:pStyle w:val="Zkladntext2"/>
        <w:spacing w:before="0"/>
        <w:ind w:right="-51"/>
        <w:rPr>
          <w:rFonts w:ascii="Arial" w:hAnsi="Arial" w:cs="Arial"/>
          <w:sz w:val="22"/>
          <w:u w:val="single"/>
        </w:rPr>
      </w:pPr>
    </w:p>
    <w:p w:rsidR="007F3EA6" w:rsidRPr="00AA1625" w:rsidRDefault="007F3EA6" w:rsidP="007F3EA6">
      <w:pPr>
        <w:numPr>
          <w:ilvl w:val="0"/>
          <w:numId w:val="12"/>
        </w:numPr>
        <w:spacing w:after="100" w:afterAutospacing="1"/>
        <w:jc w:val="both"/>
        <w:rPr>
          <w:rFonts w:ascii="Arial" w:hAnsi="Arial" w:cs="Arial"/>
          <w:snapToGrid w:val="0"/>
          <w:sz w:val="22"/>
        </w:rPr>
      </w:pPr>
      <w:r w:rsidRPr="00AA1625">
        <w:rPr>
          <w:rFonts w:ascii="Arial" w:hAnsi="Arial" w:cs="Arial"/>
          <w:snapToGrid w:val="0"/>
          <w:sz w:val="22"/>
        </w:rPr>
        <w:t>vychází z předchozí</w:t>
      </w:r>
      <w:r>
        <w:rPr>
          <w:rFonts w:ascii="Arial" w:hAnsi="Arial" w:cs="Arial"/>
          <w:snapToGrid w:val="0"/>
          <w:sz w:val="22"/>
        </w:rPr>
        <w:t>ho</w:t>
      </w:r>
      <w:r w:rsidRPr="00AA1625">
        <w:rPr>
          <w:rFonts w:ascii="Arial" w:hAnsi="Arial" w:cs="Arial"/>
          <w:snapToGrid w:val="0"/>
          <w:sz w:val="22"/>
        </w:rPr>
        <w:t xml:space="preserve"> stup</w:t>
      </w:r>
      <w:r>
        <w:rPr>
          <w:rFonts w:ascii="Arial" w:hAnsi="Arial" w:cs="Arial"/>
          <w:snapToGrid w:val="0"/>
          <w:sz w:val="22"/>
        </w:rPr>
        <w:t>ně</w:t>
      </w:r>
      <w:r w:rsidRPr="00AA1625">
        <w:rPr>
          <w:rFonts w:ascii="Arial" w:hAnsi="Arial" w:cs="Arial"/>
          <w:snapToGrid w:val="0"/>
          <w:sz w:val="22"/>
        </w:rPr>
        <w:t xml:space="preserve"> projektu </w:t>
      </w:r>
    </w:p>
    <w:p w:rsidR="007F3EA6" w:rsidRPr="00A954C3"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po uzavření smluvního vztahu svolá projektant výrobní výbor za účasti obchodní divize PVS – úseku přípravy a realizace a Pražských vodovodů a kanalizací, a.s. (dále i provozovatele), na kterém bude odsouhlasena konečná podoba dokumentace</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členění staveb na stavební objekty </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„Popis technické specifikace stavby“ se soupisem technických norem, technických schválení a technických specifikací </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technická zpráva každého stavebního objektu bude doplněna o: „Podrobný popis technického standardu stavebního objektu“ a „Podrobný popis uživatelského standardu stavebního objektu“ </w:t>
      </w:r>
    </w:p>
    <w:p w:rsidR="007F3EA6" w:rsidRPr="0035097F" w:rsidRDefault="007F3EA6" w:rsidP="007F3EA6">
      <w:pPr>
        <w:numPr>
          <w:ilvl w:val="0"/>
          <w:numId w:val="12"/>
        </w:numPr>
        <w:spacing w:after="100" w:afterAutospacing="1"/>
        <w:jc w:val="both"/>
        <w:rPr>
          <w:rFonts w:ascii="Arial" w:hAnsi="Arial" w:cs="Arial"/>
          <w:snapToGrid w:val="0"/>
          <w:sz w:val="22"/>
        </w:rPr>
      </w:pPr>
      <w:r w:rsidRPr="003536D8">
        <w:rPr>
          <w:rFonts w:ascii="Arial" w:hAnsi="Arial" w:cs="Arial"/>
          <w:snapToGrid w:val="0"/>
          <w:sz w:val="22"/>
        </w:rPr>
        <w:t xml:space="preserve">pro každý z objektů bude zpracován soupis stavebních prací dle vyhlášky č. </w:t>
      </w:r>
      <w:r>
        <w:rPr>
          <w:rFonts w:ascii="Arial" w:hAnsi="Arial" w:cs="Arial"/>
          <w:snapToGrid w:val="0"/>
          <w:sz w:val="22"/>
        </w:rPr>
        <w:t>169/20016</w:t>
      </w:r>
      <w:r w:rsidRPr="003536D8">
        <w:rPr>
          <w:rFonts w:ascii="Arial" w:hAnsi="Arial" w:cs="Arial"/>
          <w:snapToGrid w:val="0"/>
          <w:sz w:val="22"/>
        </w:rPr>
        <w:t xml:space="preserve"> Sb. v členění: pořadové číslo položky, </w:t>
      </w:r>
      <w:r>
        <w:rPr>
          <w:rFonts w:ascii="Arial" w:hAnsi="Arial" w:cs="Arial"/>
          <w:snapToGrid w:val="0"/>
          <w:sz w:val="22"/>
        </w:rPr>
        <w:t>označení cenové soustavy, pokud je použita, kód položky podle cenové soustavy, pokud byla použita,</w:t>
      </w:r>
      <w:r w:rsidRPr="003536D8">
        <w:rPr>
          <w:rFonts w:ascii="Arial" w:hAnsi="Arial" w:cs="Arial"/>
          <w:snapToGrid w:val="0"/>
          <w:sz w:val="22"/>
        </w:rPr>
        <w:t xml:space="preserve"> popis položky, měrná jednotka, množství v měrné jednotce, výkaz výměr k uvedenému množství, </w:t>
      </w:r>
      <w:r w:rsidRPr="0035097F">
        <w:rPr>
          <w:rFonts w:ascii="Arial" w:hAnsi="Arial" w:cs="Arial"/>
          <w:snapToGrid w:val="0"/>
          <w:sz w:val="22"/>
        </w:rPr>
        <w:t xml:space="preserve">jednotkovou cenu, cenu celkem, jednotkovou </w:t>
      </w:r>
      <w:proofErr w:type="gramStart"/>
      <w:r w:rsidRPr="0035097F">
        <w:rPr>
          <w:rFonts w:ascii="Arial" w:hAnsi="Arial" w:cs="Arial"/>
          <w:snapToGrid w:val="0"/>
          <w:sz w:val="22"/>
        </w:rPr>
        <w:t>hmotnost</w:t>
      </w:r>
      <w:proofErr w:type="gramEnd"/>
    </w:p>
    <w:p w:rsidR="007F3EA6" w:rsidRPr="00DF1505" w:rsidRDefault="007F3EA6" w:rsidP="007F3EA6">
      <w:pPr>
        <w:numPr>
          <w:ilvl w:val="0"/>
          <w:numId w:val="12"/>
        </w:numPr>
        <w:spacing w:after="100" w:afterAutospacing="1"/>
        <w:jc w:val="both"/>
        <w:rPr>
          <w:rFonts w:ascii="Arial" w:hAnsi="Arial" w:cs="Arial"/>
          <w:snapToGrid w:val="0"/>
          <w:sz w:val="22"/>
        </w:rPr>
      </w:pPr>
      <w:r w:rsidRPr="00DF1505">
        <w:rPr>
          <w:rFonts w:ascii="Arial" w:hAnsi="Arial" w:cs="Arial"/>
          <w:sz w:val="22"/>
          <w:szCs w:val="22"/>
        </w:rPr>
        <w:t>zpracování soupisu stavebních prací, dodávek a služeb a výkazu výměr bude zpracován podle přílohy č. 2 – P</w:t>
      </w:r>
      <w:r w:rsidRPr="00DF1505">
        <w:rPr>
          <w:rFonts w:ascii="Arial" w:hAnsi="Arial" w:cs="Arial"/>
          <w:iCs/>
          <w:sz w:val="22"/>
          <w:szCs w:val="22"/>
        </w:rPr>
        <w:t xml:space="preserve">ravidla PVS pro vyhotovení soupisů stavebních prací, soupisu dodávek a služeb, včetně výkazu výměr, </w:t>
      </w:r>
      <w:r w:rsidRPr="00DF1505">
        <w:rPr>
          <w:rFonts w:ascii="Arial" w:hAnsi="Arial" w:cs="Arial"/>
          <w:sz w:val="22"/>
        </w:rPr>
        <w:t>která jsou nedílnou součástí této smlouvy</w:t>
      </w:r>
    </w:p>
    <w:p w:rsidR="007F3EA6" w:rsidRPr="0053106D" w:rsidRDefault="007F3EA6" w:rsidP="007F3EA6">
      <w:pPr>
        <w:numPr>
          <w:ilvl w:val="0"/>
          <w:numId w:val="12"/>
        </w:numPr>
        <w:spacing w:after="100" w:afterAutospacing="1"/>
        <w:jc w:val="both"/>
        <w:rPr>
          <w:rFonts w:ascii="Arial" w:hAnsi="Arial" w:cs="Arial"/>
          <w:snapToGrid w:val="0"/>
          <w:sz w:val="22"/>
        </w:rPr>
      </w:pPr>
      <w:r w:rsidRPr="0053106D">
        <w:rPr>
          <w:rFonts w:ascii="Arial" w:hAnsi="Arial" w:cs="Arial"/>
          <w:sz w:val="22"/>
          <w:szCs w:val="22"/>
        </w:rPr>
        <w:t>soupis stavebních prací, dodávek a služeb a výkazu výměr bude</w:t>
      </w:r>
      <w:r>
        <w:rPr>
          <w:rFonts w:ascii="Arial" w:hAnsi="Arial" w:cs="Arial"/>
          <w:sz w:val="22"/>
          <w:szCs w:val="22"/>
        </w:rPr>
        <w:t xml:space="preserve"> na výzvu</w:t>
      </w:r>
      <w:r w:rsidRPr="0053106D">
        <w:rPr>
          <w:rFonts w:ascii="Arial" w:hAnsi="Arial" w:cs="Arial"/>
          <w:sz w:val="22"/>
          <w:szCs w:val="22"/>
        </w:rPr>
        <w:t xml:space="preserve"> odsouhlasen cenovým referentem PVS</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technologický postup rušení starých vodovodních a kanalizačních řadů</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vytyčovací výkresy</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předepsat způsob manipulace na řadech a přepojování na stokách</w:t>
      </w:r>
    </w:p>
    <w:p w:rsidR="007F3EA6" w:rsidRPr="00DF1505"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DF1505">
        <w:rPr>
          <w:rFonts w:ascii="Arial" w:hAnsi="Arial"/>
          <w:noProof/>
          <w:sz w:val="22"/>
          <w:szCs w:val="22"/>
        </w:rPr>
        <w:t>návrh bezpečnostního a kontrolního měření včetně soupisu prací</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přesná formulace při definování materiálů, technologií atd. bez uvedení výrobce nebo obchodního názvu (pro potřeby zadaní zakázky podle zákona č. 134/2016 Sb.)   </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situace zásahů a záborů do komunikací, včetně skladby, příčné řezy, složení vrstev, zásypy a jejich hutnění, včetně požadovaných kontrol hutnění </w:t>
      </w:r>
      <w:r>
        <w:rPr>
          <w:rFonts w:ascii="Arial" w:hAnsi="Arial" w:cs="Arial"/>
          <w:sz w:val="22"/>
        </w:rPr>
        <w:lastRenderedPageBreak/>
        <w:t>laboratoří TSK hl. m. Prahy a dodržení Technických podmínek TSK hl. m. Prahy</w:t>
      </w:r>
    </w:p>
    <w:p w:rsidR="007F3EA6" w:rsidRPr="003536D8"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3536D8">
        <w:rPr>
          <w:rFonts w:ascii="Arial" w:hAnsi="Arial" w:cs="Arial"/>
          <w:sz w:val="22"/>
        </w:rPr>
        <w:t>v případě provádění prací hornickým způsobem budou zajištěny veškeré náležitosti požadované OBÚ Kladno ve smyslu platných předpisů a vyhlášek a</w:t>
      </w:r>
      <w:r>
        <w:rPr>
          <w:rFonts w:ascii="Arial" w:hAnsi="Arial" w:cs="Arial"/>
          <w:sz w:val="22"/>
        </w:rPr>
        <w:t xml:space="preserve"> </w:t>
      </w:r>
      <w:r w:rsidRPr="003536D8">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údaje o geologických a hydrologických poměrech</w:t>
      </w:r>
    </w:p>
    <w:p w:rsidR="007F3EA6" w:rsidRPr="00D65291"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specifikace nákladů na </w:t>
      </w:r>
      <w:r w:rsidRPr="00D65291">
        <w:rPr>
          <w:rFonts w:ascii="Arial" w:hAnsi="Arial" w:cs="Arial"/>
          <w:sz w:val="22"/>
        </w:rPr>
        <w:t>provozní a manipulační řády, vyplývající z charakteru díla</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1</w:t>
      </w:r>
      <w:r w:rsidRPr="00D65291">
        <w:rPr>
          <w:rFonts w:ascii="Arial" w:hAnsi="Arial" w:cs="Arial"/>
          <w:sz w:val="22"/>
        </w:rPr>
        <w:t xml:space="preserve"> x aktuální vyjádření a zákresy inženýrských sítí </w:t>
      </w:r>
      <w:r>
        <w:rPr>
          <w:rFonts w:ascii="Arial" w:hAnsi="Arial" w:cs="Arial"/>
          <w:sz w:val="22"/>
        </w:rPr>
        <w:t>v originále a 1 x kopie včetně zákresů</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D65291">
        <w:rPr>
          <w:rFonts w:ascii="Arial" w:hAnsi="Arial" w:cs="Arial"/>
          <w:sz w:val="22"/>
        </w:rPr>
        <w:t>všechny zápisy budou provedeny s podpisy všech zúčastněných a budou součás</w:t>
      </w:r>
      <w:r>
        <w:rPr>
          <w:rFonts w:ascii="Arial" w:hAnsi="Arial" w:cs="Arial"/>
          <w:sz w:val="22"/>
        </w:rPr>
        <w:t>tí technické zprávy</w:t>
      </w:r>
    </w:p>
    <w:p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Pr>
          <w:rFonts w:ascii="Arial" w:hAnsi="Arial" w:cs="Arial"/>
          <w:sz w:val="22"/>
        </w:rPr>
        <w:t>aktualizace</w:t>
      </w:r>
      <w:r w:rsidRPr="00D75ABB">
        <w:rPr>
          <w:rFonts w:ascii="Arial" w:hAnsi="Arial" w:cs="Arial"/>
          <w:sz w:val="22"/>
        </w:rPr>
        <w:t xml:space="preserve"> DIO </w:t>
      </w:r>
    </w:p>
    <w:p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sidRPr="00D75ABB">
        <w:rPr>
          <w:rFonts w:ascii="Arial" w:hAnsi="Arial" w:cs="Arial"/>
          <w:sz w:val="22"/>
        </w:rPr>
        <w:t>souč</w:t>
      </w:r>
      <w:r>
        <w:rPr>
          <w:rFonts w:ascii="Arial" w:hAnsi="Arial" w:cs="Arial"/>
          <w:sz w:val="22"/>
        </w:rPr>
        <w:t>ástí projektové dokumentace budou zásady</w:t>
      </w:r>
      <w:r w:rsidRPr="00D75ABB">
        <w:rPr>
          <w:rFonts w:ascii="Arial" w:hAnsi="Arial" w:cs="Arial"/>
          <w:sz w:val="22"/>
        </w:rPr>
        <w:t xml:space="preserve"> organizace výstavby</w:t>
      </w:r>
      <w:r>
        <w:rPr>
          <w:rFonts w:ascii="Arial" w:hAnsi="Arial" w:cs="Arial"/>
          <w:sz w:val="22"/>
        </w:rPr>
        <w:t xml:space="preserve"> (ZOV)</w:t>
      </w:r>
      <w:r w:rsidRPr="00D75ABB">
        <w:rPr>
          <w:rFonts w:ascii="Arial" w:hAnsi="Arial" w:cs="Arial"/>
          <w:sz w:val="22"/>
        </w:rPr>
        <w:t>, jehož součástí bude harmonogram výstavby, včetně čisté lhůty výstavby</w:t>
      </w:r>
      <w:r>
        <w:rPr>
          <w:rFonts w:ascii="Arial" w:hAnsi="Arial" w:cs="Arial"/>
          <w:sz w:val="22"/>
        </w:rPr>
        <w:t>. Součástí ZOV bude i návrh umístění zařízení staveniště.</w:t>
      </w:r>
    </w:p>
    <w:p w:rsidR="007F3EA6" w:rsidRPr="007F3EA6" w:rsidRDefault="007F3EA6" w:rsidP="007F3EA6">
      <w:pPr>
        <w:numPr>
          <w:ilvl w:val="1"/>
          <w:numId w:val="12"/>
        </w:numPr>
        <w:tabs>
          <w:tab w:val="clear" w:pos="1440"/>
          <w:tab w:val="num" w:pos="709"/>
          <w:tab w:val="num" w:pos="1070"/>
        </w:tabs>
        <w:ind w:left="709"/>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F3EA6">
        <w:rPr>
          <w:rFonts w:ascii="Arial" w:hAnsi="Arial"/>
          <w:noProof/>
          <w:sz w:val="22"/>
          <w:szCs w:val="22"/>
        </w:rPr>
        <w:t xml:space="preserve">okumentace bude odevzdána v papírové formě v 6 vyhotoveních, včetně 2x kontrolního rozpočtu, 2x soupisu prací a navíc 6x situace obnovy povrchů odsouhlasená Technickou správou komunikací hl.m.Prahy (dále jen „TSK hl.m. Prahy“). </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v</w:t>
      </w:r>
      <w:r w:rsidR="007F3EA6" w:rsidRPr="007B4FEA">
        <w:rPr>
          <w:rFonts w:ascii="Arial" w:hAnsi="Arial"/>
          <w:noProof/>
          <w:sz w:val="22"/>
          <w:szCs w:val="22"/>
        </w:rPr>
        <w:t xml:space="preserve"> digitální formě bude dokumentace odevzdána na  jednom CD ve formátu DWG a PDF s rozpočtem  ve formátu KROS a XLS a soupisem prací. </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B4FEA">
        <w:rPr>
          <w:rFonts w:ascii="Arial" w:hAnsi="Arial"/>
          <w:noProof/>
          <w:sz w:val="22"/>
          <w:szCs w:val="22"/>
        </w:rPr>
        <w:t xml:space="preserve">ále budou předána dvě CD s dokumentací v PDF a se soupisem prací ve formátu XLS včetně určení kódů CPV. </w:t>
      </w:r>
    </w:p>
    <w:p w:rsidR="007F3EA6" w:rsidRPr="00814E21"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s</w:t>
      </w:r>
      <w:r w:rsidR="007F3EA6" w:rsidRPr="00DB67E6">
        <w:rPr>
          <w:rFonts w:ascii="Arial" w:hAnsi="Arial"/>
          <w:noProof/>
          <w:sz w:val="22"/>
          <w:szCs w:val="22"/>
        </w:rPr>
        <w:t>oučástí dokumentace bude návrh bezpečnostního a kontrolního měření včetně soupisu prací ve formátu XLS odevzdán papírově i samostatně na CD.</w:t>
      </w:r>
    </w:p>
    <w:p w:rsidR="00425CE9" w:rsidRDefault="00425CE9" w:rsidP="007F3EA6">
      <w:pPr>
        <w:pStyle w:val="Zkladntext"/>
        <w:tabs>
          <w:tab w:val="left" w:pos="4820"/>
          <w:tab w:val="left" w:pos="6096"/>
          <w:tab w:val="left" w:pos="7230"/>
        </w:tabs>
        <w:rPr>
          <w:rFonts w:ascii="Arial" w:hAnsi="Arial"/>
          <w:snapToGrid w:val="0"/>
        </w:rPr>
      </w:pPr>
    </w:p>
    <w:p w:rsidR="007F3EA6" w:rsidRDefault="007F3EA6" w:rsidP="007F3EA6">
      <w:pPr>
        <w:pStyle w:val="Zkladntext"/>
        <w:tabs>
          <w:tab w:val="left" w:pos="4820"/>
          <w:tab w:val="left" w:pos="6096"/>
          <w:tab w:val="left" w:pos="7230"/>
        </w:tabs>
        <w:rPr>
          <w:rFonts w:ascii="Arial" w:hAnsi="Arial"/>
          <w:snapToGrid w:val="0"/>
        </w:rPr>
      </w:pPr>
    </w:p>
    <w:p w:rsidR="00425CE9" w:rsidRDefault="00425CE9">
      <w:pPr>
        <w:pStyle w:val="Zkladntext2"/>
        <w:jc w:val="center"/>
        <w:rPr>
          <w:rFonts w:ascii="Arial" w:hAnsi="Arial"/>
          <w:b/>
        </w:rPr>
      </w:pPr>
      <w:r>
        <w:rPr>
          <w:rFonts w:ascii="Arial" w:hAnsi="Arial"/>
          <w:b/>
        </w:rPr>
        <w:t>IV. Součinnost objednatele</w:t>
      </w:r>
    </w:p>
    <w:p w:rsidR="00425CE9" w:rsidRDefault="008976FA">
      <w:pPr>
        <w:pStyle w:val="Zkladntext2"/>
        <w:rPr>
          <w:rFonts w:ascii="Arial" w:hAnsi="Arial"/>
          <w:sz w:val="22"/>
        </w:rPr>
      </w:pPr>
      <w:r>
        <w:rPr>
          <w:rFonts w:ascii="Arial" w:hAnsi="Arial"/>
          <w:sz w:val="22"/>
        </w:rPr>
        <w:t xml:space="preserve">Objednatel pro účely plnění díla zabezpečí prostřednictvím provozovatele sítě a </w:t>
      </w:r>
      <w:r w:rsidR="0065558E">
        <w:rPr>
          <w:rFonts w:ascii="Arial" w:hAnsi="Arial"/>
          <w:sz w:val="22"/>
        </w:rPr>
        <w:t xml:space="preserve">Institutu plánování a rozvoje hl. m. Prahy </w:t>
      </w:r>
      <w:r>
        <w:rPr>
          <w:rFonts w:ascii="Arial" w:hAnsi="Arial"/>
          <w:sz w:val="22"/>
        </w:rPr>
        <w:t>bezplatné předání následujících digitálních dat zhotoviteli, a to nejpozději do 30 kalendářních dní od uzavření této smlouvy</w:t>
      </w:r>
      <w:r w:rsidR="00425CE9">
        <w:rPr>
          <w:rFonts w:ascii="Arial" w:hAnsi="Arial"/>
          <w:sz w:val="22"/>
        </w:rPr>
        <w:t>:</w:t>
      </w:r>
    </w:p>
    <w:p w:rsidR="00425CE9" w:rsidRDefault="00425CE9">
      <w:pPr>
        <w:numPr>
          <w:ilvl w:val="0"/>
          <w:numId w:val="6"/>
        </w:numPr>
        <w:spacing w:before="120"/>
        <w:jc w:val="both"/>
        <w:rPr>
          <w:rFonts w:ascii="Arial" w:hAnsi="Arial"/>
          <w:snapToGrid w:val="0"/>
          <w:sz w:val="22"/>
        </w:rPr>
      </w:pPr>
      <w:r>
        <w:rPr>
          <w:rFonts w:ascii="Arial" w:hAnsi="Arial"/>
          <w:snapToGrid w:val="0"/>
          <w:sz w:val="22"/>
        </w:rPr>
        <w:t xml:space="preserve">digitální data vodovodní / stokové sítě v rozsahu nezbytném pro technické </w:t>
      </w:r>
      <w:r>
        <w:rPr>
          <w:rFonts w:ascii="Arial" w:hAnsi="Arial"/>
          <w:snapToGrid w:val="0"/>
          <w:sz w:val="22"/>
        </w:rPr>
        <w:tab/>
        <w:t>řešení celé akce</w:t>
      </w:r>
    </w:p>
    <w:p w:rsidR="00425CE9" w:rsidRDefault="00425CE9">
      <w:pPr>
        <w:pStyle w:val="Zkladntext3"/>
        <w:rPr>
          <w:sz w:val="22"/>
        </w:rPr>
      </w:pPr>
      <w:r>
        <w:rPr>
          <w:sz w:val="22"/>
        </w:rPr>
        <w:t>Objednatel je oprávněn průběžně kontrolovat provádění předmětu díla. Za tímto účelem se zhotovitel zavazuje projednat s objednatelem jednotlivé stupně projektové dokumentace vždy alespoň na dvou výrobních výborech a zavazuje se respektovat a zapracovat eventu</w:t>
      </w:r>
      <w:r w:rsidR="006D0E55">
        <w:rPr>
          <w:sz w:val="22"/>
        </w:rPr>
        <w:t>á</w:t>
      </w:r>
      <w:r>
        <w:rPr>
          <w:sz w:val="22"/>
        </w:rPr>
        <w:t>lní písemné připomínky objednatele vzešlé z těchto jednání.</w:t>
      </w:r>
    </w:p>
    <w:p w:rsidR="009D4F54" w:rsidRDefault="005E65B8">
      <w:pPr>
        <w:pStyle w:val="Zkladntext3"/>
        <w:rPr>
          <w:rFonts w:cs="Arial"/>
          <w:sz w:val="22"/>
        </w:rPr>
      </w:pPr>
      <w:r w:rsidRPr="008C50A9">
        <w:rPr>
          <w:sz w:val="22"/>
        </w:rPr>
        <w:t xml:space="preserve">V případě, že zhotovitel zajišťuje uzavření </w:t>
      </w:r>
      <w:r w:rsidRPr="008C50A9">
        <w:rPr>
          <w:rFonts w:cs="Arial"/>
          <w:sz w:val="22"/>
        </w:rPr>
        <w:t>majetkoprávních smluv s vlastníky dotčených pozemků, předá objednateli originál uzavřené smlouvy do 14 dnů od podpisu takovéto smlouvy</w:t>
      </w:r>
      <w:r w:rsidR="009D4F54">
        <w:rPr>
          <w:rFonts w:cs="Arial"/>
          <w:sz w:val="22"/>
        </w:rPr>
        <w:t>.</w:t>
      </w:r>
    </w:p>
    <w:p w:rsidR="005E65B8" w:rsidRDefault="00A47450">
      <w:pPr>
        <w:pStyle w:val="Zkladntext3"/>
        <w:rPr>
          <w:sz w:val="22"/>
        </w:rPr>
      </w:pPr>
      <w:r>
        <w:rPr>
          <w:rFonts w:cs="Arial"/>
          <w:sz w:val="22"/>
        </w:rPr>
        <w:t>V případě</w:t>
      </w:r>
      <w:r w:rsidR="005E65B8" w:rsidRPr="008C50A9">
        <w:rPr>
          <w:rFonts w:cs="Arial"/>
          <w:sz w:val="22"/>
        </w:rPr>
        <w:t xml:space="preserve">, </w:t>
      </w:r>
      <w:r>
        <w:rPr>
          <w:rFonts w:cs="Arial"/>
          <w:sz w:val="22"/>
        </w:rPr>
        <w:t>že zhotovitel v rámci inženýrské činnosti převezme nebo obdrží</w:t>
      </w:r>
      <w:r w:rsidR="0065558E">
        <w:rPr>
          <w:rFonts w:cs="Arial"/>
          <w:sz w:val="22"/>
        </w:rPr>
        <w:t xml:space="preserve"> </w:t>
      </w:r>
      <w:r w:rsidR="005E65B8" w:rsidRPr="008C50A9">
        <w:rPr>
          <w:sz w:val="22"/>
        </w:rPr>
        <w:t>podmín</w:t>
      </w:r>
      <w:r>
        <w:rPr>
          <w:sz w:val="22"/>
        </w:rPr>
        <w:t>ky</w:t>
      </w:r>
      <w:r w:rsidR="00572A11" w:rsidRPr="008C50A9">
        <w:rPr>
          <w:sz w:val="22"/>
        </w:rPr>
        <w:t xml:space="preserve"> (stanovisk</w:t>
      </w:r>
      <w:r>
        <w:rPr>
          <w:sz w:val="22"/>
        </w:rPr>
        <w:t>a</w:t>
      </w:r>
      <w:r w:rsidR="00572A11" w:rsidRPr="008C50A9">
        <w:rPr>
          <w:sz w:val="22"/>
        </w:rPr>
        <w:t xml:space="preserve"> atd.)</w:t>
      </w:r>
      <w:r w:rsidR="005E65B8" w:rsidRPr="008C50A9">
        <w:rPr>
          <w:sz w:val="22"/>
        </w:rPr>
        <w:t xml:space="preserve"> vyjadřujících se orgánů či organizací,</w:t>
      </w:r>
      <w:r>
        <w:rPr>
          <w:sz w:val="22"/>
        </w:rPr>
        <w:t xml:space="preserve"> z kterých plynou další úkony, změny nebo závazky objednatele,</w:t>
      </w:r>
      <w:r w:rsidR="005E65B8" w:rsidRPr="008C50A9">
        <w:rPr>
          <w:sz w:val="22"/>
        </w:rPr>
        <w:t xml:space="preserve"> předá</w:t>
      </w:r>
      <w:r w:rsidR="0065558E">
        <w:rPr>
          <w:sz w:val="22"/>
        </w:rPr>
        <w:t xml:space="preserve"> </w:t>
      </w:r>
      <w:r>
        <w:rPr>
          <w:sz w:val="22"/>
        </w:rPr>
        <w:t xml:space="preserve">takovéto </w:t>
      </w:r>
      <w:r w:rsidR="00572A11" w:rsidRPr="008C50A9">
        <w:rPr>
          <w:sz w:val="22"/>
        </w:rPr>
        <w:t>podmínky objednateli do 14 dnů od jejich převzetí nebo doručení.</w:t>
      </w:r>
    </w:p>
    <w:p w:rsidR="00425CE9" w:rsidRDefault="00425CE9">
      <w:pPr>
        <w:pStyle w:val="Zkladntext2"/>
        <w:spacing w:before="0" w:after="100"/>
        <w:jc w:val="center"/>
        <w:rPr>
          <w:rFonts w:ascii="Arial" w:hAnsi="Arial"/>
        </w:rPr>
      </w:pPr>
      <w:r>
        <w:rPr>
          <w:rFonts w:ascii="Arial" w:hAnsi="Arial"/>
          <w:b/>
        </w:rPr>
        <w:lastRenderedPageBreak/>
        <w:t>V. Doba plnění</w:t>
      </w:r>
    </w:p>
    <w:p w:rsidR="00425CE9" w:rsidRDefault="00425CE9">
      <w:pPr>
        <w:pStyle w:val="Zkladntext2"/>
        <w:spacing w:before="0"/>
        <w:rPr>
          <w:rFonts w:ascii="Arial" w:hAnsi="Arial"/>
          <w:sz w:val="22"/>
        </w:rPr>
      </w:pPr>
      <w:r>
        <w:rPr>
          <w:rFonts w:ascii="Arial" w:hAnsi="Arial"/>
          <w:sz w:val="22"/>
        </w:rPr>
        <w:t>Zhotovitel předá objednateli výsledky sjednaných prací v následujících termínech:</w:t>
      </w:r>
    </w:p>
    <w:p w:rsidR="00425CE9" w:rsidRDefault="00425CE9">
      <w:pPr>
        <w:pStyle w:val="Zkladntext2"/>
        <w:spacing w:before="0"/>
        <w:rPr>
          <w:rFonts w:ascii="Arial" w:hAnsi="Arial"/>
          <w:sz w:val="22"/>
        </w:rPr>
      </w:pPr>
    </w:p>
    <w:p w:rsidR="00F77A51" w:rsidRDefault="00F77A51" w:rsidP="00F77A51">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PD k ÚR…….................................</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w:t>
      </w:r>
      <w:proofErr w:type="gramStart"/>
      <w:r>
        <w:rPr>
          <w:rFonts w:ascii="Arial" w:hAnsi="Arial"/>
          <w:snapToGrid w:val="0"/>
          <w:sz w:val="22"/>
        </w:rPr>
        <w:t>31.7.2017</w:t>
      </w:r>
      <w:proofErr w:type="gramEnd"/>
    </w:p>
    <w:p w:rsidR="00F77A51" w:rsidRDefault="00F77A51" w:rsidP="00F77A51">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podání žádosti na vydání ÚR  ……</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w:t>
      </w:r>
      <w:proofErr w:type="gramStart"/>
      <w:r>
        <w:rPr>
          <w:rFonts w:ascii="Arial" w:hAnsi="Arial"/>
          <w:snapToGrid w:val="0"/>
          <w:sz w:val="22"/>
        </w:rPr>
        <w:t>31.10.2017</w:t>
      </w:r>
      <w:proofErr w:type="gramEnd"/>
    </w:p>
    <w:p w:rsidR="00F77A51" w:rsidRDefault="00F77A51" w:rsidP="00F77A51">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PD k SP.........................................</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1 měsíce od vydání ÚR v </w:t>
      </w:r>
      <w:proofErr w:type="spellStart"/>
      <w:proofErr w:type="gramStart"/>
      <w:r>
        <w:rPr>
          <w:rFonts w:ascii="Arial" w:hAnsi="Arial"/>
          <w:snapToGrid w:val="0"/>
          <w:sz w:val="22"/>
        </w:rPr>
        <w:t>p.m</w:t>
      </w:r>
      <w:proofErr w:type="spellEnd"/>
      <w:r>
        <w:rPr>
          <w:rFonts w:ascii="Arial" w:hAnsi="Arial"/>
          <w:snapToGrid w:val="0"/>
          <w:sz w:val="22"/>
        </w:rPr>
        <w:t>.</w:t>
      </w:r>
      <w:proofErr w:type="gramEnd"/>
    </w:p>
    <w:p w:rsidR="00F77A51" w:rsidRDefault="00F77A51" w:rsidP="00F77A51">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podání žádosti na vydání SP.........</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5 měsíců od vydání ÚR v </w:t>
      </w:r>
      <w:proofErr w:type="spellStart"/>
      <w:proofErr w:type="gramStart"/>
      <w:r>
        <w:rPr>
          <w:rFonts w:ascii="Arial" w:hAnsi="Arial"/>
          <w:snapToGrid w:val="0"/>
          <w:sz w:val="22"/>
        </w:rPr>
        <w:t>p.m</w:t>
      </w:r>
      <w:proofErr w:type="spellEnd"/>
      <w:r>
        <w:rPr>
          <w:rFonts w:ascii="Arial" w:hAnsi="Arial"/>
          <w:snapToGrid w:val="0"/>
          <w:sz w:val="22"/>
        </w:rPr>
        <w:t>.</w:t>
      </w:r>
      <w:proofErr w:type="gramEnd"/>
    </w:p>
    <w:p w:rsidR="00F77A51" w:rsidRDefault="00F77A51" w:rsidP="00F77A51">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DPS ................................................</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3 měsíců od vydání SP v </w:t>
      </w:r>
      <w:proofErr w:type="spellStart"/>
      <w:proofErr w:type="gramStart"/>
      <w:r>
        <w:rPr>
          <w:rFonts w:ascii="Arial" w:hAnsi="Arial"/>
          <w:snapToGrid w:val="0"/>
          <w:sz w:val="22"/>
        </w:rPr>
        <w:t>p.m</w:t>
      </w:r>
      <w:proofErr w:type="spellEnd"/>
      <w:r>
        <w:rPr>
          <w:rFonts w:ascii="Arial" w:hAnsi="Arial"/>
          <w:snapToGrid w:val="0"/>
          <w:sz w:val="22"/>
        </w:rPr>
        <w:t>.</w:t>
      </w:r>
      <w:proofErr w:type="gramEnd"/>
    </w:p>
    <w:p w:rsidR="00400AFD" w:rsidRDefault="00400AFD" w:rsidP="00400AFD">
      <w:pPr>
        <w:jc w:val="both"/>
        <w:rPr>
          <w:rFonts w:ascii="Arial" w:hAnsi="Arial"/>
          <w:snapToGrid w:val="0"/>
          <w:sz w:val="22"/>
        </w:rPr>
      </w:pPr>
    </w:p>
    <w:p w:rsidR="00425CE9" w:rsidRDefault="00425CE9" w:rsidP="00667E86">
      <w:pPr>
        <w:pStyle w:val="doba"/>
        <w:tabs>
          <w:tab w:val="left" w:leader="dot" w:pos="4253"/>
        </w:tabs>
        <w:rPr>
          <w:rFonts w:ascii="Arial" w:hAnsi="Arial"/>
        </w:rPr>
      </w:pPr>
      <w:r>
        <w:rPr>
          <w:rFonts w:ascii="Arial" w:hAnsi="Arial"/>
        </w:rPr>
        <w:t xml:space="preserve">V termínu „Doba plnění“ u bodu </w:t>
      </w:r>
      <w:smartTag w:uri="urn:schemas-microsoft-com:office:smarttags" w:element="metricconverter">
        <w:smartTagPr>
          <w:attr w:name="ProductID" w:val="2. a"/>
        </w:smartTagPr>
        <w:r>
          <w:rPr>
            <w:rFonts w:ascii="Arial" w:hAnsi="Arial"/>
          </w:rPr>
          <w:t>2. a</w:t>
        </w:r>
      </w:smartTag>
      <w:r>
        <w:rPr>
          <w:rFonts w:ascii="Arial" w:hAnsi="Arial"/>
        </w:rPr>
        <w:t xml:space="preserve"> 4. zhotovitel předá objednateli doklad o podání žádosti na vydání územního rozhodnutí a žádosti na vydání stavebního povolení u příslušného odboru MHMP nebo příslušného stavebního úřadu, termínem plnění se rozumí podání žádosti na vydání rozhodnutí o umístění stavby a stavebního povolení.</w:t>
      </w:r>
    </w:p>
    <w:p w:rsidR="00425CE9" w:rsidRDefault="00425CE9">
      <w:pPr>
        <w:pStyle w:val="doba"/>
        <w:tabs>
          <w:tab w:val="left" w:leader="dot" w:pos="4253"/>
        </w:tabs>
        <w:rPr>
          <w:rFonts w:ascii="Arial" w:hAnsi="Arial"/>
        </w:rPr>
      </w:pPr>
      <w:r>
        <w:rPr>
          <w:rFonts w:ascii="Arial" w:hAnsi="Arial"/>
        </w:rPr>
        <w:t xml:space="preserve">Vlastnictví k předmětu dílu přechází na objednatele jeho předáním. </w:t>
      </w:r>
    </w:p>
    <w:p w:rsidR="002E7279" w:rsidRPr="007F3EA6" w:rsidRDefault="002E7279" w:rsidP="007F3EA6">
      <w:pPr>
        <w:pStyle w:val="Zkladntext"/>
        <w:tabs>
          <w:tab w:val="left" w:pos="4820"/>
          <w:tab w:val="left" w:pos="6096"/>
          <w:tab w:val="left" w:pos="7230"/>
        </w:tabs>
        <w:rPr>
          <w:rFonts w:ascii="Arial" w:hAnsi="Arial"/>
          <w:sz w:val="22"/>
          <w:szCs w:val="22"/>
        </w:rPr>
      </w:pPr>
    </w:p>
    <w:p w:rsidR="00425CE9" w:rsidRPr="007F3EA6" w:rsidRDefault="00425CE9" w:rsidP="007F3EA6">
      <w:pPr>
        <w:pStyle w:val="Zkladntext"/>
        <w:tabs>
          <w:tab w:val="left" w:pos="4820"/>
          <w:tab w:val="left" w:pos="6096"/>
          <w:tab w:val="left" w:pos="7230"/>
        </w:tabs>
        <w:rPr>
          <w:rFonts w:ascii="Arial" w:hAnsi="Arial"/>
          <w:sz w:val="22"/>
          <w:szCs w:val="22"/>
        </w:rPr>
      </w:pPr>
    </w:p>
    <w:p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t>VI. Cena</w:t>
      </w:r>
    </w:p>
    <w:p w:rsidR="00A1083B" w:rsidRDefault="00A1083B" w:rsidP="00533C65">
      <w:pPr>
        <w:pStyle w:val="Zkladntextodsazen3"/>
        <w:tabs>
          <w:tab w:val="clear" w:pos="7513"/>
          <w:tab w:val="right" w:pos="7088"/>
          <w:tab w:val="decimal" w:pos="7797"/>
        </w:tabs>
        <w:spacing w:before="0" w:line="360" w:lineRule="auto"/>
        <w:ind w:left="0" w:firstLine="0"/>
        <w:rPr>
          <w:rFonts w:ascii="Arial" w:hAnsi="Arial" w:cs="Arial"/>
          <w:sz w:val="22"/>
        </w:rPr>
      </w:pPr>
      <w:r>
        <w:rPr>
          <w:rFonts w:ascii="Arial" w:hAnsi="Arial" w:cs="Arial"/>
          <w:sz w:val="22"/>
        </w:rPr>
        <w:t xml:space="preserve">Celková cena za dílo se sjednává ve výši bez DPH </w:t>
      </w:r>
      <w:r>
        <w:rPr>
          <w:rFonts w:ascii="Arial" w:hAnsi="Arial" w:cs="Arial"/>
          <w:sz w:val="22"/>
        </w:rPr>
        <w:tab/>
      </w:r>
      <w:r w:rsidR="009A26F0">
        <w:rPr>
          <w:rFonts w:ascii="Arial" w:hAnsi="Arial" w:cs="Arial"/>
          <w:sz w:val="22"/>
        </w:rPr>
        <w:t>960 400,-</w:t>
      </w:r>
      <w:r>
        <w:rPr>
          <w:rFonts w:ascii="Arial" w:hAnsi="Arial" w:cs="Arial"/>
          <w:sz w:val="22"/>
        </w:rPr>
        <w:t xml:space="preserve"> Kč.</w:t>
      </w:r>
    </w:p>
    <w:p w:rsidR="00A1083B" w:rsidRDefault="00A1083B" w:rsidP="00A1083B">
      <w:pPr>
        <w:pStyle w:val="Zkladntextodsazen3"/>
        <w:tabs>
          <w:tab w:val="clear" w:pos="7513"/>
          <w:tab w:val="right" w:pos="7088"/>
        </w:tabs>
        <w:spacing w:before="0" w:line="360" w:lineRule="auto"/>
        <w:ind w:left="0" w:firstLine="0"/>
        <w:rPr>
          <w:rFonts w:ascii="Arial" w:hAnsi="Arial" w:cs="Arial"/>
          <w:sz w:val="22"/>
        </w:rPr>
      </w:pPr>
      <w:r>
        <w:rPr>
          <w:rFonts w:ascii="Arial" w:hAnsi="Arial" w:cs="Arial"/>
          <w:sz w:val="22"/>
        </w:rPr>
        <w:t>K</w:t>
      </w:r>
      <w:r w:rsidR="00636B13">
        <w:rPr>
          <w:rFonts w:ascii="Arial" w:hAnsi="Arial" w:cs="Arial"/>
          <w:sz w:val="22"/>
        </w:rPr>
        <w:t> této ceně bude připočteno DPH 2</w:t>
      </w:r>
      <w:r w:rsidR="00E551A2">
        <w:rPr>
          <w:rFonts w:ascii="Arial" w:hAnsi="Arial" w:cs="Arial"/>
          <w:sz w:val="22"/>
        </w:rPr>
        <w:t>1</w:t>
      </w:r>
      <w:r>
        <w:rPr>
          <w:rFonts w:ascii="Arial" w:hAnsi="Arial" w:cs="Arial"/>
          <w:sz w:val="22"/>
        </w:rPr>
        <w:t xml:space="preserve"> %  </w:t>
      </w:r>
      <w:r>
        <w:rPr>
          <w:rFonts w:ascii="Arial" w:hAnsi="Arial" w:cs="Arial"/>
          <w:sz w:val="22"/>
        </w:rPr>
        <w:tab/>
      </w:r>
      <w:r w:rsidR="009A26F0">
        <w:rPr>
          <w:rFonts w:ascii="Arial" w:hAnsi="Arial" w:cs="Arial"/>
          <w:sz w:val="22"/>
        </w:rPr>
        <w:t>201 684,-</w:t>
      </w:r>
      <w:r>
        <w:rPr>
          <w:rFonts w:ascii="Arial" w:hAnsi="Arial" w:cs="Arial"/>
          <w:sz w:val="22"/>
        </w:rPr>
        <w:t xml:space="preserve"> Kč.</w:t>
      </w:r>
    </w:p>
    <w:p w:rsidR="00A1083B" w:rsidRDefault="00A1083B" w:rsidP="00A1083B">
      <w:pPr>
        <w:pStyle w:val="Zkladntextodsazen3"/>
        <w:tabs>
          <w:tab w:val="clear" w:pos="7513"/>
          <w:tab w:val="right" w:pos="7088"/>
        </w:tabs>
        <w:spacing w:before="0" w:line="360" w:lineRule="auto"/>
        <w:ind w:left="0" w:firstLine="0"/>
        <w:jc w:val="left"/>
        <w:rPr>
          <w:rFonts w:ascii="Arial" w:hAnsi="Arial" w:cs="Arial"/>
          <w:sz w:val="22"/>
        </w:rPr>
      </w:pPr>
      <w:r>
        <w:rPr>
          <w:rFonts w:ascii="Arial" w:hAnsi="Arial" w:cs="Arial"/>
          <w:sz w:val="22"/>
        </w:rPr>
        <w:t xml:space="preserve">Po připočtení DPH činí cena včetně DPH </w:t>
      </w:r>
      <w:r>
        <w:rPr>
          <w:rFonts w:ascii="Arial" w:hAnsi="Arial" w:cs="Arial"/>
          <w:sz w:val="22"/>
        </w:rPr>
        <w:tab/>
      </w:r>
      <w:r w:rsidR="009A26F0">
        <w:rPr>
          <w:rFonts w:ascii="Arial" w:hAnsi="Arial" w:cs="Arial"/>
          <w:sz w:val="22"/>
        </w:rPr>
        <w:t>1 162 084,-</w:t>
      </w:r>
      <w:r>
        <w:rPr>
          <w:rFonts w:ascii="Arial" w:hAnsi="Arial" w:cs="Arial"/>
          <w:sz w:val="22"/>
        </w:rPr>
        <w:t xml:space="preserve"> Kč,</w:t>
      </w:r>
    </w:p>
    <w:p w:rsidR="00A1083B" w:rsidRDefault="00A1083B" w:rsidP="00A1083B">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t xml:space="preserve">slovy </w:t>
      </w:r>
      <w:proofErr w:type="spellStart"/>
      <w:r w:rsidR="009A26F0">
        <w:rPr>
          <w:rFonts w:ascii="Arial" w:hAnsi="Arial" w:cs="Arial"/>
          <w:sz w:val="22"/>
        </w:rPr>
        <w:t>jedenmilionjednostošedesátdvatisícosmdesátčtyři</w:t>
      </w:r>
      <w:proofErr w:type="spellEnd"/>
      <w:r>
        <w:rPr>
          <w:rFonts w:ascii="Arial" w:hAnsi="Arial" w:cs="Arial"/>
          <w:sz w:val="22"/>
        </w:rPr>
        <w:t xml:space="preserve"> Kč.</w:t>
      </w:r>
    </w:p>
    <w:p w:rsidR="00425CE9" w:rsidRPr="004A13EA" w:rsidRDefault="004A13EA">
      <w:pPr>
        <w:pStyle w:val="Zkladntext"/>
        <w:tabs>
          <w:tab w:val="left" w:pos="1230"/>
        </w:tabs>
        <w:rPr>
          <w:rFonts w:ascii="Arial" w:hAnsi="Arial"/>
          <w:sz w:val="22"/>
          <w:szCs w:val="22"/>
        </w:rPr>
      </w:pPr>
      <w:r w:rsidRPr="004A13EA">
        <w:rPr>
          <w:rFonts w:ascii="Arial" w:hAnsi="Arial"/>
          <w:sz w:val="22"/>
          <w:szCs w:val="22"/>
        </w:rPr>
        <w:t xml:space="preserve">Z celkové ceny činí samostatně </w:t>
      </w:r>
      <w:proofErr w:type="spellStart"/>
      <w:r w:rsidRPr="004A13EA">
        <w:rPr>
          <w:rFonts w:ascii="Arial" w:hAnsi="Arial"/>
          <w:sz w:val="22"/>
          <w:szCs w:val="22"/>
        </w:rPr>
        <w:t>fakturovatelná</w:t>
      </w:r>
      <w:proofErr w:type="spellEnd"/>
      <w:r w:rsidRPr="004A13EA">
        <w:rPr>
          <w:rFonts w:ascii="Arial" w:hAnsi="Arial"/>
          <w:sz w:val="22"/>
          <w:szCs w:val="22"/>
        </w:rPr>
        <w:t xml:space="preserve"> dílčí plnění</w:t>
      </w:r>
    </w:p>
    <w:p w:rsidR="00FE5412" w:rsidRDefault="00FE5412">
      <w:pPr>
        <w:pStyle w:val="Zkladntext"/>
        <w:tabs>
          <w:tab w:val="left" w:pos="1230"/>
        </w:tabs>
        <w:rPr>
          <w:rFonts w:ascii="Arial" w:hAnsi="Arial"/>
          <w:sz w:val="20"/>
        </w:rPr>
      </w:pPr>
    </w:p>
    <w:bookmarkStart w:id="0" w:name="_MON_1335597684"/>
    <w:bookmarkStart w:id="1" w:name="_MON_1335599576"/>
    <w:bookmarkEnd w:id="0"/>
    <w:bookmarkEnd w:id="1"/>
    <w:bookmarkStart w:id="2" w:name="_MON_1335597653"/>
    <w:bookmarkEnd w:id="2"/>
    <w:p w:rsidR="007F5FA1" w:rsidRDefault="00500182">
      <w:pPr>
        <w:pStyle w:val="Zkladntext"/>
        <w:tabs>
          <w:tab w:val="left" w:pos="1230"/>
        </w:tabs>
        <w:rPr>
          <w:rFonts w:ascii="Arial" w:hAnsi="Arial"/>
          <w:sz w:val="20"/>
        </w:rPr>
      </w:pPr>
      <w:r w:rsidRPr="004A13EA">
        <w:rPr>
          <w:rFonts w:ascii="Arial" w:hAnsi="Arial"/>
          <w:sz w:val="20"/>
        </w:rPr>
        <w:object w:dxaOrig="9160" w:dyaOrig="1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96pt" o:ole="">
            <v:imagedata r:id="rId9" o:title=""/>
          </v:shape>
          <o:OLEObject Type="Embed" ProgID="Excel.Sheet.8" ShapeID="_x0000_i1025" DrawAspect="Content" ObjectID="_1553580695" r:id="rId10"/>
        </w:object>
      </w:r>
    </w:p>
    <w:p w:rsidR="00DE1C5D" w:rsidRPr="007B4FEA" w:rsidRDefault="00FC24DA" w:rsidP="007B4FEA">
      <w:pPr>
        <w:spacing w:before="120"/>
        <w:jc w:val="both"/>
        <w:rPr>
          <w:rFonts w:ascii="Arial" w:hAnsi="Arial"/>
          <w:snapToGrid w:val="0"/>
          <w:sz w:val="22"/>
        </w:rPr>
      </w:pPr>
      <w:r w:rsidRPr="007B4FEA">
        <w:rPr>
          <w:rFonts w:ascii="Arial" w:hAnsi="Arial"/>
          <w:snapToGrid w:val="0"/>
          <w:sz w:val="22"/>
        </w:rPr>
        <w:t>V celkové ceně za dílo nejsou zahrnuty správní poplatky, které budou dodatečně vyfakturovány samostatným daňovým dokladem v té výši, v jaké budou správním orgánem určeny. Přílohou tohoto daňového dokladu bude kopie příslušného rozhodnutí správního orgánu s vyčíslenou výší správních poplatků a doklad o zaplacení správního poplatku.</w:t>
      </w:r>
    </w:p>
    <w:p w:rsidR="00425CE9" w:rsidRPr="007B4FEA" w:rsidRDefault="0029053B" w:rsidP="007B4FEA">
      <w:pPr>
        <w:spacing w:before="120"/>
        <w:jc w:val="both"/>
        <w:rPr>
          <w:rFonts w:ascii="Arial" w:hAnsi="Arial"/>
          <w:snapToGrid w:val="0"/>
          <w:sz w:val="22"/>
        </w:rPr>
      </w:pPr>
      <w:r w:rsidRPr="007B4FEA">
        <w:rPr>
          <w:rFonts w:ascii="Arial" w:hAnsi="Arial"/>
          <w:snapToGrid w:val="0"/>
          <w:sz w:val="22"/>
        </w:rPr>
        <w:t xml:space="preserve">V </w:t>
      </w:r>
      <w:r w:rsidR="00425CE9" w:rsidRPr="007B4FEA">
        <w:rPr>
          <w:rFonts w:ascii="Arial" w:hAnsi="Arial"/>
          <w:snapToGrid w:val="0"/>
          <w:sz w:val="22"/>
        </w:rPr>
        <w:t xml:space="preserve">případě, že v době, kdy bude dílo prováděno nebo dokončeno bude uvedená </w:t>
      </w:r>
      <w:r w:rsidR="0032627A" w:rsidRPr="007B4FEA">
        <w:rPr>
          <w:rFonts w:ascii="Arial" w:hAnsi="Arial"/>
          <w:snapToGrid w:val="0"/>
          <w:sz w:val="22"/>
        </w:rPr>
        <w:t>s</w:t>
      </w:r>
      <w:r w:rsidR="00425CE9" w:rsidRPr="007B4FEA">
        <w:rPr>
          <w:rFonts w:ascii="Arial" w:hAnsi="Arial"/>
          <w:snapToGrid w:val="0"/>
          <w:sz w:val="22"/>
        </w:rPr>
        <w:t>azba zákonem o dani z přidané hodnoty snížena nebo zvýšena, bude zhotovitel účtovat k ceně plnění daň podle aktuálního znění zákona o DPH.</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Kalkulace ceny je v příloze č. 1, která je nedílnou součástí této smlouvy.</w:t>
      </w:r>
    </w:p>
    <w:p w:rsidR="00430DE3" w:rsidRDefault="00430DE3">
      <w:pPr>
        <w:pStyle w:val="Zkladntext"/>
        <w:tabs>
          <w:tab w:val="left" w:pos="4820"/>
          <w:tab w:val="left" w:pos="6096"/>
          <w:tab w:val="left" w:pos="7230"/>
        </w:tabs>
        <w:rPr>
          <w:rFonts w:ascii="Arial" w:hAnsi="Arial"/>
          <w:sz w:val="22"/>
          <w:szCs w:val="22"/>
        </w:rPr>
      </w:pPr>
    </w:p>
    <w:p w:rsidR="00430DE3" w:rsidRDefault="00430DE3">
      <w:pPr>
        <w:pStyle w:val="Zkladntext"/>
        <w:tabs>
          <w:tab w:val="left" w:pos="4820"/>
          <w:tab w:val="left" w:pos="6096"/>
          <w:tab w:val="left" w:pos="7230"/>
        </w:tabs>
        <w:rPr>
          <w:rFonts w:ascii="Arial" w:hAnsi="Arial"/>
          <w:sz w:val="22"/>
          <w:szCs w:val="22"/>
        </w:rPr>
      </w:pPr>
    </w:p>
    <w:p w:rsidR="00430DE3" w:rsidRPr="007F3EA6" w:rsidRDefault="00430DE3">
      <w:pPr>
        <w:pStyle w:val="Zkladntext"/>
        <w:tabs>
          <w:tab w:val="left" w:pos="4820"/>
          <w:tab w:val="left" w:pos="6096"/>
          <w:tab w:val="left" w:pos="7230"/>
        </w:tabs>
        <w:rPr>
          <w:rFonts w:ascii="Arial" w:hAnsi="Arial"/>
          <w:sz w:val="22"/>
          <w:szCs w:val="22"/>
        </w:rPr>
      </w:pPr>
    </w:p>
    <w:p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rsidR="00425CE9" w:rsidRDefault="00425CE9" w:rsidP="00667E86">
      <w:pPr>
        <w:pStyle w:val="Zkladntextodsazen3"/>
        <w:spacing w:before="0" w:after="120"/>
        <w:ind w:left="0" w:firstLine="0"/>
        <w:rPr>
          <w:rFonts w:ascii="Arial" w:hAnsi="Arial"/>
          <w:sz w:val="22"/>
        </w:rPr>
      </w:pPr>
      <w:r>
        <w:rPr>
          <w:rFonts w:ascii="Arial" w:hAnsi="Arial"/>
          <w:sz w:val="22"/>
        </w:rPr>
        <w:t xml:space="preserve">Podkladem pro zaplacení sjednané ceny je daňový doklad, </w:t>
      </w:r>
      <w:r w:rsidR="00F10DE3">
        <w:rPr>
          <w:rFonts w:ascii="Arial" w:hAnsi="Arial"/>
          <w:sz w:val="22"/>
        </w:rPr>
        <w:t xml:space="preserve">který </w:t>
      </w:r>
      <w:r>
        <w:rPr>
          <w:rFonts w:ascii="Arial" w:hAnsi="Arial"/>
          <w:sz w:val="22"/>
        </w:rPr>
        <w:t>bude obsahovat náležitosti daňového dokladu podle §</w:t>
      </w:r>
      <w:r w:rsidR="0055238B">
        <w:rPr>
          <w:rFonts w:ascii="Arial" w:hAnsi="Arial"/>
          <w:sz w:val="22"/>
        </w:rPr>
        <w:t xml:space="preserve"> </w:t>
      </w:r>
      <w:r>
        <w:rPr>
          <w:rFonts w:ascii="Arial" w:hAnsi="Arial"/>
          <w:sz w:val="22"/>
        </w:rPr>
        <w:t>2</w:t>
      </w:r>
      <w:r w:rsidR="0084531C">
        <w:rPr>
          <w:rFonts w:ascii="Arial" w:hAnsi="Arial"/>
          <w:sz w:val="22"/>
        </w:rPr>
        <w:t>9</w:t>
      </w:r>
      <w:r>
        <w:rPr>
          <w:rFonts w:ascii="Arial" w:hAnsi="Arial"/>
          <w:sz w:val="22"/>
        </w:rPr>
        <w:t xml:space="preserve"> zákona o dani z přidané hodnoty č. 235/2004 Sb. v platném znění a musí kromě toho obsahovat tyto údaje:</w:t>
      </w:r>
    </w:p>
    <w:p w:rsidR="00425CE9" w:rsidRDefault="00425CE9" w:rsidP="00400AFD">
      <w:pPr>
        <w:pStyle w:val="Zkladntextodsazen3"/>
        <w:numPr>
          <w:ilvl w:val="0"/>
          <w:numId w:val="4"/>
        </w:numPr>
        <w:spacing w:before="0"/>
        <w:rPr>
          <w:rFonts w:ascii="Arial" w:hAnsi="Arial"/>
          <w:sz w:val="22"/>
        </w:rPr>
      </w:pPr>
      <w:r>
        <w:rPr>
          <w:rFonts w:ascii="Arial" w:hAnsi="Arial"/>
          <w:sz w:val="22"/>
        </w:rPr>
        <w:lastRenderedPageBreak/>
        <w:t>číslo smlouvy objednatele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stavby</w:t>
      </w:r>
    </w:p>
    <w:p w:rsidR="00425CE9" w:rsidRDefault="00425CE9" w:rsidP="00667E86">
      <w:pPr>
        <w:pStyle w:val="Zkladntextodsazen3"/>
        <w:numPr>
          <w:ilvl w:val="0"/>
          <w:numId w:val="4"/>
        </w:numPr>
        <w:spacing w:before="0" w:after="120"/>
        <w:rPr>
          <w:rFonts w:ascii="Arial" w:hAnsi="Arial"/>
          <w:sz w:val="22"/>
        </w:rPr>
      </w:pPr>
      <w:r>
        <w:rPr>
          <w:rFonts w:ascii="Arial" w:hAnsi="Arial"/>
          <w:sz w:val="22"/>
        </w:rPr>
        <w:t>název stavby</w:t>
      </w:r>
    </w:p>
    <w:p w:rsidR="008976FA" w:rsidRPr="00EB078D" w:rsidRDefault="008976FA" w:rsidP="00667E86">
      <w:pPr>
        <w:pStyle w:val="slovanseznam"/>
        <w:spacing w:after="120"/>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452E73">
        <w:rPr>
          <w:rFonts w:ascii="Arial" w:hAnsi="Arial"/>
          <w:snapToGrid w:val="0"/>
          <w:sz w:val="22"/>
        </w:rPr>
        <w:t xml:space="preserve"> </w:t>
      </w:r>
      <w:r w:rsidRPr="00EB078D">
        <w:rPr>
          <w:rFonts w:ascii="Arial" w:hAnsi="Arial"/>
          <w:snapToGrid w:val="0"/>
          <w:sz w:val="22"/>
        </w:rPr>
        <w:t xml:space="preserve">je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 </w:t>
      </w:r>
    </w:p>
    <w:p w:rsidR="008976FA" w:rsidRPr="00EB078D" w:rsidRDefault="008976FA" w:rsidP="008976FA">
      <w:pPr>
        <w:pStyle w:val="slovanseznam"/>
        <w:ind w:left="0" w:firstLine="0"/>
        <w:rPr>
          <w:rFonts w:ascii="Arial" w:hAnsi="Arial"/>
          <w:snapToGrid w:val="0"/>
          <w:sz w:val="22"/>
        </w:rPr>
      </w:pPr>
      <w:r w:rsidRPr="00EB078D">
        <w:rPr>
          <w:rFonts w:ascii="Arial" w:hAnsi="Arial"/>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425CE9" w:rsidRDefault="00425CE9">
      <w:pPr>
        <w:pStyle w:val="Zkladntextodsazen3"/>
        <w:ind w:left="0" w:firstLine="0"/>
        <w:rPr>
          <w:rFonts w:ascii="Arial" w:hAnsi="Arial"/>
          <w:sz w:val="22"/>
        </w:rPr>
      </w:pPr>
      <w:r>
        <w:rPr>
          <w:rFonts w:ascii="Arial" w:hAnsi="Arial"/>
          <w:sz w:val="22"/>
        </w:rPr>
        <w:t>Plán vystavení daňových dokladů:</w:t>
      </w:r>
    </w:p>
    <w:p w:rsidR="00F77A51" w:rsidRDefault="00F77A51" w:rsidP="00F77A51">
      <w:pPr>
        <w:pStyle w:val="Zkladntextodsazen3"/>
        <w:numPr>
          <w:ilvl w:val="0"/>
          <w:numId w:val="5"/>
        </w:numPr>
        <w:tabs>
          <w:tab w:val="clear" w:pos="7513"/>
          <w:tab w:val="left" w:pos="5103"/>
        </w:tabs>
        <w:spacing w:before="0"/>
        <w:rPr>
          <w:rFonts w:ascii="Arial" w:hAnsi="Arial"/>
          <w:sz w:val="22"/>
        </w:rPr>
      </w:pPr>
      <w:r>
        <w:rPr>
          <w:rFonts w:ascii="Arial" w:hAnsi="Arial"/>
          <w:snapToGrid w:val="0"/>
          <w:sz w:val="22"/>
        </w:rPr>
        <w:t>PD k ÚR</w:t>
      </w:r>
      <w:r>
        <w:rPr>
          <w:rFonts w:ascii="Arial" w:hAnsi="Arial"/>
          <w:sz w:val="22"/>
        </w:rPr>
        <w:t xml:space="preserve"> ............................………………………</w:t>
      </w:r>
      <w:r>
        <w:rPr>
          <w:rFonts w:ascii="Arial" w:hAnsi="Arial"/>
          <w:sz w:val="22"/>
        </w:rPr>
        <w:tab/>
      </w:r>
      <w:r w:rsidRPr="007B4FEA">
        <w:rPr>
          <w:rFonts w:ascii="Arial" w:hAnsi="Arial"/>
          <w:snapToGrid w:val="0"/>
          <w:sz w:val="22"/>
        </w:rPr>
        <w:t>do</w:t>
      </w:r>
      <w:r>
        <w:rPr>
          <w:rFonts w:ascii="Arial" w:hAnsi="Arial"/>
          <w:snapToGrid w:val="0"/>
          <w:sz w:val="22"/>
        </w:rPr>
        <w:t xml:space="preserve"> 15.8.2017</w:t>
      </w:r>
    </w:p>
    <w:p w:rsidR="00F77A51" w:rsidRDefault="00F77A51" w:rsidP="00F77A51">
      <w:pPr>
        <w:pStyle w:val="Zkladntextodsazen3"/>
        <w:numPr>
          <w:ilvl w:val="0"/>
          <w:numId w:val="5"/>
        </w:numPr>
        <w:tabs>
          <w:tab w:val="clear" w:pos="7513"/>
          <w:tab w:val="left" w:pos="5103"/>
        </w:tabs>
        <w:spacing w:before="0"/>
        <w:rPr>
          <w:rFonts w:ascii="Arial" w:hAnsi="Arial"/>
          <w:sz w:val="22"/>
        </w:rPr>
      </w:pPr>
      <w:r>
        <w:rPr>
          <w:rFonts w:ascii="Arial" w:hAnsi="Arial"/>
          <w:snapToGrid w:val="0"/>
          <w:sz w:val="22"/>
        </w:rPr>
        <w:t xml:space="preserve">podání žádosti na vydání ÚR  </w:t>
      </w:r>
      <w:r>
        <w:rPr>
          <w:rFonts w:ascii="Arial" w:hAnsi="Arial"/>
          <w:sz w:val="22"/>
        </w:rPr>
        <w:t xml:space="preserve"> ............................</w:t>
      </w:r>
      <w:r>
        <w:rPr>
          <w:rFonts w:ascii="Arial" w:hAnsi="Arial"/>
          <w:sz w:val="22"/>
        </w:rPr>
        <w:tab/>
        <w:t>po nabytí právní moci rozhodnutí</w:t>
      </w:r>
    </w:p>
    <w:p w:rsidR="00F77A51" w:rsidRPr="00880CE2" w:rsidRDefault="00F77A51" w:rsidP="00F77A51">
      <w:pPr>
        <w:pStyle w:val="Zkladntextodsazen3"/>
        <w:numPr>
          <w:ilvl w:val="0"/>
          <w:numId w:val="5"/>
        </w:numPr>
        <w:tabs>
          <w:tab w:val="clear" w:pos="7513"/>
          <w:tab w:val="left" w:pos="5103"/>
        </w:tabs>
        <w:spacing w:before="0"/>
        <w:rPr>
          <w:rFonts w:ascii="Arial" w:hAnsi="Arial"/>
          <w:sz w:val="22"/>
        </w:rPr>
      </w:pPr>
      <w:r>
        <w:rPr>
          <w:rFonts w:ascii="Arial" w:hAnsi="Arial"/>
          <w:snapToGrid w:val="0"/>
          <w:sz w:val="22"/>
        </w:rPr>
        <w:t>PD k SP</w:t>
      </w:r>
      <w:r>
        <w:rPr>
          <w:rFonts w:ascii="Arial" w:hAnsi="Arial"/>
          <w:sz w:val="22"/>
        </w:rPr>
        <w:t xml:space="preserve">   .........................................................</w:t>
      </w:r>
      <w:r w:rsidRPr="007B4FEA">
        <w:rPr>
          <w:rFonts w:ascii="Arial" w:hAnsi="Arial"/>
          <w:snapToGrid w:val="0"/>
          <w:sz w:val="22"/>
        </w:rPr>
        <w:t>do</w:t>
      </w:r>
      <w:r>
        <w:rPr>
          <w:rFonts w:ascii="Arial" w:hAnsi="Arial"/>
          <w:snapToGrid w:val="0"/>
          <w:sz w:val="22"/>
        </w:rPr>
        <w:t xml:space="preserve"> 1,5 měsíce od</w:t>
      </w:r>
      <w:r w:rsidRPr="00A553D3">
        <w:rPr>
          <w:rFonts w:ascii="Arial" w:hAnsi="Arial"/>
          <w:snapToGrid w:val="0"/>
          <w:sz w:val="22"/>
        </w:rPr>
        <w:t xml:space="preserve"> </w:t>
      </w:r>
      <w:r>
        <w:rPr>
          <w:rFonts w:ascii="Arial" w:hAnsi="Arial"/>
          <w:snapToGrid w:val="0"/>
          <w:sz w:val="22"/>
        </w:rPr>
        <w:t>vydání ÚR v </w:t>
      </w:r>
      <w:proofErr w:type="spellStart"/>
      <w:r>
        <w:rPr>
          <w:rFonts w:ascii="Arial" w:hAnsi="Arial"/>
          <w:snapToGrid w:val="0"/>
          <w:sz w:val="22"/>
        </w:rPr>
        <w:t>p.m</w:t>
      </w:r>
      <w:proofErr w:type="spellEnd"/>
      <w:r>
        <w:rPr>
          <w:rFonts w:ascii="Arial" w:hAnsi="Arial"/>
          <w:snapToGrid w:val="0"/>
          <w:sz w:val="22"/>
        </w:rPr>
        <w:t>.</w:t>
      </w:r>
    </w:p>
    <w:p w:rsidR="00F77A51" w:rsidRDefault="00F77A51" w:rsidP="00F77A51">
      <w:pPr>
        <w:pStyle w:val="Zkladntextodsazen3"/>
        <w:numPr>
          <w:ilvl w:val="0"/>
          <w:numId w:val="5"/>
        </w:numPr>
        <w:tabs>
          <w:tab w:val="clear" w:pos="7513"/>
          <w:tab w:val="left" w:pos="5103"/>
        </w:tabs>
        <w:spacing w:before="0"/>
        <w:rPr>
          <w:rFonts w:ascii="Arial" w:hAnsi="Arial"/>
          <w:sz w:val="22"/>
        </w:rPr>
      </w:pPr>
      <w:r>
        <w:rPr>
          <w:rFonts w:ascii="Arial" w:hAnsi="Arial"/>
          <w:sz w:val="22"/>
        </w:rPr>
        <w:t>podání žádosti na vydání SP…………………….</w:t>
      </w:r>
      <w:r>
        <w:rPr>
          <w:rFonts w:ascii="Arial" w:hAnsi="Arial"/>
          <w:sz w:val="22"/>
        </w:rPr>
        <w:tab/>
        <w:t>po nabytí právní moci SP</w:t>
      </w:r>
    </w:p>
    <w:p w:rsidR="00F77A51" w:rsidRDefault="00F77A51" w:rsidP="00F77A51">
      <w:pPr>
        <w:tabs>
          <w:tab w:val="left" w:pos="3969"/>
        </w:tabs>
        <w:jc w:val="both"/>
        <w:rPr>
          <w:rFonts w:ascii="Arial" w:hAnsi="Arial"/>
          <w:snapToGrid w:val="0"/>
          <w:sz w:val="22"/>
        </w:rPr>
      </w:pPr>
      <w:r>
        <w:rPr>
          <w:rFonts w:ascii="Arial" w:hAnsi="Arial"/>
          <w:sz w:val="22"/>
        </w:rPr>
        <w:t>5.   DPS ……………………………………………..</w:t>
      </w:r>
      <w:r w:rsidRPr="007B4FEA">
        <w:rPr>
          <w:rFonts w:ascii="Arial" w:hAnsi="Arial"/>
          <w:snapToGrid w:val="0"/>
          <w:sz w:val="22"/>
        </w:rPr>
        <w:t>do</w:t>
      </w:r>
      <w:r>
        <w:rPr>
          <w:rFonts w:ascii="Arial" w:hAnsi="Arial"/>
          <w:snapToGrid w:val="0"/>
          <w:sz w:val="22"/>
        </w:rPr>
        <w:t xml:space="preserve"> 3,5 měsíců od vydání SP v </w:t>
      </w:r>
      <w:proofErr w:type="spellStart"/>
      <w:r>
        <w:rPr>
          <w:rFonts w:ascii="Arial" w:hAnsi="Arial"/>
          <w:snapToGrid w:val="0"/>
          <w:sz w:val="22"/>
        </w:rPr>
        <w:t>p.m</w:t>
      </w:r>
      <w:proofErr w:type="spellEnd"/>
      <w:r>
        <w:rPr>
          <w:rFonts w:ascii="Arial" w:hAnsi="Arial"/>
          <w:snapToGrid w:val="0"/>
          <w:sz w:val="22"/>
        </w:rPr>
        <w:t>.</w:t>
      </w:r>
    </w:p>
    <w:p w:rsidR="00425CE9" w:rsidRDefault="00425CE9">
      <w:pPr>
        <w:pStyle w:val="Zkladntextodsazen3"/>
        <w:tabs>
          <w:tab w:val="clear" w:pos="7513"/>
          <w:tab w:val="decimal" w:pos="4820"/>
        </w:tabs>
        <w:spacing w:before="0"/>
        <w:rPr>
          <w:rFonts w:ascii="Arial" w:hAnsi="Arial"/>
          <w:sz w:val="22"/>
        </w:rPr>
      </w:pPr>
    </w:p>
    <w:p w:rsidR="007252C3" w:rsidRPr="00EB078D" w:rsidRDefault="007252C3" w:rsidP="007252C3">
      <w:pPr>
        <w:pStyle w:val="slovanseznam"/>
        <w:ind w:left="0" w:firstLine="0"/>
        <w:rPr>
          <w:rFonts w:ascii="Arial" w:hAnsi="Arial"/>
          <w:snapToGrid w:val="0"/>
          <w:sz w:val="22"/>
        </w:rPr>
      </w:pPr>
      <w:r w:rsidRPr="00DF1505">
        <w:rPr>
          <w:rFonts w:ascii="Arial" w:hAnsi="Arial"/>
          <w:snapToGrid w:val="0"/>
          <w:sz w:val="22"/>
        </w:rPr>
        <w:t xml:space="preserve">V případě nedodržení zpracování kontrolního soupisu v souladu s vyhláškou č. 169/2016 Sb. </w:t>
      </w:r>
      <w:r w:rsidRPr="00DF1505">
        <w:rPr>
          <w:rFonts w:ascii="Arial" w:hAnsi="Arial" w:cs="Arial"/>
          <w:snapToGrid w:val="0"/>
          <w:sz w:val="22"/>
        </w:rPr>
        <w:t>o stanovení rozsahu dokumentace veřejné zakázky na stavební práce a soupisu stavebních prací, dodávek a služeb s výkazem výměr</w:t>
      </w:r>
      <w:r w:rsidRPr="00DF1505">
        <w:rPr>
          <w:rFonts w:ascii="Arial" w:hAnsi="Arial" w:cs="Arial"/>
          <w:sz w:val="22"/>
        </w:rPr>
        <w:t xml:space="preserve">, bude provedena zhotoviteli pozastávka ve výši 40 % z celkové smluvní ceny bez DPH. Tato pozastávka bude uvolněna </w:t>
      </w:r>
      <w:r w:rsidRPr="00DF1505">
        <w:rPr>
          <w:rFonts w:ascii="Arial" w:hAnsi="Arial" w:cs="Arial"/>
          <w:bCs/>
          <w:sz w:val="22"/>
        </w:rPr>
        <w:t>do 30 kalendářních dnů</w:t>
      </w:r>
      <w:r w:rsidRPr="00DF1505">
        <w:rPr>
          <w:rFonts w:ascii="Arial" w:hAnsi="Arial" w:cs="Arial"/>
          <w:sz w:val="22"/>
        </w:rPr>
        <w:t xml:space="preserve"> po odevzdání a odsouhlasení oceněného soupisu stavebních prací objednatelem.</w:t>
      </w:r>
    </w:p>
    <w:p w:rsidR="007252C3" w:rsidRDefault="007252C3">
      <w:pPr>
        <w:pStyle w:val="Zkladntextodsazen3"/>
        <w:tabs>
          <w:tab w:val="clear" w:pos="7513"/>
          <w:tab w:val="decimal" w:pos="4820"/>
        </w:tabs>
        <w:spacing w:before="0"/>
        <w:rPr>
          <w:rFonts w:ascii="Arial" w:hAnsi="Arial"/>
          <w:sz w:val="22"/>
        </w:rPr>
      </w:pPr>
    </w:p>
    <w:p w:rsidR="007B4FEA" w:rsidRDefault="007B4FEA">
      <w:pPr>
        <w:pStyle w:val="Zkladntextodsazen3"/>
        <w:tabs>
          <w:tab w:val="clear" w:pos="7513"/>
          <w:tab w:val="decimal" w:pos="4820"/>
        </w:tabs>
        <w:spacing w:before="0"/>
        <w:rPr>
          <w:rFonts w:ascii="Arial" w:hAnsi="Arial"/>
          <w:sz w:val="22"/>
        </w:rPr>
      </w:pPr>
    </w:p>
    <w:p w:rsidR="00425CE9" w:rsidRDefault="00425CE9" w:rsidP="0093433B">
      <w:pPr>
        <w:pStyle w:val="Zkladntext2"/>
        <w:spacing w:after="120"/>
        <w:jc w:val="center"/>
        <w:rPr>
          <w:rFonts w:ascii="Arial" w:hAnsi="Arial"/>
          <w:b/>
        </w:rPr>
      </w:pPr>
      <w:r>
        <w:rPr>
          <w:rFonts w:ascii="Arial" w:hAnsi="Arial"/>
          <w:b/>
        </w:rPr>
        <w:t>VIII. Smluvní pokuty</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w:t>
      </w:r>
      <w:proofErr w:type="spellStart"/>
      <w:r w:rsidR="00572A11" w:rsidRPr="008C50A9">
        <w:rPr>
          <w:rFonts w:ascii="Arial" w:hAnsi="Arial" w:cs="Arial"/>
          <w:sz w:val="22"/>
          <w:szCs w:val="22"/>
        </w:rPr>
        <w:t>ust</w:t>
      </w:r>
      <w:proofErr w:type="spellEnd"/>
      <w:r w:rsidR="00572A11" w:rsidRPr="008C50A9">
        <w:rPr>
          <w:rFonts w:ascii="Arial" w:hAnsi="Arial" w:cs="Arial"/>
          <w:sz w:val="22"/>
          <w:szCs w:val="22"/>
        </w:rPr>
        <w: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w:t>
      </w:r>
      <w:proofErr w:type="spellStart"/>
      <w:r w:rsidR="00572A11" w:rsidRPr="008C50A9">
        <w:rPr>
          <w:rFonts w:ascii="Arial" w:hAnsi="Arial" w:cs="Arial"/>
          <w:sz w:val="22"/>
        </w:rPr>
        <w:t>ust</w:t>
      </w:r>
      <w:proofErr w:type="spellEnd"/>
      <w:r w:rsidR="00572A11" w:rsidRPr="008C50A9">
        <w:rPr>
          <w:rFonts w:ascii="Arial" w:hAnsi="Arial" w:cs="Arial"/>
          <w:sz w:val="22"/>
        </w:rPr>
        <w:t>. IV. Součinnost objednatele</w:t>
      </w:r>
      <w:r w:rsidR="00B16BED" w:rsidRPr="008C50A9">
        <w:rPr>
          <w:rFonts w:ascii="Arial" w:hAnsi="Arial" w:cs="Arial"/>
          <w:sz w:val="22"/>
        </w:rPr>
        <w:t>.</w:t>
      </w:r>
    </w:p>
    <w:p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rsidR="00430DE3" w:rsidRPr="007B4FEA" w:rsidRDefault="00430DE3" w:rsidP="00F77A51">
      <w:pPr>
        <w:pStyle w:val="Zkladntextodsazen3"/>
        <w:tabs>
          <w:tab w:val="clear" w:pos="7513"/>
          <w:tab w:val="decimal" w:pos="4820"/>
        </w:tabs>
        <w:spacing w:before="0"/>
        <w:ind w:left="0" w:firstLine="0"/>
        <w:rPr>
          <w:rFonts w:ascii="Arial" w:hAnsi="Arial"/>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t>IX. Autorská práva</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Zhotovitel touto smlouvou poskytuje objednateli oprávnění k výkonu práva autorská díla zhotovená dle této smlouvy užít (licence) k provedení předmětných staveb, pořízení rozmnoženin a jejich prezentace či jiného šíření těchto rozmnoženin </w:t>
      </w:r>
      <w:r w:rsidRPr="007B4FEA">
        <w:rPr>
          <w:rFonts w:ascii="Arial" w:hAnsi="Arial"/>
          <w:snapToGrid w:val="0"/>
          <w:sz w:val="22"/>
        </w:rPr>
        <w:lastRenderedPageBreak/>
        <w:t>v rozsahu neomezeném s tím, že objednatel není povinen licenci využít. Zhotovitel prohlašuje, že není nijak omezen v poskytnutí tohoto oprávnění.</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Zhotovitel poskytuje objednateli uvedenou licenci jako výhradní a tuto licenci poskytuje objednateli s ohledem na výši sjednané ceny v čl. VI. této smlouvy bezplatně. </w:t>
      </w:r>
    </w:p>
    <w:p w:rsidR="001D3842" w:rsidRPr="007B4FEA" w:rsidRDefault="001D3842" w:rsidP="007B4FEA">
      <w:pPr>
        <w:spacing w:before="120"/>
        <w:jc w:val="both"/>
        <w:rPr>
          <w:rFonts w:ascii="Arial" w:hAnsi="Arial"/>
          <w:snapToGrid w:val="0"/>
          <w:sz w:val="22"/>
        </w:rPr>
      </w:pP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uděluje licenci na dobu neurčitou, přinejmenším však na</w:t>
      </w:r>
      <w:r w:rsidR="003E598F" w:rsidRPr="007B4FEA">
        <w:rPr>
          <w:rFonts w:ascii="Arial" w:hAnsi="Arial"/>
          <w:snapToGrid w:val="0"/>
          <w:sz w:val="22"/>
        </w:rPr>
        <w:t xml:space="preserve"> </w:t>
      </w:r>
      <w:r w:rsidRPr="007B4FEA">
        <w:rPr>
          <w:rFonts w:ascii="Arial" w:hAnsi="Arial"/>
          <w:snapToGrid w:val="0"/>
          <w:sz w:val="22"/>
        </w:rPr>
        <w:t>dobu trvání majetkových práv k autorskému dílu dle ustanovení § 27 zákona č. 121/2000 Sb., autorského zákona, ve znění pozdějších předpisů.</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rsidR="007B4FEA" w:rsidRPr="007B4FEA" w:rsidRDefault="007B4FEA" w:rsidP="00F77A51">
      <w:pPr>
        <w:pStyle w:val="Zkladntextodsazen3"/>
        <w:tabs>
          <w:tab w:val="clear" w:pos="7513"/>
          <w:tab w:val="decimal" w:pos="4820"/>
        </w:tabs>
        <w:spacing w:before="0"/>
        <w:ind w:left="0" w:firstLine="0"/>
        <w:rPr>
          <w:rFonts w:ascii="Arial" w:hAnsi="Arial"/>
          <w:sz w:val="22"/>
        </w:rPr>
      </w:pPr>
    </w:p>
    <w:p w:rsidR="00425CE9" w:rsidRDefault="00425CE9">
      <w:pPr>
        <w:pStyle w:val="Zkladntext2"/>
        <w:jc w:val="center"/>
        <w:rPr>
          <w:rFonts w:ascii="Arial" w:hAnsi="Arial"/>
          <w:b/>
        </w:rPr>
      </w:pPr>
      <w:r>
        <w:rPr>
          <w:rFonts w:ascii="Arial" w:hAnsi="Arial"/>
          <w:b/>
        </w:rPr>
        <w:t>X. Záruka</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Zhotovitel je povinen provést předmět smlouvy ve sjednaném rozsahu, bezvadně a včas, v souladu se zadáním a v souladu s platnými právními předpisy a právními normami.</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Zhotovitel ručí za to, že dílo předá objednateli bez vad. Dílo má vady, jestliže provedení díla neodpovídá předmětu plnění určeném ve smlouvě, tj. pokud nesplňuje všechny požadavky pro daný účel užití sjednané touto smlouvou nebo stanovené platnými českými technickými normami</w:t>
      </w:r>
      <w:r w:rsidR="008B0049" w:rsidRPr="007B4FEA">
        <w:rPr>
          <w:rFonts w:ascii="Arial" w:hAnsi="Arial"/>
          <w:snapToGrid w:val="0"/>
          <w:sz w:val="22"/>
        </w:rPr>
        <w:t>, normami EU</w:t>
      </w:r>
      <w:r w:rsidRPr="007B4FEA">
        <w:rPr>
          <w:rFonts w:ascii="Arial" w:hAnsi="Arial"/>
          <w:snapToGrid w:val="0"/>
          <w:sz w:val="22"/>
        </w:rPr>
        <w:t xml:space="preserve"> a právními předpisy</w:t>
      </w:r>
      <w:r w:rsidR="008B0049" w:rsidRPr="007B4FEA">
        <w:rPr>
          <w:rFonts w:ascii="Arial" w:hAnsi="Arial"/>
          <w:snapToGrid w:val="0"/>
          <w:sz w:val="22"/>
        </w:rPr>
        <w:t>, přičemž pokud některou součást plnění bude upravovat více zákonů, standardů, norem, doporučení výrobce apod. odchylně, použije se bez ohledu na míru závaznosti takového přepisu, normy či doporučení, kritérium nejpřísnější</w:t>
      </w:r>
      <w:r w:rsidRPr="007B4FEA">
        <w:rPr>
          <w:rFonts w:ascii="Arial" w:hAnsi="Arial"/>
          <w:snapToGrid w:val="0"/>
          <w:sz w:val="22"/>
        </w:rPr>
        <w:t>.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rsidR="00425CE9" w:rsidRPr="007B4FEA" w:rsidRDefault="008976FA" w:rsidP="007B4FEA">
      <w:pPr>
        <w:spacing w:before="120"/>
        <w:jc w:val="both"/>
        <w:rPr>
          <w:rFonts w:ascii="Arial" w:hAnsi="Arial"/>
          <w:snapToGrid w:val="0"/>
          <w:sz w:val="22"/>
        </w:rPr>
      </w:pPr>
      <w:r w:rsidRPr="007B4FEA">
        <w:rPr>
          <w:rFonts w:ascii="Arial" w:hAnsi="Arial"/>
          <w:snapToGrid w:val="0"/>
          <w:sz w:val="22"/>
        </w:rPr>
        <w:t xml:space="preserve">Zhotovitel ručí za vady díla po dobu </w:t>
      </w:r>
      <w:r w:rsidR="0093433B" w:rsidRPr="007B4FEA">
        <w:rPr>
          <w:rFonts w:ascii="Arial" w:hAnsi="Arial"/>
          <w:snapToGrid w:val="0"/>
          <w:sz w:val="22"/>
        </w:rPr>
        <w:t>2</w:t>
      </w:r>
      <w:r w:rsidRPr="007B4FEA">
        <w:rPr>
          <w:rFonts w:ascii="Arial" w:hAnsi="Arial"/>
          <w:snapToGrid w:val="0"/>
          <w:sz w:val="22"/>
        </w:rPr>
        <w:t xml:space="preserve"> let ode dne rozhodnutí povolení užívání budoucí stavby, vady oprávněně reklamované v této době budou odstraněny </w:t>
      </w:r>
      <w:r w:rsidRPr="007B4FEA">
        <w:rPr>
          <w:rFonts w:ascii="Arial" w:hAnsi="Arial"/>
          <w:snapToGrid w:val="0"/>
          <w:sz w:val="22"/>
        </w:rPr>
        <w:lastRenderedPageBreak/>
        <w:t>v přiměřené lhůtě určené objednatelem a bezplatně</w:t>
      </w:r>
      <w:r w:rsidR="00425CE9" w:rsidRPr="007B4FEA">
        <w:rPr>
          <w:rFonts w:ascii="Arial" w:hAnsi="Arial"/>
          <w:snapToGrid w:val="0"/>
          <w:sz w:val="22"/>
        </w:rPr>
        <w:t xml:space="preserve">. Zhotovitel projektové dokumentace se zavazuje dodržet příslušná ustanovení zákona č. </w:t>
      </w:r>
      <w:r w:rsidR="008F2DE2" w:rsidRPr="007B4FEA">
        <w:rPr>
          <w:rFonts w:ascii="Arial" w:hAnsi="Arial"/>
          <w:snapToGrid w:val="0"/>
          <w:sz w:val="22"/>
        </w:rPr>
        <w:t xml:space="preserve">134/2016 </w:t>
      </w:r>
      <w:r w:rsidR="00425CE9" w:rsidRPr="007B4FEA">
        <w:rPr>
          <w:rFonts w:ascii="Arial" w:hAnsi="Arial"/>
          <w:snapToGrid w:val="0"/>
          <w:sz w:val="22"/>
        </w:rPr>
        <w:t xml:space="preserve">Sb., o </w:t>
      </w:r>
      <w:r w:rsidR="000247A4" w:rsidRPr="007B4FEA">
        <w:rPr>
          <w:rFonts w:ascii="Arial" w:hAnsi="Arial"/>
          <w:snapToGrid w:val="0"/>
          <w:sz w:val="22"/>
        </w:rPr>
        <w:t xml:space="preserve">zadávání </w:t>
      </w:r>
      <w:r w:rsidR="00425CE9" w:rsidRPr="007B4FEA">
        <w:rPr>
          <w:rFonts w:ascii="Arial" w:hAnsi="Arial"/>
          <w:snapToGrid w:val="0"/>
          <w:sz w:val="22"/>
        </w:rPr>
        <w:t>veřejných zakázkách,</w:t>
      </w:r>
      <w:r w:rsidR="00E0618D" w:rsidRPr="007B4FEA">
        <w:rPr>
          <w:rFonts w:ascii="Arial" w:hAnsi="Arial"/>
          <w:snapToGrid w:val="0"/>
          <w:sz w:val="22"/>
        </w:rPr>
        <w:t xml:space="preserve"> </w:t>
      </w:r>
      <w:r w:rsidR="00CF384D" w:rsidRPr="007B4FEA">
        <w:rPr>
          <w:rFonts w:ascii="Arial" w:hAnsi="Arial"/>
          <w:snapToGrid w:val="0"/>
          <w:sz w:val="22"/>
        </w:rPr>
        <w:t>vyhlášky č. 499/2006 Sb. o dokumentaci staveb, vyhlášky č. 500/2006 Sb. o územně analytických podkladech, územně plánovací dokumentaci a způsobu evidence územně plánovací činnosti a vyhlášky č. 503/2006 Sb. o podrobnější úpravě územního řízení,</w:t>
      </w:r>
      <w:r w:rsidR="00500182">
        <w:rPr>
          <w:rFonts w:ascii="Arial" w:hAnsi="Arial"/>
          <w:snapToGrid w:val="0"/>
          <w:sz w:val="22"/>
        </w:rPr>
        <w:t xml:space="preserve"> </w:t>
      </w:r>
      <w:r w:rsidR="00500182" w:rsidRPr="007E66E9">
        <w:rPr>
          <w:rFonts w:ascii="Arial" w:hAnsi="Arial" w:cs="Arial"/>
          <w:snapToGrid w:val="0"/>
          <w:sz w:val="22"/>
          <w:szCs w:val="22"/>
        </w:rPr>
        <w:t>vyhlášk</w:t>
      </w:r>
      <w:r w:rsidR="00500182">
        <w:rPr>
          <w:rFonts w:ascii="Arial" w:hAnsi="Arial" w:cs="Arial"/>
          <w:snapToGrid w:val="0"/>
          <w:sz w:val="22"/>
          <w:szCs w:val="22"/>
        </w:rPr>
        <w:t>y</w:t>
      </w:r>
      <w:r w:rsidR="00500182" w:rsidRPr="007E66E9">
        <w:rPr>
          <w:rFonts w:ascii="Arial" w:hAnsi="Arial" w:cs="Arial"/>
          <w:snapToGrid w:val="0"/>
          <w:sz w:val="22"/>
          <w:szCs w:val="22"/>
        </w:rPr>
        <w:t xml:space="preserve"> č. </w:t>
      </w:r>
      <w:r w:rsidR="00500182">
        <w:rPr>
          <w:rFonts w:ascii="Arial" w:hAnsi="Arial" w:cs="Arial"/>
          <w:snapToGrid w:val="0"/>
          <w:sz w:val="22"/>
          <w:szCs w:val="22"/>
        </w:rPr>
        <w:t>169/2016</w:t>
      </w:r>
      <w:r w:rsidR="00500182" w:rsidRPr="007E66E9">
        <w:rPr>
          <w:rFonts w:ascii="Arial" w:hAnsi="Arial" w:cs="Arial"/>
          <w:snapToGrid w:val="0"/>
          <w:sz w:val="22"/>
          <w:szCs w:val="22"/>
        </w:rPr>
        <w:t xml:space="preserve"> Sb.</w:t>
      </w:r>
      <w:r w:rsidR="00500182">
        <w:rPr>
          <w:rFonts w:ascii="Arial" w:hAnsi="Arial" w:cs="Arial"/>
          <w:snapToGrid w:val="0"/>
          <w:sz w:val="22"/>
        </w:rPr>
        <w:t xml:space="preserve"> o stanovení rozsahu dokumentace veřejné zakázky na stavební práce a soupisu stavebních prací, dodávek a služeb s výkazem výměr,</w:t>
      </w:r>
      <w:r w:rsidR="00CF384D" w:rsidRPr="007B4FEA">
        <w:rPr>
          <w:rFonts w:ascii="Arial" w:hAnsi="Arial"/>
          <w:snapToGrid w:val="0"/>
          <w:sz w:val="22"/>
        </w:rPr>
        <w:t xml:space="preserve"> veřejnoprávní smlouvy a územního opatření </w:t>
      </w:r>
      <w:r w:rsidR="00425CE9" w:rsidRPr="007B4FEA">
        <w:rPr>
          <w:rFonts w:ascii="Arial" w:hAnsi="Arial"/>
          <w:snapToGrid w:val="0"/>
          <w:sz w:val="22"/>
        </w:rPr>
        <w:t>a je plně zodpovědný za škody, které porušením tohoto závazku popřípadě objednateli vzniknou.</w:t>
      </w:r>
    </w:p>
    <w:p w:rsidR="00425CE9" w:rsidRDefault="00425CE9">
      <w:pPr>
        <w:pStyle w:val="Zkladntext2"/>
        <w:rPr>
          <w:rFonts w:ascii="Arial" w:hAnsi="Arial"/>
          <w:sz w:val="22"/>
        </w:rPr>
      </w:pPr>
      <w:r>
        <w:rPr>
          <w:rFonts w:ascii="Arial" w:hAnsi="Arial"/>
          <w:sz w:val="22"/>
        </w:rPr>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rsidR="00425CE9" w:rsidRDefault="00425CE9" w:rsidP="007B4FEA">
      <w:pPr>
        <w:pStyle w:val="Zkladntextodsazen3"/>
        <w:tabs>
          <w:tab w:val="clear" w:pos="7513"/>
          <w:tab w:val="decimal" w:pos="4820"/>
        </w:tabs>
        <w:spacing w:before="0"/>
        <w:rPr>
          <w:rFonts w:ascii="Arial" w:hAnsi="Arial"/>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425CE9" w:rsidRDefault="00425CE9">
      <w:pPr>
        <w:pStyle w:val="Zkladntext2"/>
        <w:jc w:val="center"/>
        <w:rPr>
          <w:rFonts w:ascii="Arial" w:hAnsi="Arial"/>
          <w:b/>
        </w:rPr>
      </w:pPr>
      <w:r>
        <w:rPr>
          <w:rFonts w:ascii="Arial" w:hAnsi="Arial"/>
          <w:b/>
        </w:rPr>
        <w:t>X</w:t>
      </w:r>
      <w:r w:rsidR="00BA1C3B">
        <w:rPr>
          <w:rFonts w:ascii="Arial" w:hAnsi="Arial"/>
          <w:b/>
        </w:rPr>
        <w:t>I</w:t>
      </w:r>
      <w:r>
        <w:rPr>
          <w:rFonts w:ascii="Arial" w:hAnsi="Arial"/>
          <w:b/>
        </w:rPr>
        <w:t>. Odstoupení od smlouvy</w:t>
      </w:r>
    </w:p>
    <w:p w:rsidR="00425CE9" w:rsidRDefault="00425CE9">
      <w:pPr>
        <w:pStyle w:val="Zkladntext2"/>
        <w:rPr>
          <w:rFonts w:ascii="Arial" w:hAnsi="Arial"/>
          <w:sz w:val="22"/>
        </w:rPr>
      </w:pPr>
      <w:r>
        <w:rPr>
          <w:rFonts w:ascii="Arial" w:hAnsi="Arial"/>
          <w:sz w:val="22"/>
        </w:rPr>
        <w:t>Objednatel je oprávněn odstoupit od smlouvy, pokud:</w:t>
      </w:r>
    </w:p>
    <w:p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425CE9" w:rsidRDefault="00425CE9" w:rsidP="008E1116">
      <w:pPr>
        <w:pStyle w:val="Zkladntext2"/>
        <w:numPr>
          <w:ilvl w:val="0"/>
          <w:numId w:val="7"/>
        </w:numPr>
        <w:ind w:left="567" w:hanging="283"/>
        <w:rPr>
          <w:rFonts w:ascii="Arial" w:hAnsi="Arial"/>
          <w:sz w:val="22"/>
        </w:rPr>
      </w:pPr>
      <w:r>
        <w:rPr>
          <w:rFonts w:ascii="Arial" w:hAnsi="Arial"/>
          <w:sz w:val="22"/>
        </w:rPr>
        <w:t xml:space="preserve">zhotovitel </w:t>
      </w:r>
      <w:r w:rsidR="00014044">
        <w:rPr>
          <w:rFonts w:ascii="Arial" w:hAnsi="Arial"/>
          <w:sz w:val="22"/>
        </w:rPr>
        <w:t xml:space="preserve">je v insolvenčním řízení, </w:t>
      </w:r>
      <w:r w:rsidR="00014044" w:rsidRPr="00014044">
        <w:rPr>
          <w:rFonts w:ascii="Arial" w:hAnsi="Arial"/>
          <w:sz w:val="22"/>
        </w:rPr>
        <w:t xml:space="preserve">jehož předmětem je dlužníkův úpadek nebo hrozící úpadek </w:t>
      </w:r>
    </w:p>
    <w:p w:rsidR="002E7279" w:rsidRDefault="00425CE9">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rsidR="002E7279" w:rsidRPr="002E7279" w:rsidRDefault="002E7279" w:rsidP="007E020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w:t>
      </w:r>
    </w:p>
    <w:p w:rsidR="008976FA" w:rsidRDefault="008976FA" w:rsidP="007E0200">
      <w:pPr>
        <w:pStyle w:val="Zkladntext2"/>
        <w:rPr>
          <w:rFonts w:ascii="Arial" w:hAnsi="Arial"/>
          <w:sz w:val="22"/>
        </w:rPr>
      </w:pPr>
      <w:r>
        <w:rPr>
          <w:rFonts w:ascii="Arial" w:hAnsi="Arial"/>
          <w:sz w:val="22"/>
        </w:rPr>
        <w:t>V případě odstoupení od smlouvy se smluvní strany zavazují dohodou písemně vypořádat vzájemně přijatá plnění do 30 dnů</w:t>
      </w:r>
      <w:r w:rsidR="00880CE2">
        <w:rPr>
          <w:rFonts w:ascii="Arial" w:hAnsi="Arial"/>
          <w:sz w:val="22"/>
        </w:rPr>
        <w:t xml:space="preserve"> od ukončení smluvního vztahu.</w:t>
      </w:r>
    </w:p>
    <w:p w:rsidR="00425CE9" w:rsidRDefault="00425CE9" w:rsidP="007B4FEA">
      <w:pPr>
        <w:pStyle w:val="Zkladntextodsazen3"/>
        <w:tabs>
          <w:tab w:val="clear" w:pos="7513"/>
          <w:tab w:val="decimal" w:pos="4820"/>
        </w:tabs>
        <w:spacing w:before="0"/>
        <w:rPr>
          <w:rFonts w:ascii="Arial" w:hAnsi="Arial"/>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351383" w:rsidRPr="00F44A6F" w:rsidRDefault="00351383" w:rsidP="00351383">
      <w:pPr>
        <w:pStyle w:val="odstzkl"/>
        <w:spacing w:before="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XII. </w:t>
      </w:r>
      <w:r w:rsidRPr="00F44A6F">
        <w:rPr>
          <w:rFonts w:ascii="Arial" w:hAnsi="Arial" w:cs="Arial"/>
          <w:b/>
          <w:bCs/>
          <w:iCs/>
          <w:color w:val="000000" w:themeColor="text1"/>
          <w:sz w:val="22"/>
          <w:szCs w:val="22"/>
        </w:rPr>
        <w:t xml:space="preserve">Registr smluv </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 xml:space="preserve">Smluvní strany berou na vědomí, že tato smlouva (text smlouvy bez příloh) podléhá povinnosti zveřejnění prostřednictvím registru smluv dle zákona č. 340/2015 </w:t>
      </w:r>
      <w:r w:rsidR="00D744D4" w:rsidRPr="007B4FEA">
        <w:rPr>
          <w:rFonts w:ascii="Arial" w:hAnsi="Arial"/>
          <w:snapToGrid w:val="0"/>
          <w:sz w:val="22"/>
        </w:rPr>
        <w:t>S</w:t>
      </w:r>
      <w:r w:rsidRPr="007B4FEA">
        <w:rPr>
          <w:rFonts w:ascii="Arial" w:hAnsi="Arial"/>
          <w:snapToGrid w:val="0"/>
          <w:sz w:val="22"/>
        </w:rPr>
        <w:t>b.</w:t>
      </w:r>
      <w:r w:rsidR="00D744D4" w:rsidRPr="007B4FEA">
        <w:rPr>
          <w:rFonts w:ascii="Arial" w:hAnsi="Arial"/>
          <w:snapToGrid w:val="0"/>
          <w:sz w:val="22"/>
        </w:rPr>
        <w:t>,</w:t>
      </w:r>
      <w:r w:rsidRPr="007B4FEA">
        <w:rPr>
          <w:rFonts w:ascii="Arial" w:hAnsi="Arial"/>
          <w:snapToGrid w:val="0"/>
          <w:sz w:val="22"/>
        </w:rPr>
        <w:t xml:space="preserve"> Zákon o registru smluv.   Zveřejnění této smlouvy v registru smluv </w:t>
      </w:r>
      <w:r w:rsidR="005A2913" w:rsidRPr="007B4FEA">
        <w:rPr>
          <w:rFonts w:ascii="Arial" w:hAnsi="Arial"/>
          <w:snapToGrid w:val="0"/>
          <w:sz w:val="22"/>
        </w:rPr>
        <w:t>zajistí</w:t>
      </w:r>
      <w:r w:rsidRPr="007B4FEA">
        <w:rPr>
          <w:rFonts w:ascii="Arial" w:hAnsi="Arial"/>
          <w:snapToGrid w:val="0"/>
          <w:sz w:val="22"/>
        </w:rPr>
        <w:t xml:space="preserve"> objednatel.</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 xml:space="preserve">Uveřejněním prostřednictvím registru smluv se rozumí vložení elektronického obrazu textového obsahu smlouvy v otevřeném a strojově čitelném formátu a rovněž </w:t>
      </w:r>
      <w:proofErr w:type="spellStart"/>
      <w:r w:rsidRPr="007B4FEA">
        <w:rPr>
          <w:rFonts w:ascii="Arial" w:hAnsi="Arial"/>
          <w:snapToGrid w:val="0"/>
          <w:sz w:val="22"/>
        </w:rPr>
        <w:t>metadat</w:t>
      </w:r>
      <w:proofErr w:type="spellEnd"/>
      <w:r w:rsidRPr="007B4FEA">
        <w:rPr>
          <w:rFonts w:ascii="Arial" w:hAnsi="Arial"/>
          <w:snapToGrid w:val="0"/>
          <w:sz w:val="22"/>
        </w:rPr>
        <w:t xml:space="preserve"> do registru smluv.  Zveřejnění podléhají tato </w:t>
      </w:r>
      <w:proofErr w:type="spellStart"/>
      <w:r w:rsidRPr="007B4FEA">
        <w:rPr>
          <w:rFonts w:ascii="Arial" w:hAnsi="Arial"/>
          <w:snapToGrid w:val="0"/>
          <w:sz w:val="22"/>
        </w:rPr>
        <w:t>metadata</w:t>
      </w:r>
      <w:proofErr w:type="spellEnd"/>
      <w:r w:rsidRPr="007B4FEA">
        <w:rPr>
          <w:rFonts w:ascii="Arial" w:hAnsi="Arial"/>
          <w:snapToGrid w:val="0"/>
          <w:sz w:val="22"/>
        </w:rPr>
        <w:t>: identifikace smluvních stran, vymezení předmětu smlouvy, cena (případně hodnota předmětu smlouvy, lze-li ji určit), datum uzavření smlouvy.</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 xml:space="preserve">Smluvní strany výslovně prohlašují, že informace obsažené v části smlouvy určené ke zveřejnění v registru smluv včetně </w:t>
      </w:r>
      <w:proofErr w:type="spellStart"/>
      <w:r w:rsidRPr="007B4FEA">
        <w:rPr>
          <w:rFonts w:ascii="Arial" w:hAnsi="Arial"/>
          <w:snapToGrid w:val="0"/>
          <w:sz w:val="22"/>
        </w:rPr>
        <w:t>metadat</w:t>
      </w:r>
      <w:proofErr w:type="spellEnd"/>
      <w:r w:rsidRPr="007B4FEA">
        <w:rPr>
          <w:rFonts w:ascii="Arial" w:hAnsi="Arial"/>
          <w:snapToGrid w:val="0"/>
          <w:sz w:val="22"/>
        </w:rPr>
        <w:t xml:space="preserve"> neobsahují informace, které nelze poskytnout podle předpisů upravujících svobodný přístup k informacím, a nejsou smluvními stranami označeny za obchodní tajemství. </w:t>
      </w:r>
    </w:p>
    <w:p w:rsidR="009332D2" w:rsidRDefault="009332D2" w:rsidP="007B4FEA">
      <w:pPr>
        <w:pStyle w:val="Zkladntextodsazen3"/>
        <w:tabs>
          <w:tab w:val="clear" w:pos="7513"/>
          <w:tab w:val="decimal" w:pos="4820"/>
        </w:tabs>
        <w:spacing w:before="0"/>
        <w:rPr>
          <w:rFonts w:ascii="Arial" w:hAnsi="Arial"/>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425CE9" w:rsidRDefault="00425CE9">
      <w:pPr>
        <w:pStyle w:val="Nadpis8"/>
        <w:spacing w:line="240" w:lineRule="auto"/>
        <w:rPr>
          <w:rFonts w:ascii="Arial" w:hAnsi="Arial"/>
          <w:snapToGrid w:val="0"/>
          <w:sz w:val="24"/>
        </w:rPr>
      </w:pPr>
      <w:r>
        <w:rPr>
          <w:rFonts w:ascii="Arial" w:hAnsi="Arial"/>
          <w:snapToGrid w:val="0"/>
          <w:sz w:val="24"/>
        </w:rPr>
        <w:t>X</w:t>
      </w:r>
      <w:r w:rsidR="00BA1C3B">
        <w:rPr>
          <w:rFonts w:ascii="Arial" w:hAnsi="Arial"/>
          <w:snapToGrid w:val="0"/>
          <w:sz w:val="24"/>
        </w:rPr>
        <w:t>I</w:t>
      </w:r>
      <w:r w:rsidR="009332D2">
        <w:rPr>
          <w:rFonts w:ascii="Arial" w:hAnsi="Arial"/>
          <w:snapToGrid w:val="0"/>
          <w:sz w:val="24"/>
        </w:rPr>
        <w:t>I</w:t>
      </w:r>
      <w:r>
        <w:rPr>
          <w:rFonts w:ascii="Arial" w:hAnsi="Arial"/>
          <w:snapToGrid w:val="0"/>
          <w:sz w:val="24"/>
        </w:rPr>
        <w:t xml:space="preserve">I. </w:t>
      </w:r>
      <w:r w:rsidR="00F07ACA">
        <w:rPr>
          <w:rFonts w:ascii="Arial" w:hAnsi="Arial"/>
          <w:snapToGrid w:val="0"/>
          <w:sz w:val="24"/>
        </w:rPr>
        <w:t>Závěrečná ustanovení</w:t>
      </w:r>
    </w:p>
    <w:p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8952C9" w:rsidRDefault="008952C9" w:rsidP="008952C9">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rsidR="00425CE9" w:rsidRDefault="00425CE9">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rsidR="00425CE9" w:rsidRPr="007B4FEA" w:rsidRDefault="007A354B" w:rsidP="007B4FEA">
      <w:pPr>
        <w:spacing w:before="120"/>
        <w:jc w:val="both"/>
        <w:rPr>
          <w:rFonts w:ascii="Arial" w:hAnsi="Arial"/>
          <w:snapToGrid w:val="0"/>
          <w:sz w:val="22"/>
        </w:rPr>
      </w:pPr>
      <w:r w:rsidRPr="007B4FEA">
        <w:rPr>
          <w:rFonts w:ascii="Arial" w:hAnsi="Arial"/>
          <w:snapToGrid w:val="0"/>
          <w:sz w:val="22"/>
        </w:rPr>
        <w:t>Smlouva je vyhotovena ve t</w:t>
      </w:r>
      <w:r w:rsidR="00425CE9" w:rsidRPr="007B4FEA">
        <w:rPr>
          <w:rFonts w:ascii="Arial" w:hAnsi="Arial"/>
          <w:snapToGrid w:val="0"/>
          <w:sz w:val="22"/>
        </w:rPr>
        <w:t xml:space="preserve">řech stejnopisech s platností originálu, z nichž </w:t>
      </w:r>
      <w:r w:rsidRPr="007B4FEA">
        <w:rPr>
          <w:rFonts w:ascii="Arial" w:hAnsi="Arial"/>
          <w:snapToGrid w:val="0"/>
          <w:sz w:val="22"/>
        </w:rPr>
        <w:t xml:space="preserve">objednatel obdrží jeden výtisk a zhotovitel </w:t>
      </w:r>
      <w:r w:rsidR="00425CE9" w:rsidRPr="007B4FEA">
        <w:rPr>
          <w:rFonts w:ascii="Arial" w:hAnsi="Arial"/>
          <w:snapToGrid w:val="0"/>
          <w:sz w:val="22"/>
        </w:rPr>
        <w:t xml:space="preserve">obdrží </w:t>
      </w:r>
      <w:r w:rsidRPr="007B4FEA">
        <w:rPr>
          <w:rFonts w:ascii="Arial" w:hAnsi="Arial"/>
          <w:snapToGrid w:val="0"/>
          <w:sz w:val="22"/>
        </w:rPr>
        <w:t>dva výtisky</w:t>
      </w:r>
      <w:r w:rsidR="00425CE9" w:rsidRPr="007B4FEA">
        <w:rPr>
          <w:rFonts w:ascii="Arial" w:hAnsi="Arial"/>
          <w:snapToGrid w:val="0"/>
          <w:sz w:val="22"/>
        </w:rPr>
        <w:t>.</w:t>
      </w:r>
    </w:p>
    <w:p w:rsidR="00425CE9" w:rsidRDefault="00425CE9">
      <w:pPr>
        <w:spacing w:before="120"/>
        <w:jc w:val="both"/>
        <w:rPr>
          <w:rFonts w:ascii="Arial" w:hAnsi="Arial"/>
          <w:snapToGrid w:val="0"/>
          <w:sz w:val="22"/>
        </w:rPr>
      </w:pPr>
      <w:r>
        <w:rPr>
          <w:rFonts w:ascii="Arial" w:hAnsi="Arial"/>
          <w:snapToGrid w:val="0"/>
          <w:sz w:val="22"/>
        </w:rPr>
        <w:t>Zhotovitel prohlašuje, že je srozuměn s tím, že objednatel může předmět díla (</w:t>
      </w:r>
      <w:r w:rsidRPr="00880CE2">
        <w:rPr>
          <w:rFonts w:ascii="Arial" w:hAnsi="Arial"/>
          <w:snapToGrid w:val="0"/>
          <w:sz w:val="22"/>
        </w:rPr>
        <w:t>s</w:t>
      </w:r>
      <w:r w:rsidR="00880CE2" w:rsidRPr="00880CE2">
        <w:rPr>
          <w:rFonts w:ascii="Arial" w:hAnsi="Arial"/>
          <w:snapToGrid w:val="0"/>
          <w:sz w:val="22"/>
        </w:rPr>
        <w:t> </w:t>
      </w:r>
      <w:r w:rsidRPr="00880CE2">
        <w:rPr>
          <w:rFonts w:ascii="Arial" w:hAnsi="Arial"/>
          <w:snapToGrid w:val="0"/>
          <w:sz w:val="22"/>
        </w:rPr>
        <w:t>přihlédnutím</w:t>
      </w:r>
      <w:r>
        <w:rPr>
          <w:rFonts w:ascii="Arial" w:hAnsi="Arial"/>
          <w:snapToGrid w:val="0"/>
          <w:sz w:val="22"/>
        </w:rPr>
        <w:t xml:space="preserve"> k jeho rozsahu a účelu) bez dalšího použít k zadání při vyhlášení výběrového řízení na dodavatele stavby a zpracování stavební projektové dokumentace.</w:t>
      </w:r>
    </w:p>
    <w:p w:rsidR="008976FA" w:rsidRPr="007B4FEA" w:rsidRDefault="008976FA" w:rsidP="007B4FEA">
      <w:pPr>
        <w:spacing w:before="120"/>
        <w:jc w:val="both"/>
        <w:rPr>
          <w:rFonts w:ascii="Arial" w:hAnsi="Arial"/>
          <w:snapToGrid w:val="0"/>
          <w:sz w:val="22"/>
        </w:rPr>
      </w:pPr>
      <w:r w:rsidRPr="007B4FEA">
        <w:rPr>
          <w:rFonts w:ascii="Arial" w:hAnsi="Arial"/>
          <w:snapToGrid w:val="0"/>
          <w:sz w:val="22"/>
        </w:rPr>
        <w:t>Smlouva, jakož i případné dodatky, nabývají platnosti a účinnosti dnem jejich uzavření.</w:t>
      </w:r>
    </w:p>
    <w:p w:rsidR="00430DE3" w:rsidRPr="007B4FEA" w:rsidRDefault="00425CE9" w:rsidP="007B4FEA">
      <w:pPr>
        <w:spacing w:before="120"/>
        <w:jc w:val="both"/>
        <w:rPr>
          <w:rFonts w:ascii="Arial" w:hAnsi="Arial"/>
          <w:snapToGrid w:val="0"/>
          <w:sz w:val="22"/>
        </w:rPr>
      </w:pPr>
      <w:r w:rsidRPr="007B4FEA">
        <w:rPr>
          <w:rFonts w:ascii="Arial" w:hAnsi="Arial"/>
          <w:snapToGrid w:val="0"/>
          <w:sz w:val="22"/>
        </w:rPr>
        <w:t>Smluvní strany prohlašují, že je jim znám celý obsah smlouvy včetně jejích příloh,</w:t>
      </w:r>
      <w:r w:rsidR="005C5593" w:rsidRPr="007B4FEA">
        <w:rPr>
          <w:rFonts w:ascii="Arial" w:hAnsi="Arial"/>
          <w:snapToGrid w:val="0"/>
          <w:sz w:val="22"/>
        </w:rPr>
        <w:t xml:space="preserve"> a</w:t>
      </w:r>
      <w:r w:rsidRPr="007B4FEA">
        <w:rPr>
          <w:rFonts w:ascii="Arial" w:hAnsi="Arial"/>
          <w:snapToGrid w:val="0"/>
          <w:sz w:val="22"/>
        </w:rPr>
        <w:t xml:space="preserve"> že s jejím obsahem souhlasí. Na důkaz této skutečnosti připojují svoje podpisy.</w:t>
      </w:r>
    </w:p>
    <w:p w:rsidR="00425CE9" w:rsidRPr="007B4FEA" w:rsidRDefault="00425CE9" w:rsidP="007B4FEA">
      <w:pPr>
        <w:spacing w:before="120"/>
        <w:jc w:val="both"/>
        <w:rPr>
          <w:rFonts w:ascii="Arial" w:hAnsi="Arial"/>
          <w:snapToGrid w:val="0"/>
          <w:sz w:val="22"/>
        </w:rPr>
      </w:pPr>
    </w:p>
    <w:p w:rsidR="00500182" w:rsidRDefault="00500182">
      <w:pPr>
        <w:pStyle w:val="slovanseznam2"/>
        <w:tabs>
          <w:tab w:val="clear" w:pos="1004"/>
          <w:tab w:val="left" w:pos="-3261"/>
        </w:tabs>
        <w:ind w:left="0" w:firstLine="0"/>
        <w:rPr>
          <w:ins w:id="3" w:author="Toušková Dana" w:date="2017-03-31T13:02:00Z"/>
          <w:rFonts w:ascii="Arial" w:hAnsi="Arial"/>
          <w:sz w:val="22"/>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Přílohou a ned</w:t>
      </w:r>
      <w:r w:rsidR="00533C65">
        <w:rPr>
          <w:rFonts w:ascii="Arial" w:hAnsi="Arial"/>
          <w:sz w:val="22"/>
        </w:rPr>
        <w:t>ílnou součástí této smlouvy je</w:t>
      </w:r>
      <w:r>
        <w:rPr>
          <w:rFonts w:ascii="Arial" w:hAnsi="Arial"/>
          <w:sz w:val="22"/>
        </w:rPr>
        <w:t>:</w:t>
      </w:r>
    </w:p>
    <w:p w:rsidR="00F77A51" w:rsidRDefault="00F77A51">
      <w:pPr>
        <w:pStyle w:val="slovanseznam2"/>
        <w:tabs>
          <w:tab w:val="clear" w:pos="1004"/>
          <w:tab w:val="left" w:pos="-3261"/>
        </w:tabs>
        <w:ind w:left="0" w:firstLine="0"/>
        <w:rPr>
          <w:rFonts w:ascii="Arial" w:hAnsi="Arial"/>
          <w:sz w:val="22"/>
        </w:rPr>
      </w:pPr>
    </w:p>
    <w:p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rsidR="00425CE9" w:rsidRDefault="00425CE9" w:rsidP="007252C3">
      <w:pPr>
        <w:rPr>
          <w:rFonts w:ascii="Arial" w:hAnsi="Arial" w:cs="Arial"/>
          <w:snapToGrid w:val="0"/>
          <w:sz w:val="22"/>
          <w:szCs w:val="22"/>
        </w:rPr>
      </w:pPr>
      <w:r w:rsidRPr="003F5FE7">
        <w:rPr>
          <w:rFonts w:ascii="Arial" w:hAnsi="Arial" w:cs="Arial"/>
          <w:snapToGrid w:val="0"/>
          <w:sz w:val="22"/>
          <w:szCs w:val="22"/>
        </w:rPr>
        <w:t>Příloha č.</w:t>
      </w:r>
      <w:r w:rsidR="003F5FE7">
        <w:rPr>
          <w:rFonts w:ascii="Arial" w:hAnsi="Arial" w:cs="Arial"/>
          <w:snapToGrid w:val="0"/>
          <w:sz w:val="22"/>
          <w:szCs w:val="22"/>
        </w:rPr>
        <w:t xml:space="preserve"> </w:t>
      </w:r>
      <w:r w:rsidRPr="003F5FE7">
        <w:rPr>
          <w:rFonts w:ascii="Arial" w:hAnsi="Arial" w:cs="Arial"/>
          <w:snapToGrid w:val="0"/>
          <w:sz w:val="22"/>
          <w:szCs w:val="22"/>
        </w:rPr>
        <w:t xml:space="preserve">1 </w:t>
      </w:r>
      <w:r w:rsidR="007252C3">
        <w:rPr>
          <w:rFonts w:ascii="Arial" w:hAnsi="Arial" w:cs="Arial"/>
          <w:snapToGrid w:val="0"/>
          <w:sz w:val="22"/>
          <w:szCs w:val="22"/>
        </w:rPr>
        <w:t>-</w:t>
      </w:r>
      <w:r w:rsidRPr="003F5FE7">
        <w:rPr>
          <w:rFonts w:ascii="Arial" w:hAnsi="Arial" w:cs="Arial"/>
          <w:snapToGrid w:val="0"/>
          <w:sz w:val="22"/>
          <w:szCs w:val="22"/>
        </w:rPr>
        <w:t xml:space="preserve"> Kalkulace ceny</w:t>
      </w:r>
    </w:p>
    <w:p w:rsidR="00F77A51" w:rsidRDefault="00F77A51" w:rsidP="007252C3">
      <w:pPr>
        <w:rPr>
          <w:rFonts w:ascii="Arial" w:hAnsi="Arial" w:cs="Arial"/>
          <w:snapToGrid w:val="0"/>
          <w:sz w:val="22"/>
          <w:szCs w:val="22"/>
        </w:rPr>
      </w:pPr>
    </w:p>
    <w:p w:rsidR="007252C3" w:rsidRDefault="007252C3" w:rsidP="00050425">
      <w:pPr>
        <w:ind w:left="1276" w:hanging="1276"/>
        <w:rPr>
          <w:rFonts w:ascii="Arial" w:hAnsi="Arial" w:cs="Arial"/>
          <w:iCs/>
          <w:sz w:val="22"/>
          <w:szCs w:val="22"/>
        </w:rPr>
      </w:pPr>
      <w:r>
        <w:rPr>
          <w:rFonts w:ascii="Arial" w:hAnsi="Arial" w:cs="Arial"/>
          <w:color w:val="000000" w:themeColor="text1"/>
          <w:sz w:val="22"/>
          <w:szCs w:val="22"/>
        </w:rPr>
        <w:t xml:space="preserve">Příloha č. 2 </w:t>
      </w:r>
      <w:r w:rsidRPr="00DF1505">
        <w:rPr>
          <w:rFonts w:ascii="Arial" w:hAnsi="Arial" w:cs="Arial"/>
          <w:color w:val="000000" w:themeColor="text1"/>
          <w:sz w:val="22"/>
          <w:szCs w:val="22"/>
        </w:rPr>
        <w:t xml:space="preserve">- </w:t>
      </w:r>
      <w:r w:rsidRPr="00DF1505">
        <w:rPr>
          <w:rFonts w:ascii="Arial" w:hAnsi="Arial" w:cs="Arial"/>
          <w:sz w:val="22"/>
          <w:szCs w:val="22"/>
        </w:rPr>
        <w:t>P</w:t>
      </w:r>
      <w:r w:rsidRPr="00DF1505">
        <w:rPr>
          <w:rFonts w:ascii="Arial" w:hAnsi="Arial" w:cs="Arial"/>
          <w:iCs/>
          <w:sz w:val="22"/>
          <w:szCs w:val="22"/>
        </w:rPr>
        <w:t>ravidla PVS pro vyhotovení soupisů stavebních prací, včetně výkazu výměr (liniové stavby)</w:t>
      </w:r>
    </w:p>
    <w:p w:rsidR="00F77A51" w:rsidRPr="00DF1505" w:rsidRDefault="00F77A51" w:rsidP="00050425">
      <w:pPr>
        <w:ind w:left="1276" w:hanging="1276"/>
        <w:rPr>
          <w:rFonts w:ascii="Arial" w:hAnsi="Arial" w:cs="Arial"/>
          <w:snapToGrid w:val="0"/>
          <w:sz w:val="22"/>
          <w:szCs w:val="22"/>
        </w:rPr>
      </w:pPr>
    </w:p>
    <w:p w:rsidR="00EF66B0" w:rsidRDefault="00EF66B0" w:rsidP="00050425">
      <w:pPr>
        <w:ind w:left="1276" w:hanging="1276"/>
        <w:rPr>
          <w:rFonts w:ascii="Arial" w:hAnsi="Arial" w:cs="Arial"/>
          <w:color w:val="000000" w:themeColor="text1"/>
          <w:sz w:val="22"/>
          <w:szCs w:val="22"/>
        </w:rPr>
      </w:pPr>
      <w:r w:rsidRPr="00DF1505">
        <w:rPr>
          <w:rFonts w:ascii="Arial" w:hAnsi="Arial" w:cs="Arial"/>
          <w:snapToGrid w:val="0"/>
          <w:sz w:val="22"/>
          <w:szCs w:val="22"/>
        </w:rPr>
        <w:lastRenderedPageBreak/>
        <w:t xml:space="preserve">Příloha č. </w:t>
      </w:r>
      <w:r w:rsidR="007252C3" w:rsidRPr="00DF1505">
        <w:rPr>
          <w:rFonts w:ascii="Arial" w:hAnsi="Arial" w:cs="Arial"/>
          <w:snapToGrid w:val="0"/>
          <w:sz w:val="22"/>
          <w:szCs w:val="22"/>
        </w:rPr>
        <w:t>3</w:t>
      </w:r>
      <w:r w:rsidRPr="00DF1505">
        <w:rPr>
          <w:rFonts w:ascii="Arial" w:hAnsi="Arial" w:cs="Arial"/>
          <w:snapToGrid w:val="0"/>
          <w:sz w:val="22"/>
          <w:szCs w:val="22"/>
        </w:rPr>
        <w:t xml:space="preserve"> - </w:t>
      </w:r>
      <w:r w:rsidRPr="00DF1505">
        <w:rPr>
          <w:rFonts w:ascii="Arial" w:hAnsi="Arial" w:cs="Arial"/>
          <w:color w:val="000000" w:themeColor="text1"/>
          <w:sz w:val="22"/>
          <w:szCs w:val="22"/>
        </w:rPr>
        <w:t>Seznam Odpovědných osob a čísla účtů zveřejněných v registru plátců DPH</w:t>
      </w:r>
    </w:p>
    <w:p w:rsidR="00F77A51" w:rsidRPr="00DF1505" w:rsidRDefault="00F77A51" w:rsidP="00050425">
      <w:pPr>
        <w:ind w:left="1276" w:hanging="1276"/>
        <w:rPr>
          <w:rFonts w:ascii="Arial" w:hAnsi="Arial" w:cs="Arial"/>
          <w:color w:val="000000" w:themeColor="text1"/>
          <w:sz w:val="22"/>
          <w:szCs w:val="22"/>
        </w:rPr>
      </w:pPr>
    </w:p>
    <w:p w:rsidR="003F5FE7" w:rsidRDefault="003F5FE7" w:rsidP="007252C3">
      <w:pPr>
        <w:pStyle w:val="Neodsazentext"/>
        <w:spacing w:after="0"/>
        <w:jc w:val="left"/>
        <w:rPr>
          <w:rFonts w:ascii="Arial" w:hAnsi="Arial" w:cs="Arial"/>
          <w:color w:val="000000" w:themeColor="text1"/>
        </w:rPr>
      </w:pPr>
      <w:r w:rsidRPr="00DF1505">
        <w:rPr>
          <w:rFonts w:ascii="Arial" w:hAnsi="Arial" w:cs="Arial"/>
          <w:snapToGrid w:val="0"/>
        </w:rPr>
        <w:t xml:space="preserve">Příloha č. </w:t>
      </w:r>
      <w:r w:rsidR="007252C3" w:rsidRPr="00DF1505">
        <w:rPr>
          <w:rFonts w:ascii="Arial" w:hAnsi="Arial" w:cs="Arial"/>
          <w:snapToGrid w:val="0"/>
        </w:rPr>
        <w:t>4</w:t>
      </w:r>
      <w:r w:rsidRPr="00DF1505">
        <w:rPr>
          <w:rFonts w:ascii="Arial" w:hAnsi="Arial" w:cs="Arial"/>
          <w:snapToGrid w:val="0"/>
        </w:rPr>
        <w:t xml:space="preserve"> - </w:t>
      </w:r>
      <w:r w:rsidRPr="00DF1505">
        <w:rPr>
          <w:rFonts w:ascii="Arial" w:hAnsi="Arial" w:cs="Arial"/>
          <w:color w:val="000000" w:themeColor="text1"/>
        </w:rPr>
        <w:t>Smlouva o dílo v otevřeném formátu na CD</w:t>
      </w:r>
    </w:p>
    <w:p w:rsidR="003F5FE7" w:rsidRDefault="003F5FE7" w:rsidP="003F5FE7">
      <w:pPr>
        <w:pStyle w:val="Neodsazentext"/>
        <w:spacing w:after="0"/>
        <w:rPr>
          <w:rFonts w:ascii="Arial" w:hAnsi="Arial" w:cs="Arial"/>
          <w:color w:val="000000" w:themeColor="text1"/>
        </w:rPr>
      </w:pPr>
    </w:p>
    <w:p w:rsidR="003F5FE7" w:rsidRDefault="003F5FE7" w:rsidP="003F5FE7">
      <w:pPr>
        <w:pStyle w:val="Neodsazentext"/>
        <w:spacing w:after="0"/>
        <w:rPr>
          <w:rFonts w:ascii="Arial" w:hAnsi="Arial" w:cs="Arial"/>
          <w:color w:val="000000" w:themeColor="text1"/>
        </w:rPr>
      </w:pPr>
    </w:p>
    <w:p w:rsidR="009A26F0" w:rsidRDefault="009A26F0" w:rsidP="003F5FE7">
      <w:pPr>
        <w:pStyle w:val="Neodsazentext"/>
        <w:spacing w:after="0"/>
        <w:rPr>
          <w:rFonts w:ascii="Arial" w:hAnsi="Arial" w:cs="Arial"/>
          <w:color w:val="000000" w:themeColor="text1"/>
        </w:rPr>
      </w:pPr>
    </w:p>
    <w:p w:rsidR="009A26F0" w:rsidRDefault="009A26F0" w:rsidP="003F5FE7">
      <w:pPr>
        <w:pStyle w:val="Neodsazentext"/>
        <w:spacing w:after="0"/>
        <w:rPr>
          <w:rFonts w:ascii="Arial" w:hAnsi="Arial" w:cs="Arial"/>
          <w:color w:val="000000" w:themeColor="text1"/>
        </w:rPr>
      </w:pPr>
    </w:p>
    <w:p w:rsidR="00F77A51" w:rsidRPr="003F5FE7" w:rsidRDefault="00F77A51" w:rsidP="003F5FE7">
      <w:pPr>
        <w:pStyle w:val="Neodsazentext"/>
        <w:spacing w:after="0"/>
        <w:rPr>
          <w:rFonts w:ascii="Arial" w:hAnsi="Arial" w:cs="Arial"/>
          <w:color w:val="000000" w:themeColor="text1"/>
        </w:rPr>
      </w:pPr>
    </w:p>
    <w:p w:rsidR="00425CE9" w:rsidRDefault="00425CE9" w:rsidP="003F5FE7">
      <w:pPr>
        <w:jc w:val="both"/>
        <w:rPr>
          <w:rFonts w:ascii="Arial" w:hAnsi="Arial"/>
          <w:snapToGrid w:val="0"/>
        </w:rPr>
      </w:pPr>
    </w:p>
    <w:tbl>
      <w:tblPr>
        <w:tblW w:w="0" w:type="auto"/>
        <w:tblLayout w:type="fixed"/>
        <w:tblCellMar>
          <w:left w:w="70" w:type="dxa"/>
          <w:right w:w="70" w:type="dxa"/>
        </w:tblCellMar>
        <w:tblLook w:val="0000" w:firstRow="0" w:lastRow="0" w:firstColumn="0" w:lastColumn="0" w:noHBand="0" w:noVBand="0"/>
      </w:tblPr>
      <w:tblGrid>
        <w:gridCol w:w="4606"/>
        <w:gridCol w:w="3846"/>
      </w:tblGrid>
      <w:tr w:rsidR="00425CE9">
        <w:tc>
          <w:tcPr>
            <w:tcW w:w="4606" w:type="dxa"/>
          </w:tcPr>
          <w:p w:rsidR="00425CE9" w:rsidRDefault="00425CE9">
            <w:pPr>
              <w:spacing w:before="120"/>
              <w:jc w:val="both"/>
              <w:rPr>
                <w:rFonts w:ascii="Arial" w:hAnsi="Arial"/>
                <w:snapToGrid w:val="0"/>
                <w:sz w:val="22"/>
              </w:rPr>
            </w:pPr>
            <w:r>
              <w:rPr>
                <w:rFonts w:ascii="Arial" w:hAnsi="Arial"/>
                <w:sz w:val="22"/>
              </w:rPr>
              <w:t>V Praze dne:</w:t>
            </w:r>
            <w:r>
              <w:rPr>
                <w:rFonts w:ascii="Arial" w:hAnsi="Arial"/>
                <w:sz w:val="22"/>
              </w:rPr>
              <w:tab/>
            </w:r>
          </w:p>
        </w:tc>
        <w:tc>
          <w:tcPr>
            <w:tcW w:w="3846" w:type="dxa"/>
          </w:tcPr>
          <w:p w:rsidR="00425CE9" w:rsidRDefault="00425CE9" w:rsidP="00DA6D6E">
            <w:pPr>
              <w:spacing w:before="120"/>
              <w:jc w:val="both"/>
              <w:rPr>
                <w:rFonts w:ascii="Arial" w:hAnsi="Arial"/>
                <w:snapToGrid w:val="0"/>
                <w:sz w:val="22"/>
              </w:rPr>
            </w:pPr>
            <w:r>
              <w:rPr>
                <w:rFonts w:ascii="Arial" w:hAnsi="Arial"/>
                <w:snapToGrid w:val="0"/>
                <w:sz w:val="22"/>
              </w:rPr>
              <w:t xml:space="preserve">V </w:t>
            </w:r>
            <w:r w:rsidR="00F77A51">
              <w:rPr>
                <w:rFonts w:ascii="Arial" w:hAnsi="Arial"/>
                <w:snapToGrid w:val="0"/>
                <w:sz w:val="22"/>
              </w:rPr>
              <w:t xml:space="preserve">Praze </w:t>
            </w:r>
            <w:r>
              <w:rPr>
                <w:rFonts w:ascii="Arial" w:hAnsi="Arial"/>
                <w:snapToGrid w:val="0"/>
                <w:sz w:val="22"/>
              </w:rPr>
              <w:t>dne:</w:t>
            </w:r>
            <w:r w:rsidR="00F77A51">
              <w:rPr>
                <w:rFonts w:ascii="Arial" w:hAnsi="Arial"/>
                <w:snapToGrid w:val="0"/>
                <w:sz w:val="22"/>
              </w:rPr>
              <w:t xml:space="preserve"> 16.3.2017</w:t>
            </w:r>
          </w:p>
        </w:tc>
      </w:tr>
      <w:tr w:rsidR="00425CE9">
        <w:tc>
          <w:tcPr>
            <w:tcW w:w="4606" w:type="dxa"/>
          </w:tcPr>
          <w:p w:rsidR="00880CE2" w:rsidRDefault="00425CE9" w:rsidP="00880CE2">
            <w:pPr>
              <w:spacing w:before="120"/>
              <w:jc w:val="both"/>
              <w:rPr>
                <w:rFonts w:ascii="Arial" w:hAnsi="Arial"/>
                <w:sz w:val="22"/>
              </w:rPr>
            </w:pPr>
            <w:r>
              <w:rPr>
                <w:rFonts w:ascii="Arial" w:hAnsi="Arial"/>
                <w:sz w:val="22"/>
              </w:rPr>
              <w:t>za Pražskou vodohospodářskou</w:t>
            </w:r>
          </w:p>
          <w:p w:rsidR="00425CE9" w:rsidRDefault="00425CE9" w:rsidP="00880CE2">
            <w:pPr>
              <w:spacing w:before="120"/>
              <w:jc w:val="both"/>
              <w:rPr>
                <w:rFonts w:ascii="Arial" w:hAnsi="Arial"/>
                <w:snapToGrid w:val="0"/>
                <w:sz w:val="22"/>
              </w:rPr>
            </w:pPr>
            <w:r>
              <w:rPr>
                <w:rFonts w:ascii="Arial" w:hAnsi="Arial"/>
                <w:sz w:val="22"/>
              </w:rPr>
              <w:t>společnost a. s.</w:t>
            </w:r>
          </w:p>
        </w:tc>
        <w:tc>
          <w:tcPr>
            <w:tcW w:w="3846" w:type="dxa"/>
          </w:tcPr>
          <w:p w:rsidR="00425CE9" w:rsidRDefault="00A1083B">
            <w:pPr>
              <w:spacing w:before="120"/>
              <w:jc w:val="both"/>
              <w:rPr>
                <w:rFonts w:ascii="Arial" w:hAnsi="Arial"/>
                <w:snapToGrid w:val="0"/>
                <w:sz w:val="22"/>
              </w:rPr>
            </w:pPr>
            <w:r>
              <w:rPr>
                <w:rFonts w:ascii="Arial" w:hAnsi="Arial"/>
                <w:snapToGrid w:val="0"/>
                <w:sz w:val="22"/>
              </w:rPr>
              <w:t xml:space="preserve">za </w:t>
            </w:r>
            <w:r w:rsidR="00F77A51">
              <w:rPr>
                <w:rFonts w:ascii="Arial" w:hAnsi="Arial"/>
                <w:snapToGrid w:val="0"/>
                <w:sz w:val="22"/>
              </w:rPr>
              <w:t>DIPRO, spol. s r.o.</w:t>
            </w: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rsidTr="0065558E">
        <w:trPr>
          <w:trHeight w:val="363"/>
        </w:trPr>
        <w:tc>
          <w:tcPr>
            <w:tcW w:w="4606" w:type="dxa"/>
          </w:tcPr>
          <w:tbl>
            <w:tblPr>
              <w:tblW w:w="0" w:type="auto"/>
              <w:tblLayout w:type="fixed"/>
              <w:tblCellMar>
                <w:left w:w="70" w:type="dxa"/>
                <w:right w:w="70" w:type="dxa"/>
              </w:tblCellMar>
              <w:tblLook w:val="0000" w:firstRow="0" w:lastRow="0" w:firstColumn="0" w:lastColumn="0" w:noHBand="0" w:noVBand="0"/>
            </w:tblPr>
            <w:tblGrid>
              <w:gridCol w:w="4606"/>
              <w:gridCol w:w="3846"/>
            </w:tblGrid>
            <w:tr w:rsidR="0065558E" w:rsidTr="00360F99">
              <w:tc>
                <w:tcPr>
                  <w:tcW w:w="4606" w:type="dxa"/>
                </w:tcPr>
                <w:p w:rsidR="0065558E" w:rsidRDefault="0065558E" w:rsidP="0065558E">
                  <w:pPr>
                    <w:ind w:hanging="70"/>
                    <w:jc w:val="both"/>
                    <w:rPr>
                      <w:rFonts w:ascii="Arial" w:hAnsi="Arial"/>
                      <w:snapToGrid w:val="0"/>
                      <w:sz w:val="22"/>
                    </w:rPr>
                  </w:pPr>
                </w:p>
              </w:tc>
              <w:tc>
                <w:tcPr>
                  <w:tcW w:w="3846" w:type="dxa"/>
                </w:tcPr>
                <w:p w:rsidR="0065558E" w:rsidRDefault="0065558E" w:rsidP="00360F99">
                  <w:pPr>
                    <w:spacing w:before="120"/>
                    <w:jc w:val="both"/>
                    <w:rPr>
                      <w:rFonts w:ascii="Arial" w:hAnsi="Arial"/>
                      <w:snapToGrid w:val="0"/>
                      <w:sz w:val="22"/>
                    </w:rPr>
                  </w:pPr>
                </w:p>
              </w:tc>
            </w:tr>
            <w:tr w:rsidR="00F77A51" w:rsidTr="00360F99">
              <w:tc>
                <w:tcPr>
                  <w:tcW w:w="4606" w:type="dxa"/>
                </w:tcPr>
                <w:p w:rsidR="00F77A51" w:rsidRPr="00DF1505" w:rsidRDefault="00F77A51" w:rsidP="0065558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418" w:hanging="70"/>
                    <w:rPr>
                      <w:rFonts w:ascii="Arial" w:hAnsi="Arial" w:cs="Arial"/>
                      <w:sz w:val="22"/>
                      <w:szCs w:val="22"/>
                    </w:rPr>
                  </w:pPr>
                </w:p>
              </w:tc>
              <w:tc>
                <w:tcPr>
                  <w:tcW w:w="3846" w:type="dxa"/>
                </w:tcPr>
                <w:p w:rsidR="00F77A51" w:rsidRDefault="00F77A51" w:rsidP="00360F99">
                  <w:pPr>
                    <w:spacing w:before="120"/>
                    <w:jc w:val="both"/>
                    <w:rPr>
                      <w:rFonts w:ascii="Arial" w:hAnsi="Arial"/>
                      <w:snapToGrid w:val="0"/>
                      <w:sz w:val="22"/>
                    </w:rPr>
                  </w:pPr>
                </w:p>
              </w:tc>
            </w:tr>
          </w:tbl>
          <w:p w:rsidR="00425CE9" w:rsidRPr="007F5FA1" w:rsidRDefault="00425CE9" w:rsidP="0065558E">
            <w:pPr>
              <w:jc w:val="both"/>
              <w:rPr>
                <w:rFonts w:ascii="Arial" w:hAnsi="Arial"/>
                <w:snapToGrid w:val="0"/>
                <w:sz w:val="22"/>
              </w:rPr>
            </w:pPr>
          </w:p>
        </w:tc>
        <w:tc>
          <w:tcPr>
            <w:tcW w:w="3846" w:type="dxa"/>
          </w:tcPr>
          <w:p w:rsidR="00F77A51" w:rsidRDefault="00F77A51" w:rsidP="00500182">
            <w:pPr>
              <w:jc w:val="both"/>
              <w:rPr>
                <w:rFonts w:ascii="Arial" w:hAnsi="Arial"/>
                <w:snapToGrid w:val="0"/>
                <w:sz w:val="22"/>
              </w:rPr>
            </w:pPr>
            <w:bookmarkStart w:id="4" w:name="_GoBack"/>
            <w:bookmarkEnd w:id="4"/>
          </w:p>
        </w:tc>
      </w:tr>
    </w:tbl>
    <w:p w:rsidR="00425CE9" w:rsidRDefault="00425CE9">
      <w:pPr>
        <w:spacing w:before="120"/>
        <w:jc w:val="both"/>
        <w:rPr>
          <w:rFonts w:ascii="Arial" w:hAnsi="Arial"/>
          <w:snapToGrid w:val="0"/>
          <w:sz w:val="22"/>
        </w:rPr>
      </w:pPr>
    </w:p>
    <w:sectPr w:rsidR="00425CE9" w:rsidSect="00671CE3">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83" w:rsidRDefault="00412483">
      <w:r>
        <w:separator/>
      </w:r>
    </w:p>
  </w:endnote>
  <w:endnote w:type="continuationSeparator" w:id="0">
    <w:p w:rsidR="00412483" w:rsidRDefault="0041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rsidR="00897C1E" w:rsidRDefault="00897C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2B7F69" w:rsidRDefault="00CF5D45">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87419D">
      <w:rPr>
        <w:rStyle w:val="slostrnky"/>
        <w:rFonts w:ascii="Arial" w:hAnsi="Arial" w:cs="Arial"/>
        <w:noProof/>
        <w:sz w:val="18"/>
        <w:szCs w:val="18"/>
      </w:rPr>
      <w:t>1</w:t>
    </w:r>
    <w:r w:rsidRPr="002B7F69">
      <w:rPr>
        <w:rStyle w:val="slostrnky"/>
        <w:rFonts w:ascii="Arial" w:hAnsi="Arial" w:cs="Arial"/>
        <w:sz w:val="18"/>
        <w:szCs w:val="18"/>
      </w:rPr>
      <w:fldChar w:fldCharType="end"/>
    </w:r>
  </w:p>
  <w:p w:rsidR="00897C1E" w:rsidRDefault="00897C1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6" w:rsidRDefault="004779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83" w:rsidRDefault="00412483">
      <w:r>
        <w:separator/>
      </w:r>
    </w:p>
  </w:footnote>
  <w:footnote w:type="continuationSeparator" w:id="0">
    <w:p w:rsidR="00412483" w:rsidRDefault="00412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6" w:rsidRDefault="0047795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477956" w:rsidRDefault="00477956" w:rsidP="00880CE2">
    <w:pPr>
      <w:pStyle w:val="Zhlav"/>
      <w:tabs>
        <w:tab w:val="clear" w:pos="4536"/>
        <w:tab w:val="clear" w:pos="9072"/>
        <w:tab w:val="right" w:pos="8364"/>
      </w:tabs>
      <w:rPr>
        <w:rFonts w:ascii="Arial" w:hAnsi="Arial"/>
        <w:i/>
        <w:sz w:val="18"/>
        <w:szCs w:val="18"/>
        <w:u w:val="single"/>
      </w:rPr>
    </w:pPr>
    <w:r w:rsidRPr="00477956">
      <w:rPr>
        <w:rFonts w:ascii="Arial" w:hAnsi="Arial"/>
        <w:i/>
        <w:sz w:val="18"/>
        <w:szCs w:val="18"/>
        <w:u w:val="single"/>
      </w:rPr>
      <w:t>Obnova vodovodního řadu, ul. Chodovská, P4</w:t>
    </w:r>
    <w:r w:rsidR="007F5FA1" w:rsidRPr="00477956">
      <w:rPr>
        <w:rFonts w:ascii="Arial" w:hAnsi="Arial"/>
        <w:i/>
        <w:sz w:val="18"/>
        <w:szCs w:val="18"/>
        <w:u w:val="single"/>
      </w:rPr>
      <w:tab/>
    </w:r>
    <w:r w:rsidR="00897C1E" w:rsidRPr="00477956">
      <w:rPr>
        <w:rFonts w:ascii="Arial" w:hAnsi="Arial"/>
        <w:i/>
        <w:sz w:val="18"/>
        <w:szCs w:val="18"/>
        <w:u w:val="single"/>
      </w:rPr>
      <w:t xml:space="preserve">číslo akce </w:t>
    </w:r>
    <w:r w:rsidR="007F5FA1" w:rsidRPr="00477956">
      <w:rPr>
        <w:rFonts w:ascii="Arial" w:hAnsi="Arial"/>
        <w:i/>
        <w:sz w:val="18"/>
        <w:szCs w:val="18"/>
        <w:u w:val="single"/>
      </w:rPr>
      <w:t>1</w:t>
    </w:r>
    <w:r w:rsidRPr="00477956">
      <w:rPr>
        <w:rFonts w:ascii="Arial" w:hAnsi="Arial"/>
        <w:i/>
        <w:sz w:val="18"/>
        <w:szCs w:val="18"/>
        <w:u w:val="single"/>
      </w:rPr>
      <w:t>4M4400</w:t>
    </w:r>
  </w:p>
  <w:p w:rsidR="00897C1E" w:rsidRDefault="00897C1E">
    <w:pPr>
      <w:pStyle w:val="Zhlav"/>
      <w:rPr>
        <w:rFonts w:ascii="Arial" w:hAnsi="Arial"/>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6" w:rsidRDefault="004779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2">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3">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7">
    <w:nsid w:val="2F8B1DD8"/>
    <w:multiLevelType w:val="hybridMultilevel"/>
    <w:tmpl w:val="455C3280"/>
    <w:lvl w:ilvl="0" w:tplc="6F848B4A">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9">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10">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1">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2">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3">
    <w:nsid w:val="59EC7A1A"/>
    <w:multiLevelType w:val="singleLevel"/>
    <w:tmpl w:val="0405000F"/>
    <w:lvl w:ilvl="0">
      <w:start w:val="1"/>
      <w:numFmt w:val="decimal"/>
      <w:lvlText w:val="%1."/>
      <w:lvlJc w:val="left"/>
      <w:pPr>
        <w:tabs>
          <w:tab w:val="num" w:pos="360"/>
        </w:tabs>
        <w:ind w:left="360" w:hanging="360"/>
      </w:pPr>
    </w:lvl>
  </w:abstractNum>
  <w:abstractNum w:abstractNumId="14">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tentative="1">
      <w:start w:val="1"/>
      <w:numFmt w:val="lowerLetter"/>
      <w:lvlText w:val="%2."/>
      <w:lvlJc w:val="left"/>
      <w:pPr>
        <w:tabs>
          <w:tab w:val="num" w:pos="1440"/>
        </w:tabs>
        <w:ind w:left="1440" w:hanging="360"/>
      </w:pPr>
    </w:lvl>
    <w:lvl w:ilvl="2" w:tplc="970E8850" w:tentative="1">
      <w:start w:val="1"/>
      <w:numFmt w:val="lowerRoman"/>
      <w:lvlText w:val="%3."/>
      <w:lvlJc w:val="right"/>
      <w:pPr>
        <w:tabs>
          <w:tab w:val="num" w:pos="2160"/>
        </w:tabs>
        <w:ind w:left="2160" w:hanging="180"/>
      </w:pPr>
    </w:lvl>
    <w:lvl w:ilvl="3" w:tplc="D28CEA38" w:tentative="1">
      <w:start w:val="1"/>
      <w:numFmt w:val="decimal"/>
      <w:lvlText w:val="%4."/>
      <w:lvlJc w:val="left"/>
      <w:pPr>
        <w:tabs>
          <w:tab w:val="num" w:pos="2880"/>
        </w:tabs>
        <w:ind w:left="2880" w:hanging="360"/>
      </w:pPr>
    </w:lvl>
    <w:lvl w:ilvl="4" w:tplc="11C2AB3C" w:tentative="1">
      <w:start w:val="1"/>
      <w:numFmt w:val="lowerLetter"/>
      <w:lvlText w:val="%5."/>
      <w:lvlJc w:val="left"/>
      <w:pPr>
        <w:tabs>
          <w:tab w:val="num" w:pos="3600"/>
        </w:tabs>
        <w:ind w:left="3600" w:hanging="360"/>
      </w:pPr>
    </w:lvl>
    <w:lvl w:ilvl="5" w:tplc="CE701D82" w:tentative="1">
      <w:start w:val="1"/>
      <w:numFmt w:val="lowerRoman"/>
      <w:lvlText w:val="%6."/>
      <w:lvlJc w:val="right"/>
      <w:pPr>
        <w:tabs>
          <w:tab w:val="num" w:pos="4320"/>
        </w:tabs>
        <w:ind w:left="4320" w:hanging="180"/>
      </w:pPr>
    </w:lvl>
    <w:lvl w:ilvl="6" w:tplc="6F1CFD52" w:tentative="1">
      <w:start w:val="1"/>
      <w:numFmt w:val="decimal"/>
      <w:lvlText w:val="%7."/>
      <w:lvlJc w:val="left"/>
      <w:pPr>
        <w:tabs>
          <w:tab w:val="num" w:pos="5040"/>
        </w:tabs>
        <w:ind w:left="5040" w:hanging="360"/>
      </w:pPr>
    </w:lvl>
    <w:lvl w:ilvl="7" w:tplc="FCC49238" w:tentative="1">
      <w:start w:val="1"/>
      <w:numFmt w:val="lowerLetter"/>
      <w:lvlText w:val="%8."/>
      <w:lvlJc w:val="left"/>
      <w:pPr>
        <w:tabs>
          <w:tab w:val="num" w:pos="5760"/>
        </w:tabs>
        <w:ind w:left="5760" w:hanging="360"/>
      </w:pPr>
    </w:lvl>
    <w:lvl w:ilvl="8" w:tplc="E276449A" w:tentative="1">
      <w:start w:val="1"/>
      <w:numFmt w:val="lowerRoman"/>
      <w:lvlText w:val="%9."/>
      <w:lvlJc w:val="right"/>
      <w:pPr>
        <w:tabs>
          <w:tab w:val="num" w:pos="6480"/>
        </w:tabs>
        <w:ind w:left="6480" w:hanging="180"/>
      </w:pPr>
    </w:lvl>
  </w:abstractNum>
  <w:abstractNum w:abstractNumId="15">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6">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7">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18">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9">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20">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1">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1"/>
  </w:num>
  <w:num w:numId="4">
    <w:abstractNumId w:val="18"/>
  </w:num>
  <w:num w:numId="5">
    <w:abstractNumId w:val="13"/>
  </w:num>
  <w:num w:numId="6">
    <w:abstractNumId w:val="16"/>
  </w:num>
  <w:num w:numId="7">
    <w:abstractNumId w:val="4"/>
  </w:num>
  <w:num w:numId="8">
    <w:abstractNumId w:val="8"/>
  </w:num>
  <w:num w:numId="9">
    <w:abstractNumId w:val="10"/>
  </w:num>
  <w:num w:numId="10">
    <w:abstractNumId w:val="14"/>
  </w:num>
  <w:num w:numId="11">
    <w:abstractNumId w:val="15"/>
  </w:num>
  <w:num w:numId="12">
    <w:abstractNumId w:val="6"/>
  </w:num>
  <w:num w:numId="13">
    <w:abstractNumId w:val="20"/>
  </w:num>
  <w:num w:numId="14">
    <w:abstractNumId w:val="21"/>
  </w:num>
  <w:num w:numId="15">
    <w:abstractNumId w:val="19"/>
  </w:num>
  <w:num w:numId="16">
    <w:abstractNumId w:val="1"/>
  </w:num>
  <w:num w:numId="17">
    <w:abstractNumId w:val="2"/>
  </w:num>
  <w:num w:numId="18">
    <w:abstractNumId w:val="17"/>
  </w:num>
  <w:num w:numId="19">
    <w:abstractNumId w:val="9"/>
  </w:num>
  <w:num w:numId="20">
    <w:abstractNumId w:val="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A"/>
    <w:rsid w:val="000009C9"/>
    <w:rsid w:val="00007743"/>
    <w:rsid w:val="00013888"/>
    <w:rsid w:val="00014044"/>
    <w:rsid w:val="000247A4"/>
    <w:rsid w:val="00027FF1"/>
    <w:rsid w:val="00040AD6"/>
    <w:rsid w:val="000420E2"/>
    <w:rsid w:val="00050425"/>
    <w:rsid w:val="00062937"/>
    <w:rsid w:val="00070439"/>
    <w:rsid w:val="00081EB0"/>
    <w:rsid w:val="0009684D"/>
    <w:rsid w:val="000A39CB"/>
    <w:rsid w:val="000B3CEE"/>
    <w:rsid w:val="000F2688"/>
    <w:rsid w:val="000F733B"/>
    <w:rsid w:val="00102009"/>
    <w:rsid w:val="00137CE9"/>
    <w:rsid w:val="0014634B"/>
    <w:rsid w:val="001473B2"/>
    <w:rsid w:val="001543E2"/>
    <w:rsid w:val="00156D8D"/>
    <w:rsid w:val="00162ADD"/>
    <w:rsid w:val="001658F3"/>
    <w:rsid w:val="00172519"/>
    <w:rsid w:val="00185316"/>
    <w:rsid w:val="00187716"/>
    <w:rsid w:val="00192352"/>
    <w:rsid w:val="001951DA"/>
    <w:rsid w:val="001A4178"/>
    <w:rsid w:val="001B234F"/>
    <w:rsid w:val="001C10BF"/>
    <w:rsid w:val="001C4DC0"/>
    <w:rsid w:val="001D1E1C"/>
    <w:rsid w:val="001D3842"/>
    <w:rsid w:val="001D39E0"/>
    <w:rsid w:val="001D5BAB"/>
    <w:rsid w:val="001E6FC6"/>
    <w:rsid w:val="001F0B45"/>
    <w:rsid w:val="00216F48"/>
    <w:rsid w:val="002279AC"/>
    <w:rsid w:val="00231591"/>
    <w:rsid w:val="002408AC"/>
    <w:rsid w:val="002575AF"/>
    <w:rsid w:val="00271110"/>
    <w:rsid w:val="0029053B"/>
    <w:rsid w:val="0029751E"/>
    <w:rsid w:val="002B7F69"/>
    <w:rsid w:val="002C73EE"/>
    <w:rsid w:val="002D33B7"/>
    <w:rsid w:val="002D6927"/>
    <w:rsid w:val="002E4291"/>
    <w:rsid w:val="002E7279"/>
    <w:rsid w:val="00304C1C"/>
    <w:rsid w:val="003160DA"/>
    <w:rsid w:val="0032627A"/>
    <w:rsid w:val="00334316"/>
    <w:rsid w:val="00337DC1"/>
    <w:rsid w:val="00351383"/>
    <w:rsid w:val="003647C0"/>
    <w:rsid w:val="00373E08"/>
    <w:rsid w:val="00377AEE"/>
    <w:rsid w:val="003A1A70"/>
    <w:rsid w:val="003C4AE7"/>
    <w:rsid w:val="003E598F"/>
    <w:rsid w:val="003F5FE7"/>
    <w:rsid w:val="00400AFD"/>
    <w:rsid w:val="00412483"/>
    <w:rsid w:val="004129E6"/>
    <w:rsid w:val="00414B00"/>
    <w:rsid w:val="004170B0"/>
    <w:rsid w:val="00425712"/>
    <w:rsid w:val="00425CE9"/>
    <w:rsid w:val="00426174"/>
    <w:rsid w:val="0043002A"/>
    <w:rsid w:val="00430DE3"/>
    <w:rsid w:val="004353D5"/>
    <w:rsid w:val="004425FD"/>
    <w:rsid w:val="00443DE9"/>
    <w:rsid w:val="00444B4D"/>
    <w:rsid w:val="0045011A"/>
    <w:rsid w:val="00451A24"/>
    <w:rsid w:val="00452E73"/>
    <w:rsid w:val="00452E87"/>
    <w:rsid w:val="00454249"/>
    <w:rsid w:val="00473766"/>
    <w:rsid w:val="00477956"/>
    <w:rsid w:val="00492669"/>
    <w:rsid w:val="00494211"/>
    <w:rsid w:val="00495D64"/>
    <w:rsid w:val="004A13EA"/>
    <w:rsid w:val="004C3F65"/>
    <w:rsid w:val="004D5036"/>
    <w:rsid w:val="00500182"/>
    <w:rsid w:val="0052778C"/>
    <w:rsid w:val="00533C65"/>
    <w:rsid w:val="0055238B"/>
    <w:rsid w:val="00572A11"/>
    <w:rsid w:val="005741D5"/>
    <w:rsid w:val="00595809"/>
    <w:rsid w:val="005A0B32"/>
    <w:rsid w:val="005A2913"/>
    <w:rsid w:val="005C5593"/>
    <w:rsid w:val="005E65B8"/>
    <w:rsid w:val="00600857"/>
    <w:rsid w:val="0063602D"/>
    <w:rsid w:val="00636B13"/>
    <w:rsid w:val="00637122"/>
    <w:rsid w:val="0064000E"/>
    <w:rsid w:val="00640B31"/>
    <w:rsid w:val="00650A6C"/>
    <w:rsid w:val="006536E2"/>
    <w:rsid w:val="0065558E"/>
    <w:rsid w:val="00667E86"/>
    <w:rsid w:val="00671CE3"/>
    <w:rsid w:val="006760E8"/>
    <w:rsid w:val="006A36EC"/>
    <w:rsid w:val="006B5443"/>
    <w:rsid w:val="006B7C1C"/>
    <w:rsid w:val="006D0E55"/>
    <w:rsid w:val="006F2F4E"/>
    <w:rsid w:val="006F7735"/>
    <w:rsid w:val="00705FAB"/>
    <w:rsid w:val="0071657D"/>
    <w:rsid w:val="0072018C"/>
    <w:rsid w:val="007252C3"/>
    <w:rsid w:val="00737582"/>
    <w:rsid w:val="00745984"/>
    <w:rsid w:val="007464C3"/>
    <w:rsid w:val="00756EAC"/>
    <w:rsid w:val="0076194A"/>
    <w:rsid w:val="007826CF"/>
    <w:rsid w:val="007A354B"/>
    <w:rsid w:val="007B4FEA"/>
    <w:rsid w:val="007D37F1"/>
    <w:rsid w:val="007D6A88"/>
    <w:rsid w:val="007D7671"/>
    <w:rsid w:val="007E0200"/>
    <w:rsid w:val="007E4681"/>
    <w:rsid w:val="007E4F15"/>
    <w:rsid w:val="007F3EA6"/>
    <w:rsid w:val="007F5FA1"/>
    <w:rsid w:val="00803DE3"/>
    <w:rsid w:val="00823E95"/>
    <w:rsid w:val="00841F89"/>
    <w:rsid w:val="0084531C"/>
    <w:rsid w:val="00860F8B"/>
    <w:rsid w:val="00861EEE"/>
    <w:rsid w:val="0087419D"/>
    <w:rsid w:val="00876008"/>
    <w:rsid w:val="00880CE2"/>
    <w:rsid w:val="00890981"/>
    <w:rsid w:val="00894754"/>
    <w:rsid w:val="008952C9"/>
    <w:rsid w:val="008976FA"/>
    <w:rsid w:val="00897C1E"/>
    <w:rsid w:val="008A36A3"/>
    <w:rsid w:val="008A692E"/>
    <w:rsid w:val="008B0049"/>
    <w:rsid w:val="008B295C"/>
    <w:rsid w:val="008C50A9"/>
    <w:rsid w:val="008D4114"/>
    <w:rsid w:val="008D6969"/>
    <w:rsid w:val="008E1116"/>
    <w:rsid w:val="008E6A78"/>
    <w:rsid w:val="008F0CE7"/>
    <w:rsid w:val="008F1E3F"/>
    <w:rsid w:val="008F2DE2"/>
    <w:rsid w:val="00906675"/>
    <w:rsid w:val="00914493"/>
    <w:rsid w:val="00926783"/>
    <w:rsid w:val="009332D2"/>
    <w:rsid w:val="0093433B"/>
    <w:rsid w:val="0095321F"/>
    <w:rsid w:val="009910D7"/>
    <w:rsid w:val="009A26F0"/>
    <w:rsid w:val="009A5E90"/>
    <w:rsid w:val="009C289E"/>
    <w:rsid w:val="009C3986"/>
    <w:rsid w:val="009D11A6"/>
    <w:rsid w:val="009D4F54"/>
    <w:rsid w:val="009F2287"/>
    <w:rsid w:val="00A0357A"/>
    <w:rsid w:val="00A1083B"/>
    <w:rsid w:val="00A132DD"/>
    <w:rsid w:val="00A24066"/>
    <w:rsid w:val="00A26A9E"/>
    <w:rsid w:val="00A45BA5"/>
    <w:rsid w:val="00A47450"/>
    <w:rsid w:val="00A47799"/>
    <w:rsid w:val="00A53BE2"/>
    <w:rsid w:val="00A9179A"/>
    <w:rsid w:val="00AA7691"/>
    <w:rsid w:val="00AB2DE6"/>
    <w:rsid w:val="00AC619F"/>
    <w:rsid w:val="00AE2550"/>
    <w:rsid w:val="00B16BED"/>
    <w:rsid w:val="00B27FEB"/>
    <w:rsid w:val="00B433A1"/>
    <w:rsid w:val="00B434B3"/>
    <w:rsid w:val="00B45012"/>
    <w:rsid w:val="00B57CBF"/>
    <w:rsid w:val="00B6657D"/>
    <w:rsid w:val="00B665F7"/>
    <w:rsid w:val="00B67051"/>
    <w:rsid w:val="00B82650"/>
    <w:rsid w:val="00B854DA"/>
    <w:rsid w:val="00B86D86"/>
    <w:rsid w:val="00B91299"/>
    <w:rsid w:val="00BA1C3B"/>
    <w:rsid w:val="00BC4BB9"/>
    <w:rsid w:val="00BD521E"/>
    <w:rsid w:val="00BE15A7"/>
    <w:rsid w:val="00BE2584"/>
    <w:rsid w:val="00C067BF"/>
    <w:rsid w:val="00C22DBC"/>
    <w:rsid w:val="00C23E79"/>
    <w:rsid w:val="00C44AE2"/>
    <w:rsid w:val="00C74E12"/>
    <w:rsid w:val="00C83B7D"/>
    <w:rsid w:val="00C96253"/>
    <w:rsid w:val="00C9675F"/>
    <w:rsid w:val="00CE62C4"/>
    <w:rsid w:val="00CF384D"/>
    <w:rsid w:val="00CF5D1F"/>
    <w:rsid w:val="00CF5D45"/>
    <w:rsid w:val="00D0484B"/>
    <w:rsid w:val="00D055A4"/>
    <w:rsid w:val="00D113FC"/>
    <w:rsid w:val="00D14C53"/>
    <w:rsid w:val="00D35E3B"/>
    <w:rsid w:val="00D432AC"/>
    <w:rsid w:val="00D744D4"/>
    <w:rsid w:val="00D97E57"/>
    <w:rsid w:val="00DA6D6E"/>
    <w:rsid w:val="00DC2DE6"/>
    <w:rsid w:val="00DC6DE1"/>
    <w:rsid w:val="00DE19B5"/>
    <w:rsid w:val="00DE1C5D"/>
    <w:rsid w:val="00DF1505"/>
    <w:rsid w:val="00E01BAE"/>
    <w:rsid w:val="00E040F6"/>
    <w:rsid w:val="00E0618D"/>
    <w:rsid w:val="00E27250"/>
    <w:rsid w:val="00E551A2"/>
    <w:rsid w:val="00E62BA2"/>
    <w:rsid w:val="00EA26C7"/>
    <w:rsid w:val="00EC1852"/>
    <w:rsid w:val="00EC4227"/>
    <w:rsid w:val="00EC60B8"/>
    <w:rsid w:val="00EC7993"/>
    <w:rsid w:val="00ED6EE6"/>
    <w:rsid w:val="00EE4DC2"/>
    <w:rsid w:val="00EF66B0"/>
    <w:rsid w:val="00EF6868"/>
    <w:rsid w:val="00F07ACA"/>
    <w:rsid w:val="00F10DE3"/>
    <w:rsid w:val="00F23297"/>
    <w:rsid w:val="00F30F1F"/>
    <w:rsid w:val="00F3353B"/>
    <w:rsid w:val="00F44A6F"/>
    <w:rsid w:val="00F45CD6"/>
    <w:rsid w:val="00F51FDC"/>
    <w:rsid w:val="00F555AA"/>
    <w:rsid w:val="00F569F2"/>
    <w:rsid w:val="00F77A51"/>
    <w:rsid w:val="00F877B3"/>
    <w:rsid w:val="00F934B0"/>
    <w:rsid w:val="00F94A0F"/>
    <w:rsid w:val="00FA6FB9"/>
    <w:rsid w:val="00FB0F7B"/>
    <w:rsid w:val="00FC24DA"/>
    <w:rsid w:val="00FC6AAE"/>
    <w:rsid w:val="00FC6FB4"/>
    <w:rsid w:val="00FC7320"/>
    <w:rsid w:val="00FD2BC6"/>
    <w:rsid w:val="00FD66EC"/>
    <w:rsid w:val="00FE5412"/>
    <w:rsid w:val="00FF29A4"/>
    <w:rsid w:val="00FF4D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 w:type="paragraph" w:customStyle="1" w:styleId="standard">
    <w:name w:val="standard"/>
    <w:rsid w:val="004170B0"/>
    <w:pPr>
      <w:widowControl w:val="0"/>
    </w:pPr>
    <w:rPr>
      <w:rFonts w:ascii="Helvetica" w:hAnsi="Helvetica"/>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 w:type="paragraph" w:customStyle="1" w:styleId="standard">
    <w:name w:val="standard"/>
    <w:rsid w:val="004170B0"/>
    <w:pPr>
      <w:widowControl w:val="0"/>
    </w:pPr>
    <w:rPr>
      <w:rFonts w:ascii="Helvetica" w:hAnsi="Helvetica"/>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0F98-4DE3-4F60-897E-DD871D1B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3963</Words>
  <Characters>23382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Železná Jarmila</cp:lastModifiedBy>
  <cp:revision>7</cp:revision>
  <cp:lastPrinted>2017-04-06T05:45:00Z</cp:lastPrinted>
  <dcterms:created xsi:type="dcterms:W3CDTF">2017-04-05T07:12:00Z</dcterms:created>
  <dcterms:modified xsi:type="dcterms:W3CDTF">2017-04-13T07:25:00Z</dcterms:modified>
</cp:coreProperties>
</file>