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35" w:rsidRPr="00A72239" w:rsidRDefault="00A72239" w:rsidP="00A72239">
      <w:pPr>
        <w:tabs>
          <w:tab w:val="center" w:pos="4819"/>
          <w:tab w:val="left" w:pos="6780"/>
          <w:tab w:val="left" w:pos="7905"/>
        </w:tabs>
        <w:rPr>
          <w:sz w:val="22"/>
          <w:szCs w:val="22"/>
        </w:rPr>
      </w:pPr>
      <w:r>
        <w:rPr>
          <w:b/>
          <w:sz w:val="32"/>
          <w:szCs w:val="32"/>
        </w:rPr>
        <w:tab/>
      </w:r>
      <w:r w:rsidR="00E17135" w:rsidRPr="0045330B">
        <w:rPr>
          <w:b/>
          <w:sz w:val="32"/>
          <w:szCs w:val="32"/>
        </w:rPr>
        <w:t xml:space="preserve">Smlouva o dílo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17135" w:rsidRPr="0045330B" w:rsidRDefault="00E17135" w:rsidP="00E1713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SML </w:t>
      </w:r>
      <w:r w:rsidR="000552FB">
        <w:rPr>
          <w:b/>
          <w:sz w:val="24"/>
          <w:szCs w:val="24"/>
        </w:rPr>
        <w:t>93</w:t>
      </w:r>
      <w:r>
        <w:rPr>
          <w:b/>
          <w:sz w:val="24"/>
          <w:szCs w:val="24"/>
        </w:rPr>
        <w:t>/</w:t>
      </w:r>
      <w:r w:rsidR="000552FB">
        <w:rPr>
          <w:b/>
          <w:sz w:val="24"/>
          <w:szCs w:val="24"/>
        </w:rPr>
        <w:t>006</w:t>
      </w:r>
      <w:r w:rsidR="0026080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</w:t>
      </w:r>
      <w:r w:rsidR="002055F9">
        <w:rPr>
          <w:b/>
          <w:sz w:val="24"/>
          <w:szCs w:val="24"/>
        </w:rPr>
        <w:t>2</w:t>
      </w:r>
    </w:p>
    <w:p w:rsidR="00E17135" w:rsidRPr="00D63FFA" w:rsidRDefault="00E17135" w:rsidP="00E17135">
      <w:pPr>
        <w:jc w:val="center"/>
        <w:rPr>
          <w:b/>
          <w:sz w:val="22"/>
          <w:szCs w:val="22"/>
        </w:rPr>
      </w:pPr>
      <w:r w:rsidRPr="00D63FFA">
        <w:rPr>
          <w:sz w:val="22"/>
          <w:szCs w:val="22"/>
        </w:rPr>
        <w:t>uzavřená podle §  2586 a následujících ustanovení zákona č. 89/2012 Sb., občanský zákoník (dále jen „občanský zákoník“), v platném znění, mezi smluvními stranami</w:t>
      </w:r>
    </w:p>
    <w:p w:rsidR="00E17135" w:rsidRDefault="00E17135" w:rsidP="00E17135">
      <w:pPr>
        <w:autoSpaceDE w:val="0"/>
        <w:rPr>
          <w:b/>
          <w:bCs/>
          <w:color w:val="000000"/>
          <w:sz w:val="22"/>
          <w:szCs w:val="22"/>
        </w:rPr>
      </w:pPr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 w:rsidRPr="00A260A5">
        <w:rPr>
          <w:color w:val="000000"/>
          <w:sz w:val="22"/>
          <w:szCs w:val="22"/>
          <w:lang w:eastAsia="cs-CZ"/>
        </w:rPr>
        <w:t>Objednatel:</w:t>
      </w:r>
      <w:r>
        <w:rPr>
          <w:b/>
          <w:color w:val="000000"/>
          <w:sz w:val="22"/>
          <w:szCs w:val="22"/>
          <w:lang w:eastAsia="cs-CZ"/>
        </w:rPr>
        <w:tab/>
      </w:r>
      <w:r>
        <w:rPr>
          <w:b/>
          <w:color w:val="000000"/>
          <w:sz w:val="22"/>
          <w:szCs w:val="22"/>
          <w:lang w:eastAsia="cs-CZ"/>
        </w:rPr>
        <w:tab/>
      </w:r>
      <w:r w:rsidRPr="002474AC">
        <w:rPr>
          <w:b/>
          <w:color w:val="000000"/>
          <w:sz w:val="22"/>
          <w:szCs w:val="22"/>
          <w:lang w:eastAsia="cs-CZ"/>
        </w:rPr>
        <w:t>Národní zemědělské muzeum, s.</w:t>
      </w:r>
      <w:r w:rsidR="00A403F3">
        <w:rPr>
          <w:b/>
          <w:color w:val="000000"/>
          <w:sz w:val="22"/>
          <w:szCs w:val="22"/>
          <w:lang w:eastAsia="cs-CZ"/>
        </w:rPr>
        <w:t xml:space="preserve"> </w:t>
      </w:r>
      <w:r w:rsidRPr="002474AC">
        <w:rPr>
          <w:b/>
          <w:color w:val="000000"/>
          <w:sz w:val="22"/>
          <w:szCs w:val="22"/>
          <w:lang w:eastAsia="cs-CZ"/>
        </w:rPr>
        <w:t>p.</w:t>
      </w:r>
      <w:r w:rsidR="00A403F3">
        <w:rPr>
          <w:b/>
          <w:color w:val="000000"/>
          <w:sz w:val="22"/>
          <w:szCs w:val="22"/>
          <w:lang w:eastAsia="cs-CZ"/>
        </w:rPr>
        <w:t xml:space="preserve"> </w:t>
      </w:r>
      <w:r w:rsidRPr="002474AC">
        <w:rPr>
          <w:b/>
          <w:color w:val="000000"/>
          <w:sz w:val="22"/>
          <w:szCs w:val="22"/>
          <w:lang w:eastAsia="cs-CZ"/>
        </w:rPr>
        <w:t>o.</w:t>
      </w:r>
      <w:r w:rsidRPr="002474AC">
        <w:rPr>
          <w:color w:val="000000"/>
          <w:sz w:val="22"/>
          <w:szCs w:val="22"/>
          <w:lang w:eastAsia="cs-CZ"/>
        </w:rPr>
        <w:t>,</w:t>
      </w:r>
      <w:r>
        <w:rPr>
          <w:color w:val="000000"/>
          <w:sz w:val="22"/>
          <w:szCs w:val="22"/>
          <w:lang w:eastAsia="cs-CZ"/>
        </w:rPr>
        <w:t xml:space="preserve"> </w:t>
      </w:r>
      <w:r w:rsidRPr="0045330B">
        <w:rPr>
          <w:b/>
          <w:color w:val="000000"/>
          <w:sz w:val="22"/>
          <w:szCs w:val="22"/>
          <w:lang w:eastAsia="cs-CZ"/>
        </w:rPr>
        <w:t>(zkr.</w:t>
      </w:r>
      <w:r>
        <w:rPr>
          <w:b/>
          <w:color w:val="000000"/>
          <w:sz w:val="22"/>
          <w:szCs w:val="22"/>
          <w:lang w:eastAsia="cs-CZ"/>
        </w:rPr>
        <w:t xml:space="preserve"> </w:t>
      </w:r>
      <w:r w:rsidRPr="0045330B">
        <w:rPr>
          <w:b/>
          <w:color w:val="000000"/>
          <w:sz w:val="22"/>
          <w:szCs w:val="22"/>
          <w:lang w:eastAsia="cs-CZ"/>
        </w:rPr>
        <w:t>NZM)</w:t>
      </w:r>
    </w:p>
    <w:p w:rsidR="00E17135" w:rsidRPr="002474AC" w:rsidRDefault="00E17135" w:rsidP="00E17135">
      <w:pPr>
        <w:ind w:left="1416" w:firstLine="708"/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>státní příspěvková organizace</w:t>
      </w:r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 xml:space="preserve">se sídlem 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  <w:t>K</w:t>
      </w:r>
      <w:r w:rsidR="008A0EEB">
        <w:rPr>
          <w:color w:val="000000"/>
          <w:sz w:val="22"/>
          <w:szCs w:val="22"/>
          <w:lang w:eastAsia="cs-CZ"/>
        </w:rPr>
        <w:t>ostelní 1300/44, 170 00 Praha 7 - Holešovice</w:t>
      </w:r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>IČ: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  <w:t>750</w:t>
      </w:r>
      <w:r w:rsidR="00A403F3">
        <w:rPr>
          <w:color w:val="000000"/>
          <w:sz w:val="22"/>
          <w:szCs w:val="22"/>
          <w:lang w:eastAsia="cs-CZ"/>
        </w:rPr>
        <w:t xml:space="preserve"> </w:t>
      </w:r>
      <w:r w:rsidRPr="002474AC">
        <w:rPr>
          <w:color w:val="000000"/>
          <w:sz w:val="22"/>
          <w:szCs w:val="22"/>
          <w:lang w:eastAsia="cs-CZ"/>
        </w:rPr>
        <w:t>75</w:t>
      </w:r>
      <w:r w:rsidR="00A403F3">
        <w:rPr>
          <w:color w:val="000000"/>
          <w:sz w:val="22"/>
          <w:szCs w:val="22"/>
          <w:lang w:eastAsia="cs-CZ"/>
        </w:rPr>
        <w:t xml:space="preserve"> </w:t>
      </w:r>
      <w:r w:rsidRPr="002474AC">
        <w:rPr>
          <w:color w:val="000000"/>
          <w:sz w:val="22"/>
          <w:szCs w:val="22"/>
          <w:lang w:eastAsia="cs-CZ"/>
        </w:rPr>
        <w:t>741</w:t>
      </w:r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>DIČ: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  <w:t>CZ75075741</w:t>
      </w:r>
    </w:p>
    <w:p w:rsidR="00E17135" w:rsidRDefault="00E17135" w:rsidP="00E17135">
      <w:pPr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B</w:t>
      </w:r>
      <w:r w:rsidRPr="002474AC">
        <w:rPr>
          <w:color w:val="000000"/>
          <w:sz w:val="22"/>
          <w:szCs w:val="22"/>
          <w:lang w:eastAsia="cs-CZ"/>
        </w:rPr>
        <w:t>ankovní spojení</w:t>
      </w:r>
      <w:r>
        <w:rPr>
          <w:color w:val="000000"/>
          <w:sz w:val="22"/>
          <w:szCs w:val="22"/>
          <w:lang w:eastAsia="cs-CZ"/>
        </w:rPr>
        <w:t>:</w:t>
      </w:r>
      <w:r>
        <w:rPr>
          <w:color w:val="000000"/>
          <w:sz w:val="22"/>
          <w:szCs w:val="22"/>
          <w:lang w:eastAsia="cs-CZ"/>
        </w:rPr>
        <w:tab/>
      </w:r>
      <w:proofErr w:type="spellStart"/>
      <w:r w:rsidR="000552FB">
        <w:rPr>
          <w:color w:val="000000"/>
          <w:sz w:val="22"/>
          <w:szCs w:val="22"/>
          <w:lang w:eastAsia="cs-CZ"/>
        </w:rPr>
        <w:t>xxx</w:t>
      </w:r>
      <w:proofErr w:type="spellEnd"/>
    </w:p>
    <w:p w:rsidR="00E17135" w:rsidRDefault="00E17135" w:rsidP="00E17135">
      <w:pPr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Č</w:t>
      </w:r>
      <w:r w:rsidRPr="002474AC">
        <w:rPr>
          <w:color w:val="000000"/>
          <w:sz w:val="22"/>
          <w:szCs w:val="22"/>
          <w:lang w:eastAsia="cs-CZ"/>
        </w:rPr>
        <w:t xml:space="preserve">íslo účtu 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</w:r>
      <w:proofErr w:type="spellStart"/>
      <w:r w:rsidR="000552FB">
        <w:rPr>
          <w:rFonts w:ascii="Franklin Gothic Book" w:hAnsi="Franklin Gothic Book"/>
          <w:sz w:val="24"/>
        </w:rPr>
        <w:t>xxx</w:t>
      </w:r>
      <w:proofErr w:type="spellEnd"/>
    </w:p>
    <w:p w:rsidR="00E17135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 xml:space="preserve">zastoupené </w:t>
      </w:r>
      <w:r w:rsidRPr="002474AC">
        <w:rPr>
          <w:color w:val="000000"/>
          <w:sz w:val="22"/>
          <w:szCs w:val="22"/>
          <w:lang w:eastAsia="cs-CZ"/>
        </w:rPr>
        <w:tab/>
      </w:r>
      <w:r w:rsidRPr="002474AC">
        <w:rPr>
          <w:color w:val="000000"/>
          <w:sz w:val="22"/>
          <w:szCs w:val="22"/>
          <w:lang w:eastAsia="cs-CZ"/>
        </w:rPr>
        <w:tab/>
      </w:r>
      <w:proofErr w:type="spellStart"/>
      <w:r w:rsidR="000552FB">
        <w:rPr>
          <w:color w:val="000000"/>
          <w:sz w:val="22"/>
          <w:szCs w:val="22"/>
          <w:lang w:eastAsia="cs-CZ"/>
        </w:rPr>
        <w:t>xxx</w:t>
      </w:r>
      <w:proofErr w:type="spellEnd"/>
    </w:p>
    <w:p w:rsidR="00E17135" w:rsidRPr="002474AC" w:rsidRDefault="00E17135" w:rsidP="00E17135">
      <w:pPr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kontaktní osoba:</w:t>
      </w:r>
      <w:r>
        <w:rPr>
          <w:color w:val="000000"/>
          <w:sz w:val="22"/>
          <w:szCs w:val="22"/>
          <w:lang w:eastAsia="cs-CZ"/>
        </w:rPr>
        <w:tab/>
      </w:r>
      <w:proofErr w:type="spellStart"/>
      <w:r w:rsidR="000552FB">
        <w:rPr>
          <w:color w:val="000000"/>
          <w:sz w:val="22"/>
          <w:szCs w:val="22"/>
          <w:lang w:eastAsia="cs-CZ"/>
        </w:rPr>
        <w:t>xxx</w:t>
      </w:r>
      <w:proofErr w:type="spellEnd"/>
    </w:p>
    <w:p w:rsidR="00E17135" w:rsidRDefault="00E17135" w:rsidP="00E17135">
      <w:pPr>
        <w:rPr>
          <w:color w:val="000000"/>
          <w:sz w:val="22"/>
          <w:szCs w:val="22"/>
          <w:lang w:eastAsia="cs-CZ"/>
        </w:rPr>
      </w:pPr>
      <w:r w:rsidRPr="002474AC">
        <w:rPr>
          <w:color w:val="000000"/>
          <w:sz w:val="22"/>
          <w:szCs w:val="22"/>
          <w:lang w:eastAsia="cs-CZ"/>
        </w:rPr>
        <w:t>(dále jen jako „</w:t>
      </w:r>
      <w:r w:rsidRPr="002474AC">
        <w:rPr>
          <w:b/>
          <w:bCs/>
          <w:i/>
          <w:color w:val="000000"/>
          <w:sz w:val="22"/>
          <w:szCs w:val="22"/>
          <w:lang w:eastAsia="cs-CZ"/>
        </w:rPr>
        <w:t>Objednatel</w:t>
      </w:r>
      <w:r w:rsidRPr="002474AC">
        <w:rPr>
          <w:color w:val="000000"/>
          <w:sz w:val="22"/>
          <w:szCs w:val="22"/>
          <w:lang w:eastAsia="cs-CZ"/>
        </w:rPr>
        <w:t>“)</w:t>
      </w:r>
      <w:r w:rsidRPr="002474AC">
        <w:rPr>
          <w:color w:val="000000"/>
          <w:sz w:val="22"/>
          <w:szCs w:val="22"/>
          <w:lang w:eastAsia="cs-CZ"/>
        </w:rPr>
        <w:br/>
        <w:t> </w:t>
      </w:r>
      <w:r w:rsidRPr="002474AC">
        <w:rPr>
          <w:color w:val="000000"/>
          <w:sz w:val="22"/>
          <w:szCs w:val="22"/>
          <w:lang w:eastAsia="cs-CZ"/>
        </w:rPr>
        <w:br/>
        <w:t>a</w:t>
      </w:r>
      <w:r w:rsidRPr="002474AC">
        <w:rPr>
          <w:color w:val="000000"/>
          <w:sz w:val="22"/>
          <w:szCs w:val="22"/>
          <w:lang w:eastAsia="cs-CZ"/>
        </w:rPr>
        <w:br/>
      </w:r>
    </w:p>
    <w:p w:rsidR="00E17135" w:rsidRPr="0019519C" w:rsidRDefault="00E17135" w:rsidP="00E17135">
      <w:pPr>
        <w:autoSpaceDE w:val="0"/>
        <w:autoSpaceDN w:val="0"/>
        <w:adjustRightInd w:val="0"/>
        <w:rPr>
          <w:b/>
          <w:sz w:val="22"/>
          <w:szCs w:val="22"/>
        </w:rPr>
      </w:pPr>
      <w:r w:rsidRPr="0009037C">
        <w:rPr>
          <w:sz w:val="22"/>
          <w:szCs w:val="22"/>
        </w:rPr>
        <w:t>Zhotovitel:</w:t>
      </w:r>
      <w:r w:rsidRPr="0009037C">
        <w:rPr>
          <w:sz w:val="22"/>
          <w:szCs w:val="22"/>
        </w:rPr>
        <w:tab/>
        <w:t xml:space="preserve"> </w:t>
      </w:r>
      <w:r w:rsidRPr="0009037C">
        <w:rPr>
          <w:sz w:val="22"/>
          <w:szCs w:val="22"/>
        </w:rPr>
        <w:tab/>
      </w:r>
      <w:r w:rsidRPr="0019519C">
        <w:rPr>
          <w:b/>
          <w:sz w:val="22"/>
          <w:szCs w:val="22"/>
        </w:rPr>
        <w:t xml:space="preserve">Elektro – </w:t>
      </w:r>
      <w:proofErr w:type="spellStart"/>
      <w:r w:rsidRPr="0019519C">
        <w:rPr>
          <w:b/>
          <w:sz w:val="22"/>
          <w:szCs w:val="22"/>
        </w:rPr>
        <w:t>revtech</w:t>
      </w:r>
      <w:proofErr w:type="spellEnd"/>
      <w:r w:rsidRPr="0019519C">
        <w:rPr>
          <w:b/>
          <w:sz w:val="22"/>
          <w:szCs w:val="22"/>
        </w:rPr>
        <w:t xml:space="preserve"> s. r. o. </w:t>
      </w:r>
    </w:p>
    <w:p w:rsidR="00E17135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 w:rsidRPr="0009037C">
        <w:rPr>
          <w:sz w:val="22"/>
          <w:szCs w:val="22"/>
        </w:rPr>
        <w:t xml:space="preserve">Se sídlem: </w:t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r>
        <w:rPr>
          <w:sz w:val="22"/>
          <w:szCs w:val="22"/>
        </w:rPr>
        <w:t>Kolovratská 58/1, 100 00 Praha 10 - Strašnice</w:t>
      </w:r>
    </w:p>
    <w:p w:rsidR="00E17135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</w:t>
      </w:r>
      <w:r w:rsidRPr="0009037C">
        <w:rPr>
          <w:sz w:val="22"/>
          <w:szCs w:val="22"/>
        </w:rPr>
        <w:t xml:space="preserve">ČO: </w:t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r>
        <w:rPr>
          <w:sz w:val="22"/>
          <w:szCs w:val="22"/>
        </w:rPr>
        <w:t>044 72 420</w:t>
      </w:r>
    </w:p>
    <w:p w:rsidR="00E17135" w:rsidRPr="0009037C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 w:rsidRPr="0009037C">
        <w:rPr>
          <w:sz w:val="22"/>
          <w:szCs w:val="22"/>
        </w:rPr>
        <w:t xml:space="preserve">Zastoupený: </w:t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proofErr w:type="spellStart"/>
      <w:r w:rsidR="000552FB">
        <w:rPr>
          <w:sz w:val="22"/>
          <w:szCs w:val="22"/>
        </w:rPr>
        <w:t>xxx</w:t>
      </w:r>
      <w:proofErr w:type="spellEnd"/>
    </w:p>
    <w:p w:rsidR="00E17135" w:rsidRPr="0009037C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 w:rsidRPr="0009037C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proofErr w:type="spellStart"/>
      <w:r w:rsidR="000552FB">
        <w:rPr>
          <w:sz w:val="22"/>
          <w:szCs w:val="22"/>
        </w:rPr>
        <w:t>xxx</w:t>
      </w:r>
      <w:proofErr w:type="spellEnd"/>
      <w:r w:rsidRPr="0009037C">
        <w:rPr>
          <w:sz w:val="22"/>
          <w:szCs w:val="22"/>
        </w:rPr>
        <w:tab/>
        <w:t xml:space="preserve"> </w:t>
      </w:r>
    </w:p>
    <w:p w:rsidR="00E17135" w:rsidRPr="00A260A5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 w:rsidRPr="0009037C">
        <w:rPr>
          <w:sz w:val="22"/>
          <w:szCs w:val="22"/>
        </w:rPr>
        <w:t xml:space="preserve">Číslo účtu: </w:t>
      </w:r>
      <w:r w:rsidRPr="0009037C">
        <w:rPr>
          <w:sz w:val="22"/>
          <w:szCs w:val="22"/>
        </w:rPr>
        <w:tab/>
      </w:r>
      <w:r w:rsidRPr="0009037C">
        <w:rPr>
          <w:sz w:val="22"/>
          <w:szCs w:val="22"/>
        </w:rPr>
        <w:tab/>
      </w:r>
      <w:proofErr w:type="spellStart"/>
      <w:r w:rsidR="000552FB">
        <w:rPr>
          <w:sz w:val="22"/>
          <w:szCs w:val="22"/>
        </w:rPr>
        <w:t>xxx</w:t>
      </w:r>
      <w:proofErr w:type="spellEnd"/>
    </w:p>
    <w:p w:rsidR="00E17135" w:rsidRPr="0009037C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</w:p>
    <w:p w:rsidR="00E17135" w:rsidRPr="0009037C" w:rsidRDefault="00E17135" w:rsidP="00E17135">
      <w:pPr>
        <w:rPr>
          <w:color w:val="000000"/>
          <w:sz w:val="22"/>
          <w:szCs w:val="22"/>
          <w:lang w:eastAsia="cs-CZ"/>
        </w:rPr>
      </w:pPr>
      <w:r w:rsidRPr="0009037C">
        <w:rPr>
          <w:color w:val="000000"/>
          <w:sz w:val="22"/>
          <w:szCs w:val="22"/>
          <w:lang w:eastAsia="cs-CZ"/>
        </w:rPr>
        <w:t>(dále jen jako „</w:t>
      </w:r>
      <w:r w:rsidRPr="0009037C">
        <w:rPr>
          <w:b/>
          <w:bCs/>
          <w:i/>
          <w:color w:val="000000"/>
          <w:sz w:val="22"/>
          <w:szCs w:val="22"/>
          <w:lang w:eastAsia="cs-CZ"/>
        </w:rPr>
        <w:t>Zhotovitel</w:t>
      </w:r>
      <w:r w:rsidRPr="0009037C">
        <w:rPr>
          <w:color w:val="000000"/>
          <w:sz w:val="22"/>
          <w:szCs w:val="22"/>
          <w:lang w:eastAsia="cs-CZ"/>
        </w:rPr>
        <w:t>“)</w:t>
      </w:r>
    </w:p>
    <w:p w:rsidR="0025338C" w:rsidRDefault="0025338C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120" w:line="240" w:lineRule="auto"/>
        <w:rPr>
          <w:rFonts w:ascii="Arial" w:hAnsi="Arial" w:cs="Arial"/>
          <w:color w:val="auto"/>
          <w:sz w:val="22"/>
          <w:szCs w:val="22"/>
          <w:u w:val="single"/>
          <w:lang w:val="cs-CZ"/>
        </w:rPr>
      </w:pPr>
    </w:p>
    <w:p w:rsidR="00E17135" w:rsidRPr="006E1078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120" w:line="240" w:lineRule="auto"/>
        <w:rPr>
          <w:rFonts w:ascii="Arial" w:hAnsi="Arial" w:cs="Arial"/>
          <w:color w:val="auto"/>
          <w:sz w:val="22"/>
          <w:szCs w:val="22"/>
          <w:u w:val="single"/>
          <w:lang w:val="cs-CZ"/>
        </w:rPr>
      </w:pPr>
      <w:r w:rsidRPr="006E1078">
        <w:rPr>
          <w:rFonts w:ascii="Arial" w:hAnsi="Arial" w:cs="Arial"/>
          <w:color w:val="auto"/>
          <w:sz w:val="22"/>
          <w:szCs w:val="22"/>
          <w:u w:val="single"/>
          <w:lang w:val="cs-CZ"/>
        </w:rPr>
        <w:t>Prohlášení</w:t>
      </w:r>
    </w:p>
    <w:p w:rsidR="00E17135" w:rsidRPr="002A655E" w:rsidRDefault="00E17135" w:rsidP="00E17135">
      <w:pPr>
        <w:jc w:val="both"/>
        <w:rPr>
          <w:sz w:val="22"/>
          <w:szCs w:val="22"/>
        </w:rPr>
      </w:pPr>
      <w:r w:rsidRPr="002A655E">
        <w:rPr>
          <w:sz w:val="22"/>
          <w:szCs w:val="22"/>
        </w:rPr>
        <w:t>Zhotovitel prohlašuje, že je odborně způsobilý ke splnění této Smlouvy</w:t>
      </w:r>
      <w:r w:rsidR="00EE775F">
        <w:rPr>
          <w:sz w:val="22"/>
          <w:szCs w:val="22"/>
        </w:rPr>
        <w:t xml:space="preserve"> o dílo (dále jen „Smlouva</w:t>
      </w:r>
      <w:r w:rsidR="00EE775F" w:rsidRPr="00D63FFA">
        <w:rPr>
          <w:sz w:val="22"/>
          <w:szCs w:val="22"/>
        </w:rPr>
        <w:t>“</w:t>
      </w:r>
      <w:r w:rsidR="00EE775F">
        <w:rPr>
          <w:sz w:val="22"/>
          <w:szCs w:val="22"/>
        </w:rPr>
        <w:t xml:space="preserve">), zejména je oprávněný </w:t>
      </w:r>
      <w:r w:rsidRPr="002A655E">
        <w:rPr>
          <w:sz w:val="22"/>
          <w:szCs w:val="22"/>
        </w:rPr>
        <w:t>a způsobilý k</w:t>
      </w:r>
      <w:r w:rsidR="00EE775F">
        <w:rPr>
          <w:sz w:val="22"/>
          <w:szCs w:val="22"/>
        </w:rPr>
        <w:t xml:space="preserve"> provedení </w:t>
      </w:r>
      <w:r w:rsidRPr="002A655E">
        <w:rPr>
          <w:sz w:val="22"/>
          <w:szCs w:val="22"/>
        </w:rPr>
        <w:t>revize elektrických zařízení tvořící předmět této Smlouvy.</w:t>
      </w:r>
    </w:p>
    <w:p w:rsidR="00E17135" w:rsidRPr="006E1078" w:rsidRDefault="00E17135" w:rsidP="00E17135">
      <w:pPr>
        <w:autoSpaceDE w:val="0"/>
        <w:rPr>
          <w:sz w:val="22"/>
          <w:szCs w:val="22"/>
        </w:rPr>
      </w:pPr>
    </w:p>
    <w:p w:rsidR="00E17135" w:rsidRPr="006E1078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6E1078">
        <w:rPr>
          <w:rFonts w:ascii="Arial" w:hAnsi="Arial" w:cs="Arial"/>
          <w:color w:val="auto"/>
          <w:sz w:val="22"/>
          <w:szCs w:val="22"/>
          <w:lang w:val="cs-CZ"/>
        </w:rPr>
        <w:t>Článek 1</w:t>
      </w:r>
    </w:p>
    <w:p w:rsidR="00E17135" w:rsidRPr="006E1078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color w:val="auto"/>
          <w:sz w:val="22"/>
          <w:szCs w:val="22"/>
          <w:u w:val="single"/>
          <w:lang w:val="cs-CZ"/>
        </w:rPr>
      </w:pPr>
      <w:r w:rsidRPr="006E1078">
        <w:rPr>
          <w:rFonts w:ascii="Arial" w:hAnsi="Arial" w:cs="Arial"/>
          <w:color w:val="auto"/>
          <w:sz w:val="22"/>
          <w:szCs w:val="22"/>
          <w:u w:val="single"/>
          <w:lang w:val="cs-CZ"/>
        </w:rPr>
        <w:t>Předmět díla</w:t>
      </w:r>
    </w:p>
    <w:p w:rsidR="00E17135" w:rsidRDefault="00E17135" w:rsidP="00E1713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6E1078">
        <w:rPr>
          <w:sz w:val="22"/>
          <w:szCs w:val="22"/>
        </w:rPr>
        <w:t xml:space="preserve"> se zavazuje provést pro Objednatele </w:t>
      </w:r>
      <w:r w:rsidRPr="00BF0FF5">
        <w:rPr>
          <w:sz w:val="22"/>
          <w:szCs w:val="22"/>
        </w:rPr>
        <w:t xml:space="preserve">revize elektrických zařízení v budově sídla Objednatele tak, jak je specifikováno v této Smlouvě bez vad a nedodělků, ve smluveném termínu, na vlastní zodpovědnost, na své náklady a nebezpečí, v souladu s technickými normami a právním řádem ČR platným v době provedení předmětných </w:t>
      </w:r>
      <w:r>
        <w:rPr>
          <w:sz w:val="22"/>
          <w:szCs w:val="22"/>
        </w:rPr>
        <w:t xml:space="preserve">prací </w:t>
      </w:r>
      <w:r w:rsidRPr="00BF0FF5">
        <w:rPr>
          <w:sz w:val="22"/>
          <w:szCs w:val="22"/>
        </w:rPr>
        <w:t xml:space="preserve">a služeb. </w:t>
      </w:r>
    </w:p>
    <w:p w:rsidR="00E17135" w:rsidRPr="00220079" w:rsidRDefault="00E17135" w:rsidP="0022007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60"/>
        <w:ind w:left="426" w:hanging="426"/>
        <w:jc w:val="both"/>
        <w:rPr>
          <w:sz w:val="22"/>
          <w:szCs w:val="22"/>
        </w:rPr>
      </w:pPr>
      <w:r w:rsidRPr="002055F9">
        <w:rPr>
          <w:sz w:val="22"/>
          <w:szCs w:val="22"/>
        </w:rPr>
        <w:t xml:space="preserve">Předmětem díla je provedení revize elektroinstalace nízkého napětí (NN) a malého napětí (MN), a to </w:t>
      </w:r>
      <w:r w:rsidR="002055F9" w:rsidRPr="002055F9">
        <w:rPr>
          <w:sz w:val="22"/>
          <w:szCs w:val="22"/>
        </w:rPr>
        <w:t>revize UPS místnosti pro VZT</w:t>
      </w:r>
      <w:r w:rsidR="005C24F3">
        <w:rPr>
          <w:sz w:val="22"/>
          <w:szCs w:val="22"/>
        </w:rPr>
        <w:t>,</w:t>
      </w:r>
      <w:r w:rsidR="002055F9" w:rsidRPr="002055F9">
        <w:rPr>
          <w:sz w:val="22"/>
          <w:szCs w:val="22"/>
        </w:rPr>
        <w:t xml:space="preserve"> </w:t>
      </w:r>
      <w:r w:rsidRPr="002055F9">
        <w:rPr>
          <w:sz w:val="22"/>
          <w:szCs w:val="22"/>
        </w:rPr>
        <w:t xml:space="preserve">elektrických rozvaděčů, zásuvek el. </w:t>
      </w:r>
      <w:proofErr w:type="gramStart"/>
      <w:r w:rsidRPr="002055F9">
        <w:rPr>
          <w:sz w:val="22"/>
          <w:szCs w:val="22"/>
        </w:rPr>
        <w:t>napětí</w:t>
      </w:r>
      <w:proofErr w:type="gramEnd"/>
      <w:r w:rsidRPr="002055F9">
        <w:rPr>
          <w:sz w:val="22"/>
          <w:szCs w:val="22"/>
        </w:rPr>
        <w:t>, nouzových</w:t>
      </w:r>
      <w:r w:rsidRPr="00220079">
        <w:rPr>
          <w:sz w:val="22"/>
          <w:szCs w:val="22"/>
        </w:rPr>
        <w:t xml:space="preserve"> osvětlení, zásuvek PC a o</w:t>
      </w:r>
      <w:r w:rsidR="00976879" w:rsidRPr="00220079">
        <w:rPr>
          <w:sz w:val="22"/>
          <w:szCs w:val="22"/>
        </w:rPr>
        <w:t>světlení všech prostorů budovy</w:t>
      </w:r>
      <w:r w:rsidRPr="00220079">
        <w:rPr>
          <w:sz w:val="22"/>
          <w:szCs w:val="22"/>
        </w:rPr>
        <w:t>, zpracování technické dokumentace (TD) a dále vypracování protokolů a</w:t>
      </w:r>
      <w:r w:rsidR="00274932" w:rsidRPr="00220079">
        <w:rPr>
          <w:sz w:val="22"/>
          <w:szCs w:val="22"/>
        </w:rPr>
        <w:t xml:space="preserve"> revizních zpráv vč. sjednocení</w:t>
      </w:r>
      <w:r w:rsidR="0025338C" w:rsidRPr="00220079">
        <w:rPr>
          <w:sz w:val="22"/>
          <w:szCs w:val="22"/>
        </w:rPr>
        <w:t xml:space="preserve">. Revize bude provedena </w:t>
      </w:r>
      <w:r w:rsidR="0052192D" w:rsidRPr="00220079">
        <w:rPr>
          <w:sz w:val="22"/>
          <w:szCs w:val="22"/>
        </w:rPr>
        <w:t>po</w:t>
      </w:r>
      <w:r w:rsidR="00274932" w:rsidRPr="00220079">
        <w:rPr>
          <w:sz w:val="22"/>
          <w:szCs w:val="22"/>
        </w:rPr>
        <w:t>dle ČSN 33</w:t>
      </w:r>
      <w:r w:rsidR="0052192D" w:rsidRPr="00220079">
        <w:rPr>
          <w:sz w:val="22"/>
          <w:szCs w:val="22"/>
        </w:rPr>
        <w:t xml:space="preserve"> 1500 : 1990 „Lhůty pravidelných revizí elektrických instalací“ s doplněním vyskytujících se vnějších vlivů podle ČSN 33 2000 – 3 :1995. Lhůta platnosti revize 2 roky od předání revizních zpráv.  </w:t>
      </w:r>
      <w:r w:rsidR="008E42FF">
        <w:rPr>
          <w:sz w:val="22"/>
          <w:szCs w:val="22"/>
        </w:rPr>
        <w:t xml:space="preserve">Předmětem smlouvy je dále i revize el. </w:t>
      </w:r>
      <w:proofErr w:type="gramStart"/>
      <w:r w:rsidR="008E42FF">
        <w:rPr>
          <w:sz w:val="22"/>
          <w:szCs w:val="22"/>
        </w:rPr>
        <w:t>spotřebičů</w:t>
      </w:r>
      <w:proofErr w:type="gramEnd"/>
      <w:r w:rsidR="008E42FF">
        <w:rPr>
          <w:sz w:val="22"/>
          <w:szCs w:val="22"/>
        </w:rPr>
        <w:t xml:space="preserve"> s  lhůtou platnosti 1 rok. </w:t>
      </w:r>
    </w:p>
    <w:p w:rsidR="00E17135" w:rsidRPr="0068149C" w:rsidRDefault="00E17135" w:rsidP="00E1713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60"/>
        <w:ind w:left="426" w:hanging="426"/>
        <w:jc w:val="both"/>
        <w:rPr>
          <w:sz w:val="22"/>
          <w:szCs w:val="22"/>
        </w:rPr>
      </w:pPr>
      <w:r w:rsidRPr="0068149C">
        <w:rPr>
          <w:rFonts w:cs="Calibri"/>
          <w:sz w:val="22"/>
          <w:szCs w:val="22"/>
          <w:lang w:eastAsia="cs-CZ"/>
        </w:rPr>
        <w:t>Podrobnější specifikace prací a činností je uvedena v Příloze č. 1 (Cenová kalkulace) této smlouvy.</w:t>
      </w:r>
    </w:p>
    <w:p w:rsidR="00E17135" w:rsidRPr="006E1078" w:rsidRDefault="00E17135" w:rsidP="00E1713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60"/>
        <w:ind w:left="426" w:hanging="426"/>
        <w:jc w:val="both"/>
        <w:rPr>
          <w:sz w:val="22"/>
          <w:szCs w:val="22"/>
        </w:rPr>
      </w:pPr>
      <w:r w:rsidRPr="006E1078">
        <w:rPr>
          <w:sz w:val="22"/>
          <w:szCs w:val="22"/>
        </w:rPr>
        <w:lastRenderedPageBreak/>
        <w:t xml:space="preserve">Objednatel je povinen za podmínek této smlouvy zaplatit zhotoviteli cenu díla uvedenou </w:t>
      </w:r>
      <w:r>
        <w:rPr>
          <w:sz w:val="22"/>
          <w:szCs w:val="22"/>
        </w:rPr>
        <w:t>v čl. 3</w:t>
      </w:r>
      <w:r w:rsidRPr="006E1078">
        <w:rPr>
          <w:sz w:val="22"/>
          <w:szCs w:val="22"/>
        </w:rPr>
        <w:t xml:space="preserve"> této smlouvy a poskytnout mu při provádění díla potřebnou součinnost.</w:t>
      </w:r>
    </w:p>
    <w:p w:rsidR="002055F9" w:rsidRDefault="002055F9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t>Článek 2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>Termín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 a</w:t>
      </w: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 místo plnění</w:t>
      </w:r>
    </w:p>
    <w:p w:rsidR="00E17135" w:rsidRPr="00F542EF" w:rsidRDefault="00E17135" w:rsidP="00E1713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 se zavazuje</w:t>
      </w:r>
      <w:r>
        <w:rPr>
          <w:sz w:val="22"/>
          <w:szCs w:val="22"/>
        </w:rPr>
        <w:t>:</w:t>
      </w:r>
    </w:p>
    <w:p w:rsidR="00E17135" w:rsidRPr="006B6CB4" w:rsidRDefault="00E17135" w:rsidP="00E17135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60"/>
        <w:ind w:left="993" w:hanging="633"/>
        <w:jc w:val="both"/>
        <w:rPr>
          <w:sz w:val="22"/>
          <w:szCs w:val="22"/>
        </w:rPr>
      </w:pPr>
      <w:r w:rsidRPr="006B6CB4">
        <w:rPr>
          <w:sz w:val="22"/>
          <w:szCs w:val="22"/>
        </w:rPr>
        <w:t>zahájit realizací díla</w:t>
      </w:r>
      <w:r>
        <w:rPr>
          <w:sz w:val="22"/>
          <w:szCs w:val="22"/>
        </w:rPr>
        <w:t xml:space="preserve">: neprodleně po </w:t>
      </w:r>
      <w:r w:rsidR="002055F9">
        <w:rPr>
          <w:sz w:val="22"/>
          <w:szCs w:val="22"/>
        </w:rPr>
        <w:t>účinnosti</w:t>
      </w:r>
      <w:r>
        <w:rPr>
          <w:sz w:val="22"/>
          <w:szCs w:val="22"/>
        </w:rPr>
        <w:t xml:space="preserve"> této </w:t>
      </w:r>
      <w:r w:rsidR="00A403F3">
        <w:rPr>
          <w:sz w:val="22"/>
          <w:szCs w:val="22"/>
        </w:rPr>
        <w:t>S</w:t>
      </w:r>
      <w:r>
        <w:rPr>
          <w:sz w:val="22"/>
          <w:szCs w:val="22"/>
        </w:rPr>
        <w:t>mlouvy</w:t>
      </w:r>
    </w:p>
    <w:p w:rsidR="00E17135" w:rsidRPr="006B6CB4" w:rsidRDefault="00E17135" w:rsidP="00E17135">
      <w:pPr>
        <w:tabs>
          <w:tab w:val="left" w:pos="993"/>
        </w:tabs>
        <w:suppressAutoHyphens w:val="0"/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6B6CB4">
        <w:rPr>
          <w:sz w:val="22"/>
          <w:szCs w:val="22"/>
        </w:rPr>
        <w:t>1. 2.</w:t>
      </w:r>
      <w:r w:rsidRPr="006B6CB4">
        <w:rPr>
          <w:sz w:val="22"/>
          <w:szCs w:val="22"/>
        </w:rPr>
        <w:tab/>
        <w:t>před</w:t>
      </w:r>
      <w:r w:rsidR="00976879">
        <w:rPr>
          <w:sz w:val="22"/>
          <w:szCs w:val="22"/>
        </w:rPr>
        <w:t xml:space="preserve">at dokončené dílo Objednateli: </w:t>
      </w:r>
      <w:proofErr w:type="spellStart"/>
      <w:r w:rsidR="00260804">
        <w:rPr>
          <w:sz w:val="22"/>
          <w:szCs w:val="22"/>
        </w:rPr>
        <w:t>xxx</w:t>
      </w:r>
      <w:proofErr w:type="spellEnd"/>
    </w:p>
    <w:p w:rsidR="00E17135" w:rsidRDefault="00E17135" w:rsidP="00E17135">
      <w:pPr>
        <w:pStyle w:val="Odstavecseseznamem"/>
        <w:suppressAutoHyphens w:val="0"/>
        <w:spacing w:before="120" w:after="120"/>
        <w:ind w:left="357" w:hanging="357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35253D">
        <w:rPr>
          <w:sz w:val="22"/>
          <w:szCs w:val="22"/>
        </w:rPr>
        <w:t>V</w:t>
      </w:r>
      <w:r w:rsidRPr="0035253D">
        <w:rPr>
          <w:noProof/>
          <w:sz w:val="22"/>
          <w:szCs w:val="22"/>
        </w:rPr>
        <w:t xml:space="preserve"> případě, že z jakýchkoliv důvodů na straně Objednatele nebude možné dodržet termín zahájení </w:t>
      </w:r>
      <w:r>
        <w:rPr>
          <w:noProof/>
          <w:sz w:val="22"/>
          <w:szCs w:val="22"/>
        </w:rPr>
        <w:t>realizace díla</w:t>
      </w:r>
      <w:r w:rsidRPr="0035253D">
        <w:rPr>
          <w:noProof/>
          <w:sz w:val="22"/>
          <w:szCs w:val="22"/>
        </w:rPr>
        <w:t xml:space="preserve">, je Objednatel oprávněn zahájení </w:t>
      </w:r>
      <w:r>
        <w:rPr>
          <w:noProof/>
          <w:sz w:val="22"/>
          <w:szCs w:val="22"/>
        </w:rPr>
        <w:t xml:space="preserve">realizace díla </w:t>
      </w:r>
      <w:r w:rsidRPr="0035253D">
        <w:rPr>
          <w:noProof/>
          <w:sz w:val="22"/>
          <w:szCs w:val="22"/>
        </w:rPr>
        <w:t xml:space="preserve">posunout na pozdější dobu. Termín k předání </w:t>
      </w:r>
      <w:r>
        <w:rPr>
          <w:noProof/>
          <w:sz w:val="22"/>
          <w:szCs w:val="22"/>
        </w:rPr>
        <w:t>díla</w:t>
      </w:r>
      <w:r w:rsidRPr="0035253D">
        <w:rPr>
          <w:noProof/>
          <w:sz w:val="22"/>
          <w:szCs w:val="22"/>
        </w:rPr>
        <w:t xml:space="preserve"> se posouvá o stejný počet dní, o kolik dní došlo k posunutí zahájení </w:t>
      </w:r>
      <w:r>
        <w:rPr>
          <w:noProof/>
          <w:sz w:val="22"/>
          <w:szCs w:val="22"/>
        </w:rPr>
        <w:t>realizace díla</w:t>
      </w:r>
      <w:r w:rsidRPr="0035253D">
        <w:rPr>
          <w:noProof/>
          <w:sz w:val="22"/>
          <w:szCs w:val="22"/>
        </w:rPr>
        <w:t xml:space="preserve">. </w:t>
      </w:r>
    </w:p>
    <w:p w:rsidR="00E17135" w:rsidRDefault="00E17135" w:rsidP="00E17135">
      <w:pPr>
        <w:pStyle w:val="Odstavecseseznamem"/>
        <w:suppressAutoHyphens w:val="0"/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B6CB4">
        <w:rPr>
          <w:sz w:val="22"/>
          <w:szCs w:val="22"/>
        </w:rPr>
        <w:t>.</w:t>
      </w:r>
      <w:r w:rsidRPr="006B6CB4">
        <w:rPr>
          <w:sz w:val="22"/>
          <w:szCs w:val="22"/>
        </w:rPr>
        <w:tab/>
      </w:r>
      <w:r w:rsidRPr="00923728">
        <w:rPr>
          <w:sz w:val="22"/>
          <w:szCs w:val="22"/>
        </w:rPr>
        <w:t xml:space="preserve">Povinnost Zhotovitele </w:t>
      </w:r>
      <w:r>
        <w:rPr>
          <w:sz w:val="22"/>
          <w:szCs w:val="22"/>
        </w:rPr>
        <w:t xml:space="preserve">z této smlouvy zajistit </w:t>
      </w:r>
      <w:r w:rsidRPr="00923728">
        <w:rPr>
          <w:sz w:val="22"/>
          <w:szCs w:val="22"/>
        </w:rPr>
        <w:t>dodávky, služby včas je splněna dnem, kdy bude dokončené dílo předáno oprávněnému zástupci Objednatele. O předání a převzetí bude pořízen předávací protokol podepsaný oprávněnými zástupci obou Smluvních stran</w:t>
      </w:r>
      <w:r>
        <w:rPr>
          <w:sz w:val="22"/>
          <w:szCs w:val="22"/>
        </w:rPr>
        <w:t xml:space="preserve">. Součástí předávacího protokolu budou mimo jiné </w:t>
      </w:r>
      <w:proofErr w:type="gramStart"/>
      <w:r>
        <w:rPr>
          <w:sz w:val="22"/>
          <w:szCs w:val="22"/>
        </w:rPr>
        <w:t>technická</w:t>
      </w:r>
      <w:proofErr w:type="gramEnd"/>
      <w:r>
        <w:rPr>
          <w:sz w:val="22"/>
          <w:szCs w:val="22"/>
        </w:rPr>
        <w:t xml:space="preserve"> dokumentace (TD) a </w:t>
      </w:r>
      <w:r w:rsidRPr="00923728">
        <w:rPr>
          <w:sz w:val="22"/>
          <w:szCs w:val="22"/>
        </w:rPr>
        <w:t xml:space="preserve"> </w:t>
      </w:r>
      <w:r>
        <w:rPr>
          <w:sz w:val="22"/>
          <w:szCs w:val="22"/>
        </w:rPr>
        <w:t>revizní zprávy.</w:t>
      </w:r>
    </w:p>
    <w:p w:rsidR="00E17135" w:rsidRDefault="00E17135" w:rsidP="00E17135">
      <w:pPr>
        <w:pStyle w:val="Odstavecseseznamem"/>
        <w:suppressAutoHyphens w:val="0"/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Objednatel je oprávněn předmět smlouvy převzít, i když by dodávky či služby vykazovaly vady či nedodělky pouze tehdy pokud by nebránily řádnému a bezpečnému užívání. V takovém případě bude předávací protokol </w:t>
      </w:r>
      <w:r w:rsidRPr="00B90D1C">
        <w:rPr>
          <w:sz w:val="22"/>
          <w:szCs w:val="22"/>
        </w:rPr>
        <w:t xml:space="preserve">vedle výše uvedeného obsahovat soupis zjištěných vad a nedodělků, dohodnuté lhůty k jejich odstranění nebo jiná opatření (byla-li dohodnuta) či smluvní nároky vyplývající z odpovědnosti </w:t>
      </w:r>
      <w:r>
        <w:rPr>
          <w:sz w:val="22"/>
          <w:szCs w:val="22"/>
        </w:rPr>
        <w:t>Zhotovitel</w:t>
      </w:r>
      <w:r w:rsidRPr="00B90D1C">
        <w:rPr>
          <w:sz w:val="22"/>
          <w:szCs w:val="22"/>
        </w:rPr>
        <w:t xml:space="preserve">e za vady </w:t>
      </w:r>
      <w:r>
        <w:rPr>
          <w:sz w:val="22"/>
          <w:szCs w:val="22"/>
        </w:rPr>
        <w:t>a nedodělky</w:t>
      </w:r>
      <w:r w:rsidRPr="00B90D1C">
        <w:rPr>
          <w:sz w:val="22"/>
          <w:szCs w:val="22"/>
        </w:rPr>
        <w:t>.</w:t>
      </w:r>
    </w:p>
    <w:p w:rsidR="00E17135" w:rsidRPr="0068149C" w:rsidRDefault="00E17135" w:rsidP="00E17135">
      <w:pPr>
        <w:pStyle w:val="Odstavecseseznamem"/>
        <w:numPr>
          <w:ilvl w:val="0"/>
          <w:numId w:val="1"/>
        </w:numPr>
        <w:suppressAutoHyphens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Obj</w:t>
      </w:r>
      <w:r w:rsidRPr="0068149C">
        <w:rPr>
          <w:sz w:val="22"/>
          <w:szCs w:val="22"/>
        </w:rPr>
        <w:t>ednatel může v odůvodněném případě rozhodnout o přiměřeném prodloužení lhůty k předání předmětu plnění, pokud důvodem pro přiměřené prodloužení lhůty jsou zejména:</w:t>
      </w:r>
      <w:r>
        <w:rPr>
          <w:sz w:val="22"/>
          <w:szCs w:val="22"/>
        </w:rPr>
        <w:t xml:space="preserve"> </w:t>
      </w:r>
      <w:r w:rsidRPr="0068149C">
        <w:rPr>
          <w:sz w:val="22"/>
          <w:szCs w:val="22"/>
        </w:rPr>
        <w:t>provozní a technické důvody ležící na straně objednatele např. v souvislosti s pořádáním akcí  a nájmů v budově NZM Praha.</w:t>
      </w:r>
    </w:p>
    <w:p w:rsidR="00E17135" w:rsidRPr="006B6CB4" w:rsidRDefault="00E17135" w:rsidP="00E17135">
      <w:pPr>
        <w:pStyle w:val="Odstavecseseznamem"/>
        <w:suppressAutoHyphens w:val="0"/>
        <w:spacing w:before="120" w:after="120"/>
        <w:ind w:left="357" w:hanging="357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6</w:t>
      </w:r>
      <w:r w:rsidRPr="006B6CB4">
        <w:rPr>
          <w:sz w:val="22"/>
          <w:szCs w:val="22"/>
        </w:rPr>
        <w:t>.</w:t>
      </w:r>
      <w:r w:rsidRPr="006B6CB4">
        <w:rPr>
          <w:sz w:val="22"/>
          <w:szCs w:val="22"/>
        </w:rPr>
        <w:tab/>
      </w:r>
      <w:r w:rsidRPr="00F542EF">
        <w:rPr>
          <w:sz w:val="22"/>
          <w:szCs w:val="22"/>
        </w:rPr>
        <w:t xml:space="preserve">Místem plnění je </w:t>
      </w:r>
      <w:r>
        <w:rPr>
          <w:sz w:val="22"/>
          <w:szCs w:val="22"/>
        </w:rPr>
        <w:t>budova</w:t>
      </w:r>
      <w:r w:rsidRPr="00F542EF">
        <w:rPr>
          <w:sz w:val="22"/>
          <w:szCs w:val="22"/>
        </w:rPr>
        <w:t xml:space="preserve"> NZM, </w:t>
      </w:r>
      <w:r>
        <w:rPr>
          <w:sz w:val="22"/>
          <w:szCs w:val="22"/>
        </w:rPr>
        <w:t xml:space="preserve">na adrese </w:t>
      </w:r>
      <w:r w:rsidRPr="00895BEA">
        <w:rPr>
          <w:sz w:val="22"/>
          <w:szCs w:val="22"/>
        </w:rPr>
        <w:t>Kostelní 1300/44, Praha 7.</w:t>
      </w:r>
    </w:p>
    <w:p w:rsidR="00E17135" w:rsidRPr="00895BEA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60"/>
        <w:jc w:val="both"/>
        <w:rPr>
          <w:sz w:val="22"/>
          <w:szCs w:val="22"/>
        </w:rPr>
      </w:pP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t>Článek 3</w:t>
      </w:r>
    </w:p>
    <w:p w:rsidR="00E17135" w:rsidRPr="008044DA" w:rsidRDefault="00E17135" w:rsidP="00E17135">
      <w:pPr>
        <w:widowControl w:val="0"/>
        <w:snapToGrid w:val="0"/>
        <w:spacing w:after="120"/>
        <w:jc w:val="center"/>
        <w:rPr>
          <w:b/>
          <w:sz w:val="22"/>
          <w:szCs w:val="22"/>
          <w:u w:val="single"/>
        </w:rPr>
      </w:pPr>
      <w:r w:rsidRPr="008044DA">
        <w:rPr>
          <w:b/>
          <w:sz w:val="22"/>
          <w:szCs w:val="22"/>
          <w:u w:val="single"/>
        </w:rPr>
        <w:t>Cena díla</w:t>
      </w:r>
    </w:p>
    <w:p w:rsidR="00E17135" w:rsidRPr="008044DA" w:rsidRDefault="00E17135" w:rsidP="00E17135">
      <w:pPr>
        <w:widowControl w:val="0"/>
        <w:numPr>
          <w:ilvl w:val="0"/>
          <w:numId w:val="8"/>
        </w:numPr>
        <w:suppressAutoHyphens w:val="0"/>
        <w:snapToGrid w:val="0"/>
        <w:spacing w:after="120"/>
        <w:ind w:left="357" w:hanging="357"/>
        <w:jc w:val="both"/>
        <w:rPr>
          <w:sz w:val="22"/>
          <w:szCs w:val="22"/>
        </w:rPr>
      </w:pPr>
      <w:r w:rsidRPr="008044DA">
        <w:rPr>
          <w:sz w:val="22"/>
          <w:szCs w:val="22"/>
        </w:rPr>
        <w:t xml:space="preserve">Smluvní strany se dohodly, že za </w:t>
      </w:r>
      <w:r>
        <w:rPr>
          <w:sz w:val="22"/>
          <w:szCs w:val="22"/>
        </w:rPr>
        <w:t>dílo</w:t>
      </w:r>
      <w:r w:rsidRPr="008044DA">
        <w:rPr>
          <w:sz w:val="22"/>
          <w:szCs w:val="22"/>
        </w:rPr>
        <w:t xml:space="preserve"> dle této smlouvy zaplatí objednatel zhotoviteli sjednanou cenu ve výši:</w:t>
      </w:r>
    </w:p>
    <w:p w:rsidR="00E17135" w:rsidRPr="0068149C" w:rsidRDefault="00976879" w:rsidP="00E17135">
      <w:pPr>
        <w:spacing w:after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7135" w:rsidRPr="0068149C">
        <w:rPr>
          <w:sz w:val="22"/>
          <w:szCs w:val="22"/>
        </w:rPr>
        <w:t>Cena celkem</w:t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E17135" w:rsidRPr="0068149C">
        <w:rPr>
          <w:sz w:val="22"/>
          <w:szCs w:val="22"/>
        </w:rPr>
        <w:tab/>
      </w:r>
      <w:r w:rsidR="008E42FF">
        <w:rPr>
          <w:sz w:val="22"/>
          <w:szCs w:val="22"/>
        </w:rPr>
        <w:t>266 235</w:t>
      </w:r>
      <w:r w:rsidR="002055F9" w:rsidRPr="002055F9">
        <w:rPr>
          <w:sz w:val="22"/>
          <w:szCs w:val="22"/>
        </w:rPr>
        <w:t>,- Kč</w:t>
      </w:r>
      <w:r w:rsidR="00E17135" w:rsidRPr="0068149C">
        <w:rPr>
          <w:sz w:val="22"/>
          <w:szCs w:val="22"/>
        </w:rPr>
        <w:t xml:space="preserve"> </w:t>
      </w:r>
    </w:p>
    <w:p w:rsidR="00E17135" w:rsidRPr="008044DA" w:rsidRDefault="00E17135" w:rsidP="00E17135">
      <w:pPr>
        <w:widowControl w:val="0"/>
        <w:snapToGri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6879">
        <w:rPr>
          <w:sz w:val="22"/>
          <w:szCs w:val="22"/>
        </w:rPr>
        <w:t xml:space="preserve"> </w:t>
      </w:r>
      <w:r w:rsidRPr="008044DA">
        <w:rPr>
          <w:sz w:val="22"/>
          <w:szCs w:val="22"/>
        </w:rPr>
        <w:t xml:space="preserve">(slovy: </w:t>
      </w:r>
      <w:r>
        <w:rPr>
          <w:sz w:val="22"/>
          <w:szCs w:val="22"/>
        </w:rPr>
        <w:t xml:space="preserve">dvě stě </w:t>
      </w:r>
      <w:r w:rsidR="008E42FF">
        <w:rPr>
          <w:sz w:val="22"/>
          <w:szCs w:val="22"/>
        </w:rPr>
        <w:t xml:space="preserve">šedesát šest tisíc dvě stě  třicet pět korun </w:t>
      </w:r>
      <w:r w:rsidRPr="008044DA">
        <w:rPr>
          <w:sz w:val="22"/>
          <w:szCs w:val="22"/>
        </w:rPr>
        <w:t>českých</w:t>
      </w:r>
      <w:r>
        <w:rPr>
          <w:sz w:val="22"/>
          <w:szCs w:val="22"/>
        </w:rPr>
        <w:t>)</w:t>
      </w:r>
    </w:p>
    <w:p w:rsidR="00E17135" w:rsidRDefault="00E17135" w:rsidP="00E17135">
      <w:pPr>
        <w:widowControl w:val="0"/>
        <w:snapToGrid w:val="0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Zhotovitel není plátce DPH.</w:t>
      </w:r>
    </w:p>
    <w:p w:rsidR="00E17135" w:rsidRPr="008044DA" w:rsidRDefault="00E17135" w:rsidP="00E17135">
      <w:pPr>
        <w:widowControl w:val="0"/>
        <w:snapToGrid w:val="0"/>
        <w:spacing w:after="120"/>
        <w:ind w:left="360"/>
        <w:rPr>
          <w:sz w:val="22"/>
          <w:szCs w:val="22"/>
        </w:rPr>
      </w:pPr>
      <w:r w:rsidRPr="008044DA">
        <w:rPr>
          <w:sz w:val="22"/>
          <w:szCs w:val="22"/>
        </w:rPr>
        <w:t xml:space="preserve">(dále jen </w:t>
      </w:r>
      <w:r w:rsidRPr="00EF5A58">
        <w:rPr>
          <w:b/>
          <w:sz w:val="22"/>
          <w:szCs w:val="22"/>
        </w:rPr>
        <w:t>„cena“).</w:t>
      </w:r>
      <w:r w:rsidRPr="008044DA">
        <w:rPr>
          <w:sz w:val="22"/>
          <w:szCs w:val="22"/>
        </w:rPr>
        <w:t xml:space="preserve"> </w:t>
      </w:r>
    </w:p>
    <w:p w:rsidR="00E17135" w:rsidRPr="008044DA" w:rsidRDefault="00E17135" w:rsidP="00E17135">
      <w:pPr>
        <w:widowControl w:val="0"/>
        <w:numPr>
          <w:ilvl w:val="0"/>
          <w:numId w:val="8"/>
        </w:numPr>
        <w:suppressAutoHyphens w:val="0"/>
        <w:snapToGrid w:val="0"/>
        <w:spacing w:after="120"/>
        <w:jc w:val="both"/>
        <w:rPr>
          <w:sz w:val="22"/>
          <w:szCs w:val="22"/>
        </w:rPr>
      </w:pPr>
      <w:r w:rsidRPr="008044DA">
        <w:rPr>
          <w:sz w:val="22"/>
          <w:szCs w:val="22"/>
        </w:rPr>
        <w:t xml:space="preserve">Nedílnou </w:t>
      </w:r>
      <w:r w:rsidRPr="0052755A">
        <w:rPr>
          <w:sz w:val="22"/>
          <w:szCs w:val="22"/>
        </w:rPr>
        <w:t>součástí této</w:t>
      </w:r>
      <w:r w:rsidRPr="008044DA">
        <w:rPr>
          <w:sz w:val="22"/>
          <w:szCs w:val="22"/>
        </w:rPr>
        <w:t xml:space="preserve"> smlouvy je </w:t>
      </w:r>
      <w:r>
        <w:rPr>
          <w:sz w:val="22"/>
          <w:szCs w:val="22"/>
        </w:rPr>
        <w:t xml:space="preserve">Příloha č. 1 (Cenová </w:t>
      </w:r>
      <w:r w:rsidRPr="008044DA">
        <w:rPr>
          <w:sz w:val="22"/>
          <w:szCs w:val="22"/>
        </w:rPr>
        <w:t>kalkulace</w:t>
      </w:r>
      <w:r>
        <w:rPr>
          <w:sz w:val="22"/>
          <w:szCs w:val="22"/>
        </w:rPr>
        <w:t>)</w:t>
      </w:r>
      <w:r w:rsidRPr="008044DA">
        <w:rPr>
          <w:sz w:val="22"/>
          <w:szCs w:val="22"/>
        </w:rPr>
        <w:t xml:space="preserve"> obsahující ocenění jednotlivých prací, a služeb (dále jen </w:t>
      </w:r>
      <w:r w:rsidRPr="00EF5A58">
        <w:rPr>
          <w:sz w:val="22"/>
          <w:szCs w:val="22"/>
        </w:rPr>
        <w:t>„položkový rozpočet“).</w:t>
      </w:r>
      <w:r w:rsidRPr="008044DA">
        <w:rPr>
          <w:sz w:val="22"/>
          <w:szCs w:val="22"/>
        </w:rPr>
        <w:t xml:space="preserve"> </w:t>
      </w:r>
    </w:p>
    <w:p w:rsidR="00E17135" w:rsidRPr="006B6CB4" w:rsidRDefault="00E17135" w:rsidP="00E17135">
      <w:pPr>
        <w:widowControl w:val="0"/>
        <w:numPr>
          <w:ilvl w:val="0"/>
          <w:numId w:val="8"/>
        </w:numPr>
        <w:tabs>
          <w:tab w:val="clear" w:pos="360"/>
        </w:tabs>
        <w:suppressAutoHyphens w:val="0"/>
        <w:snapToGrid w:val="0"/>
        <w:spacing w:after="120"/>
        <w:jc w:val="both"/>
        <w:rPr>
          <w:sz w:val="22"/>
          <w:szCs w:val="22"/>
        </w:rPr>
      </w:pPr>
      <w:r w:rsidRPr="006B6CB4">
        <w:rPr>
          <w:sz w:val="22"/>
          <w:szCs w:val="22"/>
        </w:rPr>
        <w:t xml:space="preserve">Cena díla nemůže být zvýšena či snížena, pokud nedojde ke změně této smlouvy, resp. jejích příloh formou písemného dodatku k této smlouvě. Podkladem pro takovou změnu budou zejména změnové listy, z nichž musí být patrno, o jakou změnu díla se má jednat, jakož i odpovídající cena, kterou za provedení změny díla bude zhotovitel u objednatele požadovat uhradit. </w:t>
      </w:r>
    </w:p>
    <w:p w:rsidR="00E17135" w:rsidRDefault="00E17135" w:rsidP="00E17135">
      <w:pPr>
        <w:pStyle w:val="Odstavecseseznamem"/>
        <w:numPr>
          <w:ilvl w:val="0"/>
          <w:numId w:val="8"/>
        </w:numPr>
        <w:suppressAutoHyphens w:val="0"/>
        <w:snapToGrid w:val="0"/>
        <w:spacing w:before="120" w:after="120"/>
        <w:ind w:left="357" w:hanging="357"/>
        <w:jc w:val="both"/>
        <w:rPr>
          <w:sz w:val="22"/>
          <w:szCs w:val="22"/>
        </w:rPr>
      </w:pPr>
      <w:r w:rsidRPr="008044DA">
        <w:rPr>
          <w:sz w:val="22"/>
          <w:szCs w:val="22"/>
        </w:rPr>
        <w:t>Dohodnutá cena zahrnuje veškeré přímé i nepřímé náklady zhotovitele nezbytné k řádnému poskytnutí plnění</w:t>
      </w:r>
      <w:r>
        <w:rPr>
          <w:sz w:val="22"/>
          <w:szCs w:val="22"/>
        </w:rPr>
        <w:t>.</w:t>
      </w:r>
    </w:p>
    <w:p w:rsidR="00E17135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jc w:val="left"/>
        <w:rPr>
          <w:rFonts w:ascii="Arial" w:hAnsi="Arial" w:cs="Arial"/>
          <w:sz w:val="22"/>
          <w:szCs w:val="22"/>
          <w:lang w:val="cs-CZ"/>
        </w:rPr>
      </w:pPr>
    </w:p>
    <w:p w:rsidR="002055F9" w:rsidRDefault="002055F9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</w:p>
    <w:p w:rsidR="002055F9" w:rsidRDefault="002055F9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</w:p>
    <w:p w:rsidR="002055F9" w:rsidRDefault="002055F9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t xml:space="preserve">Článek </w:t>
      </w:r>
      <w:r>
        <w:rPr>
          <w:rFonts w:ascii="Arial" w:hAnsi="Arial" w:cs="Arial"/>
          <w:sz w:val="22"/>
          <w:szCs w:val="22"/>
          <w:lang w:val="cs-CZ"/>
        </w:rPr>
        <w:t>4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Platební podmínky </w:t>
      </w:r>
    </w:p>
    <w:p w:rsidR="00E17135" w:rsidRPr="00A72239" w:rsidRDefault="00E17135" w:rsidP="00A7223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Úhrada ceny díla bude provedena </w:t>
      </w:r>
      <w:r w:rsidRPr="008044DA">
        <w:rPr>
          <w:sz w:val="22"/>
          <w:szCs w:val="22"/>
        </w:rPr>
        <w:t xml:space="preserve">na základě </w:t>
      </w:r>
      <w:r>
        <w:rPr>
          <w:sz w:val="22"/>
          <w:szCs w:val="22"/>
        </w:rPr>
        <w:t xml:space="preserve">faktury </w:t>
      </w:r>
      <w:r w:rsidRPr="008044DA">
        <w:rPr>
          <w:sz w:val="22"/>
          <w:szCs w:val="22"/>
        </w:rPr>
        <w:t xml:space="preserve">vystavené </w:t>
      </w:r>
      <w:r>
        <w:rPr>
          <w:sz w:val="22"/>
          <w:szCs w:val="22"/>
        </w:rPr>
        <w:t>Zhotovitel</w:t>
      </w:r>
      <w:r w:rsidRPr="008044DA">
        <w:rPr>
          <w:sz w:val="22"/>
          <w:szCs w:val="22"/>
        </w:rPr>
        <w:t>em</w:t>
      </w:r>
      <w:r w:rsidR="00A72239">
        <w:rPr>
          <w:sz w:val="22"/>
          <w:szCs w:val="22"/>
        </w:rPr>
        <w:t xml:space="preserve">, a to </w:t>
      </w:r>
      <w:r>
        <w:rPr>
          <w:sz w:val="22"/>
          <w:szCs w:val="22"/>
        </w:rPr>
        <w:t xml:space="preserve">až </w:t>
      </w:r>
      <w:r w:rsidRPr="008044DA">
        <w:rPr>
          <w:sz w:val="22"/>
          <w:szCs w:val="22"/>
        </w:rPr>
        <w:t xml:space="preserve">po </w:t>
      </w:r>
      <w:r>
        <w:rPr>
          <w:sz w:val="22"/>
          <w:szCs w:val="22"/>
        </w:rPr>
        <w:t xml:space="preserve">oboustranně podepsaném </w:t>
      </w:r>
      <w:r w:rsidRPr="008044DA">
        <w:rPr>
          <w:sz w:val="22"/>
          <w:szCs w:val="22"/>
        </w:rPr>
        <w:t>předávací</w:t>
      </w:r>
      <w:r>
        <w:rPr>
          <w:sz w:val="22"/>
          <w:szCs w:val="22"/>
        </w:rPr>
        <w:t>m</w:t>
      </w:r>
      <w:r w:rsidRPr="008044DA">
        <w:rPr>
          <w:sz w:val="22"/>
          <w:szCs w:val="22"/>
        </w:rPr>
        <w:t xml:space="preserve"> protokolu</w:t>
      </w:r>
      <w:r>
        <w:rPr>
          <w:sz w:val="22"/>
          <w:szCs w:val="22"/>
        </w:rPr>
        <w:t xml:space="preserve"> o předání a převzetí díla bez vad a nedodělků.</w:t>
      </w:r>
      <w:r w:rsidR="00A72239">
        <w:rPr>
          <w:sz w:val="22"/>
          <w:szCs w:val="22"/>
        </w:rPr>
        <w:t xml:space="preserve"> Faktura bude zaslána na e-mailovou adresu </w:t>
      </w:r>
      <w:r w:rsidR="00A96433">
        <w:rPr>
          <w:sz w:val="22"/>
          <w:szCs w:val="22"/>
        </w:rPr>
        <w:t>xxx</w:t>
      </w:r>
      <w:bookmarkStart w:id="0" w:name="_GoBack"/>
      <w:bookmarkEnd w:id="0"/>
      <w:r w:rsidR="00A72239">
        <w:rPr>
          <w:sz w:val="22"/>
          <w:szCs w:val="22"/>
        </w:rPr>
        <w:t>.</w:t>
      </w:r>
      <w:r w:rsidRPr="00A72239">
        <w:rPr>
          <w:sz w:val="22"/>
          <w:szCs w:val="22"/>
        </w:rPr>
        <w:t xml:space="preserve"> Splatnost faktury je stanovena na 30 kalendářních dní ode dne doručení Objednateli. </w:t>
      </w:r>
    </w:p>
    <w:p w:rsidR="00E17135" w:rsidRPr="00550F2A" w:rsidRDefault="00E17135" w:rsidP="00E1713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550F2A">
        <w:rPr>
          <w:sz w:val="22"/>
          <w:szCs w:val="22"/>
        </w:rPr>
        <w:t>Objednatel neposkytuje zálohy. Smluvní strany se tímto dohodly na vyloučení aplikace ustanovení § 2611 občanského zákoníku.</w:t>
      </w:r>
    </w:p>
    <w:p w:rsidR="00E17135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t xml:space="preserve">Článek </w:t>
      </w:r>
      <w:r>
        <w:rPr>
          <w:rFonts w:ascii="Arial" w:hAnsi="Arial" w:cs="Arial"/>
          <w:sz w:val="22"/>
          <w:szCs w:val="22"/>
          <w:lang w:val="cs-CZ"/>
        </w:rPr>
        <w:t>5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Podmínky provádění </w:t>
      </w:r>
      <w:r>
        <w:rPr>
          <w:rFonts w:ascii="Arial" w:hAnsi="Arial" w:cs="Arial"/>
          <w:sz w:val="22"/>
          <w:szCs w:val="22"/>
          <w:u w:val="single"/>
          <w:lang w:val="cs-CZ"/>
        </w:rPr>
        <w:t>prací a služeb</w:t>
      </w:r>
    </w:p>
    <w:p w:rsidR="00E17135" w:rsidRPr="00F542EF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 zajišťuje provedení </w:t>
      </w:r>
      <w:r>
        <w:rPr>
          <w:sz w:val="22"/>
          <w:szCs w:val="22"/>
        </w:rPr>
        <w:t>prací a služeb</w:t>
      </w:r>
      <w:r w:rsidRPr="00F542EF">
        <w:rPr>
          <w:sz w:val="22"/>
          <w:szCs w:val="22"/>
        </w:rPr>
        <w:t xml:space="preserve"> svými pracovníky a nese plnou odpovědnost za nesplnění povinností vyplývajících z této </w:t>
      </w:r>
      <w:r>
        <w:rPr>
          <w:sz w:val="22"/>
          <w:szCs w:val="22"/>
        </w:rPr>
        <w:t>Smlouvy a povinností z obecně závazných právních předpisů. Plná</w:t>
      </w:r>
      <w:r w:rsidRPr="00F542EF">
        <w:rPr>
          <w:sz w:val="22"/>
          <w:szCs w:val="22"/>
        </w:rPr>
        <w:t xml:space="preserve"> odpovědnost </w:t>
      </w: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e platí i tehdy, provádí-li případně dílo za využití třetích osob. </w:t>
      </w:r>
    </w:p>
    <w:p w:rsidR="00E17135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8905FD">
        <w:rPr>
          <w:sz w:val="22"/>
          <w:szCs w:val="22"/>
        </w:rPr>
        <w:t xml:space="preserve"> odpovídá za řádné zabezpečení provádění</w:t>
      </w:r>
      <w:r>
        <w:rPr>
          <w:sz w:val="22"/>
          <w:szCs w:val="22"/>
        </w:rPr>
        <w:t xml:space="preserve"> prací</w:t>
      </w:r>
      <w:r w:rsidRPr="000E157B">
        <w:rPr>
          <w:sz w:val="22"/>
          <w:szCs w:val="22"/>
        </w:rPr>
        <w:t xml:space="preserve"> a služeb i místa jejich provádění </w:t>
      </w:r>
      <w:r w:rsidRPr="00C26576">
        <w:rPr>
          <w:sz w:val="22"/>
          <w:szCs w:val="22"/>
        </w:rPr>
        <w:t>z hlediska bezpečnosti a ochrany zdraví při práci</w:t>
      </w:r>
      <w:r>
        <w:rPr>
          <w:sz w:val="22"/>
          <w:szCs w:val="22"/>
        </w:rPr>
        <w:t xml:space="preserve"> a ostatních obecně závazných právních</w:t>
      </w:r>
      <w:r w:rsidRPr="00C26576">
        <w:rPr>
          <w:sz w:val="22"/>
          <w:szCs w:val="22"/>
        </w:rPr>
        <w:t xml:space="preserve"> předpisů, jakož i protip</w:t>
      </w:r>
      <w:r w:rsidRPr="00481728">
        <w:rPr>
          <w:sz w:val="22"/>
          <w:szCs w:val="22"/>
        </w:rPr>
        <w:t>ožárních opatření vyplývajících  z</w:t>
      </w:r>
      <w:r>
        <w:rPr>
          <w:sz w:val="22"/>
          <w:szCs w:val="22"/>
        </w:rPr>
        <w:t xml:space="preserve"> </w:t>
      </w:r>
      <w:r w:rsidRPr="00481728">
        <w:rPr>
          <w:sz w:val="22"/>
          <w:szCs w:val="22"/>
        </w:rPr>
        <w:t xml:space="preserve">povahy vlastních prací podle této </w:t>
      </w:r>
      <w:r w:rsidRPr="00B23C78">
        <w:rPr>
          <w:sz w:val="22"/>
          <w:szCs w:val="22"/>
        </w:rPr>
        <w:t xml:space="preserve">Smlouvy. </w:t>
      </w:r>
    </w:p>
    <w:p w:rsidR="00E17135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8044DA">
        <w:rPr>
          <w:sz w:val="22"/>
          <w:szCs w:val="22"/>
        </w:rPr>
        <w:t xml:space="preserve"> respektuje podmínky pro pohyb pracovníků v místě plnění a zajistí, že všichni pracovníc</w:t>
      </w:r>
      <w:r>
        <w:rPr>
          <w:sz w:val="22"/>
          <w:szCs w:val="22"/>
        </w:rPr>
        <w:t>i zúčastnění na provádění prací</w:t>
      </w:r>
      <w:r w:rsidRPr="008044DA">
        <w:rPr>
          <w:sz w:val="22"/>
          <w:szCs w:val="22"/>
        </w:rPr>
        <w:t xml:space="preserve"> a služeb budou dodržovat obecně závazné právní předpisy včetně BOZP a PO a předpisy a instrukce Objednatele k zajištění BOZP a PO. </w:t>
      </w:r>
    </w:p>
    <w:p w:rsidR="00E17135" w:rsidRPr="008044DA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8044DA">
        <w:rPr>
          <w:sz w:val="22"/>
          <w:szCs w:val="22"/>
        </w:rPr>
        <w:t xml:space="preserve"> je povinen trvale udržovat na místě plnění i na přístupových trasách k němu pořádek a čistotu a průběžně na svůj náklad odstraňovat </w:t>
      </w:r>
      <w:r>
        <w:rPr>
          <w:sz w:val="22"/>
          <w:szCs w:val="22"/>
        </w:rPr>
        <w:t xml:space="preserve">příp. </w:t>
      </w:r>
      <w:r w:rsidRPr="008044DA">
        <w:rPr>
          <w:sz w:val="22"/>
          <w:szCs w:val="22"/>
        </w:rPr>
        <w:t xml:space="preserve">odpady vzniklé z jeho činnosti. Dále zajistí udržování všech přístupů k místu plnění. </w:t>
      </w:r>
    </w:p>
    <w:p w:rsidR="00E17135" w:rsidRPr="00F542EF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 se zavazuje informovat Objednatele, bez zbytečného odkladu, o všech skutečnostech a okolnostech, které by mohly mít vliv na provádění </w:t>
      </w:r>
      <w:r>
        <w:rPr>
          <w:sz w:val="22"/>
          <w:szCs w:val="22"/>
        </w:rPr>
        <w:t xml:space="preserve"> prací a služeb</w:t>
      </w:r>
      <w:r w:rsidRPr="00F542EF">
        <w:rPr>
          <w:sz w:val="22"/>
          <w:szCs w:val="22"/>
        </w:rPr>
        <w:t xml:space="preserve"> nebo se dotknout zájmů Objednatele souvisejících s</w:t>
      </w:r>
      <w:r>
        <w:rPr>
          <w:sz w:val="22"/>
          <w:szCs w:val="22"/>
        </w:rPr>
        <w:t> předmětem plnění této Smlouvy.</w:t>
      </w:r>
    </w:p>
    <w:p w:rsidR="00E17135" w:rsidRDefault="00E17135" w:rsidP="00E1713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6D93">
        <w:rPr>
          <w:sz w:val="22"/>
          <w:szCs w:val="22"/>
        </w:rPr>
        <w:t>Objednavatel umožní zhotoviteli napojení na elektrickou energii</w:t>
      </w:r>
      <w:r>
        <w:rPr>
          <w:sz w:val="22"/>
          <w:szCs w:val="22"/>
        </w:rPr>
        <w:t>.</w:t>
      </w:r>
    </w:p>
    <w:p w:rsidR="00E17135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F542EF">
        <w:rPr>
          <w:rFonts w:ascii="Arial" w:hAnsi="Arial" w:cs="Arial"/>
          <w:sz w:val="22"/>
          <w:szCs w:val="22"/>
          <w:lang w:val="cs-CZ"/>
        </w:rPr>
        <w:t xml:space="preserve">Článek </w:t>
      </w:r>
      <w:r>
        <w:rPr>
          <w:rFonts w:ascii="Arial" w:hAnsi="Arial" w:cs="Arial"/>
          <w:sz w:val="22"/>
          <w:szCs w:val="22"/>
          <w:lang w:val="cs-CZ"/>
        </w:rPr>
        <w:t>6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Smluvní pokuty </w:t>
      </w:r>
    </w:p>
    <w:p w:rsidR="00976879" w:rsidRDefault="00E17135" w:rsidP="00E1713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color w:val="000000"/>
          <w:sz w:val="22"/>
          <w:szCs w:val="22"/>
        </w:rPr>
      </w:pPr>
      <w:r w:rsidRPr="00F542EF">
        <w:rPr>
          <w:sz w:val="22"/>
          <w:szCs w:val="22"/>
        </w:rPr>
        <w:t xml:space="preserve">Při prodlení s termínem dokončení </w:t>
      </w:r>
      <w:r>
        <w:rPr>
          <w:sz w:val="22"/>
          <w:szCs w:val="22"/>
        </w:rPr>
        <w:t>prací a služeb</w:t>
      </w:r>
      <w:r w:rsidRPr="00F542EF">
        <w:rPr>
          <w:sz w:val="22"/>
          <w:szCs w:val="22"/>
        </w:rPr>
        <w:t xml:space="preserve"> </w:t>
      </w:r>
      <w:r w:rsidRPr="006C276E">
        <w:rPr>
          <w:sz w:val="22"/>
          <w:szCs w:val="22"/>
        </w:rPr>
        <w:t>dle článku 2. odstavce 1.</w:t>
      </w:r>
      <w:r>
        <w:rPr>
          <w:sz w:val="22"/>
          <w:szCs w:val="22"/>
        </w:rPr>
        <w:t xml:space="preserve"> </w:t>
      </w:r>
      <w:r w:rsidRPr="00F542EF">
        <w:rPr>
          <w:sz w:val="22"/>
          <w:szCs w:val="22"/>
        </w:rPr>
        <w:t xml:space="preserve">této </w:t>
      </w:r>
      <w:r>
        <w:rPr>
          <w:sz w:val="22"/>
          <w:szCs w:val="22"/>
        </w:rPr>
        <w:t>Smlouvy</w:t>
      </w:r>
      <w:r w:rsidRPr="00F542EF">
        <w:rPr>
          <w:sz w:val="22"/>
          <w:szCs w:val="22"/>
        </w:rPr>
        <w:t xml:space="preserve"> je </w:t>
      </w:r>
      <w:r>
        <w:rPr>
          <w:sz w:val="22"/>
          <w:szCs w:val="22"/>
        </w:rPr>
        <w:t>Zhotovitel</w:t>
      </w:r>
      <w:r w:rsidRPr="00F542EF">
        <w:rPr>
          <w:sz w:val="22"/>
          <w:szCs w:val="22"/>
        </w:rPr>
        <w:t xml:space="preserve"> povinen zaplatit </w:t>
      </w:r>
      <w:r>
        <w:rPr>
          <w:sz w:val="22"/>
          <w:szCs w:val="22"/>
        </w:rPr>
        <w:t xml:space="preserve">Objednateli </w:t>
      </w:r>
      <w:r w:rsidRPr="00F542EF">
        <w:rPr>
          <w:sz w:val="22"/>
          <w:szCs w:val="22"/>
        </w:rPr>
        <w:t xml:space="preserve">smluvní pokutu </w:t>
      </w:r>
      <w:r w:rsidRPr="009C6D93">
        <w:rPr>
          <w:sz w:val="22"/>
          <w:szCs w:val="22"/>
        </w:rPr>
        <w:t xml:space="preserve">ve výši </w:t>
      </w:r>
      <w:r w:rsidR="00976879">
        <w:rPr>
          <w:sz w:val="22"/>
          <w:szCs w:val="22"/>
        </w:rPr>
        <w:t xml:space="preserve">0,5 </w:t>
      </w:r>
      <w:r w:rsidRPr="00713EA1">
        <w:rPr>
          <w:color w:val="000000"/>
          <w:sz w:val="22"/>
          <w:szCs w:val="22"/>
        </w:rPr>
        <w:t>% z </w:t>
      </w:r>
      <w:r>
        <w:rPr>
          <w:color w:val="000000"/>
          <w:sz w:val="22"/>
          <w:szCs w:val="22"/>
        </w:rPr>
        <w:t>c</w:t>
      </w:r>
      <w:r w:rsidR="00505DB6">
        <w:rPr>
          <w:color w:val="000000"/>
          <w:sz w:val="22"/>
          <w:szCs w:val="22"/>
        </w:rPr>
        <w:t>eny díla za každý den prodlení.</w:t>
      </w:r>
    </w:p>
    <w:p w:rsidR="00E17135" w:rsidRPr="00713EA1" w:rsidRDefault="006A1445" w:rsidP="00E1713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prodlení objednatele s úhradou faktury má zhotovitel nárok na zaplacení smluvní pokuty ve výši 0,5 % z dlužné částky za každý den prodlení. </w:t>
      </w:r>
      <w:r w:rsidR="00976879">
        <w:rPr>
          <w:color w:val="000000"/>
          <w:sz w:val="22"/>
          <w:szCs w:val="22"/>
        </w:rPr>
        <w:t xml:space="preserve"> </w:t>
      </w:r>
    </w:p>
    <w:p w:rsidR="00E17135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60"/>
        <w:jc w:val="both"/>
        <w:rPr>
          <w:sz w:val="22"/>
          <w:szCs w:val="22"/>
        </w:rPr>
      </w:pPr>
      <w:r w:rsidRPr="00F542EF">
        <w:rPr>
          <w:sz w:val="22"/>
          <w:szCs w:val="22"/>
        </w:rPr>
        <w:t xml:space="preserve"> </w:t>
      </w:r>
    </w:p>
    <w:p w:rsidR="00E17135" w:rsidRDefault="00E17135" w:rsidP="00E17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autoSpaceDE w:val="0"/>
        <w:autoSpaceDN w:val="0"/>
        <w:adjustRightInd w:val="0"/>
        <w:ind w:right="17"/>
        <w:jc w:val="center"/>
        <w:rPr>
          <w:b/>
          <w:sz w:val="22"/>
          <w:szCs w:val="22"/>
        </w:rPr>
      </w:pPr>
      <w:r w:rsidRPr="00841F8E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7</w:t>
      </w:r>
    </w:p>
    <w:p w:rsidR="00E17135" w:rsidRPr="0037659C" w:rsidRDefault="00E17135" w:rsidP="00E17135">
      <w:pPr>
        <w:widowControl w:val="0"/>
        <w:snapToGrid w:val="0"/>
        <w:spacing w:after="120"/>
        <w:jc w:val="center"/>
        <w:rPr>
          <w:rFonts w:ascii="Franklin Gothic Book" w:hAnsi="Franklin Gothic Book"/>
          <w:b/>
          <w:sz w:val="24"/>
          <w:u w:val="single"/>
        </w:rPr>
      </w:pPr>
      <w:r w:rsidRPr="0037659C">
        <w:rPr>
          <w:rFonts w:ascii="Franklin Gothic Book" w:hAnsi="Franklin Gothic Book"/>
          <w:b/>
          <w:sz w:val="24"/>
          <w:u w:val="single"/>
        </w:rPr>
        <w:t>Ukončení smluvního vztahu</w:t>
      </w:r>
    </w:p>
    <w:p w:rsidR="00E17135" w:rsidRDefault="00E17135" w:rsidP="00E17135">
      <w:pPr>
        <w:widowControl w:val="0"/>
        <w:numPr>
          <w:ilvl w:val="0"/>
          <w:numId w:val="7"/>
        </w:numPr>
        <w:suppressAutoHyphens w:val="0"/>
        <w:spacing w:after="120"/>
        <w:ind w:left="357" w:hanging="357"/>
        <w:jc w:val="both"/>
        <w:rPr>
          <w:sz w:val="22"/>
          <w:szCs w:val="22"/>
        </w:rPr>
      </w:pPr>
      <w:r w:rsidRPr="007E1707">
        <w:rPr>
          <w:sz w:val="22"/>
          <w:szCs w:val="22"/>
        </w:rPr>
        <w:t xml:space="preserve">Smluvní strany mohou tuto smlouvu ukončit dohodou, která musí mít písemnou formu. </w:t>
      </w:r>
    </w:p>
    <w:p w:rsidR="00E17135" w:rsidRPr="00AB48FC" w:rsidRDefault="00E17135" w:rsidP="00E17135">
      <w:pPr>
        <w:widowControl w:val="0"/>
        <w:numPr>
          <w:ilvl w:val="0"/>
          <w:numId w:val="7"/>
        </w:numPr>
        <w:suppressAutoHyphens w:val="0"/>
        <w:ind w:left="357" w:hanging="357"/>
        <w:jc w:val="both"/>
        <w:rPr>
          <w:sz w:val="22"/>
          <w:szCs w:val="22"/>
        </w:rPr>
      </w:pPr>
      <w:r w:rsidRPr="00AB48FC">
        <w:rPr>
          <w:sz w:val="22"/>
          <w:szCs w:val="22"/>
        </w:rPr>
        <w:t>Objednatel je oprávněn od smlouvy okamžitě odstoupit v případě podstatného porušení povinnosti ze strany</w:t>
      </w:r>
      <w:r>
        <w:rPr>
          <w:sz w:val="22"/>
          <w:szCs w:val="22"/>
        </w:rPr>
        <w:t xml:space="preserve"> Zhotovitel</w:t>
      </w:r>
      <w:r w:rsidRPr="00AB48FC">
        <w:rPr>
          <w:sz w:val="22"/>
          <w:szCs w:val="22"/>
        </w:rPr>
        <w:t xml:space="preserve">. Podstatným porušením povinností ze strany </w:t>
      </w:r>
      <w:r>
        <w:rPr>
          <w:sz w:val="22"/>
          <w:szCs w:val="22"/>
        </w:rPr>
        <w:t xml:space="preserve">Zhotovitele </w:t>
      </w:r>
      <w:r w:rsidRPr="00AB48FC">
        <w:rPr>
          <w:sz w:val="22"/>
          <w:szCs w:val="22"/>
        </w:rPr>
        <w:t>se pro účely Smlouvy rozumí zejména:</w:t>
      </w:r>
    </w:p>
    <w:p w:rsidR="00E17135" w:rsidRPr="00AB48FC" w:rsidRDefault="00E17135" w:rsidP="00E17135">
      <w:pPr>
        <w:spacing w:before="120"/>
        <w:ind w:left="624" w:hanging="284"/>
        <w:jc w:val="both"/>
        <w:rPr>
          <w:sz w:val="22"/>
          <w:szCs w:val="22"/>
        </w:rPr>
      </w:pPr>
      <w:r w:rsidRPr="00AB48FC">
        <w:rPr>
          <w:sz w:val="22"/>
          <w:szCs w:val="22"/>
        </w:rPr>
        <w:t>a)</w:t>
      </w:r>
      <w:r w:rsidRPr="00AB48FC">
        <w:rPr>
          <w:sz w:val="22"/>
          <w:szCs w:val="22"/>
        </w:rPr>
        <w:tab/>
      </w:r>
      <w:r>
        <w:rPr>
          <w:sz w:val="22"/>
          <w:szCs w:val="22"/>
        </w:rPr>
        <w:t xml:space="preserve">zhotovitel </w:t>
      </w:r>
      <w:r w:rsidRPr="00AB48FC">
        <w:rPr>
          <w:sz w:val="22"/>
          <w:szCs w:val="22"/>
        </w:rPr>
        <w:t>je v prodlení s plněním svého závazku dle čl.</w:t>
      </w:r>
      <w:r>
        <w:rPr>
          <w:sz w:val="22"/>
          <w:szCs w:val="22"/>
        </w:rPr>
        <w:t xml:space="preserve"> 2</w:t>
      </w:r>
      <w:r w:rsidRPr="00AB48FC">
        <w:rPr>
          <w:sz w:val="22"/>
          <w:szCs w:val="22"/>
        </w:rPr>
        <w:t xml:space="preserve"> Smlouvy o více než </w:t>
      </w:r>
      <w:r>
        <w:rPr>
          <w:sz w:val="22"/>
          <w:szCs w:val="22"/>
        </w:rPr>
        <w:t>14</w:t>
      </w:r>
      <w:r w:rsidRPr="00AB48FC">
        <w:rPr>
          <w:sz w:val="22"/>
          <w:szCs w:val="22"/>
        </w:rPr>
        <w:t xml:space="preserve"> kalendářních dní, </w:t>
      </w:r>
    </w:p>
    <w:p w:rsidR="00E17135" w:rsidRPr="00AB48FC" w:rsidRDefault="00E17135" w:rsidP="00E17135">
      <w:pPr>
        <w:spacing w:before="120" w:after="120"/>
        <w:ind w:left="624" w:hanging="284"/>
        <w:jc w:val="both"/>
        <w:rPr>
          <w:sz w:val="22"/>
          <w:szCs w:val="22"/>
        </w:rPr>
      </w:pPr>
      <w:r w:rsidRPr="00AB48FC">
        <w:rPr>
          <w:sz w:val="22"/>
          <w:szCs w:val="22"/>
        </w:rPr>
        <w:lastRenderedPageBreak/>
        <w:t>b)</w:t>
      </w:r>
      <w:r w:rsidRPr="00AB48FC">
        <w:rPr>
          <w:sz w:val="22"/>
          <w:szCs w:val="22"/>
        </w:rPr>
        <w:tab/>
        <w:t xml:space="preserve">neodstranění závažných nedostatků ve stanoveném termínu zjištěných v rámci kontroly započatých </w:t>
      </w:r>
      <w:r>
        <w:rPr>
          <w:sz w:val="22"/>
          <w:szCs w:val="22"/>
        </w:rPr>
        <w:t xml:space="preserve">prací </w:t>
      </w:r>
      <w:r w:rsidRPr="00AB48FC">
        <w:rPr>
          <w:sz w:val="22"/>
          <w:szCs w:val="22"/>
        </w:rPr>
        <w:t>a služeb.</w:t>
      </w:r>
    </w:p>
    <w:p w:rsidR="00E17135" w:rsidRDefault="00E17135" w:rsidP="00E17135">
      <w:pPr>
        <w:spacing w:after="120"/>
        <w:ind w:left="357" w:hanging="357"/>
        <w:jc w:val="both"/>
        <w:rPr>
          <w:sz w:val="22"/>
          <w:szCs w:val="22"/>
        </w:rPr>
      </w:pPr>
      <w:r w:rsidRPr="00AF4DC1">
        <w:rPr>
          <w:sz w:val="22"/>
          <w:szCs w:val="22"/>
        </w:rPr>
        <w:t>3.</w:t>
      </w:r>
      <w:r w:rsidRPr="007D2568">
        <w:rPr>
          <w:rFonts w:ascii="Calibri" w:hAnsi="Calibri"/>
          <w:sz w:val="24"/>
          <w:szCs w:val="24"/>
        </w:rPr>
        <w:tab/>
      </w:r>
      <w:r>
        <w:rPr>
          <w:sz w:val="22"/>
          <w:szCs w:val="22"/>
        </w:rPr>
        <w:t>Zhotovitel</w:t>
      </w:r>
      <w:r w:rsidRPr="00AF4DC1">
        <w:rPr>
          <w:sz w:val="22"/>
          <w:szCs w:val="22"/>
        </w:rPr>
        <w:t xml:space="preserve"> je oprávněn od smlouvy odstoupit v případě, že Objednatel je v prodlení s plněním svého závazku dle článku 4, odst. 2  Smlouvy vůči </w:t>
      </w:r>
      <w:r>
        <w:rPr>
          <w:sz w:val="22"/>
          <w:szCs w:val="22"/>
        </w:rPr>
        <w:t xml:space="preserve"> Zhotoviteli </w:t>
      </w:r>
      <w:r w:rsidRPr="00AF4DC1">
        <w:rPr>
          <w:sz w:val="22"/>
          <w:szCs w:val="22"/>
        </w:rPr>
        <w:t>tj. s nedodržením termínu splatnosti faktury o více než 30 dní.</w:t>
      </w:r>
    </w:p>
    <w:p w:rsidR="00E17135" w:rsidRPr="002A4C2B" w:rsidRDefault="00E17135" w:rsidP="00E17135">
      <w:pPr>
        <w:widowControl w:val="0"/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2A4C2B">
        <w:rPr>
          <w:sz w:val="22"/>
          <w:szCs w:val="22"/>
        </w:rPr>
        <w:t xml:space="preserve">Odstoupení musí mít písemnou formu s tím, že je účinné ode dne jeho doručení druhé smluvní straně. </w:t>
      </w:r>
    </w:p>
    <w:p w:rsidR="00E17135" w:rsidRPr="004E6E72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F542EF">
        <w:rPr>
          <w:sz w:val="22"/>
          <w:szCs w:val="22"/>
        </w:rPr>
        <w:t xml:space="preserve">Odstoupení od </w:t>
      </w:r>
      <w:r>
        <w:rPr>
          <w:sz w:val="22"/>
          <w:szCs w:val="22"/>
        </w:rPr>
        <w:t>Smlouvy</w:t>
      </w:r>
      <w:r w:rsidRPr="00F542EF">
        <w:rPr>
          <w:sz w:val="22"/>
          <w:szCs w:val="22"/>
        </w:rPr>
        <w:t xml:space="preserve"> se nedotýká nároku na náhradu škody vzniklé porušením </w:t>
      </w:r>
      <w:r>
        <w:rPr>
          <w:sz w:val="22"/>
          <w:szCs w:val="22"/>
        </w:rPr>
        <w:t>Smlouvy</w:t>
      </w:r>
      <w:r w:rsidRPr="00F542EF">
        <w:rPr>
          <w:sz w:val="22"/>
          <w:szCs w:val="22"/>
        </w:rPr>
        <w:t xml:space="preserve">, řešení sporu mezi smluvními stranami, nároků na smluvní </w:t>
      </w:r>
      <w:r w:rsidRPr="004E6E72">
        <w:rPr>
          <w:sz w:val="22"/>
          <w:szCs w:val="22"/>
        </w:rPr>
        <w:t>pokuty a jiných nároků, které podle této Smlouvy nebo vzhledem ke své povaze mají trvat i po ukončení Smlouvy.</w:t>
      </w:r>
    </w:p>
    <w:p w:rsidR="00E17135" w:rsidRPr="004E6E72" w:rsidRDefault="00E17135" w:rsidP="00E17135">
      <w:pPr>
        <w:suppressAutoHyphens w:val="0"/>
        <w:autoSpaceDE w:val="0"/>
        <w:autoSpaceDN w:val="0"/>
        <w:adjustRightInd w:val="0"/>
        <w:spacing w:before="120" w:after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4E6E72">
        <w:rPr>
          <w:sz w:val="22"/>
          <w:szCs w:val="22"/>
        </w:rPr>
        <w:t>Pro odstoupení od smlouvy platí příslušná ustanovení zákona č. 89/2012 Sb., občanský zákoník, s vyloučením ustanovení § 1765, § 1766, § 2612 odst. 2.</w:t>
      </w:r>
    </w:p>
    <w:p w:rsidR="00E17135" w:rsidRPr="004E6E72" w:rsidRDefault="00E17135" w:rsidP="00E17135">
      <w:pPr>
        <w:autoSpaceDE w:val="0"/>
        <w:spacing w:line="276" w:lineRule="auto"/>
        <w:ind w:left="284" w:hanging="284"/>
        <w:jc w:val="both"/>
        <w:rPr>
          <w:sz w:val="22"/>
          <w:szCs w:val="22"/>
        </w:rPr>
      </w:pPr>
    </w:p>
    <w:p w:rsidR="00E17135" w:rsidRPr="00F542EF" w:rsidRDefault="00E17135" w:rsidP="00E1713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Článek 8</w:t>
      </w:r>
    </w:p>
    <w:p w:rsidR="00E17135" w:rsidRPr="00F542EF" w:rsidRDefault="00E17135" w:rsidP="00E17135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Arial" w:hAnsi="Arial" w:cs="Arial"/>
          <w:sz w:val="22"/>
          <w:szCs w:val="22"/>
          <w:u w:val="single"/>
          <w:lang w:val="cs-CZ"/>
        </w:rPr>
      </w:pPr>
      <w:r w:rsidRPr="00F542EF">
        <w:rPr>
          <w:rFonts w:ascii="Arial" w:hAnsi="Arial" w:cs="Arial"/>
          <w:sz w:val="22"/>
          <w:szCs w:val="22"/>
          <w:u w:val="single"/>
          <w:lang w:val="cs-CZ"/>
        </w:rPr>
        <w:t xml:space="preserve">Závěrečná </w:t>
      </w:r>
      <w:r>
        <w:rPr>
          <w:rFonts w:ascii="Arial" w:hAnsi="Arial" w:cs="Arial"/>
          <w:sz w:val="22"/>
          <w:szCs w:val="22"/>
          <w:u w:val="single"/>
          <w:lang w:val="cs-CZ"/>
        </w:rPr>
        <w:t>ustanovení</w:t>
      </w:r>
    </w:p>
    <w:p w:rsidR="00E17135" w:rsidRPr="00AF5973" w:rsidRDefault="00E17135" w:rsidP="00E1713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>Tato Smlouva nabývá platnosti dnem podpisu obou Smluvních stran a účinnosti dnem zveřejnění v Registru smluv.</w:t>
      </w:r>
      <w:r>
        <w:rPr>
          <w:sz w:val="22"/>
          <w:szCs w:val="22"/>
        </w:rPr>
        <w:t xml:space="preserve"> Zhotovitel tímto bere na vědomí, že objednatel tuto smlouvu zveřejní v registru smluv. </w:t>
      </w:r>
    </w:p>
    <w:p w:rsidR="00E17135" w:rsidRPr="00AF5973" w:rsidRDefault="00E17135" w:rsidP="00E1713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>Tuto Smlouvu lze měnit nebo doplňovat pouze písemnou formou, způsobem v ní dohodnutým. Na ústní jednání se nebere zřetel.</w:t>
      </w:r>
    </w:p>
    <w:p w:rsidR="00E17135" w:rsidRPr="00AF5973" w:rsidRDefault="00E17135" w:rsidP="00E1713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>Převod práv a povinností z této Smlouvy vyplývajících na jiný subjekt vyžaduje předchozí písemný souhlas Objednatele.</w:t>
      </w:r>
    </w:p>
    <w:p w:rsidR="00E17135" w:rsidRPr="00AF5973" w:rsidRDefault="00E17135" w:rsidP="00E17135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snapToGrid w:val="0"/>
        <w:spacing w:after="12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 xml:space="preserve"> Smluvní strany prohlašují, že skutečnosti uvedené v této smlouvě nepovažují za obchodní tajemství ve smyslu příslušných právních předpisů a udělují svolení k jejich užití a zveřejnění bez stanovení jakýchkoli dalších podmínek.</w:t>
      </w:r>
    </w:p>
    <w:p w:rsidR="00E17135" w:rsidRPr="00AF5973" w:rsidRDefault="00E17135" w:rsidP="00E17135">
      <w:pPr>
        <w:widowControl w:val="0"/>
        <w:numPr>
          <w:ilvl w:val="0"/>
          <w:numId w:val="6"/>
        </w:numPr>
        <w:suppressAutoHyphens w:val="0"/>
        <w:snapToGrid w:val="0"/>
        <w:spacing w:after="120"/>
        <w:jc w:val="both"/>
        <w:rPr>
          <w:sz w:val="22"/>
          <w:szCs w:val="22"/>
        </w:rPr>
      </w:pPr>
      <w:r w:rsidRPr="00AF5973">
        <w:rPr>
          <w:sz w:val="22"/>
          <w:szCs w:val="22"/>
        </w:rPr>
        <w:t xml:space="preserve">Tato </w:t>
      </w:r>
      <w:r w:rsidR="00A403F3">
        <w:rPr>
          <w:sz w:val="22"/>
          <w:szCs w:val="22"/>
        </w:rPr>
        <w:t>S</w:t>
      </w:r>
      <w:r w:rsidRPr="00AF5973">
        <w:rPr>
          <w:sz w:val="22"/>
          <w:szCs w:val="22"/>
        </w:rPr>
        <w:t>mlouva je vyhotovena ve 4 vyhotoveních, s platností originálu, z nichž objednatel obdrží 2 vyhotovení a zhotovitel 2 vyhotovení.</w:t>
      </w:r>
    </w:p>
    <w:p w:rsidR="00E17135" w:rsidRPr="00AF5973" w:rsidRDefault="00397FC1" w:rsidP="002055F9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snapToGrid w:val="0"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17135" w:rsidRPr="00AF5973">
        <w:rPr>
          <w:sz w:val="22"/>
          <w:szCs w:val="22"/>
        </w:rPr>
        <w:t>Stane-li se jeden nebo více bodů smlouvy neplatnými, zůstávají ostatní body v platnosti v plném znění a smluvní strany se zavazují k logickému doplnění smlouvy.</w:t>
      </w:r>
    </w:p>
    <w:p w:rsidR="00E17135" w:rsidRPr="00AF5973" w:rsidRDefault="00397FC1" w:rsidP="00E17135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7135" w:rsidRPr="00AF5973">
        <w:rPr>
          <w:sz w:val="22"/>
          <w:szCs w:val="22"/>
        </w:rPr>
        <w:t>Veškeré spory, které vzniknou z této smlouvy nebo v souvislosti s ní, budou řešeny u příslušného obecného soudu v ČR.</w:t>
      </w:r>
    </w:p>
    <w:p w:rsidR="00E17135" w:rsidRPr="00397FC1" w:rsidRDefault="00E17135" w:rsidP="00397FC1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17135">
        <w:rPr>
          <w:sz w:val="22"/>
          <w:szCs w:val="22"/>
        </w:rPr>
        <w:t xml:space="preserve">Smluvní strany prohlašují, že je jim znám celý obsah Smlouvy a že tuto Smlouvu uzavřely </w:t>
      </w:r>
      <w:r w:rsidRPr="00397FC1">
        <w:rPr>
          <w:sz w:val="22"/>
          <w:szCs w:val="22"/>
        </w:rPr>
        <w:t xml:space="preserve"> na základě své svobodné a vážné vůle. Na důkaz této skutečnosti připojují své podpisy.</w:t>
      </w:r>
    </w:p>
    <w:p w:rsidR="00E17135" w:rsidRPr="00AF5973" w:rsidRDefault="00E17135" w:rsidP="00E17135">
      <w:pPr>
        <w:widowControl w:val="0"/>
        <w:tabs>
          <w:tab w:val="left" w:pos="4640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17135" w:rsidRPr="00AF5973" w:rsidRDefault="002055F9" w:rsidP="00E17135">
      <w:pPr>
        <w:widowControl w:val="0"/>
        <w:tabs>
          <w:tab w:val="left" w:pos="1985"/>
        </w:tabs>
        <w:snapToGrid w:val="0"/>
        <w:spacing w:after="120"/>
        <w:ind w:left="360" w:hanging="7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17135" w:rsidRPr="00AF5973">
        <w:rPr>
          <w:sz w:val="22"/>
          <w:szCs w:val="22"/>
        </w:rPr>
        <w:t>Příloha č. 1 – Cenová kalkulace</w:t>
      </w:r>
    </w:p>
    <w:p w:rsidR="00E17135" w:rsidRDefault="00E17135" w:rsidP="00E17135">
      <w:pPr>
        <w:tabs>
          <w:tab w:val="left" w:pos="4678"/>
        </w:tabs>
        <w:spacing w:after="120" w:line="264" w:lineRule="auto"/>
        <w:rPr>
          <w:color w:val="000000"/>
          <w:sz w:val="22"/>
          <w:szCs w:val="22"/>
        </w:rPr>
      </w:pPr>
    </w:p>
    <w:p w:rsidR="00E17135" w:rsidRPr="00AF5973" w:rsidRDefault="00E17135" w:rsidP="00E17135">
      <w:pPr>
        <w:tabs>
          <w:tab w:val="left" w:pos="4678"/>
        </w:tabs>
        <w:spacing w:after="120" w:line="264" w:lineRule="auto"/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 Praze </w:t>
      </w:r>
      <w:r w:rsidRPr="00AF5973">
        <w:rPr>
          <w:color w:val="000000"/>
          <w:sz w:val="22"/>
          <w:szCs w:val="22"/>
        </w:rPr>
        <w:t>dne</w:t>
      </w:r>
      <w:r>
        <w:rPr>
          <w:color w:val="000000"/>
          <w:sz w:val="22"/>
          <w:szCs w:val="22"/>
        </w:rPr>
        <w:t>……………..</w:t>
      </w:r>
      <w:r w:rsidRPr="00AF597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="002055F9">
        <w:rPr>
          <w:color w:val="000000"/>
          <w:sz w:val="22"/>
          <w:szCs w:val="22"/>
        </w:rPr>
        <w:t xml:space="preserve">  </w:t>
      </w:r>
      <w:r w:rsidRPr="00AF5973">
        <w:rPr>
          <w:color w:val="000000"/>
          <w:sz w:val="22"/>
          <w:szCs w:val="22"/>
        </w:rPr>
        <w:t xml:space="preserve">V </w:t>
      </w:r>
      <w:r w:rsidRPr="00AF5973">
        <w:rPr>
          <w:sz w:val="22"/>
          <w:szCs w:val="22"/>
        </w:rPr>
        <w:t>Praze</w:t>
      </w:r>
      <w:r w:rsidRPr="00AF5973">
        <w:rPr>
          <w:color w:val="000000"/>
          <w:sz w:val="22"/>
          <w:szCs w:val="22"/>
        </w:rPr>
        <w:t xml:space="preserve">  dne </w:t>
      </w:r>
      <w:r w:rsidRPr="00AF5973">
        <w:rPr>
          <w:sz w:val="22"/>
          <w:szCs w:val="22"/>
        </w:rPr>
        <w:t>………………</w:t>
      </w:r>
      <w:r w:rsidRPr="00AF5973">
        <w:rPr>
          <w:color w:val="000000"/>
          <w:sz w:val="22"/>
          <w:szCs w:val="22"/>
        </w:rPr>
        <w:t xml:space="preserve">           </w:t>
      </w: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>Zhotovitel:</w:t>
      </w:r>
      <w:r w:rsidRPr="00AF5973">
        <w:rPr>
          <w:color w:val="000000"/>
          <w:sz w:val="22"/>
          <w:szCs w:val="22"/>
        </w:rPr>
        <w:tab/>
        <w:t xml:space="preserve">                                  Objednatel:</w:t>
      </w:r>
      <w:r w:rsidRPr="00AF5973">
        <w:rPr>
          <w:color w:val="000000"/>
          <w:sz w:val="22"/>
          <w:szCs w:val="22"/>
        </w:rPr>
        <w:tab/>
      </w: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 xml:space="preserve">                             </w:t>
      </w:r>
    </w:p>
    <w:p w:rsidR="00E17135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 xml:space="preserve"> </w:t>
      </w: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 xml:space="preserve">        </w:t>
      </w:r>
      <w:r w:rsidRPr="00AF5973">
        <w:rPr>
          <w:color w:val="000000"/>
          <w:sz w:val="22"/>
          <w:szCs w:val="22"/>
        </w:rPr>
        <w:tab/>
      </w:r>
      <w:r w:rsidRPr="00AF5973">
        <w:rPr>
          <w:color w:val="000000"/>
          <w:sz w:val="22"/>
          <w:szCs w:val="22"/>
        </w:rPr>
        <w:tab/>
      </w:r>
    </w:p>
    <w:p w:rsidR="00E17135" w:rsidRPr="00AF5973" w:rsidRDefault="00E17135" w:rsidP="00E17135">
      <w:pPr>
        <w:tabs>
          <w:tab w:val="left" w:pos="0"/>
          <w:tab w:val="left" w:pos="2835"/>
          <w:tab w:val="left" w:pos="5529"/>
        </w:tabs>
        <w:rPr>
          <w:color w:val="000000"/>
          <w:sz w:val="22"/>
          <w:szCs w:val="22"/>
        </w:rPr>
      </w:pPr>
      <w:r w:rsidRPr="00AF5973">
        <w:rPr>
          <w:color w:val="000000"/>
          <w:sz w:val="22"/>
          <w:szCs w:val="22"/>
        </w:rPr>
        <w:t xml:space="preserve">……………………………………       </w:t>
      </w:r>
      <w:r>
        <w:rPr>
          <w:color w:val="000000"/>
          <w:sz w:val="22"/>
          <w:szCs w:val="22"/>
        </w:rPr>
        <w:t xml:space="preserve">                     </w:t>
      </w:r>
      <w:r w:rsidRPr="00AF5973">
        <w:rPr>
          <w:color w:val="000000"/>
          <w:sz w:val="22"/>
          <w:szCs w:val="22"/>
        </w:rPr>
        <w:t>…………………………………………………..</w:t>
      </w:r>
    </w:p>
    <w:p w:rsidR="00E17135" w:rsidRPr="005C43D7" w:rsidRDefault="00E17135" w:rsidP="00E1713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9519C">
        <w:rPr>
          <w:sz w:val="22"/>
          <w:szCs w:val="22"/>
        </w:rPr>
        <w:t xml:space="preserve">Elektro – </w:t>
      </w:r>
      <w:proofErr w:type="spellStart"/>
      <w:r w:rsidRPr="0019519C">
        <w:rPr>
          <w:sz w:val="22"/>
          <w:szCs w:val="22"/>
        </w:rPr>
        <w:t>revtech</w:t>
      </w:r>
      <w:proofErr w:type="spellEnd"/>
      <w:r w:rsidRPr="0019519C">
        <w:rPr>
          <w:sz w:val="22"/>
          <w:szCs w:val="22"/>
        </w:rPr>
        <w:t xml:space="preserve"> s. r. o.</w:t>
      </w:r>
      <w:r w:rsidRPr="001951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Pr="00AF5973">
        <w:rPr>
          <w:color w:val="000000"/>
          <w:sz w:val="22"/>
          <w:szCs w:val="22"/>
        </w:rPr>
        <w:t>Národní zemědělské muzeum s.</w:t>
      </w:r>
      <w:r>
        <w:rPr>
          <w:color w:val="000000"/>
          <w:sz w:val="22"/>
          <w:szCs w:val="22"/>
        </w:rPr>
        <w:t xml:space="preserve"> </w:t>
      </w:r>
      <w:r w:rsidRPr="00AF5973">
        <w:rPr>
          <w:color w:val="000000"/>
          <w:sz w:val="22"/>
          <w:szCs w:val="22"/>
        </w:rPr>
        <w:t>p.</w:t>
      </w:r>
      <w:r>
        <w:rPr>
          <w:color w:val="000000"/>
          <w:sz w:val="22"/>
          <w:szCs w:val="22"/>
        </w:rPr>
        <w:t xml:space="preserve"> </w:t>
      </w:r>
      <w:r w:rsidRPr="00AF5973">
        <w:rPr>
          <w:color w:val="000000"/>
          <w:sz w:val="22"/>
          <w:szCs w:val="22"/>
        </w:rPr>
        <w:t>o.</w:t>
      </w:r>
    </w:p>
    <w:p w:rsidR="00E17135" w:rsidRPr="00AF5973" w:rsidRDefault="00E17135" w:rsidP="00A96433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E17135" w:rsidRPr="00AF5973" w:rsidRDefault="00E17135" w:rsidP="00E17135">
      <w:pPr>
        <w:suppressAutoHyphens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</w:p>
    <w:p w:rsidR="00BD3832" w:rsidRDefault="00BD3832"/>
    <w:sectPr w:rsidR="00BD3832" w:rsidSect="00040A62">
      <w:footerReference w:type="even" r:id="rId7"/>
      <w:footerReference w:type="default" r:id="rId8"/>
      <w:headerReference w:type="first" r:id="rId9"/>
      <w:pgSz w:w="11906" w:h="16838"/>
      <w:pgMar w:top="1276" w:right="1133" w:bottom="1418" w:left="1134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26" w:rsidRDefault="00824F26">
      <w:r>
        <w:separator/>
      </w:r>
    </w:p>
  </w:endnote>
  <w:endnote w:type="continuationSeparator" w:id="0">
    <w:p w:rsidR="00824F26" w:rsidRDefault="0082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7D" w:rsidRDefault="00C778A6" w:rsidP="00D71F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207D" w:rsidRDefault="00824F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7D" w:rsidRDefault="00C778A6" w:rsidP="00D71F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6433">
      <w:rPr>
        <w:rStyle w:val="slostrnky"/>
        <w:noProof/>
      </w:rPr>
      <w:t>4</w:t>
    </w:r>
    <w:r>
      <w:rPr>
        <w:rStyle w:val="slostrnky"/>
      </w:rPr>
      <w:fldChar w:fldCharType="end"/>
    </w:r>
  </w:p>
  <w:p w:rsidR="0002207D" w:rsidRDefault="00824F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26" w:rsidRDefault="00824F26">
      <w:r>
        <w:separator/>
      </w:r>
    </w:p>
  </w:footnote>
  <w:footnote w:type="continuationSeparator" w:id="0">
    <w:p w:rsidR="00824F26" w:rsidRDefault="0082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0B" w:rsidRDefault="00E17135">
    <w:pPr>
      <w:pStyle w:val="Zhlav"/>
    </w:pPr>
    <w:r w:rsidRPr="00112BEC">
      <w:rPr>
        <w:noProof/>
        <w:lang w:eastAsia="cs-CZ"/>
      </w:rPr>
      <w:drawing>
        <wp:inline distT="0" distB="0" distL="0" distR="0">
          <wp:extent cx="2266950" cy="981075"/>
          <wp:effectExtent l="0" t="0" r="0" b="9525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2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B2D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A11D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8F5A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E59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732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2644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35"/>
    <w:rsid w:val="000552FB"/>
    <w:rsid w:val="00091C4B"/>
    <w:rsid w:val="001D6600"/>
    <w:rsid w:val="001E20A3"/>
    <w:rsid w:val="002055F9"/>
    <w:rsid w:val="00220079"/>
    <w:rsid w:val="0025338C"/>
    <w:rsid w:val="00260804"/>
    <w:rsid w:val="00274932"/>
    <w:rsid w:val="00397FC1"/>
    <w:rsid w:val="00505DB6"/>
    <w:rsid w:val="0052192D"/>
    <w:rsid w:val="005C24F3"/>
    <w:rsid w:val="006001B3"/>
    <w:rsid w:val="00623ADC"/>
    <w:rsid w:val="006A1445"/>
    <w:rsid w:val="00824F26"/>
    <w:rsid w:val="008A0EEB"/>
    <w:rsid w:val="008C2621"/>
    <w:rsid w:val="008E42FF"/>
    <w:rsid w:val="00947BA4"/>
    <w:rsid w:val="00963BD4"/>
    <w:rsid w:val="00976879"/>
    <w:rsid w:val="00A403F3"/>
    <w:rsid w:val="00A72239"/>
    <w:rsid w:val="00A96433"/>
    <w:rsid w:val="00B96EBB"/>
    <w:rsid w:val="00B976C5"/>
    <w:rsid w:val="00BA120C"/>
    <w:rsid w:val="00BD3832"/>
    <w:rsid w:val="00C778A6"/>
    <w:rsid w:val="00CB4A74"/>
    <w:rsid w:val="00E17135"/>
    <w:rsid w:val="00E365CF"/>
    <w:rsid w:val="00E45456"/>
    <w:rsid w:val="00E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E755"/>
  <w15:chartTrackingRefBased/>
  <w15:docId w15:val="{A53E6DF4-C26A-4C8B-A740-D5EF41E0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13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71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7135"/>
    <w:pPr>
      <w:ind w:left="708"/>
    </w:pPr>
  </w:style>
  <w:style w:type="paragraph" w:customStyle="1" w:styleId="Nzevlnku">
    <w:name w:val="N‡zev ‹l‡nku"/>
    <w:basedOn w:val="Normln"/>
    <w:rsid w:val="00E17135"/>
    <w:pPr>
      <w:suppressAutoHyphens w:val="0"/>
      <w:spacing w:line="220" w:lineRule="exact"/>
      <w:jc w:val="center"/>
    </w:pPr>
    <w:rPr>
      <w:rFonts w:ascii="Book Antiqua" w:hAnsi="Book Antiqua" w:cs="Times New Roman"/>
      <w:b/>
      <w:color w:val="000000"/>
      <w:sz w:val="18"/>
      <w:lang w:val="en-US" w:eastAsia="cs-CZ"/>
    </w:rPr>
  </w:style>
  <w:style w:type="paragraph" w:customStyle="1" w:styleId="lnek">
    <w:name w:val="‰l‡nek"/>
    <w:basedOn w:val="Normln"/>
    <w:rsid w:val="00E17135"/>
    <w:pPr>
      <w:suppressAutoHyphens w:val="0"/>
      <w:spacing w:before="65" w:after="170" w:line="220" w:lineRule="exact"/>
      <w:jc w:val="center"/>
    </w:pPr>
    <w:rPr>
      <w:rFonts w:ascii="Book Antiqua" w:hAnsi="Book Antiqua" w:cs="Times New Roman"/>
      <w:b/>
      <w:color w:val="000000"/>
      <w:lang w:val="en-US" w:eastAsia="cs-CZ"/>
    </w:rPr>
  </w:style>
  <w:style w:type="paragraph" w:styleId="Zpat">
    <w:name w:val="footer"/>
    <w:basedOn w:val="Normln"/>
    <w:link w:val="ZpatChar"/>
    <w:rsid w:val="00E171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17135"/>
    <w:rPr>
      <w:rFonts w:ascii="Arial" w:eastAsia="Times New Roman" w:hAnsi="Arial" w:cs="Arial"/>
      <w:sz w:val="20"/>
      <w:szCs w:val="20"/>
      <w:lang w:eastAsia="ar-SA"/>
    </w:rPr>
  </w:style>
  <w:style w:type="character" w:styleId="slostrnky">
    <w:name w:val="page number"/>
    <w:basedOn w:val="Standardnpsmoodstavce"/>
    <w:rsid w:val="00E17135"/>
  </w:style>
  <w:style w:type="paragraph" w:styleId="Zhlav">
    <w:name w:val="header"/>
    <w:basedOn w:val="Normln"/>
    <w:link w:val="ZhlavChar"/>
    <w:rsid w:val="00E171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7135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3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3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1432</Words>
  <Characters>8454</Characters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2020-03-11T08:56:00Z</cp:lastPrinted>
  <dcterms:created xsi:type="dcterms:W3CDTF">2022-03-10T13:43:00Z</dcterms:created>
  <dcterms:modified xsi:type="dcterms:W3CDTF">2022-03-10T13:45:00Z</dcterms:modified>
</cp:coreProperties>
</file>