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A64198" w:rsidRDefault="001D0DC1" w:rsidP="00FD1CD1">
      <w:pPr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721770">
        <w:rPr>
          <w:rFonts w:ascii="Union" w:hAnsi="Union"/>
          <w:b/>
        </w:rPr>
        <w:t xml:space="preserve"> 4</w:t>
      </w:r>
      <w:r w:rsidR="00555723" w:rsidRPr="00A64198">
        <w:rPr>
          <w:rFonts w:ascii="Union" w:hAnsi="Union"/>
          <w:b/>
        </w:rPr>
        <w:t>/202</w:t>
      </w:r>
      <w:r w:rsidR="00721770">
        <w:rPr>
          <w:rFonts w:ascii="Union" w:hAnsi="Union"/>
          <w:b/>
        </w:rPr>
        <w:t>2</w:t>
      </w:r>
      <w:r w:rsidR="00555723" w:rsidRPr="00555723">
        <w:rPr>
          <w:rFonts w:ascii="Union" w:hAnsi="Union"/>
        </w:rPr>
        <w:t xml:space="preserve">  </w:t>
      </w:r>
    </w:p>
    <w:p w:rsidR="00AE1D21" w:rsidRDefault="00555723" w:rsidP="00AE1D21">
      <w:pPr>
        <w:ind w:left="-284"/>
        <w:rPr>
          <w:rFonts w:ascii="Rhymes" w:hAnsi="Rhymes" w:cs="Arial"/>
        </w:rPr>
      </w:pPr>
      <w:r w:rsidRPr="00555723">
        <w:rPr>
          <w:rFonts w:ascii="Union" w:hAnsi="Union"/>
        </w:rPr>
        <w:t xml:space="preserve"> </w:t>
      </w:r>
      <w:r w:rsidR="00FD1CD1">
        <w:rPr>
          <w:rFonts w:ascii="Union" w:hAnsi="Union"/>
        </w:rPr>
        <w:br/>
      </w:r>
      <w:r w:rsidR="00FD1CD1"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="00FD1CD1" w:rsidRPr="00FD1CD1">
        <w:rPr>
          <w:rFonts w:ascii="Rhymes" w:hAnsi="Rhymes"/>
          <w:sz w:val="28"/>
          <w:szCs w:val="28"/>
        </w:rPr>
        <w:br/>
      </w:r>
      <w:r w:rsidR="00FD1CD1" w:rsidRPr="00E73C62">
        <w:rPr>
          <w:rFonts w:ascii="Rhymes" w:hAnsi="Rhymes" w:cs="Arial"/>
          <w:b/>
        </w:rPr>
        <w:t>Galerie moderního umění v Hradci Králové</w:t>
      </w:r>
      <w:r w:rsidR="00FD1CD1"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="00FD1CD1" w:rsidRPr="00FD1CD1">
        <w:rPr>
          <w:rFonts w:ascii="Rhymes" w:hAnsi="Rhymes" w:cs="Arial"/>
        </w:rPr>
        <w:t>půjčitel</w:t>
      </w:r>
      <w:proofErr w:type="spellEnd"/>
      <w:r w:rsidR="00FD1CD1" w:rsidRPr="00FD1CD1">
        <w:rPr>
          <w:rFonts w:ascii="Rhymes" w:hAnsi="Rhymes" w:cs="Arial"/>
        </w:rPr>
        <w:t>, a</w:t>
      </w:r>
      <w:r w:rsidR="00FD1CD1" w:rsidRPr="00FD1CD1">
        <w:rPr>
          <w:rFonts w:ascii="Rhymes" w:hAnsi="Rhymes"/>
          <w:sz w:val="28"/>
          <w:szCs w:val="28"/>
        </w:rPr>
        <w:br/>
      </w:r>
    </w:p>
    <w:p w:rsidR="00AE1D21" w:rsidRPr="00AE1D21" w:rsidRDefault="007A0D84" w:rsidP="00AE1D21">
      <w:pPr>
        <w:ind w:left="-284"/>
        <w:rPr>
          <w:rFonts w:ascii="Rhymes" w:hAnsi="Rhymes" w:cs="Arial"/>
        </w:rPr>
      </w:pPr>
      <w:r>
        <w:rPr>
          <w:rFonts w:ascii="Rhymes" w:hAnsi="Rhymes"/>
          <w:b/>
          <w:bCs/>
        </w:rPr>
        <w:t>Městské muzeum a galerie Hlinsko</w:t>
      </w:r>
      <w:r w:rsidR="00AE1D21" w:rsidRPr="00AE1D21">
        <w:rPr>
          <w:rFonts w:ascii="Rhymes" w:hAnsi="Rhymes"/>
        </w:rPr>
        <w:t>, IČO:</w:t>
      </w:r>
      <w:r w:rsidR="00AE1D21" w:rsidRPr="00AE1D21">
        <w:rPr>
          <w:rFonts w:ascii="Rhymes" w:hAnsi="Rhymes"/>
          <w:color w:val="6A6A6A"/>
          <w:shd w:val="clear" w:color="auto" w:fill="FFFFFF"/>
        </w:rPr>
        <w:t xml:space="preserve"> </w:t>
      </w:r>
      <w:r w:rsidR="00AE1D21" w:rsidRPr="00AE1D21">
        <w:rPr>
          <w:rFonts w:ascii="Rhymes" w:hAnsi="Rhymes"/>
          <w:shd w:val="clear" w:color="auto" w:fill="FFFFFF"/>
        </w:rPr>
        <w:t>00</w:t>
      </w:r>
      <w:r>
        <w:rPr>
          <w:rFonts w:ascii="Rhymes" w:hAnsi="Rhymes"/>
          <w:shd w:val="clear" w:color="auto" w:fill="FFFFFF"/>
        </w:rPr>
        <w:t>370924</w:t>
      </w:r>
      <w:r w:rsidR="00AE1D21" w:rsidRPr="00AE1D21">
        <w:rPr>
          <w:rFonts w:ascii="Rhymes" w:hAnsi="Rhymes"/>
        </w:rPr>
        <w:t>,</w:t>
      </w:r>
      <w:r>
        <w:rPr>
          <w:rFonts w:ascii="Rhymes" w:hAnsi="Rhymes"/>
        </w:rPr>
        <w:t xml:space="preserve"> Havlíčkova ul. 6</w:t>
      </w:r>
      <w:r w:rsidR="00E344E5">
        <w:rPr>
          <w:rFonts w:ascii="Rhymes" w:hAnsi="Rhymes"/>
        </w:rPr>
        <w:t>1</w:t>
      </w:r>
      <w:r>
        <w:rPr>
          <w:rFonts w:ascii="Rhymes" w:hAnsi="Rhymes"/>
        </w:rPr>
        <w:t xml:space="preserve">4, </w:t>
      </w:r>
      <w:proofErr w:type="gramStart"/>
      <w:r>
        <w:rPr>
          <w:rFonts w:ascii="Rhymes" w:hAnsi="Rhymes"/>
        </w:rPr>
        <w:t>539 01  Hlinsko</w:t>
      </w:r>
      <w:proofErr w:type="gramEnd"/>
      <w:r w:rsidR="00AE1D21" w:rsidRPr="00AE1D21">
        <w:rPr>
          <w:rFonts w:ascii="Rhymes" w:hAnsi="Rhymes"/>
        </w:rPr>
        <w:t xml:space="preserve">, </w:t>
      </w:r>
      <w:r>
        <w:rPr>
          <w:rFonts w:ascii="Rhymes" w:hAnsi="Rhymes"/>
        </w:rPr>
        <w:t>zastoupené ředitelem Martinem Horákem</w:t>
      </w:r>
      <w:r w:rsidR="00AE1D21" w:rsidRPr="00AE1D21">
        <w:rPr>
          <w:rFonts w:ascii="Rhymes" w:hAnsi="Rhymes"/>
        </w:rPr>
        <w:t xml:space="preserve">, jako </w:t>
      </w:r>
      <w:proofErr w:type="spellStart"/>
      <w:r w:rsidR="00AE1D21" w:rsidRPr="00AE1D21">
        <w:rPr>
          <w:rFonts w:ascii="Rhymes" w:hAnsi="Rhymes"/>
        </w:rPr>
        <w:t>vypůjčitel</w:t>
      </w:r>
      <w:proofErr w:type="spellEnd"/>
      <w:r w:rsidR="00AE1D21">
        <w:rPr>
          <w:rFonts w:ascii="Rhymes" w:hAnsi="Rhymes"/>
        </w:rPr>
        <w:t>.</w:t>
      </w:r>
    </w:p>
    <w:p w:rsidR="00242904" w:rsidRPr="00242904" w:rsidRDefault="00242904" w:rsidP="0043522F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AA6F72" w:rsidRPr="007A0D84" w:rsidRDefault="00555723" w:rsidP="00AA6F72">
      <w:pPr>
        <w:spacing w:after="0"/>
        <w:ind w:left="-283"/>
        <w:rPr>
          <w:rFonts w:ascii="Rhymes" w:hAnsi="Rhymes" w:cs="Arial"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>Umělecká díla jsou vypůjčena pro výstavu s názvem</w:t>
      </w:r>
      <w:r w:rsidR="00406E2D" w:rsidRPr="00406E2D">
        <w:rPr>
          <w:rFonts w:ascii="Rhymes" w:hAnsi="Rhymes" w:cs="Arial"/>
          <w:b/>
        </w:rPr>
        <w:t xml:space="preserve"> „</w:t>
      </w:r>
      <w:r w:rsidR="003A4537">
        <w:rPr>
          <w:rFonts w:ascii="Rhymes" w:hAnsi="Rhymes" w:cs="Arial"/>
          <w:b/>
        </w:rPr>
        <w:t>XXXXXXXXXXXXXXXXX</w:t>
      </w:r>
      <w:r w:rsidR="007A0D84">
        <w:rPr>
          <w:rFonts w:ascii="Rhymes" w:hAnsi="Rhymes" w:cs="Arial"/>
          <w:b/>
        </w:rPr>
        <w:t xml:space="preserve">“ </w:t>
      </w:r>
      <w:r w:rsidR="007A0D84" w:rsidRPr="007A0D84">
        <w:rPr>
          <w:rFonts w:ascii="Rhymes" w:hAnsi="Rhymes" w:cs="Arial"/>
        </w:rPr>
        <w:t>pořádanou v rámci</w:t>
      </w:r>
      <w:r w:rsidR="00721770">
        <w:rPr>
          <w:rFonts w:ascii="Rhymes" w:hAnsi="Rhymes" w:cs="Arial"/>
        </w:rPr>
        <w:t xml:space="preserve"> </w:t>
      </w:r>
      <w:r w:rsidR="003A4537">
        <w:rPr>
          <w:rFonts w:ascii="Rhymes" w:hAnsi="Rhymes" w:cs="Arial"/>
        </w:rPr>
        <w:t xml:space="preserve">XXXXXXXXXXXXXX </w:t>
      </w:r>
      <w:r w:rsidR="007A0D84">
        <w:rPr>
          <w:rFonts w:ascii="Rhymes" w:hAnsi="Rhymes" w:cs="Arial"/>
        </w:rPr>
        <w:t xml:space="preserve">v termínu </w:t>
      </w:r>
      <w:r w:rsidR="003A4537">
        <w:rPr>
          <w:rFonts w:ascii="Rhymes" w:hAnsi="Rhymes" w:cs="Arial"/>
          <w:b/>
        </w:rPr>
        <w:t>XXXXXXXX</w:t>
      </w:r>
      <w:r w:rsidR="00721770">
        <w:rPr>
          <w:rFonts w:ascii="Rhymes" w:hAnsi="Rhymes" w:cs="Arial"/>
          <w:b/>
        </w:rPr>
        <w:t xml:space="preserve"> do </w:t>
      </w:r>
      <w:proofErr w:type="spellStart"/>
      <w:r w:rsidR="003A4537">
        <w:rPr>
          <w:rFonts w:ascii="Rhymes" w:hAnsi="Rhymes" w:cs="Arial"/>
          <w:b/>
        </w:rPr>
        <w:t>XXXXXXXXX</w:t>
      </w:r>
      <w:r w:rsidR="007A0D84">
        <w:rPr>
          <w:rFonts w:ascii="Rhymes" w:hAnsi="Rhymes" w:cs="Arial"/>
        </w:rPr>
        <w:t>ve</w:t>
      </w:r>
      <w:proofErr w:type="spellEnd"/>
      <w:r w:rsidR="007A0D84">
        <w:rPr>
          <w:rFonts w:ascii="Rhymes" w:hAnsi="Rhymes" w:cs="Arial"/>
        </w:rPr>
        <w:t xml:space="preserve"> výstavních prostorách </w:t>
      </w:r>
      <w:r w:rsidR="003A4537">
        <w:rPr>
          <w:rFonts w:ascii="Rhymes" w:hAnsi="Rhymes" w:cs="Arial"/>
        </w:rPr>
        <w:t>XXXXXXXXXXXXXXXXX</w:t>
      </w:r>
      <w:r w:rsidR="007A0D84">
        <w:rPr>
          <w:rFonts w:ascii="Rhymes" w:hAnsi="Rhymes" w:cs="Arial"/>
        </w:rPr>
        <w:t>.</w:t>
      </w:r>
    </w:p>
    <w:p w:rsidR="0043522F" w:rsidRPr="00406E2D" w:rsidRDefault="0043522F" w:rsidP="0043522F">
      <w:pPr>
        <w:spacing w:after="0"/>
        <w:ind w:left="-284"/>
        <w:jc w:val="center"/>
        <w:rPr>
          <w:rFonts w:ascii="Rhymes" w:hAnsi="Rhymes" w:cs="Arial"/>
        </w:rPr>
      </w:pPr>
    </w:p>
    <w:p w:rsidR="00555723" w:rsidRDefault="00555723" w:rsidP="0043522F">
      <w:pPr>
        <w:spacing w:after="0"/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43522F" w:rsidRPr="003D07E9" w:rsidRDefault="0043522F" w:rsidP="0043522F">
      <w:pPr>
        <w:spacing w:after="0"/>
        <w:jc w:val="center"/>
        <w:rPr>
          <w:rFonts w:ascii="Union" w:hAnsi="Union"/>
        </w:rPr>
      </w:pPr>
    </w:p>
    <w:p w:rsidR="00555723" w:rsidRDefault="00555723" w:rsidP="0043522F">
      <w:pPr>
        <w:spacing w:after="0"/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43522F" w:rsidRPr="00555723" w:rsidRDefault="0043522F" w:rsidP="0043522F">
      <w:pPr>
        <w:spacing w:after="0"/>
        <w:ind w:left="-284"/>
        <w:rPr>
          <w:rFonts w:ascii="Rhymes" w:hAnsi="Rhymes"/>
        </w:rPr>
      </w:pP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lastRenderedPageBreak/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Union" w:hAnsi="Union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193668">
        <w:rPr>
          <w:rFonts w:ascii="Rhymes" w:hAnsi="Rhymes"/>
          <w:b/>
        </w:rPr>
        <w:t>XXXXXXX</w:t>
      </w:r>
      <w:r w:rsidR="00E67FDA">
        <w:rPr>
          <w:rFonts w:ascii="Rhymes" w:hAnsi="Rhymes"/>
          <w:b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P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43522F" w:rsidRDefault="00555723" w:rsidP="0043522F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43522F" w:rsidRDefault="0043522F" w:rsidP="0043522F">
      <w:pPr>
        <w:spacing w:after="0"/>
        <w:ind w:left="-283"/>
        <w:rPr>
          <w:rFonts w:ascii="Rhymes" w:hAnsi="Rhymes"/>
        </w:rPr>
      </w:pPr>
      <w:r w:rsidRPr="0043522F">
        <w:rPr>
          <w:rFonts w:ascii="Rhymes" w:hAnsi="Rhymes"/>
        </w:rPr>
        <w:t>04/01 Tato smlouva nabývá účinnosti uveřejněním v registru smluv podle zákona č. 340/2015 Sb., o zvláštních podmínkách účinnosti některých smluv, uveřejňování těchto smluv a o registru smluv (zákon o registru smluv). Smluvní strany berou na vědomí povinnos</w:t>
      </w:r>
      <w:r>
        <w:rPr>
          <w:rFonts w:ascii="Rhymes" w:hAnsi="Rhymes"/>
        </w:rPr>
        <w:t xml:space="preserve">t publikovat smlouvu v registru </w:t>
      </w:r>
    </w:p>
    <w:p w:rsidR="0043522F" w:rsidRPr="0043522F" w:rsidRDefault="0043522F" w:rsidP="0043522F">
      <w:pPr>
        <w:spacing w:after="0"/>
        <w:ind w:left="-283"/>
        <w:rPr>
          <w:rFonts w:ascii="Rhymes" w:hAnsi="Rhymes"/>
        </w:rPr>
      </w:pPr>
      <w:r w:rsidRPr="0043522F">
        <w:rPr>
          <w:rFonts w:ascii="Rhymes" w:hAnsi="Rhymes"/>
        </w:rPr>
        <w:t>smluv podle uvedeného zákona.</w:t>
      </w:r>
    </w:p>
    <w:p w:rsidR="0043522F" w:rsidRPr="0043522F" w:rsidRDefault="0043522F" w:rsidP="0043522F">
      <w:pPr>
        <w:spacing w:after="0"/>
        <w:ind w:left="-283"/>
        <w:rPr>
          <w:rFonts w:ascii="Rhymes" w:hAnsi="Rhymes"/>
        </w:rPr>
      </w:pPr>
      <w:r w:rsidRPr="0043522F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43522F">
        <w:rPr>
          <w:rFonts w:ascii="Rhymes" w:hAnsi="Rhymes"/>
        </w:rPr>
        <w:t>návodné</w:t>
      </w:r>
      <w:proofErr w:type="spellEnd"/>
      <w:r w:rsidRPr="0043522F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43522F" w:rsidRPr="0043522F" w:rsidRDefault="0043522F" w:rsidP="0043522F">
      <w:pPr>
        <w:spacing w:after="0" w:line="240" w:lineRule="auto"/>
        <w:ind w:left="-283"/>
        <w:rPr>
          <w:rFonts w:ascii="Rhymes" w:hAnsi="Rhymes" w:cs="Arial"/>
        </w:rPr>
      </w:pPr>
      <w:r w:rsidRPr="0043522F">
        <w:rPr>
          <w:rFonts w:ascii="Rhymes" w:hAnsi="Rhymes"/>
        </w:rPr>
        <w:t xml:space="preserve">04/02 </w:t>
      </w:r>
      <w:r w:rsidRPr="0043522F">
        <w:rPr>
          <w:rFonts w:ascii="Rhymes" w:hAnsi="Rhymes" w:cs="Arial"/>
        </w:rPr>
        <w:t>Změny v obsahu smlouvy, kterými se mění práva a povinnosti z ní vyplývající, lze pro</w:t>
      </w:r>
      <w:r w:rsidRPr="0043522F">
        <w:rPr>
          <w:rFonts w:ascii="Rhymes" w:hAnsi="Rhymes" w:cs="Arial"/>
        </w:rPr>
        <w:softHyphen/>
        <w:t>vá</w:t>
      </w:r>
      <w:r w:rsidRPr="0043522F">
        <w:rPr>
          <w:rFonts w:ascii="Rhymes" w:hAnsi="Rhymes" w:cs="Arial"/>
        </w:rPr>
        <w:softHyphen/>
        <w:t>d</w:t>
      </w:r>
      <w:proofErr w:type="spellStart"/>
      <w:r w:rsidRPr="0043522F">
        <w:rPr>
          <w:rFonts w:ascii="Rhymes" w:hAnsi="Rhymes" w:cs="Arial"/>
        </w:rPr>
        <w:t>ět</w:t>
      </w:r>
      <w:proofErr w:type="spellEnd"/>
      <w:r w:rsidRPr="0043522F">
        <w:rPr>
          <w:rFonts w:ascii="Rhymes" w:hAnsi="Rhymes" w:cs="Arial"/>
        </w:rPr>
        <w:t xml:space="preserve"> pouze písemně formou dodatku, na základě dohody obou smluvních stran. Do</w:t>
      </w:r>
      <w:r w:rsidRPr="0043522F">
        <w:rPr>
          <w:rFonts w:ascii="Rhymes" w:hAnsi="Rhymes" w:cs="Arial"/>
        </w:rPr>
        <w:softHyphen/>
        <w:t xml:space="preserve">datky k této smlouvě budou číslovány. </w:t>
      </w:r>
    </w:p>
    <w:p w:rsidR="0043522F" w:rsidRPr="0043522F" w:rsidRDefault="0043522F" w:rsidP="0043522F">
      <w:pPr>
        <w:spacing w:after="0" w:line="240" w:lineRule="auto"/>
        <w:ind w:left="-283"/>
        <w:rPr>
          <w:rFonts w:ascii="Rhymes" w:hAnsi="Rhymes" w:cs="Arial"/>
        </w:rPr>
      </w:pPr>
      <w:r w:rsidRPr="0043522F">
        <w:rPr>
          <w:rFonts w:ascii="Rhymes" w:hAnsi="Rhymes" w:cs="Arial"/>
        </w:rPr>
        <w:t>04/03 Na právní poměry touto smlouvou neupravené se vztahují příslušná ustanovení Ob</w:t>
      </w:r>
      <w:r w:rsidRPr="0043522F">
        <w:rPr>
          <w:rFonts w:ascii="Rhymes" w:hAnsi="Rhymes" w:cs="Arial"/>
        </w:rPr>
        <w:softHyphen/>
        <w:t>čan</w:t>
      </w:r>
      <w:r w:rsidRPr="0043522F">
        <w:rPr>
          <w:rFonts w:ascii="Rhymes" w:hAnsi="Rhymes" w:cs="Arial"/>
        </w:rPr>
        <w:softHyphen/>
        <w:t>ského zákoníku (zákon č. 89/2012 Sb.).</w:t>
      </w:r>
    </w:p>
    <w:p w:rsidR="0043522F" w:rsidRPr="0043522F" w:rsidRDefault="0043522F" w:rsidP="0043522F">
      <w:pPr>
        <w:spacing w:after="0" w:line="240" w:lineRule="auto"/>
        <w:ind w:left="-283"/>
        <w:jc w:val="both"/>
        <w:rPr>
          <w:rFonts w:ascii="Rhymes" w:hAnsi="Rhymes" w:cs="Arial"/>
        </w:rPr>
      </w:pPr>
      <w:r w:rsidRPr="0043522F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43522F" w:rsidRPr="003D07E9" w:rsidRDefault="0043522F" w:rsidP="00555723">
      <w:pPr>
        <w:ind w:left="-284"/>
        <w:jc w:val="center"/>
        <w:rPr>
          <w:rFonts w:ascii="Union" w:hAnsi="Union"/>
        </w:rPr>
      </w:pPr>
    </w:p>
    <w:p w:rsidR="00242904" w:rsidRPr="00242904" w:rsidRDefault="00242904" w:rsidP="005B741C">
      <w:pPr>
        <w:spacing w:after="0"/>
        <w:ind w:left="-284"/>
        <w:contextualSpacing/>
        <w:rPr>
          <w:rFonts w:ascii="Rhymes" w:hAnsi="Rhymes"/>
          <w:sz w:val="6"/>
          <w:szCs w:val="6"/>
        </w:rPr>
      </w:pPr>
    </w:p>
    <w:p w:rsidR="00555723" w:rsidRPr="00555723" w:rsidRDefault="00FD1CD1" w:rsidP="003D07E9">
      <w:pPr>
        <w:tabs>
          <w:tab w:val="left" w:pos="1985"/>
          <w:tab w:val="left" w:pos="4253"/>
          <w:tab w:val="left" w:pos="6521"/>
        </w:tabs>
        <w:ind w:left="-284"/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242904">
        <w:rPr>
          <w:rFonts w:ascii="Rhymes" w:hAnsi="Rhymes"/>
        </w:rPr>
        <w:t xml:space="preserve"> </w:t>
      </w:r>
      <w:r w:rsidR="001A63BB">
        <w:rPr>
          <w:rFonts w:ascii="Rhymes" w:hAnsi="Rhymes"/>
        </w:rPr>
        <w:t>14. února</w:t>
      </w:r>
      <w:r w:rsidR="0010538B">
        <w:rPr>
          <w:rFonts w:ascii="Rhymes" w:hAnsi="Rhymes"/>
        </w:rPr>
        <w:t xml:space="preserve"> 2022</w:t>
      </w:r>
      <w:r w:rsidR="003D07E9">
        <w:rPr>
          <w:rFonts w:ascii="Rhymes" w:hAnsi="Rhymes"/>
        </w:rPr>
        <w:tab/>
      </w:r>
      <w:r w:rsidR="00481E82">
        <w:rPr>
          <w:rFonts w:ascii="Rhymes" w:hAnsi="Rhymes"/>
        </w:rPr>
        <w:t xml:space="preserve">            </w:t>
      </w:r>
      <w:r w:rsidR="00406E2D">
        <w:rPr>
          <w:rFonts w:ascii="Rhymes" w:hAnsi="Rhymes"/>
        </w:rPr>
        <w:t>V</w:t>
      </w:r>
      <w:r w:rsidR="004A7545">
        <w:rPr>
          <w:rFonts w:ascii="Rhymes" w:hAnsi="Rhymes"/>
        </w:rPr>
        <w:t> </w:t>
      </w:r>
      <w:r w:rsidR="001C4D73">
        <w:rPr>
          <w:rFonts w:ascii="Rhymes" w:hAnsi="Rhymes"/>
        </w:rPr>
        <w:t>Hlinsku</w:t>
      </w:r>
      <w:r w:rsidR="00406E2D">
        <w:rPr>
          <w:rFonts w:ascii="Rhymes" w:hAnsi="Rhymes"/>
        </w:rPr>
        <w:t xml:space="preserve"> dne</w:t>
      </w:r>
    </w:p>
    <w:p w:rsidR="00242904" w:rsidRDefault="00242904" w:rsidP="00242904">
      <w:pPr>
        <w:spacing w:after="0"/>
        <w:ind w:left="-284"/>
        <w:contextualSpacing/>
        <w:rPr>
          <w:rFonts w:ascii="Rhymes" w:hAnsi="Rhymes"/>
        </w:rPr>
      </w:pPr>
    </w:p>
    <w:p w:rsidR="00242904" w:rsidRDefault="00242904" w:rsidP="00242904">
      <w:pPr>
        <w:spacing w:after="0"/>
        <w:ind w:left="-284"/>
        <w:contextualSpacing/>
        <w:rPr>
          <w:rFonts w:ascii="Rhymes" w:hAnsi="Rhymes"/>
        </w:rPr>
      </w:pPr>
    </w:p>
    <w:p w:rsidR="005B741C" w:rsidRDefault="005B741C" w:rsidP="00242904">
      <w:pPr>
        <w:spacing w:after="0"/>
        <w:ind w:left="-284"/>
        <w:contextualSpacing/>
        <w:rPr>
          <w:rFonts w:ascii="Rhymes" w:hAnsi="Rhymes"/>
        </w:rPr>
      </w:pPr>
    </w:p>
    <w:p w:rsidR="00242904" w:rsidRDefault="00555723" w:rsidP="00242904">
      <w:pPr>
        <w:spacing w:after="0"/>
        <w:ind w:left="-284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43522F">
        <w:rPr>
          <w:rFonts w:ascii="Rhymes" w:hAnsi="Rhymes"/>
        </w:rPr>
        <w:tab/>
      </w:r>
      <w:r w:rsidR="001C4D73">
        <w:rPr>
          <w:rFonts w:ascii="Rhymes" w:hAnsi="Rhymes"/>
        </w:rPr>
        <w:t>Martin Horák</w:t>
      </w:r>
      <w:r w:rsidR="004A7545">
        <w:rPr>
          <w:rFonts w:ascii="Rhymes" w:hAnsi="Rhymes"/>
        </w:rPr>
        <w:t xml:space="preserve"> 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43522F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1C4D73">
        <w:rPr>
          <w:rFonts w:ascii="Rhymes" w:hAnsi="Rhymes"/>
        </w:rPr>
        <w:t xml:space="preserve"> Městského muzea a galerie</w:t>
      </w:r>
    </w:p>
    <w:p w:rsidR="009659FE" w:rsidRDefault="00555723" w:rsidP="00167EAC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3522F">
        <w:rPr>
          <w:rFonts w:ascii="Rhymes" w:hAnsi="Rhymes"/>
        </w:rPr>
        <w:tab/>
      </w:r>
      <w:r w:rsidR="001C4D73">
        <w:rPr>
          <w:rFonts w:ascii="Rhymes" w:hAnsi="Rhymes"/>
        </w:rPr>
        <w:t>v Hlinsku</w:t>
      </w: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892496" w:rsidRDefault="00892496" w:rsidP="00167EAC">
      <w:pPr>
        <w:spacing w:after="0"/>
        <w:ind w:left="-284"/>
        <w:rPr>
          <w:rFonts w:ascii="Rhymes" w:hAnsi="Rhymes"/>
          <w:b/>
        </w:rPr>
      </w:pPr>
    </w:p>
    <w:p w:rsidR="00892496" w:rsidRDefault="00892496" w:rsidP="00167EAC">
      <w:pPr>
        <w:spacing w:after="0"/>
        <w:ind w:left="-284"/>
        <w:rPr>
          <w:rFonts w:ascii="Rhymes" w:hAnsi="Rhymes"/>
          <w:b/>
        </w:rPr>
      </w:pPr>
    </w:p>
    <w:p w:rsidR="00B477D6" w:rsidRDefault="00B477D6" w:rsidP="00DC40A3">
      <w:pPr>
        <w:autoSpaceDE w:val="0"/>
        <w:autoSpaceDN w:val="0"/>
        <w:adjustRightInd w:val="0"/>
        <w:spacing w:after="0" w:line="240" w:lineRule="auto"/>
        <w:rPr>
          <w:rFonts w:ascii="Rhymes" w:hAnsi="Rhymes"/>
          <w:b/>
        </w:rPr>
      </w:pPr>
    </w:p>
    <w:sectPr w:rsidR="00B477D6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F3" w:rsidRDefault="00F173F3" w:rsidP="0004754D">
      <w:pPr>
        <w:spacing w:after="0" w:line="240" w:lineRule="auto"/>
      </w:pPr>
      <w:r>
        <w:separator/>
      </w:r>
    </w:p>
  </w:endnote>
  <w:endnote w:type="continuationSeparator" w:id="0">
    <w:p w:rsidR="00F173F3" w:rsidRDefault="00F173F3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F3" w:rsidRPr="003D07E9" w:rsidRDefault="00F173F3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F3" w:rsidRDefault="00F173F3" w:rsidP="0004754D">
      <w:pPr>
        <w:spacing w:after="0" w:line="240" w:lineRule="auto"/>
      </w:pPr>
      <w:r>
        <w:separator/>
      </w:r>
    </w:p>
  </w:footnote>
  <w:footnote w:type="continuationSeparator" w:id="0">
    <w:p w:rsidR="00F173F3" w:rsidRDefault="00F173F3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F3" w:rsidRPr="00242904" w:rsidRDefault="00E94A7F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F173F3" w:rsidRDefault="00F173F3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F173F3" w:rsidRPr="0004754D">
      <w:rPr>
        <w:rFonts w:ascii="Rhymes" w:hAnsi="Rhymes"/>
        <w:sz w:val="96"/>
        <w:szCs w:val="96"/>
      </w:rPr>
      <w:t>G</w:t>
    </w:r>
    <w:r w:rsidR="00F173F3">
      <w:rPr>
        <w:rFonts w:ascii="Rhymes" w:hAnsi="Rhymes"/>
        <w:sz w:val="16"/>
        <w:szCs w:val="16"/>
      </w:rPr>
      <w:tab/>
    </w:r>
    <w:r w:rsidR="00F173F3" w:rsidRPr="0004754D">
      <w:rPr>
        <w:rFonts w:ascii="Union" w:hAnsi="Union"/>
        <w:sz w:val="96"/>
        <w:szCs w:val="96"/>
      </w:rPr>
      <w:t>M</w:t>
    </w:r>
    <w:r w:rsidR="00F173F3">
      <w:rPr>
        <w:rFonts w:ascii="Union" w:hAnsi="Union"/>
        <w:sz w:val="96"/>
        <w:szCs w:val="96"/>
      </w:rPr>
      <w:tab/>
    </w:r>
    <w:r w:rsidR="00F173F3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30C1C"/>
    <w:rsid w:val="0004754D"/>
    <w:rsid w:val="0010538B"/>
    <w:rsid w:val="00167EAC"/>
    <w:rsid w:val="00193668"/>
    <w:rsid w:val="001A63BB"/>
    <w:rsid w:val="001B1551"/>
    <w:rsid w:val="001C4D73"/>
    <w:rsid w:val="001D0DC1"/>
    <w:rsid w:val="001F1FCD"/>
    <w:rsid w:val="00242904"/>
    <w:rsid w:val="00262D5D"/>
    <w:rsid w:val="002940BA"/>
    <w:rsid w:val="002B7B99"/>
    <w:rsid w:val="003A4537"/>
    <w:rsid w:val="003B5D6F"/>
    <w:rsid w:val="003D07E9"/>
    <w:rsid w:val="00406E2D"/>
    <w:rsid w:val="00414DB2"/>
    <w:rsid w:val="004274BD"/>
    <w:rsid w:val="0043522F"/>
    <w:rsid w:val="00481E82"/>
    <w:rsid w:val="00487826"/>
    <w:rsid w:val="004A7545"/>
    <w:rsid w:val="004B6763"/>
    <w:rsid w:val="00555723"/>
    <w:rsid w:val="005602A3"/>
    <w:rsid w:val="00577EFC"/>
    <w:rsid w:val="0058396D"/>
    <w:rsid w:val="005A40CC"/>
    <w:rsid w:val="005B741C"/>
    <w:rsid w:val="005D5630"/>
    <w:rsid w:val="00677DE0"/>
    <w:rsid w:val="006E1EDA"/>
    <w:rsid w:val="00721770"/>
    <w:rsid w:val="0077614C"/>
    <w:rsid w:val="007A0D84"/>
    <w:rsid w:val="007B4FA0"/>
    <w:rsid w:val="0081721A"/>
    <w:rsid w:val="0086029A"/>
    <w:rsid w:val="00883498"/>
    <w:rsid w:val="00892496"/>
    <w:rsid w:val="008E7779"/>
    <w:rsid w:val="00950A07"/>
    <w:rsid w:val="0095506C"/>
    <w:rsid w:val="009659FE"/>
    <w:rsid w:val="0097447E"/>
    <w:rsid w:val="009818EB"/>
    <w:rsid w:val="00A1416B"/>
    <w:rsid w:val="00A14A38"/>
    <w:rsid w:val="00A34347"/>
    <w:rsid w:val="00A64198"/>
    <w:rsid w:val="00A80DF8"/>
    <w:rsid w:val="00AA6F72"/>
    <w:rsid w:val="00AE1D21"/>
    <w:rsid w:val="00B404B7"/>
    <w:rsid w:val="00B477D6"/>
    <w:rsid w:val="00B8458C"/>
    <w:rsid w:val="00BA20E0"/>
    <w:rsid w:val="00BB34E5"/>
    <w:rsid w:val="00BF5DCA"/>
    <w:rsid w:val="00C14659"/>
    <w:rsid w:val="00C46BDE"/>
    <w:rsid w:val="00C622FB"/>
    <w:rsid w:val="00C667BA"/>
    <w:rsid w:val="00C7491E"/>
    <w:rsid w:val="00CC270A"/>
    <w:rsid w:val="00CC7879"/>
    <w:rsid w:val="00CC7C67"/>
    <w:rsid w:val="00CD49C5"/>
    <w:rsid w:val="00CE1DFA"/>
    <w:rsid w:val="00D16552"/>
    <w:rsid w:val="00D237FB"/>
    <w:rsid w:val="00D23947"/>
    <w:rsid w:val="00D70A1C"/>
    <w:rsid w:val="00DB7208"/>
    <w:rsid w:val="00DC40A3"/>
    <w:rsid w:val="00E00FE1"/>
    <w:rsid w:val="00E34098"/>
    <w:rsid w:val="00E344E5"/>
    <w:rsid w:val="00E65E64"/>
    <w:rsid w:val="00E67FDA"/>
    <w:rsid w:val="00E73C62"/>
    <w:rsid w:val="00E94A7F"/>
    <w:rsid w:val="00EB2CC5"/>
    <w:rsid w:val="00ED7A29"/>
    <w:rsid w:val="00EF45E5"/>
    <w:rsid w:val="00F173F3"/>
    <w:rsid w:val="00F47819"/>
    <w:rsid w:val="00F66934"/>
    <w:rsid w:val="00F85A7D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5290-D9AA-4EFE-9661-E13BA960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598</TotalTime>
  <Pages>3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45</cp:revision>
  <cp:lastPrinted>2021-03-15T08:28:00Z</cp:lastPrinted>
  <dcterms:created xsi:type="dcterms:W3CDTF">2020-05-04T08:29:00Z</dcterms:created>
  <dcterms:modified xsi:type="dcterms:W3CDTF">2022-03-09T09:53:00Z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