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3"/>
        <w:gridCol w:w="892"/>
        <w:gridCol w:w="1229"/>
        <w:gridCol w:w="2206"/>
        <w:gridCol w:w="1662"/>
      </w:tblGrid>
      <w:tr w:rsidR="00A13B23" w:rsidRPr="00A13B23" w:rsidTr="00A13B23">
        <w:trPr>
          <w:trHeight w:val="600"/>
        </w:trPr>
        <w:tc>
          <w:tcPr>
            <w:tcW w:w="15580" w:type="dxa"/>
            <w:gridSpan w:val="5"/>
            <w:hideMark/>
          </w:tcPr>
          <w:p w:rsidR="00A13B23" w:rsidRPr="00A13B23" w:rsidRDefault="00A13B23">
            <w:pPr>
              <w:rPr>
                <w:b/>
                <w:bCs/>
              </w:rPr>
            </w:pPr>
            <w:bookmarkStart w:id="0" w:name="_GoBack"/>
            <w:bookmarkEnd w:id="0"/>
            <w:r w:rsidRPr="00A13B23">
              <w:rPr>
                <w:b/>
                <w:bCs/>
              </w:rPr>
              <w:t>Technické služby města Mostu a.s. - Ceník pro rok 2022</w:t>
            </w:r>
          </w:p>
        </w:tc>
      </w:tr>
      <w:tr w:rsidR="00A13B23" w:rsidRPr="00A13B23" w:rsidTr="00A13B23">
        <w:trPr>
          <w:trHeight w:val="555"/>
        </w:trPr>
        <w:tc>
          <w:tcPr>
            <w:tcW w:w="8320" w:type="dxa"/>
            <w:hideMark/>
          </w:tcPr>
          <w:p w:rsidR="00A13B23" w:rsidRPr="00A13B23" w:rsidRDefault="00A13B23">
            <w:r w:rsidRPr="00A13B23">
              <w:t xml:space="preserve">  Účinnost: od </w:t>
            </w:r>
            <w:proofErr w:type="gramStart"/>
            <w:r w:rsidRPr="00A13B23">
              <w:t>1.1.2022</w:t>
            </w:r>
            <w:proofErr w:type="gramEnd"/>
            <w:r w:rsidRPr="00A13B23">
              <w:t xml:space="preserve"> 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/>
        </w:tc>
        <w:tc>
          <w:tcPr>
            <w:tcW w:w="1480" w:type="dxa"/>
            <w:noWrap/>
            <w:hideMark/>
          </w:tcPr>
          <w:p w:rsidR="00A13B23" w:rsidRPr="00A13B23" w:rsidRDefault="00A13B23"/>
        </w:tc>
        <w:tc>
          <w:tcPr>
            <w:tcW w:w="2700" w:type="dxa"/>
            <w:noWrap/>
            <w:hideMark/>
          </w:tcPr>
          <w:p w:rsidR="00A13B23" w:rsidRPr="00A13B23" w:rsidRDefault="00A13B23"/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vMerge w:val="restart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Název činnosti</w:t>
            </w:r>
          </w:p>
        </w:tc>
        <w:tc>
          <w:tcPr>
            <w:tcW w:w="1060" w:type="dxa"/>
            <w:vMerge w:val="restart"/>
            <w:noWrap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CZ-CPA</w:t>
            </w:r>
          </w:p>
        </w:tc>
        <w:tc>
          <w:tcPr>
            <w:tcW w:w="1480" w:type="dxa"/>
            <w:vMerge w:val="restart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Měrná</w:t>
            </w:r>
            <w:r w:rsidRPr="00A13B23">
              <w:rPr>
                <w:b/>
                <w:bCs/>
              </w:rPr>
              <w:br/>
              <w:t>jednotka</w:t>
            </w:r>
          </w:p>
        </w:tc>
        <w:tc>
          <w:tcPr>
            <w:tcW w:w="2700" w:type="dxa"/>
            <w:vMerge w:val="restart"/>
            <w:noWrap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DPH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Cena 2022</w:t>
            </w:r>
          </w:p>
        </w:tc>
      </w:tr>
      <w:tr w:rsidR="00A13B23" w:rsidRPr="00A13B23" w:rsidTr="00A13B23">
        <w:trPr>
          <w:trHeight w:val="315"/>
        </w:trPr>
        <w:tc>
          <w:tcPr>
            <w:tcW w:w="8320" w:type="dxa"/>
            <w:vMerge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</w:p>
        </w:tc>
        <w:tc>
          <w:tcPr>
            <w:tcW w:w="2700" w:type="dxa"/>
            <w:vMerge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(Kč)</w:t>
            </w:r>
          </w:p>
        </w:tc>
      </w:tr>
      <w:tr w:rsidR="00A13B23" w:rsidRPr="00A13B23" w:rsidTr="00A13B23">
        <w:trPr>
          <w:trHeight w:val="375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komunálního odpadu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středního kontejneru 1100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13 766,00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2 x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27 030,00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3 x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38 844,00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obden (každý druhý den v týdnu)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42 539,00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za 14 dní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8 434,00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smluvní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popelnice 240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4 163,00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2 x 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7 493,00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za 14 dní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2 581,00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smluvní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popelnice 110 l /120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2 567,00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2 x  týdně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4 263,00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za 14 dní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1 484,00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za měsíc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906,00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smluvní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separovaného odpadu-PAPÍR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týdně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10 615,00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za 14 dní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6 471,00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lastRenderedPageBreak/>
              <w:t xml:space="preserve">   1 x měsíčně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5 015,00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i/>
                <w:iCs/>
              </w:rPr>
            </w:pPr>
            <w:r w:rsidRPr="00A13B2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pronájem 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1 878,00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275,00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separovaného odpadu-PLAST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týdně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12 376,00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za 14 dní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7 964,00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měsíčně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6 072,00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i/>
                <w:iCs/>
              </w:rPr>
            </w:pPr>
            <w:r w:rsidRPr="00A13B2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pronájem 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2 180,00</w:t>
            </w:r>
          </w:p>
        </w:tc>
      </w:tr>
      <w:tr w:rsidR="00A13B23" w:rsidRPr="00A13B23" w:rsidTr="00A13B23">
        <w:trPr>
          <w:trHeight w:val="27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306,00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separovaného odpadu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separačního kontejneru 1100 l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týdně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10 615,00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 za 14 dní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6 471,00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měsíčně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5 015,00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i/>
                <w:iCs/>
              </w:rPr>
            </w:pPr>
            <w:r w:rsidRPr="00A13B23">
              <w:rPr>
                <w:i/>
                <w:iCs/>
              </w:rPr>
              <w:t xml:space="preserve">   v případě vlastní nádoby bude z roční částky odečten pronájem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pronájem 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rok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1 878,00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275,00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zeleného bioodpadu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 xml:space="preserve">Vývoz </w:t>
            </w:r>
            <w:proofErr w:type="spellStart"/>
            <w:r w:rsidRPr="00A13B23">
              <w:rPr>
                <w:b/>
                <w:bCs/>
                <w:u w:val="single"/>
              </w:rPr>
              <w:t>biopopelnice</w:t>
            </w:r>
            <w:proofErr w:type="spellEnd"/>
            <w:r w:rsidRPr="00A13B23">
              <w:rPr>
                <w:b/>
                <w:bCs/>
                <w:u w:val="single"/>
              </w:rPr>
              <w:t xml:space="preserve"> 240 l 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1 x za 14 dní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měsíc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220,00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smluvní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 xml:space="preserve">Vývoz </w:t>
            </w:r>
            <w:proofErr w:type="spellStart"/>
            <w:r w:rsidRPr="00A13B23">
              <w:rPr>
                <w:b/>
                <w:bCs/>
                <w:u w:val="single"/>
              </w:rPr>
              <w:t>biokontejneru</w:t>
            </w:r>
            <w:proofErr w:type="spellEnd"/>
            <w:r w:rsidRPr="00A13B23">
              <w:rPr>
                <w:b/>
                <w:bCs/>
                <w:u w:val="single"/>
              </w:rPr>
              <w:t xml:space="preserve"> 1100 l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lastRenderedPageBreak/>
              <w:t xml:space="preserve">   1 x  týdně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měsíc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620,00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  individuální odvoz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38.11.11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1 vývoz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smluvní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Všeobecné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Opětovné přistavení nádoby v případě neplacení faktur 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1 přistav.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 xml:space="preserve">včetně </w:t>
            </w:r>
            <w:proofErr w:type="gramStart"/>
            <w:r w:rsidRPr="00A13B23">
              <w:t>DPH(21%</w:t>
            </w:r>
            <w:proofErr w:type="gramEnd"/>
            <w:r w:rsidRPr="00A13B23">
              <w:t>)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555,00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Výměna nádob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1 výměna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 xml:space="preserve">včetně </w:t>
            </w:r>
            <w:proofErr w:type="gramStart"/>
            <w:r w:rsidRPr="00A13B23">
              <w:t>DPH(21%</w:t>
            </w:r>
            <w:proofErr w:type="gramEnd"/>
            <w:r w:rsidRPr="00A13B23">
              <w:t>)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145,00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Výměna nádob na základě </w:t>
            </w:r>
            <w:proofErr w:type="spellStart"/>
            <w:proofErr w:type="gramStart"/>
            <w:r w:rsidRPr="00A13B23">
              <w:t>odcizení,shoření</w:t>
            </w:r>
            <w:proofErr w:type="spellEnd"/>
            <w:proofErr w:type="gramEnd"/>
            <w:r w:rsidRPr="00A13B23">
              <w:t xml:space="preserve"> a zničení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1 výměna</w:t>
            </w:r>
          </w:p>
        </w:tc>
        <w:tc>
          <w:tcPr>
            <w:tcW w:w="4720" w:type="dxa"/>
            <w:gridSpan w:val="2"/>
            <w:hideMark/>
          </w:tcPr>
          <w:p w:rsidR="00A13B23" w:rsidRPr="00A13B23" w:rsidRDefault="00A13B23" w:rsidP="00A13B23">
            <w:r w:rsidRPr="00A13B23">
              <w:t>aktuální cena prodeje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Hlášení přepravy nebezpečného odpadu do systému SEPNO</w:t>
            </w:r>
          </w:p>
        </w:tc>
        <w:tc>
          <w:tcPr>
            <w:tcW w:w="106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A13B23" w:rsidRPr="00A13B23" w:rsidRDefault="00A13B23" w:rsidP="00A13B23">
            <w:r w:rsidRPr="00A13B23">
              <w:t>hlášení</w:t>
            </w:r>
          </w:p>
        </w:tc>
        <w:tc>
          <w:tcPr>
            <w:tcW w:w="2700" w:type="dxa"/>
            <w:hideMark/>
          </w:tcPr>
          <w:p w:rsidR="00A13B23" w:rsidRPr="00A13B23" w:rsidRDefault="00A13B23" w:rsidP="00A13B23">
            <w:r w:rsidRPr="00A13B23">
              <w:t xml:space="preserve">včetně </w:t>
            </w:r>
            <w:proofErr w:type="gramStart"/>
            <w:r w:rsidRPr="00A13B23">
              <w:t>DPH(21%</w:t>
            </w:r>
            <w:proofErr w:type="gramEnd"/>
            <w:r w:rsidRPr="00A13B23">
              <w:t>)</w:t>
            </w:r>
          </w:p>
        </w:tc>
        <w:tc>
          <w:tcPr>
            <w:tcW w:w="2020" w:type="dxa"/>
            <w:hideMark/>
          </w:tcPr>
          <w:p w:rsidR="00A13B23" w:rsidRPr="00A13B23" w:rsidRDefault="00A13B23" w:rsidP="00A13B23">
            <w:r w:rsidRPr="00A13B23">
              <w:t>160,00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Svoz odpadu velkokapacitními kontejnery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 xml:space="preserve">Vývoz VK kontejner  6 m3 - 3 t 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přistavení a odvoz do 15 km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odvoz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1 375,00</w:t>
            </w:r>
          </w:p>
        </w:tc>
      </w:tr>
      <w:tr w:rsidR="00A13B23" w:rsidRPr="00A13B23" w:rsidTr="00A13B23">
        <w:trPr>
          <w:trHeight w:val="675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přistavení a odvoz nad 15 km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odvoz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hideMark/>
          </w:tcPr>
          <w:p w:rsidR="00A13B23" w:rsidRPr="00A13B23" w:rsidRDefault="00A13B23" w:rsidP="00A13B23">
            <w:r w:rsidRPr="00A13B23">
              <w:t>základní cena                             + 46 Kč za každý km nad 15 km</w:t>
            </w:r>
          </w:p>
        </w:tc>
      </w:tr>
      <w:tr w:rsidR="00A13B23" w:rsidRPr="00A13B23" w:rsidTr="00A13B23">
        <w:trPr>
          <w:trHeight w:val="45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cena za uložení odpadu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t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hideMark/>
          </w:tcPr>
          <w:p w:rsidR="00A13B23" w:rsidRPr="00A13B23" w:rsidRDefault="00A13B23" w:rsidP="00A13B23">
            <w:r w:rsidRPr="00A13B23">
              <w:t>dle platného ceníku odběratele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pronájem VK na den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den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65,00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pronájem VK na měsíc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měsíc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899,00</w:t>
            </w:r>
          </w:p>
        </w:tc>
      </w:tr>
      <w:tr w:rsidR="00A13B23" w:rsidRPr="00A13B23" w:rsidTr="00A13B23">
        <w:trPr>
          <w:trHeight w:val="315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Vývoz VK kontejner 6-10m</w:t>
            </w:r>
            <w:r w:rsidRPr="00A13B23">
              <w:rPr>
                <w:b/>
                <w:bCs/>
                <w:u w:val="single"/>
                <w:vertAlign w:val="superscript"/>
              </w:rPr>
              <w:t>3</w:t>
            </w:r>
            <w:r w:rsidRPr="00A13B23">
              <w:rPr>
                <w:b/>
                <w:bCs/>
                <w:u w:val="single"/>
              </w:rPr>
              <w:t xml:space="preserve"> – 8t 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přistavení a odvoz do 15 km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odvoz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2 190,00</w:t>
            </w:r>
          </w:p>
        </w:tc>
      </w:tr>
      <w:tr w:rsidR="00A13B23" w:rsidRPr="00A13B23" w:rsidTr="00A13B23">
        <w:trPr>
          <w:trHeight w:val="675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přistavení a odvoz nad 15 km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odvoz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hideMark/>
          </w:tcPr>
          <w:p w:rsidR="00A13B23" w:rsidRPr="00A13B23" w:rsidRDefault="00A13B23" w:rsidP="00A13B23">
            <w:r w:rsidRPr="00A13B23">
              <w:t>základní cena                             + 46 Kč za každý km nad 15 km</w:t>
            </w:r>
          </w:p>
        </w:tc>
      </w:tr>
      <w:tr w:rsidR="00A13B23" w:rsidRPr="00A13B23" w:rsidTr="00A13B23">
        <w:trPr>
          <w:trHeight w:val="45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cena za uložení odpadu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t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hideMark/>
          </w:tcPr>
          <w:p w:rsidR="00A13B23" w:rsidRPr="00A13B23" w:rsidRDefault="00A13B23" w:rsidP="00A13B23">
            <w:r w:rsidRPr="00A13B23">
              <w:t>dle platného ceníku odběratele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pronájem VK na den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den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86,00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 xml:space="preserve"> pronájem VK na měsíc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38.11.21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měsíc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bez DPH (</w:t>
            </w:r>
            <w:proofErr w:type="gramStart"/>
            <w:r w:rsidRPr="00A13B23">
              <w:t>15%,21%</w:t>
            </w:r>
            <w:proofErr w:type="gramEnd"/>
            <w:r w:rsidRPr="00A13B23">
              <w:t>)*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1 547,00</w:t>
            </w:r>
          </w:p>
        </w:tc>
      </w:tr>
      <w:tr w:rsidR="00A13B23" w:rsidRPr="00A13B23" w:rsidTr="00A13B23">
        <w:trPr>
          <w:trHeight w:val="36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</w:rPr>
            </w:pPr>
            <w:r w:rsidRPr="00A13B23">
              <w:rPr>
                <w:b/>
                <w:bCs/>
              </w:rPr>
              <w:t>Sběrný dvůr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Nebezpečný odpad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 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Nebezpečné odpady - kód odpadu 130113,130208,150110,150202, 160801,</w:t>
            </w:r>
          </w:p>
        </w:tc>
        <w:tc>
          <w:tcPr>
            <w:tcW w:w="106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38.12.13</w:t>
            </w:r>
          </w:p>
        </w:tc>
        <w:tc>
          <w:tcPr>
            <w:tcW w:w="148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kg</w:t>
            </w:r>
          </w:p>
        </w:tc>
        <w:tc>
          <w:tcPr>
            <w:tcW w:w="270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včetně DPH (21%)</w:t>
            </w:r>
          </w:p>
        </w:tc>
        <w:tc>
          <w:tcPr>
            <w:tcW w:w="202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16,00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lastRenderedPageBreak/>
              <w:t>170106,170204,170603, 170801,200123,200126,200127, 200133, 200135</w:t>
            </w:r>
          </w:p>
        </w:tc>
        <w:tc>
          <w:tcPr>
            <w:tcW w:w="1060" w:type="dxa"/>
            <w:vMerge/>
            <w:hideMark/>
          </w:tcPr>
          <w:p w:rsidR="00A13B23" w:rsidRPr="00A13B23" w:rsidRDefault="00A13B23"/>
        </w:tc>
        <w:tc>
          <w:tcPr>
            <w:tcW w:w="1480" w:type="dxa"/>
            <w:vMerge/>
            <w:hideMark/>
          </w:tcPr>
          <w:p w:rsidR="00A13B23" w:rsidRPr="00A13B23" w:rsidRDefault="00A13B23"/>
        </w:tc>
        <w:tc>
          <w:tcPr>
            <w:tcW w:w="2700" w:type="dxa"/>
            <w:vMerge/>
            <w:hideMark/>
          </w:tcPr>
          <w:p w:rsidR="00A13B23" w:rsidRPr="00A13B23" w:rsidRDefault="00A13B23"/>
        </w:tc>
        <w:tc>
          <w:tcPr>
            <w:tcW w:w="2020" w:type="dxa"/>
            <w:vMerge/>
            <w:hideMark/>
          </w:tcPr>
          <w:p w:rsidR="00A13B23" w:rsidRPr="00A13B23" w:rsidRDefault="00A13B23"/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lastRenderedPageBreak/>
              <w:t>Nebezpečné kapaliny  - kód odpadu 200113,200114,200115,200117, 200119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38.12.13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litr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včetně DPH (21%)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16,00</w:t>
            </w:r>
          </w:p>
        </w:tc>
      </w:tr>
      <w:tr w:rsidR="00A13B23" w:rsidRPr="00A13B23" w:rsidTr="00A13B23">
        <w:trPr>
          <w:trHeight w:val="300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Zářivky nebo ostatní odpad s obsahem rtuti - kód odpadu  200121</w:t>
            </w:r>
          </w:p>
        </w:tc>
        <w:tc>
          <w:tcPr>
            <w:tcW w:w="1060" w:type="dxa"/>
            <w:noWrap/>
            <w:hideMark/>
          </w:tcPr>
          <w:p w:rsidR="00A13B23" w:rsidRPr="00A13B23" w:rsidRDefault="00A13B23" w:rsidP="00A13B23">
            <w:r w:rsidRPr="00A13B23">
              <w:t>38.12.13</w:t>
            </w:r>
          </w:p>
        </w:tc>
        <w:tc>
          <w:tcPr>
            <w:tcW w:w="1480" w:type="dxa"/>
            <w:noWrap/>
            <w:hideMark/>
          </w:tcPr>
          <w:p w:rsidR="00A13B23" w:rsidRPr="00A13B23" w:rsidRDefault="00A13B23" w:rsidP="00A13B23">
            <w:r w:rsidRPr="00A13B23">
              <w:t>ks</w:t>
            </w:r>
          </w:p>
        </w:tc>
        <w:tc>
          <w:tcPr>
            <w:tcW w:w="2700" w:type="dxa"/>
            <w:noWrap/>
            <w:hideMark/>
          </w:tcPr>
          <w:p w:rsidR="00A13B23" w:rsidRPr="00A13B23" w:rsidRDefault="00A13B23" w:rsidP="00A13B23">
            <w:r w:rsidRPr="00A13B23">
              <w:t>včetně DPH (21%)</w:t>
            </w:r>
          </w:p>
        </w:tc>
        <w:tc>
          <w:tcPr>
            <w:tcW w:w="2020" w:type="dxa"/>
            <w:noWrap/>
            <w:hideMark/>
          </w:tcPr>
          <w:p w:rsidR="00A13B23" w:rsidRPr="00A13B23" w:rsidRDefault="00A13B23" w:rsidP="00A13B23">
            <w:r w:rsidRPr="00A13B23">
              <w:t>36,00</w:t>
            </w:r>
          </w:p>
        </w:tc>
      </w:tr>
      <w:tr w:rsidR="00A13B23" w:rsidRPr="00A13B23" w:rsidTr="00A13B23">
        <w:trPr>
          <w:trHeight w:val="345"/>
        </w:trPr>
        <w:tc>
          <w:tcPr>
            <w:tcW w:w="8320" w:type="dxa"/>
            <w:hideMark/>
          </w:tcPr>
          <w:p w:rsidR="00A13B23" w:rsidRPr="00A13B23" w:rsidRDefault="00A13B23" w:rsidP="00A13B23">
            <w:pPr>
              <w:rPr>
                <w:b/>
                <w:bCs/>
                <w:u w:val="single"/>
              </w:rPr>
            </w:pPr>
            <w:r w:rsidRPr="00A13B23">
              <w:rPr>
                <w:b/>
                <w:bCs/>
                <w:u w:val="single"/>
              </w:rPr>
              <w:t>Ostatní odpad</w:t>
            </w:r>
          </w:p>
        </w:tc>
        <w:tc>
          <w:tcPr>
            <w:tcW w:w="106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38.11.31</w:t>
            </w:r>
          </w:p>
        </w:tc>
        <w:tc>
          <w:tcPr>
            <w:tcW w:w="148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kg</w:t>
            </w:r>
          </w:p>
        </w:tc>
        <w:tc>
          <w:tcPr>
            <w:tcW w:w="270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včetně  DPH (21%)</w:t>
            </w:r>
          </w:p>
        </w:tc>
        <w:tc>
          <w:tcPr>
            <w:tcW w:w="2020" w:type="dxa"/>
            <w:vMerge w:val="restart"/>
            <w:noWrap/>
            <w:hideMark/>
          </w:tcPr>
          <w:p w:rsidR="00A13B23" w:rsidRPr="00A13B23" w:rsidRDefault="00A13B23" w:rsidP="00A13B23">
            <w:r w:rsidRPr="00A13B23">
              <w:t>8,00</w:t>
            </w:r>
          </w:p>
        </w:tc>
      </w:tr>
      <w:tr w:rsidR="00A13B23" w:rsidRPr="00A13B23" w:rsidTr="00A13B23">
        <w:trPr>
          <w:trHeight w:val="345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Ostatní odpady - kód odpadu 200101,200102,150106,150107, 160604,160605,</w:t>
            </w:r>
          </w:p>
        </w:tc>
        <w:tc>
          <w:tcPr>
            <w:tcW w:w="1060" w:type="dxa"/>
            <w:vMerge/>
            <w:hideMark/>
          </w:tcPr>
          <w:p w:rsidR="00A13B23" w:rsidRPr="00A13B23" w:rsidRDefault="00A13B23"/>
        </w:tc>
        <w:tc>
          <w:tcPr>
            <w:tcW w:w="1480" w:type="dxa"/>
            <w:vMerge/>
            <w:hideMark/>
          </w:tcPr>
          <w:p w:rsidR="00A13B23" w:rsidRPr="00A13B23" w:rsidRDefault="00A13B23"/>
        </w:tc>
        <w:tc>
          <w:tcPr>
            <w:tcW w:w="2700" w:type="dxa"/>
            <w:vMerge/>
            <w:hideMark/>
          </w:tcPr>
          <w:p w:rsidR="00A13B23" w:rsidRPr="00A13B23" w:rsidRDefault="00A13B23"/>
        </w:tc>
        <w:tc>
          <w:tcPr>
            <w:tcW w:w="2020" w:type="dxa"/>
            <w:vMerge/>
            <w:hideMark/>
          </w:tcPr>
          <w:p w:rsidR="00A13B23" w:rsidRPr="00A13B23" w:rsidRDefault="00A13B23"/>
        </w:tc>
      </w:tr>
      <w:tr w:rsidR="00A13B23" w:rsidRPr="00A13B23" w:rsidTr="00A13B23">
        <w:trPr>
          <w:trHeight w:val="345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200125,200128,200136,200139, 200140,200201,200203,200307,200111</w:t>
            </w:r>
          </w:p>
        </w:tc>
        <w:tc>
          <w:tcPr>
            <w:tcW w:w="1060" w:type="dxa"/>
            <w:vMerge/>
            <w:hideMark/>
          </w:tcPr>
          <w:p w:rsidR="00A13B23" w:rsidRPr="00A13B23" w:rsidRDefault="00A13B23"/>
        </w:tc>
        <w:tc>
          <w:tcPr>
            <w:tcW w:w="1480" w:type="dxa"/>
            <w:vMerge/>
            <w:hideMark/>
          </w:tcPr>
          <w:p w:rsidR="00A13B23" w:rsidRPr="00A13B23" w:rsidRDefault="00A13B23"/>
        </w:tc>
        <w:tc>
          <w:tcPr>
            <w:tcW w:w="2700" w:type="dxa"/>
            <w:vMerge/>
            <w:hideMark/>
          </w:tcPr>
          <w:p w:rsidR="00A13B23" w:rsidRPr="00A13B23" w:rsidRDefault="00A13B23"/>
        </w:tc>
        <w:tc>
          <w:tcPr>
            <w:tcW w:w="2020" w:type="dxa"/>
            <w:vMerge/>
            <w:hideMark/>
          </w:tcPr>
          <w:p w:rsidR="00A13B23" w:rsidRPr="00A13B23" w:rsidRDefault="00A13B23"/>
        </w:tc>
      </w:tr>
      <w:tr w:rsidR="00A13B23" w:rsidRPr="00A13B23" w:rsidTr="00A13B23">
        <w:trPr>
          <w:trHeight w:val="345"/>
        </w:trPr>
        <w:tc>
          <w:tcPr>
            <w:tcW w:w="8320" w:type="dxa"/>
            <w:hideMark/>
          </w:tcPr>
          <w:p w:rsidR="00A13B23" w:rsidRPr="00A13B23" w:rsidRDefault="00A13B23" w:rsidP="00A13B23">
            <w:r w:rsidRPr="00A13B23">
              <w:t>170107,170201, 170202,170203,170604,170802, 170904,</w:t>
            </w:r>
          </w:p>
        </w:tc>
        <w:tc>
          <w:tcPr>
            <w:tcW w:w="1060" w:type="dxa"/>
            <w:vMerge/>
            <w:hideMark/>
          </w:tcPr>
          <w:p w:rsidR="00A13B23" w:rsidRPr="00A13B23" w:rsidRDefault="00A13B23"/>
        </w:tc>
        <w:tc>
          <w:tcPr>
            <w:tcW w:w="1480" w:type="dxa"/>
            <w:vMerge/>
            <w:hideMark/>
          </w:tcPr>
          <w:p w:rsidR="00A13B23" w:rsidRPr="00A13B23" w:rsidRDefault="00A13B23"/>
        </w:tc>
        <w:tc>
          <w:tcPr>
            <w:tcW w:w="2700" w:type="dxa"/>
            <w:vMerge/>
            <w:hideMark/>
          </w:tcPr>
          <w:p w:rsidR="00A13B23" w:rsidRPr="00A13B23" w:rsidRDefault="00A13B23"/>
        </w:tc>
        <w:tc>
          <w:tcPr>
            <w:tcW w:w="2020" w:type="dxa"/>
            <w:vMerge/>
            <w:hideMark/>
          </w:tcPr>
          <w:p w:rsidR="00A13B23" w:rsidRPr="00A13B23" w:rsidRDefault="00A13B23"/>
        </w:tc>
      </w:tr>
      <w:tr w:rsidR="00A13B23" w:rsidRPr="00A13B23" w:rsidTr="00A13B23">
        <w:trPr>
          <w:trHeight w:val="405"/>
        </w:trPr>
        <w:tc>
          <w:tcPr>
            <w:tcW w:w="15580" w:type="dxa"/>
            <w:gridSpan w:val="5"/>
            <w:hideMark/>
          </w:tcPr>
          <w:p w:rsidR="00A13B23" w:rsidRPr="00A13B23" w:rsidRDefault="00A13B23" w:rsidP="00A13B23">
            <w:pPr>
              <w:rPr>
                <w:b/>
                <w:bCs/>
                <w:i/>
                <w:iCs/>
              </w:rPr>
            </w:pPr>
            <w:r w:rsidRPr="00A13B23">
              <w:rPr>
                <w:b/>
                <w:bCs/>
                <w:i/>
                <w:iCs/>
              </w:rPr>
              <w:t>* 15% DPH občané a fyzické osoby bez IČO , 21% DPH fyzické a právnické osoby s IČO</w:t>
            </w:r>
          </w:p>
        </w:tc>
      </w:tr>
    </w:tbl>
    <w:p w:rsidR="002A092A" w:rsidRDefault="002A092A"/>
    <w:sectPr w:rsidR="002A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23"/>
    <w:rsid w:val="002A092A"/>
    <w:rsid w:val="00596CCE"/>
    <w:rsid w:val="00A13B23"/>
    <w:rsid w:val="00D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A1CE-B0DF-4B83-B4FB-57CC8E23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 Jakub</dc:creator>
  <cp:keywords/>
  <dc:description/>
  <cp:lastModifiedBy>admin</cp:lastModifiedBy>
  <cp:revision>2</cp:revision>
  <dcterms:created xsi:type="dcterms:W3CDTF">2022-03-09T07:37:00Z</dcterms:created>
  <dcterms:modified xsi:type="dcterms:W3CDTF">2022-03-09T07:37:00Z</dcterms:modified>
</cp:coreProperties>
</file>