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6" w:rsidRPr="003E5250" w:rsidRDefault="003E5250">
      <w:pPr>
        <w:pStyle w:val="Nadpis3"/>
        <w:spacing w:line="360" w:lineRule="auto"/>
        <w:jc w:val="center"/>
        <w:rPr>
          <w:rFonts w:ascii="Arial" w:hAnsi="Arial" w:cs="Arial"/>
          <w:sz w:val="24"/>
        </w:rPr>
      </w:pPr>
      <w:r w:rsidRPr="003E5250">
        <w:rPr>
          <w:rFonts w:ascii="Arial" w:hAnsi="Arial" w:cs="Arial"/>
          <w:sz w:val="24"/>
        </w:rPr>
        <w:t xml:space="preserve">KUPNÍ SMLOUVA O POSKYTNUTÍ SUBSKRIPCÍ FIRMY </w:t>
      </w:r>
      <w:r w:rsidR="00EB6868">
        <w:rPr>
          <w:rFonts w:ascii="Arial" w:hAnsi="Arial" w:cs="Arial"/>
          <w:sz w:val="24"/>
        </w:rPr>
        <w:t>IBM</w:t>
      </w:r>
    </w:p>
    <w:p w:rsidR="005E450E" w:rsidRPr="003E5250" w:rsidRDefault="00BC02A6" w:rsidP="003E5250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VČETNĚ </w:t>
      </w:r>
      <w:r w:rsidR="003E5250" w:rsidRPr="003E5250">
        <w:rPr>
          <w:rFonts w:ascii="Arial" w:hAnsi="Arial" w:cs="Arial"/>
          <w:sz w:val="24"/>
        </w:rPr>
        <w:t>LOKÁLNÍ PODPORY</w:t>
      </w:r>
    </w:p>
    <w:p w:rsidR="005E450E" w:rsidRPr="003E5250" w:rsidRDefault="005E450E">
      <w:pPr>
        <w:pStyle w:val="Nadpis2"/>
      </w:pPr>
      <w:r w:rsidRPr="003E5250">
        <w:t>I.</w:t>
      </w:r>
    </w:p>
    <w:p w:rsidR="005E450E" w:rsidRPr="003E5250" w:rsidRDefault="005E450E">
      <w:pPr>
        <w:pStyle w:val="Nadpis2"/>
      </w:pPr>
      <w:r w:rsidRPr="003E5250">
        <w:t>SMLUVNÍ STRANY</w:t>
      </w:r>
    </w:p>
    <w:p w:rsidR="005E450E" w:rsidRPr="003E5250" w:rsidRDefault="005E450E">
      <w:pPr>
        <w:pStyle w:val="Nadpis2"/>
        <w:rPr>
          <w:b w:val="0"/>
        </w:rPr>
      </w:pP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Pr="003E5250">
        <w:rPr>
          <w:rFonts w:ascii="Arial" w:hAnsi="Arial" w:cs="Arial"/>
          <w:bCs/>
        </w:rPr>
        <w:t>,</w:t>
      </w:r>
    </w:p>
    <w:p w:rsidR="005E450E" w:rsidRPr="003E5250" w:rsidRDefault="008665BD" w:rsidP="003E525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>Mladá Boleslav, PSČ: 293 01</w:t>
      </w:r>
    </w:p>
    <w:p w:rsidR="00010E3E" w:rsidRDefault="00FF220F" w:rsidP="003E5250">
      <w:pPr>
        <w:spacing w:after="120"/>
        <w:ind w:left="216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3E5250">
        <w:rPr>
          <w:rFonts w:ascii="Arial" w:hAnsi="Arial" w:cs="Arial"/>
          <w:bCs/>
          <w:lang w:val="en-US"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:rsidR="005E450E" w:rsidRPr="00764A46" w:rsidRDefault="005E450E" w:rsidP="00010E3E">
      <w:pPr>
        <w:spacing w:after="120"/>
        <w:rPr>
          <w:rFonts w:ascii="Arial" w:hAnsi="Arial" w:cs="Arial"/>
        </w:rPr>
      </w:pPr>
      <w:r w:rsidRPr="00764A46">
        <w:rPr>
          <w:rFonts w:ascii="Arial" w:hAnsi="Arial" w:cs="Arial"/>
        </w:rPr>
        <w:t>IČ</w:t>
      </w:r>
      <w:r w:rsidR="00010E3E" w:rsidRPr="00764A46">
        <w:rPr>
          <w:rFonts w:ascii="Arial" w:hAnsi="Arial" w:cs="Arial"/>
        </w:rPr>
        <w:t>O</w:t>
      </w:r>
      <w:r w:rsidRPr="00764A46">
        <w:rPr>
          <w:rFonts w:ascii="Arial" w:hAnsi="Arial" w:cs="Arial"/>
        </w:rPr>
        <w:t>:</w:t>
      </w:r>
      <w:r w:rsidR="00010E3E" w:rsidRPr="00764A46">
        <w:rPr>
          <w:rFonts w:ascii="Arial" w:hAnsi="Arial" w:cs="Arial"/>
        </w:rPr>
        <w:tab/>
      </w:r>
      <w:r w:rsidR="00010E3E" w:rsidRPr="00764A46">
        <w:rPr>
          <w:rFonts w:ascii="Arial" w:hAnsi="Arial" w:cs="Arial"/>
        </w:rPr>
        <w:tab/>
      </w:r>
      <w:r w:rsidR="00010E3E" w:rsidRPr="00764A46">
        <w:rPr>
          <w:rFonts w:ascii="Arial" w:hAnsi="Arial" w:cs="Arial"/>
        </w:rPr>
        <w:tab/>
      </w:r>
      <w:r w:rsidR="006560A8">
        <w:rPr>
          <w:rFonts w:ascii="Arial" w:hAnsi="Arial" w:cs="Arial"/>
        </w:rPr>
        <w:t>XXXXXXXXXXXXXXXXXX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6560A8">
        <w:rPr>
          <w:rFonts w:ascii="Arial" w:hAnsi="Arial" w:cs="Arial"/>
          <w:bCs/>
        </w:rPr>
        <w:t>XXXXXXXXXXXXXXXXXX</w:t>
      </w:r>
    </w:p>
    <w:p w:rsidR="005E450E" w:rsidRPr="00CE0C5C" w:rsidRDefault="00010E3E" w:rsidP="003E5250">
      <w:pPr>
        <w:tabs>
          <w:tab w:val="left" w:pos="0"/>
        </w:tabs>
        <w:spacing w:after="120"/>
        <w:rPr>
          <w:rFonts w:ascii="Arial" w:hAnsi="Arial" w:cs="Arial"/>
          <w:b/>
        </w:rPr>
      </w:pPr>
      <w:r w:rsidRPr="00764A46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5E450E" w:rsidRPr="00215664">
        <w:rPr>
          <w:rFonts w:ascii="Arial" w:hAnsi="Arial" w:cs="Arial"/>
          <w:bCs/>
        </w:rPr>
        <w:t xml:space="preserve"> </w:t>
      </w:r>
      <w:r w:rsidR="003E5250" w:rsidRPr="00764A46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CE0C5C">
        <w:rPr>
          <w:rFonts w:ascii="Arial" w:hAnsi="Arial" w:cs="Arial"/>
          <w:b/>
        </w:rPr>
        <w:t xml:space="preserve"> </w:t>
      </w:r>
    </w:p>
    <w:p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K</w:t>
      </w:r>
      <w:r w:rsidRPr="003E5250">
        <w:rPr>
          <w:rFonts w:ascii="Arial" w:hAnsi="Arial" w:cs="Arial"/>
          <w:szCs w:val="18"/>
        </w:rPr>
        <w:t>upující</w:t>
      </w:r>
      <w:r w:rsidR="005E450E" w:rsidRPr="003E5250">
        <w:rPr>
          <w:rFonts w:ascii="Arial" w:hAnsi="Arial" w:cs="Arial"/>
          <w:szCs w:val="18"/>
        </w:rPr>
        <w:t>")</w:t>
      </w:r>
    </w:p>
    <w:p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proofErr w:type="gramStart"/>
      <w:r w:rsidRPr="003E5250">
        <w:rPr>
          <w:rFonts w:ascii="Arial" w:hAnsi="Arial" w:cs="Arial"/>
          <w:b/>
        </w:rPr>
        <w:t>H.T.</w:t>
      </w:r>
      <w:proofErr w:type="gramEnd"/>
      <w:r w:rsidRPr="003E5250">
        <w:rPr>
          <w:rFonts w:ascii="Arial" w:hAnsi="Arial" w:cs="Arial"/>
          <w:b/>
        </w:rPr>
        <w:t>D., spol. s r.o.</w:t>
      </w:r>
      <w:r w:rsidRPr="003E5250">
        <w:rPr>
          <w:rFonts w:ascii="Arial" w:hAnsi="Arial" w:cs="Arial"/>
          <w:b/>
        </w:rPr>
        <w:br/>
      </w: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Pacajevova,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>p. 24,</w:t>
      </w:r>
    </w:p>
    <w:p w:rsidR="005E450E" w:rsidRPr="003E5250" w:rsidRDefault="008665BD" w:rsidP="003E525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>Praha 4, PSČ: 149 00</w:t>
      </w:r>
    </w:p>
    <w:p w:rsidR="005E450E" w:rsidRPr="003E5250" w:rsidRDefault="005E450E" w:rsidP="003E5250">
      <w:pPr>
        <w:spacing w:after="120"/>
        <w:ind w:left="2160"/>
        <w:rPr>
          <w:rFonts w:ascii="Arial" w:hAnsi="Arial" w:cs="Arial"/>
        </w:rPr>
      </w:pPr>
      <w:r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Pr="003E5250">
        <w:rPr>
          <w:rFonts w:ascii="Arial" w:hAnsi="Arial" w:cs="Arial"/>
        </w:rPr>
        <w:t>46693</w:t>
      </w:r>
      <w:r w:rsidR="003E5250" w:rsidRPr="003E5250">
        <w:rPr>
          <w:rFonts w:ascii="Arial" w:hAnsi="Arial" w:cs="Arial"/>
        </w:rPr>
        <w:t xml:space="preserve">, </w:t>
      </w:r>
      <w:r w:rsidR="003E5250" w:rsidRPr="003E5250">
        <w:rPr>
          <w:rFonts w:ascii="Arial" w:hAnsi="Arial" w:cs="Arial"/>
        </w:rPr>
        <w:br/>
        <w:t>IČ</w:t>
      </w:r>
      <w:r w:rsidR="006560A8">
        <w:rPr>
          <w:rFonts w:ascii="Arial" w:hAnsi="Arial" w:cs="Arial"/>
        </w:rPr>
        <w:t>XXXXXXXXXX</w:t>
      </w:r>
      <w:r w:rsidR="003E5250" w:rsidRPr="003E5250">
        <w:rPr>
          <w:rFonts w:ascii="Arial" w:hAnsi="Arial" w:cs="Arial"/>
        </w:rPr>
        <w:t xml:space="preserve">, </w:t>
      </w:r>
      <w:r w:rsidRPr="003E5250">
        <w:rPr>
          <w:rFonts w:ascii="Arial" w:hAnsi="Arial" w:cs="Arial"/>
        </w:rPr>
        <w:t xml:space="preserve">DIČ: </w:t>
      </w:r>
      <w:r w:rsidR="006560A8">
        <w:rPr>
          <w:rFonts w:ascii="Arial" w:hAnsi="Arial" w:cs="Arial"/>
        </w:rPr>
        <w:t>XXXXXXXXXX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6560A8">
        <w:rPr>
          <w:rFonts w:ascii="Arial" w:hAnsi="Arial" w:cs="Arial"/>
          <w:bCs/>
        </w:rPr>
        <w:t>XXXXXXXXXXXXXXXXXXXXXXXXX</w:t>
      </w:r>
    </w:p>
    <w:p w:rsidR="005E450E" w:rsidRPr="003E5250" w:rsidRDefault="00010E3E" w:rsidP="003E5250">
      <w:pPr>
        <w:spacing w:after="120"/>
        <w:rPr>
          <w:rFonts w:ascii="Arial" w:hAnsi="Arial" w:cs="Arial"/>
          <w:b/>
        </w:rPr>
      </w:pPr>
      <w:r w:rsidRPr="00764A46">
        <w:rPr>
          <w:rFonts w:ascii="Arial" w:hAnsi="Arial" w:cs="Arial"/>
          <w:bCs/>
        </w:rPr>
        <w:t>Zastoupená</w:t>
      </w:r>
      <w:r w:rsidR="005E450E" w:rsidRPr="00764A46">
        <w:rPr>
          <w:rFonts w:ascii="Arial" w:hAnsi="Arial" w:cs="Arial"/>
          <w:bCs/>
        </w:rPr>
        <w:t>:</w:t>
      </w:r>
      <w:r w:rsidR="003E5250" w:rsidRPr="003E5250">
        <w:rPr>
          <w:rFonts w:ascii="Arial" w:hAnsi="Arial" w:cs="Arial"/>
          <w:bCs/>
        </w:rPr>
        <w:t xml:space="preserve">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/>
        </w:rPr>
        <w:t>Ing. Pavlem Kubou</w:t>
      </w:r>
      <w:r w:rsidR="005E450E" w:rsidRPr="003E5250">
        <w:rPr>
          <w:rFonts w:ascii="Arial" w:hAnsi="Arial" w:cs="Arial"/>
          <w:bCs/>
        </w:rPr>
        <w:t>, jednatelem společnosti</w:t>
      </w:r>
      <w:r w:rsidR="005E450E" w:rsidRPr="003E5250">
        <w:rPr>
          <w:rFonts w:ascii="Arial" w:hAnsi="Arial" w:cs="Arial"/>
          <w:b/>
        </w:rPr>
        <w:t xml:space="preserve"> </w:t>
      </w:r>
    </w:p>
    <w:p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P</w:t>
      </w:r>
      <w:r w:rsidRPr="003E5250">
        <w:rPr>
          <w:rFonts w:ascii="Arial" w:hAnsi="Arial" w:cs="Arial"/>
          <w:szCs w:val="18"/>
        </w:rPr>
        <w:t>rodávající</w:t>
      </w:r>
      <w:r w:rsidR="005E450E" w:rsidRPr="003E5250">
        <w:rPr>
          <w:rFonts w:ascii="Arial" w:hAnsi="Arial" w:cs="Arial"/>
          <w:szCs w:val="18"/>
        </w:rPr>
        <w:t>")</w:t>
      </w:r>
    </w:p>
    <w:p w:rsidR="00116284" w:rsidRDefault="003E5250" w:rsidP="003E5250">
      <w:pPr>
        <w:pStyle w:val="Nadpis2"/>
        <w:spacing w:after="120"/>
      </w:pPr>
      <w:proofErr w:type="gramStart"/>
      <w:r w:rsidRPr="003E5250">
        <w:t>se</w:t>
      </w:r>
      <w:proofErr w:type="gramEnd"/>
      <w:r w:rsidRPr="003E5250">
        <w:t xml:space="preserve"> tímto dohodly, že jejich závazkový vztah se řídí zákonem č. 89/201</w:t>
      </w:r>
      <w:r w:rsidR="00895F42">
        <w:t>2</w:t>
      </w:r>
      <w:r w:rsidRPr="003E5250">
        <w:t xml:space="preserve"> Sb., </w:t>
      </w:r>
      <w:r w:rsidR="002E2B4D">
        <w:br/>
      </w:r>
      <w:r w:rsidRPr="003E5250">
        <w:t xml:space="preserve">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r w:rsidRPr="003E5250">
        <w:t>an</w:t>
      </w:r>
      <w:proofErr w:type="spellEnd"/>
      <w:r w:rsidRPr="003E5250">
        <w:t xml:space="preserve">. </w:t>
      </w:r>
      <w:r w:rsidR="0092364F">
        <w:br/>
      </w:r>
      <w:r w:rsidRPr="003E5250">
        <w:t xml:space="preserve">a dále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 xml:space="preserve">. </w:t>
      </w:r>
      <w:proofErr w:type="gramStart"/>
      <w:r w:rsidRPr="003E5250">
        <w:t>zákona</w:t>
      </w:r>
      <w:proofErr w:type="gramEnd"/>
      <w:r w:rsidRPr="003E5250">
        <w:t xml:space="preserve"> č.</w:t>
      </w:r>
      <w:r w:rsidR="00116284">
        <w:t xml:space="preserve"> </w:t>
      </w:r>
      <w:r w:rsidR="00116284" w:rsidRPr="003E5250">
        <w:t xml:space="preserve">121/2000 Sb., autorský zákon, </w:t>
      </w:r>
      <w:r w:rsidR="00895F42">
        <w:t>oba ve znění pozdějších předpisů</w:t>
      </w:r>
      <w:r w:rsidR="00116284" w:rsidRPr="003E5250">
        <w:t xml:space="preserve"> </w:t>
      </w:r>
    </w:p>
    <w:p w:rsidR="003E5250" w:rsidRPr="003E5250" w:rsidRDefault="00116284" w:rsidP="003E5250">
      <w:pPr>
        <w:pStyle w:val="Nadpis2"/>
        <w:spacing w:after="120"/>
      </w:pPr>
      <w:r w:rsidRPr="003E5250">
        <w:t>a uzavírají tuto</w:t>
      </w:r>
      <w:r w:rsidR="008665BD">
        <w:t xml:space="preserve"> </w:t>
      </w:r>
      <w:r w:rsidR="003E5250" w:rsidRPr="003E5250">
        <w:t>kupní smlouvu</w:t>
      </w:r>
    </w:p>
    <w:p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:rsidR="005E450E" w:rsidRPr="003E5250" w:rsidRDefault="005E450E">
      <w:pPr>
        <w:pStyle w:val="Nadpis2"/>
      </w:pPr>
      <w:r w:rsidRPr="003E5250">
        <w:t>PŘEDMĚT SMLOUVY</w:t>
      </w:r>
    </w:p>
    <w:p w:rsidR="008665BD" w:rsidRPr="00764A46" w:rsidRDefault="003E5250" w:rsidP="00764A46">
      <w:pPr>
        <w:numPr>
          <w:ilvl w:val="0"/>
          <w:numId w:val="1"/>
        </w:numPr>
        <w:autoSpaceDE w:val="0"/>
        <w:autoSpaceDN w:val="0"/>
        <w:adjustRightInd w:val="0"/>
        <w:spacing w:before="120" w:line="240" w:lineRule="atLeast"/>
        <w:rPr>
          <w:rFonts w:ascii="Arial CE,BoldItalic" w:hAnsi="Arial CE,BoldItalic" w:cs="Arial CE,BoldItalic"/>
          <w:b/>
          <w:bCs/>
          <w:iCs/>
          <w:sz w:val="16"/>
          <w:szCs w:val="16"/>
          <w:u w:val="single"/>
        </w:rPr>
      </w:pPr>
      <w:r w:rsidRPr="00321B35">
        <w:rPr>
          <w:rFonts w:ascii="Arial" w:hAnsi="Arial" w:cs="Arial"/>
          <w:szCs w:val="18"/>
        </w:rPr>
        <w:t xml:space="preserve">Předmětem Smlouvy je závazek Prodávajícího dodat Kupujícímu subskripce společnosti </w:t>
      </w:r>
      <w:r w:rsidR="00EB6868" w:rsidRPr="00321B35">
        <w:rPr>
          <w:rFonts w:ascii="Arial" w:hAnsi="Arial" w:cs="Arial"/>
          <w:szCs w:val="18"/>
        </w:rPr>
        <w:t>IBM</w:t>
      </w:r>
      <w:r w:rsidR="008665BD">
        <w:rPr>
          <w:rFonts w:ascii="Arial" w:hAnsi="Arial" w:cs="Arial"/>
          <w:szCs w:val="18"/>
        </w:rPr>
        <w:t xml:space="preserve"> včetně lokální podpory</w:t>
      </w:r>
      <w:r w:rsidRPr="00321B35">
        <w:rPr>
          <w:rFonts w:ascii="Arial" w:hAnsi="Arial" w:cs="Arial"/>
          <w:szCs w:val="18"/>
        </w:rPr>
        <w:t xml:space="preserve"> (dále také jen „zboží"):</w:t>
      </w:r>
    </w:p>
    <w:p w:rsidR="008665BD" w:rsidRPr="00764A46" w:rsidRDefault="008665BD" w:rsidP="00764A46">
      <w:pPr>
        <w:autoSpaceDE w:val="0"/>
        <w:autoSpaceDN w:val="0"/>
        <w:adjustRightInd w:val="0"/>
        <w:spacing w:before="120" w:line="240" w:lineRule="atLeast"/>
        <w:ind w:left="360"/>
        <w:rPr>
          <w:rFonts w:ascii="Arial CE,BoldItalic" w:hAnsi="Arial CE,BoldItalic" w:cs="Arial CE,BoldItalic"/>
          <w:b/>
          <w:bCs/>
          <w:iCs/>
          <w:sz w:val="16"/>
          <w:szCs w:val="16"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276"/>
        <w:gridCol w:w="567"/>
        <w:gridCol w:w="1418"/>
      </w:tblGrid>
      <w:tr w:rsidR="008665BD" w:rsidRPr="00321B35" w:rsidTr="00764A46">
        <w:tc>
          <w:tcPr>
            <w:tcW w:w="959" w:type="dxa"/>
            <w:vAlign w:val="center"/>
          </w:tcPr>
          <w:p w:rsidR="00321B35" w:rsidRPr="00764A46" w:rsidRDefault="008665BD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Kód</w:t>
            </w:r>
          </w:p>
        </w:tc>
        <w:tc>
          <w:tcPr>
            <w:tcW w:w="4252" w:type="dxa"/>
            <w:vAlign w:val="center"/>
          </w:tcPr>
          <w:p w:rsidR="00321B35" w:rsidRPr="00764A46" w:rsidRDefault="00321B35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 w:rsidRPr="008665BD"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Název položky</w:t>
            </w:r>
          </w:p>
        </w:tc>
        <w:tc>
          <w:tcPr>
            <w:tcW w:w="1276" w:type="dxa"/>
            <w:vAlign w:val="center"/>
          </w:tcPr>
          <w:p w:rsidR="00321B35" w:rsidRPr="00764A46" w:rsidRDefault="008665BD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 w:rsidRPr="00FF25BC"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 xml:space="preserve">Cena za </w:t>
            </w:r>
            <w:r w:rsidR="006D54EB"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MJ</w:t>
            </w:r>
          </w:p>
        </w:tc>
        <w:tc>
          <w:tcPr>
            <w:tcW w:w="567" w:type="dxa"/>
            <w:vAlign w:val="center"/>
          </w:tcPr>
          <w:p w:rsidR="00321B35" w:rsidRPr="00764A46" w:rsidRDefault="006D54EB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MJ</w:t>
            </w:r>
          </w:p>
        </w:tc>
        <w:tc>
          <w:tcPr>
            <w:tcW w:w="1418" w:type="dxa"/>
            <w:vAlign w:val="center"/>
          </w:tcPr>
          <w:p w:rsidR="00321B35" w:rsidRPr="00764A46" w:rsidRDefault="00321B35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 w:rsidRPr="008665BD"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Cena bez DPH</w:t>
            </w:r>
          </w:p>
        </w:tc>
      </w:tr>
      <w:tr w:rsidR="008665BD" w:rsidRPr="00321B35" w:rsidTr="00764A46">
        <w:tc>
          <w:tcPr>
            <w:tcW w:w="959" w:type="dxa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XXXXXX</w:t>
            </w:r>
          </w:p>
        </w:tc>
        <w:tc>
          <w:tcPr>
            <w:tcW w:w="4252" w:type="dxa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XXXXXXXXXXXXXXXXXXXXXXXXXXXXXXXXXXXXXXXXXXXXXXXXXXXXXXXXXXXXXXXX</w:t>
            </w:r>
          </w:p>
        </w:tc>
        <w:tc>
          <w:tcPr>
            <w:tcW w:w="1276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XXXXXXXXXXXXXX</w:t>
            </w:r>
          </w:p>
        </w:tc>
        <w:tc>
          <w:tcPr>
            <w:tcW w:w="567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</w:t>
            </w:r>
          </w:p>
        </w:tc>
        <w:tc>
          <w:tcPr>
            <w:tcW w:w="1418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XXXXXXXX</w:t>
            </w:r>
          </w:p>
        </w:tc>
      </w:tr>
      <w:tr w:rsidR="008665BD" w:rsidRPr="00321B35" w:rsidTr="00764A46">
        <w:tc>
          <w:tcPr>
            <w:tcW w:w="959" w:type="dxa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</w:t>
            </w:r>
          </w:p>
        </w:tc>
        <w:tc>
          <w:tcPr>
            <w:tcW w:w="4252" w:type="dxa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XXXXXXXXXXXXXXXXXXXXXXXXXXXXXXXXXXXXXXXXXXXXXXXXXXXXXXXXXXXXXXXX</w:t>
            </w:r>
          </w:p>
        </w:tc>
        <w:tc>
          <w:tcPr>
            <w:tcW w:w="1276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XXXXXXX</w:t>
            </w:r>
          </w:p>
        </w:tc>
        <w:tc>
          <w:tcPr>
            <w:tcW w:w="567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</w:t>
            </w:r>
          </w:p>
        </w:tc>
        <w:tc>
          <w:tcPr>
            <w:tcW w:w="1418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XXXXXXXX</w:t>
            </w:r>
          </w:p>
        </w:tc>
      </w:tr>
      <w:tr w:rsidR="008665BD" w:rsidRPr="00321B35" w:rsidTr="00764A46">
        <w:tc>
          <w:tcPr>
            <w:tcW w:w="959" w:type="dxa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</w:t>
            </w:r>
          </w:p>
        </w:tc>
        <w:tc>
          <w:tcPr>
            <w:tcW w:w="4252" w:type="dxa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XXXXXXXXXXXXXXXXXXXXXXXXXXXXXXXXXXXXXXXXXXXXXXXXXXXXXXXXXXXXXXXX</w:t>
            </w:r>
          </w:p>
        </w:tc>
        <w:tc>
          <w:tcPr>
            <w:tcW w:w="1276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</w:t>
            </w:r>
          </w:p>
        </w:tc>
        <w:tc>
          <w:tcPr>
            <w:tcW w:w="567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  <w:t>XX</w:t>
            </w:r>
          </w:p>
        </w:tc>
        <w:tc>
          <w:tcPr>
            <w:tcW w:w="1418" w:type="dxa"/>
            <w:vAlign w:val="center"/>
          </w:tcPr>
          <w:p w:rsidR="00321B35" w:rsidRPr="00764A46" w:rsidRDefault="001E48EA" w:rsidP="00764A46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 CE,BoldItalic" w:hAnsi="Arial CE,BoldItalic" w:cs="Arial CE,BoldItalic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XXXXXXXX</w:t>
            </w:r>
          </w:p>
        </w:tc>
      </w:tr>
    </w:tbl>
    <w:p w:rsidR="005E450E" w:rsidRDefault="00215664" w:rsidP="003E5250">
      <w:pPr>
        <w:numPr>
          <w:ilvl w:val="0"/>
          <w:numId w:val="1"/>
        </w:numPr>
        <w:spacing w:before="120" w:line="240" w:lineRule="atLeast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Dodané subskripce budou mít platnost na období od 1. </w:t>
      </w:r>
      <w:r w:rsidR="008665BD">
        <w:rPr>
          <w:rFonts w:ascii="Arial" w:hAnsi="Arial" w:cs="Arial"/>
          <w:szCs w:val="18"/>
        </w:rPr>
        <w:t>dubna</w:t>
      </w:r>
      <w:r>
        <w:rPr>
          <w:rFonts w:ascii="Arial" w:hAnsi="Arial" w:cs="Arial"/>
          <w:szCs w:val="18"/>
        </w:rPr>
        <w:t xml:space="preserve"> 201</w:t>
      </w:r>
      <w:r w:rsidR="008665BD">
        <w:rPr>
          <w:rFonts w:ascii="Arial" w:hAnsi="Arial" w:cs="Arial"/>
          <w:szCs w:val="18"/>
        </w:rPr>
        <w:t>7</w:t>
      </w:r>
      <w:r>
        <w:rPr>
          <w:rFonts w:ascii="Arial" w:hAnsi="Arial" w:cs="Arial"/>
          <w:szCs w:val="18"/>
        </w:rPr>
        <w:t xml:space="preserve"> do 31. </w:t>
      </w:r>
      <w:r w:rsidR="008665BD">
        <w:rPr>
          <w:rFonts w:ascii="Arial" w:hAnsi="Arial" w:cs="Arial"/>
          <w:szCs w:val="18"/>
        </w:rPr>
        <w:t>břez</w:t>
      </w:r>
      <w:r>
        <w:rPr>
          <w:rFonts w:ascii="Arial" w:hAnsi="Arial" w:cs="Arial"/>
          <w:szCs w:val="18"/>
        </w:rPr>
        <w:t>na 201</w:t>
      </w:r>
      <w:r w:rsidR="008665BD">
        <w:rPr>
          <w:rFonts w:ascii="Arial" w:hAnsi="Arial" w:cs="Arial"/>
          <w:szCs w:val="18"/>
        </w:rPr>
        <w:t>8</w:t>
      </w:r>
      <w:r>
        <w:rPr>
          <w:rFonts w:ascii="Arial" w:hAnsi="Arial" w:cs="Arial"/>
          <w:szCs w:val="18"/>
        </w:rPr>
        <w:t>.</w:t>
      </w:r>
    </w:p>
    <w:p w:rsidR="005E450E" w:rsidRPr="003E5250" w:rsidRDefault="003E5250" w:rsidP="00A132A8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lastRenderedPageBreak/>
        <w:t xml:space="preserve">Dodávka subskripcí </w:t>
      </w:r>
      <w:r w:rsidR="00215664">
        <w:rPr>
          <w:rFonts w:ascii="Arial" w:hAnsi="Arial" w:cs="Arial"/>
          <w:szCs w:val="18"/>
        </w:rPr>
        <w:t xml:space="preserve">se rovněž, </w:t>
      </w:r>
      <w:r w:rsidRPr="003E5250">
        <w:rPr>
          <w:rFonts w:ascii="Arial" w:hAnsi="Arial" w:cs="Arial"/>
          <w:szCs w:val="18"/>
        </w:rPr>
        <w:t>není-li v této smlouvě uvedeno jinak,</w:t>
      </w:r>
      <w:r w:rsidR="0092364F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řídí</w:t>
      </w:r>
      <w:r w:rsidR="0092364F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podmínkami, uvedenými v dokumentu „</w:t>
      </w:r>
      <w:proofErr w:type="spellStart"/>
      <w:r w:rsidR="00A132A8" w:rsidRPr="00A132A8">
        <w:rPr>
          <w:rFonts w:ascii="Arial" w:hAnsi="Arial" w:cs="Arial"/>
          <w:szCs w:val="18"/>
        </w:rPr>
        <w:t>Passport</w:t>
      </w:r>
      <w:proofErr w:type="spellEnd"/>
      <w:r w:rsidR="00A132A8" w:rsidRPr="00A132A8">
        <w:rPr>
          <w:rFonts w:ascii="Arial" w:hAnsi="Arial" w:cs="Arial"/>
          <w:szCs w:val="18"/>
        </w:rPr>
        <w:t xml:space="preserve"> </w:t>
      </w:r>
      <w:proofErr w:type="spellStart"/>
      <w:r w:rsidR="00A132A8" w:rsidRPr="00A132A8">
        <w:rPr>
          <w:rFonts w:ascii="Arial" w:hAnsi="Arial" w:cs="Arial"/>
          <w:szCs w:val="18"/>
        </w:rPr>
        <w:t>Advantage</w:t>
      </w:r>
      <w:proofErr w:type="spellEnd"/>
      <w:r w:rsidR="00A132A8" w:rsidRPr="00A132A8">
        <w:rPr>
          <w:rFonts w:ascii="Arial" w:hAnsi="Arial" w:cs="Arial"/>
          <w:szCs w:val="18"/>
        </w:rPr>
        <w:t xml:space="preserve"> </w:t>
      </w:r>
      <w:proofErr w:type="spellStart"/>
      <w:r w:rsidR="00A132A8" w:rsidRPr="00A132A8">
        <w:rPr>
          <w:rFonts w:ascii="Arial" w:hAnsi="Arial" w:cs="Arial"/>
          <w:szCs w:val="18"/>
        </w:rPr>
        <w:t>Agreement</w:t>
      </w:r>
      <w:proofErr w:type="spellEnd"/>
      <w:r w:rsidRPr="003E5250">
        <w:rPr>
          <w:rFonts w:ascii="Arial" w:hAnsi="Arial" w:cs="Arial"/>
          <w:szCs w:val="18"/>
        </w:rPr>
        <w:t>“</w:t>
      </w:r>
      <w:r w:rsidR="0092364F">
        <w:rPr>
          <w:rFonts w:ascii="Arial" w:hAnsi="Arial" w:cs="Arial"/>
          <w:szCs w:val="18"/>
        </w:rPr>
        <w:t>.</w:t>
      </w:r>
    </w:p>
    <w:p w:rsidR="003E5250" w:rsidRPr="003E5250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Předmětem Smlouvy je dále závazek Prodávajícího převést na Kupujícího vlastnické právo ke zboží a dokumentaci a závazek Kupujícího zaplatit Prodávajícímu za řádně dodané zboží, jakož i za poskytnuté licence sjednanou kupní cenu.</w:t>
      </w:r>
    </w:p>
    <w:p w:rsidR="005E450E" w:rsidRPr="003E5250" w:rsidRDefault="005E450E">
      <w:pPr>
        <w:pStyle w:val="Nadpis2"/>
      </w:pPr>
      <w:r w:rsidRPr="003E5250">
        <w:t>III.</w:t>
      </w:r>
    </w:p>
    <w:p w:rsidR="005E450E" w:rsidRPr="003E5250" w:rsidRDefault="003E5250">
      <w:pPr>
        <w:pStyle w:val="Nadpis2"/>
      </w:pPr>
      <w:r w:rsidRPr="003E5250">
        <w:t>KUPNÍ CENA</w:t>
      </w:r>
    </w:p>
    <w:p w:rsidR="003E5250" w:rsidRPr="003E5250" w:rsidRDefault="003E5250" w:rsidP="003E525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Kupní cena zboží je sjednána dohodou smluvních stran. </w:t>
      </w:r>
    </w:p>
    <w:p w:rsidR="00BE2D02" w:rsidRDefault="003E5250" w:rsidP="00764A46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Konečná a nepřekročitelná kupní cena činí </w:t>
      </w:r>
      <w:r w:rsidR="00764A46">
        <w:rPr>
          <w:rFonts w:ascii="Arial" w:hAnsi="Arial" w:cs="Arial"/>
          <w:szCs w:val="18"/>
        </w:rPr>
        <w:t>8</w:t>
      </w:r>
      <w:r w:rsidR="00A132A8">
        <w:rPr>
          <w:rFonts w:ascii="Arial" w:hAnsi="Arial" w:cs="Arial"/>
          <w:szCs w:val="18"/>
        </w:rPr>
        <w:t>.</w:t>
      </w:r>
      <w:r w:rsidR="00764A46">
        <w:rPr>
          <w:rFonts w:ascii="Arial" w:hAnsi="Arial" w:cs="Arial"/>
          <w:szCs w:val="18"/>
        </w:rPr>
        <w:t>931</w:t>
      </w:r>
      <w:r w:rsidR="00A132A8" w:rsidRPr="00A132A8">
        <w:rPr>
          <w:rFonts w:ascii="Arial" w:hAnsi="Arial" w:cs="Arial"/>
          <w:szCs w:val="18"/>
        </w:rPr>
        <w:t>,</w:t>
      </w:r>
      <w:r w:rsidR="00764A46">
        <w:rPr>
          <w:rFonts w:ascii="Arial" w:hAnsi="Arial" w:cs="Arial"/>
          <w:szCs w:val="18"/>
        </w:rPr>
        <w:t>06</w:t>
      </w:r>
      <w:r w:rsidRPr="003E5250">
        <w:rPr>
          <w:rFonts w:ascii="Arial" w:hAnsi="Arial" w:cs="Arial"/>
          <w:szCs w:val="18"/>
        </w:rPr>
        <w:t xml:space="preserve"> </w:t>
      </w:r>
      <w:r w:rsidR="00A132A8" w:rsidRPr="00764A46">
        <w:rPr>
          <w:rFonts w:ascii="Arial" w:hAnsi="Arial" w:cs="Arial"/>
          <w:szCs w:val="18"/>
        </w:rPr>
        <w:t>€</w:t>
      </w:r>
      <w:r w:rsidRPr="003E5250">
        <w:rPr>
          <w:rFonts w:ascii="Arial" w:hAnsi="Arial" w:cs="Arial"/>
          <w:szCs w:val="18"/>
        </w:rPr>
        <w:t xml:space="preserve"> </w:t>
      </w:r>
      <w:r w:rsidR="006D54EB">
        <w:rPr>
          <w:rFonts w:ascii="Arial" w:hAnsi="Arial" w:cs="Arial"/>
          <w:szCs w:val="18"/>
        </w:rPr>
        <w:t xml:space="preserve">bez </w:t>
      </w:r>
      <w:r w:rsidRPr="003E5250">
        <w:rPr>
          <w:rFonts w:ascii="Arial" w:hAnsi="Arial" w:cs="Arial"/>
          <w:szCs w:val="18"/>
        </w:rPr>
        <w:t>DPH.</w:t>
      </w:r>
      <w:r w:rsidR="006D54EB">
        <w:rPr>
          <w:rFonts w:ascii="Arial" w:hAnsi="Arial" w:cs="Arial"/>
          <w:szCs w:val="18"/>
        </w:rPr>
        <w:t xml:space="preserve"> </w:t>
      </w:r>
      <w:r w:rsidR="006D54EB" w:rsidRPr="006D54EB">
        <w:rPr>
          <w:rFonts w:ascii="Arial" w:hAnsi="Arial" w:cs="Arial"/>
          <w:szCs w:val="18"/>
        </w:rPr>
        <w:t>Faktur</w:t>
      </w:r>
      <w:r w:rsidR="006D54EB">
        <w:rPr>
          <w:rFonts w:ascii="Arial" w:hAnsi="Arial" w:cs="Arial"/>
          <w:szCs w:val="18"/>
        </w:rPr>
        <w:t>a</w:t>
      </w:r>
      <w:r w:rsidR="006D54EB" w:rsidRPr="006D54EB">
        <w:rPr>
          <w:rFonts w:ascii="Arial" w:hAnsi="Arial" w:cs="Arial"/>
          <w:szCs w:val="18"/>
        </w:rPr>
        <w:t xml:space="preserve"> </w:t>
      </w:r>
      <w:r w:rsidR="006D54EB">
        <w:rPr>
          <w:rFonts w:ascii="Arial" w:hAnsi="Arial" w:cs="Arial"/>
          <w:szCs w:val="18"/>
        </w:rPr>
        <w:t>bude vyúčtována v Kč</w:t>
      </w:r>
      <w:r w:rsidR="006D54EB" w:rsidRPr="006D54EB">
        <w:rPr>
          <w:rFonts w:ascii="Arial" w:hAnsi="Arial" w:cs="Arial"/>
          <w:szCs w:val="18"/>
        </w:rPr>
        <w:t xml:space="preserve"> </w:t>
      </w:r>
      <w:r w:rsidR="006D54EB">
        <w:rPr>
          <w:rFonts w:ascii="Arial" w:hAnsi="Arial" w:cs="Arial"/>
          <w:szCs w:val="18"/>
        </w:rPr>
        <w:t xml:space="preserve">s DPH </w:t>
      </w:r>
      <w:r w:rsidR="006D54EB" w:rsidRPr="006D54EB">
        <w:rPr>
          <w:rFonts w:ascii="Arial" w:hAnsi="Arial" w:cs="Arial"/>
          <w:szCs w:val="18"/>
        </w:rPr>
        <w:t>dle platného kurzu Č</w:t>
      </w:r>
      <w:r w:rsidR="00D70D00">
        <w:rPr>
          <w:rFonts w:ascii="Arial" w:hAnsi="Arial" w:cs="Arial"/>
          <w:szCs w:val="18"/>
        </w:rPr>
        <w:t>SOB a.s.</w:t>
      </w:r>
      <w:r w:rsidR="006D54EB" w:rsidRPr="006D54EB">
        <w:rPr>
          <w:rFonts w:ascii="Arial" w:hAnsi="Arial" w:cs="Arial"/>
          <w:szCs w:val="18"/>
        </w:rPr>
        <w:t xml:space="preserve"> v den fakturace</w:t>
      </w:r>
      <w:r w:rsidR="006D54EB">
        <w:rPr>
          <w:rFonts w:ascii="Arial" w:hAnsi="Arial" w:cs="Arial"/>
          <w:szCs w:val="18"/>
        </w:rPr>
        <w:t>.</w:t>
      </w:r>
    </w:p>
    <w:p w:rsidR="003E5250" w:rsidRPr="003E5250" w:rsidRDefault="003E5250" w:rsidP="003E5250">
      <w:pPr>
        <w:pStyle w:val="Nadpis2"/>
      </w:pPr>
      <w:r w:rsidRPr="003E5250">
        <w:t>IV.</w:t>
      </w:r>
    </w:p>
    <w:p w:rsidR="003E5250" w:rsidRPr="003E5250" w:rsidRDefault="003E5250" w:rsidP="003E5250">
      <w:pPr>
        <w:pStyle w:val="Nadpis2"/>
      </w:pPr>
      <w:r>
        <w:t>TERMÍN PLNĚNÍ A DODACÍ PODMÍNKY</w:t>
      </w:r>
    </w:p>
    <w:p w:rsidR="003E5250" w:rsidRDefault="003E5250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Prodávající je povinen zajistit připsání subskripcí na účet Kupujícího. </w:t>
      </w:r>
      <w:proofErr w:type="spellStart"/>
      <w:r w:rsidR="006D54EB">
        <w:rPr>
          <w:rFonts w:ascii="Arial" w:hAnsi="Arial" w:cs="Arial"/>
          <w:szCs w:val="18"/>
        </w:rPr>
        <w:t>Passport</w:t>
      </w:r>
      <w:proofErr w:type="spellEnd"/>
      <w:r w:rsidR="006D54EB">
        <w:rPr>
          <w:rFonts w:ascii="Arial" w:hAnsi="Arial" w:cs="Arial"/>
          <w:szCs w:val="18"/>
        </w:rPr>
        <w:t xml:space="preserve"> </w:t>
      </w:r>
      <w:proofErr w:type="spellStart"/>
      <w:r w:rsidR="006D54EB">
        <w:rPr>
          <w:rFonts w:ascii="Arial" w:hAnsi="Arial" w:cs="Arial"/>
          <w:szCs w:val="18"/>
        </w:rPr>
        <w:t>Advatage</w:t>
      </w:r>
      <w:proofErr w:type="spellEnd"/>
      <w:r w:rsidR="006D54EB">
        <w:rPr>
          <w:rFonts w:ascii="Arial" w:hAnsi="Arial" w:cs="Arial"/>
          <w:szCs w:val="18"/>
        </w:rPr>
        <w:t xml:space="preserve"> </w:t>
      </w:r>
      <w:proofErr w:type="spellStart"/>
      <w:r w:rsidR="006D54EB">
        <w:rPr>
          <w:rFonts w:ascii="Arial" w:hAnsi="Arial" w:cs="Arial"/>
          <w:szCs w:val="18"/>
        </w:rPr>
        <w:t>Agreement</w:t>
      </w:r>
      <w:proofErr w:type="spellEnd"/>
      <w:r w:rsidR="006D54EB">
        <w:rPr>
          <w:rFonts w:ascii="Arial" w:hAnsi="Arial" w:cs="Arial"/>
          <w:szCs w:val="18"/>
        </w:rPr>
        <w:t xml:space="preserve"> </w:t>
      </w:r>
      <w:proofErr w:type="spellStart"/>
      <w:r w:rsidR="006D54EB">
        <w:rPr>
          <w:rFonts w:ascii="Arial" w:hAnsi="Arial" w:cs="Arial"/>
          <w:szCs w:val="18"/>
        </w:rPr>
        <w:t>Number</w:t>
      </w:r>
      <w:proofErr w:type="spellEnd"/>
      <w:r w:rsidR="006D54EB">
        <w:rPr>
          <w:rFonts w:ascii="Arial" w:hAnsi="Arial" w:cs="Arial"/>
          <w:szCs w:val="18"/>
        </w:rPr>
        <w:t xml:space="preserve"> Kupujícího je </w:t>
      </w:r>
      <w:r w:rsidR="006560A8">
        <w:rPr>
          <w:rFonts w:ascii="Arial" w:hAnsi="Arial" w:cs="Arial"/>
          <w:szCs w:val="18"/>
        </w:rPr>
        <w:t>XXXXXXXX</w:t>
      </w:r>
      <w:r w:rsidR="006D54EB">
        <w:rPr>
          <w:rFonts w:ascii="Arial" w:hAnsi="Arial" w:cs="Arial"/>
          <w:szCs w:val="18"/>
        </w:rPr>
        <w:t xml:space="preserve">. </w:t>
      </w:r>
      <w:r>
        <w:rPr>
          <w:rFonts w:ascii="Arial" w:hAnsi="Arial" w:cs="Arial"/>
          <w:szCs w:val="18"/>
        </w:rPr>
        <w:t>Den připsání subskripcí na účet Kupujícího</w:t>
      </w:r>
      <w:r w:rsidR="00D234C3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chápou obě smluvní stravy jako okamžik splnění dodávky.</w:t>
      </w:r>
    </w:p>
    <w:p w:rsidR="003E5250" w:rsidRPr="007964CB" w:rsidRDefault="003E5250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dodat zboží tak, aby termín aktivace subskripcí navazoval na běžící podporu, nejdříve však za 14 dnů od podpisu smlouvy.</w:t>
      </w:r>
      <w:r w:rsidR="00D234C3">
        <w:rPr>
          <w:rFonts w:ascii="Arial" w:hAnsi="Arial" w:cs="Arial"/>
          <w:szCs w:val="18"/>
        </w:rPr>
        <w:t xml:space="preserve"> </w:t>
      </w:r>
    </w:p>
    <w:p w:rsidR="005E450E" w:rsidRPr="003E5250" w:rsidRDefault="005E450E">
      <w:pPr>
        <w:pStyle w:val="Nadpis2"/>
      </w:pPr>
      <w:r w:rsidRPr="003E5250">
        <w:t>V.</w:t>
      </w:r>
    </w:p>
    <w:p w:rsidR="005E450E" w:rsidRPr="003E5250" w:rsidRDefault="005E450E">
      <w:pPr>
        <w:pStyle w:val="Nadpis2"/>
      </w:pPr>
      <w:r w:rsidRPr="003E5250">
        <w:t>ZÁKLADNÍ POVINNOSTI SMLUVNÍCH STRAN</w:t>
      </w:r>
    </w:p>
    <w:p w:rsidR="007964CB" w:rsidRDefault="007964CB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poskytnou</w:t>
      </w:r>
      <w:r w:rsidR="00A26AAE">
        <w:rPr>
          <w:rFonts w:ascii="Arial" w:hAnsi="Arial" w:cs="Arial"/>
          <w:szCs w:val="18"/>
        </w:rPr>
        <w:t>t</w:t>
      </w:r>
      <w:r>
        <w:rPr>
          <w:rFonts w:ascii="Arial" w:hAnsi="Arial" w:cs="Arial"/>
          <w:szCs w:val="18"/>
        </w:rPr>
        <w:t xml:space="preserve"> poradenství, součinnost a podporu související s dodávkou a implementací příslušných subskripcí, jakož i podporu při </w:t>
      </w:r>
      <w:r w:rsidR="0010474B">
        <w:rPr>
          <w:rFonts w:ascii="Arial" w:hAnsi="Arial" w:cs="Arial"/>
          <w:szCs w:val="18"/>
        </w:rPr>
        <w:t>zadávání</w:t>
      </w:r>
      <w:r>
        <w:rPr>
          <w:rFonts w:ascii="Arial" w:hAnsi="Arial" w:cs="Arial"/>
          <w:szCs w:val="18"/>
        </w:rPr>
        <w:t xml:space="preserve"> incidentů</w:t>
      </w:r>
      <w:r w:rsidR="00D70D00">
        <w:rPr>
          <w:rFonts w:ascii="Arial" w:hAnsi="Arial" w:cs="Arial"/>
          <w:szCs w:val="18"/>
        </w:rPr>
        <w:t xml:space="preserve"> dle </w:t>
      </w:r>
      <w:proofErr w:type="spellStart"/>
      <w:r w:rsidR="00D70D00">
        <w:rPr>
          <w:rFonts w:ascii="Arial" w:hAnsi="Arial" w:cs="Arial"/>
          <w:szCs w:val="18"/>
        </w:rPr>
        <w:t>Passport</w:t>
      </w:r>
      <w:proofErr w:type="spellEnd"/>
      <w:r w:rsidR="00D70D00">
        <w:rPr>
          <w:rFonts w:ascii="Arial" w:hAnsi="Arial" w:cs="Arial"/>
          <w:szCs w:val="18"/>
        </w:rPr>
        <w:t xml:space="preserve"> </w:t>
      </w:r>
      <w:bookmarkStart w:id="0" w:name="_GoBack"/>
      <w:bookmarkEnd w:id="0"/>
      <w:proofErr w:type="spellStart"/>
      <w:r w:rsidR="00D70D00">
        <w:rPr>
          <w:rFonts w:ascii="Arial" w:hAnsi="Arial" w:cs="Arial"/>
          <w:szCs w:val="18"/>
        </w:rPr>
        <w:t>Advantage</w:t>
      </w:r>
      <w:proofErr w:type="spellEnd"/>
      <w:r w:rsidR="00D70D00">
        <w:rPr>
          <w:rFonts w:ascii="Arial" w:hAnsi="Arial" w:cs="Arial"/>
          <w:szCs w:val="18"/>
        </w:rPr>
        <w:t xml:space="preserve"> </w:t>
      </w:r>
      <w:proofErr w:type="spellStart"/>
      <w:proofErr w:type="gramStart"/>
      <w:r w:rsidR="00D70D00">
        <w:rPr>
          <w:rFonts w:ascii="Arial" w:hAnsi="Arial" w:cs="Arial"/>
          <w:szCs w:val="18"/>
        </w:rPr>
        <w:t>Agreement</w:t>
      </w:r>
      <w:proofErr w:type="spellEnd"/>
      <w:r w:rsidR="00D70D00">
        <w:rPr>
          <w:rFonts w:ascii="Arial" w:hAnsi="Arial" w:cs="Arial"/>
          <w:szCs w:val="18"/>
        </w:rPr>
        <w:t>.</w:t>
      </w:r>
      <w:r>
        <w:rPr>
          <w:rFonts w:ascii="Arial" w:hAnsi="Arial" w:cs="Arial"/>
          <w:szCs w:val="18"/>
        </w:rPr>
        <w:t>.</w:t>
      </w:r>
      <w:proofErr w:type="gramEnd"/>
    </w:p>
    <w:p w:rsidR="003E5250" w:rsidRPr="003E5250" w:rsidRDefault="003E5250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Kupující se touto smlouvou z</w:t>
      </w:r>
      <w:r w:rsidR="005A317A">
        <w:rPr>
          <w:rFonts w:ascii="Arial" w:hAnsi="Arial" w:cs="Arial"/>
          <w:szCs w:val="18"/>
        </w:rPr>
        <w:t>avazuje poskytnout Prodávajícímu</w:t>
      </w:r>
      <w:r w:rsidRPr="003E5250">
        <w:rPr>
          <w:rFonts w:ascii="Arial" w:hAnsi="Arial" w:cs="Arial"/>
          <w:szCs w:val="18"/>
        </w:rPr>
        <w:t xml:space="preserve"> požadovanou součinnost dle této smlouvy, řádně poskytnuté subskripce akceptovat a </w:t>
      </w:r>
      <w:r w:rsidR="007964CB">
        <w:rPr>
          <w:rFonts w:ascii="Arial" w:hAnsi="Arial" w:cs="Arial"/>
          <w:szCs w:val="18"/>
        </w:rPr>
        <w:t>za</w:t>
      </w:r>
      <w:r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jejich poskytnutí Prodávajícímu</w:t>
      </w:r>
      <w:r w:rsidRPr="003E5250">
        <w:rPr>
          <w:rFonts w:ascii="Arial" w:hAnsi="Arial" w:cs="Arial"/>
          <w:szCs w:val="18"/>
        </w:rPr>
        <w:t xml:space="preserve"> cenu stanovenou touto smlouvou.</w:t>
      </w:r>
    </w:p>
    <w:p w:rsidR="000D4D68" w:rsidRDefault="007964CB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Kupující</w:t>
      </w:r>
      <w:r w:rsidR="003E5250" w:rsidRPr="003E5250">
        <w:rPr>
          <w:rFonts w:ascii="Arial" w:hAnsi="Arial" w:cs="Arial"/>
          <w:szCs w:val="18"/>
        </w:rPr>
        <w:t xml:space="preserve"> se zavazuje, že bude využívat poskytnuté subskripce v souladu s podmínkami, uvedenými v </w:t>
      </w:r>
      <w:r w:rsidR="006D54EB" w:rsidRPr="003E5250">
        <w:rPr>
          <w:rFonts w:ascii="Arial" w:hAnsi="Arial" w:cs="Arial"/>
          <w:szCs w:val="18"/>
        </w:rPr>
        <w:t>„</w:t>
      </w:r>
      <w:proofErr w:type="spellStart"/>
      <w:r w:rsidR="006D54EB" w:rsidRPr="00A132A8">
        <w:rPr>
          <w:rFonts w:ascii="Arial" w:hAnsi="Arial" w:cs="Arial"/>
          <w:szCs w:val="18"/>
        </w:rPr>
        <w:t>Passport</w:t>
      </w:r>
      <w:proofErr w:type="spellEnd"/>
      <w:r w:rsidR="006D54EB" w:rsidRPr="00A132A8">
        <w:rPr>
          <w:rFonts w:ascii="Arial" w:hAnsi="Arial" w:cs="Arial"/>
          <w:szCs w:val="18"/>
        </w:rPr>
        <w:t xml:space="preserve"> </w:t>
      </w:r>
      <w:proofErr w:type="spellStart"/>
      <w:r w:rsidR="006D54EB" w:rsidRPr="00A132A8">
        <w:rPr>
          <w:rFonts w:ascii="Arial" w:hAnsi="Arial" w:cs="Arial"/>
          <w:szCs w:val="18"/>
        </w:rPr>
        <w:t>Advantage</w:t>
      </w:r>
      <w:proofErr w:type="spellEnd"/>
      <w:r w:rsidR="006D54EB" w:rsidRPr="00A132A8">
        <w:rPr>
          <w:rFonts w:ascii="Arial" w:hAnsi="Arial" w:cs="Arial"/>
          <w:szCs w:val="18"/>
        </w:rPr>
        <w:t xml:space="preserve"> </w:t>
      </w:r>
      <w:proofErr w:type="spellStart"/>
      <w:r w:rsidR="006D54EB" w:rsidRPr="00A132A8">
        <w:rPr>
          <w:rFonts w:ascii="Arial" w:hAnsi="Arial" w:cs="Arial"/>
          <w:szCs w:val="18"/>
        </w:rPr>
        <w:t>Agreement</w:t>
      </w:r>
      <w:proofErr w:type="spellEnd"/>
      <w:r w:rsidR="006D54EB" w:rsidRPr="003E5250">
        <w:rPr>
          <w:rFonts w:ascii="Arial" w:hAnsi="Arial" w:cs="Arial"/>
          <w:szCs w:val="18"/>
        </w:rPr>
        <w:t>“</w:t>
      </w:r>
      <w:r w:rsidR="003E5250" w:rsidRPr="003E5250">
        <w:rPr>
          <w:rFonts w:ascii="Arial" w:hAnsi="Arial" w:cs="Arial"/>
          <w:szCs w:val="18"/>
        </w:rPr>
        <w:t>, s právním řádem České republiky i v souladu s normami mezinárodního práva, které jsou pro Českou republiku závazné. V případě porušení této povinnosti je prodávající oprávněn odstoupit od smlouvy. Toto odstoupení nabývá účinnosti dnem doručení písemného odstou</w:t>
      </w:r>
      <w:r>
        <w:rPr>
          <w:rFonts w:ascii="Arial" w:hAnsi="Arial" w:cs="Arial"/>
          <w:szCs w:val="18"/>
        </w:rPr>
        <w:t>pení Kupujícímu</w:t>
      </w:r>
      <w:r w:rsidR="003E5250" w:rsidRPr="003E5250">
        <w:rPr>
          <w:rFonts w:ascii="Arial" w:hAnsi="Arial" w:cs="Arial"/>
          <w:szCs w:val="18"/>
        </w:rPr>
        <w:t>.</w:t>
      </w:r>
    </w:p>
    <w:p w:rsidR="005E450E" w:rsidRPr="003E5250" w:rsidRDefault="003E5250">
      <w:pPr>
        <w:pStyle w:val="Nadpis2"/>
      </w:pPr>
      <w:r w:rsidRPr="003E5250">
        <w:t>V</w:t>
      </w:r>
      <w:r w:rsidR="00A26AAE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NÁHRADA ŠKODY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 k minimalizaci vzniklých škod.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Žádná ze stran neodpovídá za škodu, která vznikla v důsledku věcně nesprávného nebo jinak chybného zadání, které obdržela od druhé strany. Žádná ze smluvních stran není odpovědná za nesplnění svého závazku v důsledku prodlení druhé smluvní strany nebo v důsledku nastalých překážek zbavujících povinnosti hradit škodu dle § 2913 odst. 2 občanského zákoníku.</w:t>
      </w:r>
    </w:p>
    <w:p w:rsidR="005E450E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:rsidR="005E450E" w:rsidRPr="003E5250" w:rsidRDefault="003E5250">
      <w:pPr>
        <w:pStyle w:val="Nadpis2"/>
      </w:pPr>
      <w:r w:rsidRPr="003E5250">
        <w:lastRenderedPageBreak/>
        <w:t>V</w:t>
      </w:r>
      <w:r w:rsidR="0010474B">
        <w:t>I</w:t>
      </w:r>
      <w:r w:rsidRPr="003E5250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OCHRANA INFORMACÍ</w:t>
      </w:r>
    </w:p>
    <w:p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 hospodářských výsledcích i know-how) nebo informace o smluvních stranách, které by mohly z povahy věci být považovány za důvěrné a které se dozvědí v souvislosti s plněním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jsou nebo se stanou všeobecně a veřejně přístupnými jinak, než porušením ustanovení tohoto článku ze strany prodávajícího,</w:t>
      </w:r>
    </w:p>
    <w:p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které jsou Prodávajícímu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>d přijetím těchto informací od K</w:t>
      </w:r>
      <w:r w:rsidR="003E5250" w:rsidRPr="003E5250">
        <w:rPr>
          <w:rFonts w:ascii="Arial" w:hAnsi="Arial" w:cs="Arial"/>
          <w:szCs w:val="18"/>
        </w:rPr>
        <w:t>upujícího,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budou následně prodávajícímu sděleny bez závazku mlčenlivosti třetí stranou, jež rovněž není ve vztahu k nim nijak vázána,</w:t>
      </w:r>
    </w:p>
    <w:p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 sdělení se vyžaduje ze zákona.</w:t>
      </w:r>
    </w:p>
    <w:p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764A46">
        <w:rPr>
          <w:b w:val="0"/>
          <w:szCs w:val="18"/>
        </w:rPr>
        <w:t>5.</w:t>
      </w:r>
      <w:r>
        <w:rPr>
          <w:szCs w:val="18"/>
        </w:rPr>
        <w:tab/>
      </w:r>
      <w:r w:rsidRPr="00764A46">
        <w:rPr>
          <w:b w:val="0"/>
        </w:rPr>
        <w:t>S ohledem na charakter činnosti Kupujícího, který je oprávněným správcem osobních údajů ve smyslu zákona, se Prodávající zavazuje prokazatelně poučit své zaměstnance i případné subdodavatele o jejich povinnosti neseznamovat se při své činnosti s osobními údaji z IS Kupujícího a pokud by tento závazek nemohl být dodržen z důvodu splnění povinností Prodávajícího, zaváže je k naprosté mlčenlivosti o osobním údajích v </w:t>
      </w:r>
      <w:proofErr w:type="gramStart"/>
      <w:r w:rsidRPr="00764A46">
        <w:rPr>
          <w:b w:val="0"/>
        </w:rPr>
        <w:t>IS</w:t>
      </w:r>
      <w:proofErr w:type="gramEnd"/>
      <w:r w:rsidRPr="00764A46">
        <w:rPr>
          <w:b w:val="0"/>
        </w:rPr>
        <w:t xml:space="preserve"> Kupujícího, s nimiž se seznámil a to i po skončení jeho pracovněprávního či obchodního vztahu k Prodávajícímu.</w:t>
      </w:r>
    </w:p>
    <w:p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10474B" w:rsidP="003E5250">
      <w:pPr>
        <w:pStyle w:val="Nadpis2"/>
        <w:spacing w:after="120"/>
      </w:pPr>
      <w:r>
        <w:t>VII</w:t>
      </w:r>
      <w:r w:rsidR="005E450E" w:rsidRPr="003E5250">
        <w:t>I.</w:t>
      </w:r>
    </w:p>
    <w:p w:rsidR="005E450E" w:rsidRPr="003E5250" w:rsidRDefault="005E450E" w:rsidP="003E5250">
      <w:pPr>
        <w:pStyle w:val="Nadpis2"/>
        <w:spacing w:after="120"/>
      </w:pPr>
      <w:r w:rsidRPr="003E5250">
        <w:t xml:space="preserve">DOBA </w:t>
      </w:r>
      <w:proofErr w:type="spellStart"/>
      <w:r w:rsidRPr="003E5250">
        <w:t>TRVÁNĺ</w:t>
      </w:r>
      <w:proofErr w:type="spellEnd"/>
      <w:r w:rsidRPr="003E5250">
        <w:t xml:space="preserve"> SMLOUVY</w:t>
      </w:r>
    </w:p>
    <w:p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stranami.</w:t>
      </w:r>
    </w:p>
    <w:p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Platnost smlouvy je sjednána na dobu trvání </w:t>
      </w:r>
      <w:r w:rsidR="007964CB">
        <w:rPr>
          <w:rFonts w:ascii="Arial" w:hAnsi="Arial" w:cs="Arial"/>
          <w:szCs w:val="18"/>
        </w:rPr>
        <w:t>platnosti subskripcí</w:t>
      </w:r>
      <w:r w:rsidRPr="003E5250">
        <w:rPr>
          <w:rFonts w:ascii="Arial" w:hAnsi="Arial" w:cs="Arial"/>
          <w:szCs w:val="18"/>
        </w:rPr>
        <w:t xml:space="preserve"> </w:t>
      </w:r>
      <w:r w:rsidR="0092364F">
        <w:rPr>
          <w:rFonts w:ascii="Arial" w:hAnsi="Arial" w:cs="Arial"/>
          <w:szCs w:val="18"/>
        </w:rPr>
        <w:t>tj</w:t>
      </w:r>
      <w:r w:rsidR="006D54EB">
        <w:rPr>
          <w:rFonts w:ascii="Arial" w:hAnsi="Arial" w:cs="Arial"/>
          <w:szCs w:val="18"/>
        </w:rPr>
        <w:t>.</w:t>
      </w:r>
      <w:r w:rsidR="0092364F">
        <w:rPr>
          <w:rFonts w:ascii="Arial" w:hAnsi="Arial" w:cs="Arial"/>
          <w:szCs w:val="18"/>
        </w:rPr>
        <w:t xml:space="preserve"> do 31. </w:t>
      </w:r>
      <w:r w:rsidR="006D54EB">
        <w:rPr>
          <w:rFonts w:ascii="Arial" w:hAnsi="Arial" w:cs="Arial"/>
          <w:szCs w:val="18"/>
        </w:rPr>
        <w:t>března</w:t>
      </w:r>
      <w:r w:rsidR="0092364F">
        <w:rPr>
          <w:rFonts w:ascii="Arial" w:hAnsi="Arial" w:cs="Arial"/>
          <w:szCs w:val="18"/>
        </w:rPr>
        <w:t xml:space="preserve"> 201</w:t>
      </w:r>
      <w:r w:rsidR="006D54EB">
        <w:rPr>
          <w:rFonts w:ascii="Arial" w:hAnsi="Arial" w:cs="Arial"/>
          <w:szCs w:val="18"/>
        </w:rPr>
        <w:t>8</w:t>
      </w:r>
      <w:r w:rsidR="0092364F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s účinností od data jejího podpisu.</w:t>
      </w:r>
    </w:p>
    <w:p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:rsidR="005E450E" w:rsidRPr="003E5250" w:rsidRDefault="005E450E">
      <w:pPr>
        <w:pStyle w:val="Nadpis2"/>
      </w:pPr>
      <w:r w:rsidRPr="003E5250">
        <w:t>ZÁVĚREČNÁ USTANOVENÍ</w:t>
      </w:r>
    </w:p>
    <w:p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 přečetly a jsou s jejím obsahem plně srozuměny, na důkaz čehož připojují své vlastnoruční podpisy pod tuto smlouvu</w:t>
      </w:r>
      <w:r w:rsidR="00895F42">
        <w:rPr>
          <w:rFonts w:ascii="Arial" w:hAnsi="Arial" w:cs="Arial"/>
          <w:szCs w:val="18"/>
        </w:rPr>
        <w:t>.</w:t>
      </w:r>
    </w:p>
    <w:p w:rsidR="00010E3E" w:rsidRPr="00764A46" w:rsidRDefault="003E5250" w:rsidP="00010E3E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lastRenderedPageBreak/>
        <w:t>Smlouva nabývá platnosti a účinnosti dnem podp</w:t>
      </w:r>
      <w:r w:rsidRPr="00215664">
        <w:rPr>
          <w:rFonts w:ascii="Arial" w:hAnsi="Arial" w:cs="Arial"/>
          <w:szCs w:val="18"/>
        </w:rPr>
        <w:t>isu smluvních stran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764A46">
        <w:rPr>
          <w:rFonts w:ascii="Arial" w:hAnsi="Arial" w:cs="Arial"/>
        </w:rPr>
        <w:t xml:space="preserve">kterým obě smluvní strany zároveň vyjadřují svůj souhlas se zveřejněním této smlouvy dle zákona </w:t>
      </w:r>
      <w:r w:rsidR="00010E3E" w:rsidRPr="00764A46">
        <w:rPr>
          <w:rFonts w:ascii="Arial" w:hAnsi="Arial" w:cs="Arial"/>
        </w:rPr>
        <w:br/>
        <w:t>č. 340/2015 Sb., ve znění pozdějších předpisů.</w:t>
      </w:r>
    </w:p>
    <w:p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:rsidR="005E450E" w:rsidRPr="003E5250" w:rsidRDefault="005E450E">
      <w:pPr>
        <w:rPr>
          <w:rFonts w:ascii="Arial" w:hAnsi="Arial" w:cs="Arial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D17F48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kupujícího: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prodávajícího</w:t>
      </w:r>
      <w:r w:rsidR="005E450E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proofErr w:type="gramStart"/>
      <w:r w:rsidR="00895F42">
        <w:rPr>
          <w:rFonts w:ascii="Arial" w:hAnsi="Arial" w:cs="Arial"/>
          <w:szCs w:val="18"/>
        </w:rPr>
        <w:t>H.T.</w:t>
      </w:r>
      <w:proofErr w:type="gramEnd"/>
      <w:r w:rsidR="00895F42">
        <w:rPr>
          <w:rFonts w:ascii="Arial" w:hAnsi="Arial" w:cs="Arial"/>
          <w:szCs w:val="18"/>
        </w:rPr>
        <w:t>D., spol. s r.o.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727644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895F42">
        <w:rPr>
          <w:rFonts w:ascii="Arial" w:hAnsi="Arial" w:cs="Arial"/>
          <w:b/>
          <w:bCs/>
          <w:szCs w:val="18"/>
        </w:rPr>
        <w:t>Ing. Pavel Kuba</w:t>
      </w:r>
    </w:p>
    <w:p w:rsidR="005E450E" w:rsidRPr="003E5250" w:rsidRDefault="00A7429F" w:rsidP="00F76B51">
      <w:pPr>
        <w:spacing w:before="120" w:line="240" w:lineRule="atLeast"/>
        <w:ind w:firstLine="720"/>
        <w:rPr>
          <w:rFonts w:ascii="Arial" w:hAnsi="Arial" w:cs="Arial"/>
        </w:rPr>
      </w:pPr>
      <w:r w:rsidRPr="003E5250">
        <w:rPr>
          <w:rFonts w:ascii="Arial" w:hAnsi="Arial" w:cs="Arial"/>
        </w:rPr>
        <w:t>ředitel</w:t>
      </w:r>
      <w:r w:rsidR="003E4951"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  <w:t>jednatel společnosti</w:t>
      </w:r>
    </w:p>
    <w:sectPr w:rsidR="005E450E" w:rsidRPr="003E5250">
      <w:footerReference w:type="even" r:id="rId9"/>
      <w:footerReference w:type="default" r:id="rId10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96" w:rsidRDefault="00C76696">
      <w:r>
        <w:separator/>
      </w:r>
    </w:p>
  </w:endnote>
  <w:endnote w:type="continuationSeparator" w:id="0">
    <w:p w:rsidR="00C76696" w:rsidRDefault="00C7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6B" w:rsidRDefault="005D3C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C6B" w:rsidRDefault="005D3C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6B" w:rsidRDefault="005D3C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proofErr w:type="gramStart"/>
    <w:r>
      <w:rPr>
        <w:rStyle w:val="slostrnky"/>
        <w:rFonts w:ascii="Arial" w:hAnsi="Arial" w:cs="Arial"/>
      </w:rPr>
      <w:t xml:space="preserve">Strana </w:t>
    </w:r>
    <w:proofErr w:type="gramEnd"/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D70D00">
      <w:rPr>
        <w:rStyle w:val="slostrnky"/>
        <w:rFonts w:ascii="Arial" w:hAnsi="Arial" w:cs="Arial"/>
        <w:noProof/>
      </w:rPr>
      <w:t>4</w:t>
    </w:r>
    <w:r>
      <w:rPr>
        <w:rStyle w:val="slostrnky"/>
        <w:rFonts w:ascii="Arial" w:hAnsi="Arial" w:cs="Arial"/>
      </w:rPr>
      <w:fldChar w:fldCharType="end"/>
    </w:r>
    <w:proofErr w:type="gramStart"/>
    <w:r>
      <w:rPr>
        <w:rStyle w:val="slostrnky"/>
        <w:rFonts w:ascii="Arial" w:hAnsi="Arial" w:cs="Arial"/>
      </w:rPr>
      <w:t xml:space="preserve"> z </w:t>
    </w:r>
    <w:proofErr w:type="gramEnd"/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D70D00">
      <w:rPr>
        <w:rStyle w:val="slostrnky"/>
        <w:rFonts w:ascii="Arial" w:hAnsi="Arial" w:cs="Arial"/>
        <w:noProof/>
      </w:rPr>
      <w:t>4</w:t>
    </w:r>
    <w:r>
      <w:rPr>
        <w:rStyle w:val="slostrnky"/>
        <w:rFonts w:ascii="Arial" w:hAnsi="Arial" w:cs="Arial"/>
      </w:rPr>
      <w:fldChar w:fldCharType="end"/>
    </w:r>
  </w:p>
  <w:p w:rsidR="005D3C6B" w:rsidRDefault="005D3C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96" w:rsidRDefault="00C76696">
      <w:r>
        <w:separator/>
      </w:r>
    </w:p>
  </w:footnote>
  <w:footnote w:type="continuationSeparator" w:id="0">
    <w:p w:rsidR="00C76696" w:rsidRDefault="00C7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7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1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6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80DFA"/>
    <w:multiLevelType w:val="hybridMultilevel"/>
    <w:tmpl w:val="82D6D566"/>
    <w:lvl w:ilvl="0" w:tplc="53E4D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20"/>
  </w:num>
  <w:num w:numId="12">
    <w:abstractNumId w:val="24"/>
  </w:num>
  <w:num w:numId="13">
    <w:abstractNumId w:val="18"/>
  </w:num>
  <w:num w:numId="14">
    <w:abstractNumId w:val="10"/>
  </w:num>
  <w:num w:numId="15">
    <w:abstractNumId w:val="21"/>
  </w:num>
  <w:num w:numId="16">
    <w:abstractNumId w:val="22"/>
  </w:num>
  <w:num w:numId="17">
    <w:abstractNumId w:val="28"/>
  </w:num>
  <w:num w:numId="18">
    <w:abstractNumId w:val="6"/>
  </w:num>
  <w:num w:numId="19">
    <w:abstractNumId w:val="3"/>
  </w:num>
  <w:num w:numId="20">
    <w:abstractNumId w:val="1"/>
  </w:num>
  <w:num w:numId="21">
    <w:abstractNumId w:val="32"/>
  </w:num>
  <w:num w:numId="22">
    <w:abstractNumId w:val="15"/>
  </w:num>
  <w:num w:numId="23">
    <w:abstractNumId w:val="19"/>
  </w:num>
  <w:num w:numId="24">
    <w:abstractNumId w:val="26"/>
  </w:num>
  <w:num w:numId="25">
    <w:abstractNumId w:val="31"/>
  </w:num>
  <w:num w:numId="26">
    <w:abstractNumId w:val="16"/>
  </w:num>
  <w:num w:numId="27">
    <w:abstractNumId w:val="5"/>
  </w:num>
  <w:num w:numId="28">
    <w:abstractNumId w:val="9"/>
  </w:num>
  <w:num w:numId="29">
    <w:abstractNumId w:val="13"/>
  </w:num>
  <w:num w:numId="30">
    <w:abstractNumId w:val="30"/>
  </w:num>
  <w:num w:numId="31">
    <w:abstractNumId w:val="27"/>
  </w:num>
  <w:num w:numId="32">
    <w:abstractNumId w:val="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B8"/>
    <w:rsid w:val="00002205"/>
    <w:rsid w:val="00010E3E"/>
    <w:rsid w:val="00082CA2"/>
    <w:rsid w:val="00090C10"/>
    <w:rsid w:val="000D1898"/>
    <w:rsid w:val="000D4D68"/>
    <w:rsid w:val="000E0B4B"/>
    <w:rsid w:val="000F125D"/>
    <w:rsid w:val="0010474B"/>
    <w:rsid w:val="00116284"/>
    <w:rsid w:val="00117887"/>
    <w:rsid w:val="001226CF"/>
    <w:rsid w:val="00151CE1"/>
    <w:rsid w:val="00153BA0"/>
    <w:rsid w:val="00160122"/>
    <w:rsid w:val="00173158"/>
    <w:rsid w:val="00186672"/>
    <w:rsid w:val="0018709F"/>
    <w:rsid w:val="001B16F4"/>
    <w:rsid w:val="001B6404"/>
    <w:rsid w:val="001D06FD"/>
    <w:rsid w:val="001D0A8C"/>
    <w:rsid w:val="001E48EA"/>
    <w:rsid w:val="00215664"/>
    <w:rsid w:val="00220EFB"/>
    <w:rsid w:val="00246E07"/>
    <w:rsid w:val="00284D50"/>
    <w:rsid w:val="002B7834"/>
    <w:rsid w:val="002D3B1F"/>
    <w:rsid w:val="002E2B4D"/>
    <w:rsid w:val="002F0A2D"/>
    <w:rsid w:val="00321B35"/>
    <w:rsid w:val="003250DF"/>
    <w:rsid w:val="0034217A"/>
    <w:rsid w:val="00375463"/>
    <w:rsid w:val="003B3346"/>
    <w:rsid w:val="003E4951"/>
    <w:rsid w:val="003E5250"/>
    <w:rsid w:val="004026B2"/>
    <w:rsid w:val="00407199"/>
    <w:rsid w:val="00414BD5"/>
    <w:rsid w:val="00414F9E"/>
    <w:rsid w:val="00421402"/>
    <w:rsid w:val="004617DB"/>
    <w:rsid w:val="00477042"/>
    <w:rsid w:val="00485E26"/>
    <w:rsid w:val="00496BF2"/>
    <w:rsid w:val="004A77E3"/>
    <w:rsid w:val="004D1B56"/>
    <w:rsid w:val="004D725F"/>
    <w:rsid w:val="004E5E76"/>
    <w:rsid w:val="004F7899"/>
    <w:rsid w:val="005040B2"/>
    <w:rsid w:val="0050750C"/>
    <w:rsid w:val="00511342"/>
    <w:rsid w:val="00517F14"/>
    <w:rsid w:val="00520452"/>
    <w:rsid w:val="00522B75"/>
    <w:rsid w:val="005334EB"/>
    <w:rsid w:val="00555DC4"/>
    <w:rsid w:val="00580713"/>
    <w:rsid w:val="005853B9"/>
    <w:rsid w:val="00591249"/>
    <w:rsid w:val="00592ACF"/>
    <w:rsid w:val="00593708"/>
    <w:rsid w:val="005A127E"/>
    <w:rsid w:val="005A317A"/>
    <w:rsid w:val="005A392D"/>
    <w:rsid w:val="005A59E8"/>
    <w:rsid w:val="005B6D1C"/>
    <w:rsid w:val="005C191D"/>
    <w:rsid w:val="005D3C6B"/>
    <w:rsid w:val="005E25E3"/>
    <w:rsid w:val="005E450E"/>
    <w:rsid w:val="006101B3"/>
    <w:rsid w:val="0062413D"/>
    <w:rsid w:val="00643F50"/>
    <w:rsid w:val="0065037F"/>
    <w:rsid w:val="006560A8"/>
    <w:rsid w:val="00664902"/>
    <w:rsid w:val="00674FEC"/>
    <w:rsid w:val="00676223"/>
    <w:rsid w:val="006822AA"/>
    <w:rsid w:val="006840A4"/>
    <w:rsid w:val="006C54F5"/>
    <w:rsid w:val="006C7A30"/>
    <w:rsid w:val="006D54EB"/>
    <w:rsid w:val="006F5CEC"/>
    <w:rsid w:val="00703AD0"/>
    <w:rsid w:val="00727644"/>
    <w:rsid w:val="007437F3"/>
    <w:rsid w:val="00746D27"/>
    <w:rsid w:val="007475E3"/>
    <w:rsid w:val="00762ABA"/>
    <w:rsid w:val="00764A46"/>
    <w:rsid w:val="00772C1C"/>
    <w:rsid w:val="0079607B"/>
    <w:rsid w:val="007964CB"/>
    <w:rsid w:val="007B5139"/>
    <w:rsid w:val="007F073A"/>
    <w:rsid w:val="00803AA8"/>
    <w:rsid w:val="0081317F"/>
    <w:rsid w:val="00813826"/>
    <w:rsid w:val="008548C9"/>
    <w:rsid w:val="00856DC8"/>
    <w:rsid w:val="00860936"/>
    <w:rsid w:val="008665BD"/>
    <w:rsid w:val="0088152D"/>
    <w:rsid w:val="00895F42"/>
    <w:rsid w:val="008D23A1"/>
    <w:rsid w:val="008E552F"/>
    <w:rsid w:val="008F0A69"/>
    <w:rsid w:val="0092364F"/>
    <w:rsid w:val="00925C48"/>
    <w:rsid w:val="00941F39"/>
    <w:rsid w:val="009619C6"/>
    <w:rsid w:val="009650D4"/>
    <w:rsid w:val="00965159"/>
    <w:rsid w:val="00974DEB"/>
    <w:rsid w:val="00974EA1"/>
    <w:rsid w:val="009870B7"/>
    <w:rsid w:val="009B0634"/>
    <w:rsid w:val="009D712C"/>
    <w:rsid w:val="009F417D"/>
    <w:rsid w:val="00A02257"/>
    <w:rsid w:val="00A03957"/>
    <w:rsid w:val="00A10B88"/>
    <w:rsid w:val="00A132A8"/>
    <w:rsid w:val="00A26AAE"/>
    <w:rsid w:val="00A30034"/>
    <w:rsid w:val="00A63F13"/>
    <w:rsid w:val="00A71468"/>
    <w:rsid w:val="00A7429F"/>
    <w:rsid w:val="00AD2C3B"/>
    <w:rsid w:val="00B12C19"/>
    <w:rsid w:val="00B52AD0"/>
    <w:rsid w:val="00B548F0"/>
    <w:rsid w:val="00B8077A"/>
    <w:rsid w:val="00B90FCF"/>
    <w:rsid w:val="00BA208C"/>
    <w:rsid w:val="00BB093C"/>
    <w:rsid w:val="00BB1AFB"/>
    <w:rsid w:val="00BB4AB3"/>
    <w:rsid w:val="00BB7A62"/>
    <w:rsid w:val="00BC02A6"/>
    <w:rsid w:val="00BE2D02"/>
    <w:rsid w:val="00C0549F"/>
    <w:rsid w:val="00C13A40"/>
    <w:rsid w:val="00C20135"/>
    <w:rsid w:val="00C220A8"/>
    <w:rsid w:val="00C32977"/>
    <w:rsid w:val="00C75202"/>
    <w:rsid w:val="00C765DF"/>
    <w:rsid w:val="00C76696"/>
    <w:rsid w:val="00CA213F"/>
    <w:rsid w:val="00CB01BB"/>
    <w:rsid w:val="00CB37BA"/>
    <w:rsid w:val="00CB3BFB"/>
    <w:rsid w:val="00CB4DA6"/>
    <w:rsid w:val="00CE0C5C"/>
    <w:rsid w:val="00CF4694"/>
    <w:rsid w:val="00D112CC"/>
    <w:rsid w:val="00D15F32"/>
    <w:rsid w:val="00D17F48"/>
    <w:rsid w:val="00D234C3"/>
    <w:rsid w:val="00D30BB7"/>
    <w:rsid w:val="00D373CE"/>
    <w:rsid w:val="00D7044A"/>
    <w:rsid w:val="00D70D00"/>
    <w:rsid w:val="00D80F76"/>
    <w:rsid w:val="00DA53C4"/>
    <w:rsid w:val="00DB1C5B"/>
    <w:rsid w:val="00DB334F"/>
    <w:rsid w:val="00DC22C7"/>
    <w:rsid w:val="00DC50ED"/>
    <w:rsid w:val="00DE0751"/>
    <w:rsid w:val="00DE742A"/>
    <w:rsid w:val="00E01B5C"/>
    <w:rsid w:val="00E03C83"/>
    <w:rsid w:val="00E060E2"/>
    <w:rsid w:val="00E06F76"/>
    <w:rsid w:val="00E3458D"/>
    <w:rsid w:val="00E726C8"/>
    <w:rsid w:val="00EB10A0"/>
    <w:rsid w:val="00EB6868"/>
    <w:rsid w:val="00EE20F8"/>
    <w:rsid w:val="00EF4625"/>
    <w:rsid w:val="00F51F45"/>
    <w:rsid w:val="00F71BAE"/>
    <w:rsid w:val="00F76204"/>
    <w:rsid w:val="00F7627F"/>
    <w:rsid w:val="00F76B51"/>
    <w:rsid w:val="00F914B8"/>
    <w:rsid w:val="00FC2601"/>
    <w:rsid w:val="00FC41AB"/>
    <w:rsid w:val="00FF220F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21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1C2C-F91E-43E9-B951-924BE5A9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1094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ZPŠ - dodávka</vt:lpstr>
    </vt:vector>
  </TitlesOfParts>
  <Company>Zaměstnanecká pojišťovna Škoda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creator>H.T.D., spol. s r.o.</dc:creator>
  <cp:lastModifiedBy>Vávrová, Vlasta</cp:lastModifiedBy>
  <cp:revision>5</cp:revision>
  <cp:lastPrinted>2017-03-15T10:41:00Z</cp:lastPrinted>
  <dcterms:created xsi:type="dcterms:W3CDTF">2017-03-06T09:07:00Z</dcterms:created>
  <dcterms:modified xsi:type="dcterms:W3CDTF">2017-03-15T10:45:00Z</dcterms:modified>
</cp:coreProperties>
</file>