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A" w:rsidRPr="00CE2850" w:rsidRDefault="009D5879" w:rsidP="00A22F0A">
      <w:pPr>
        <w:pStyle w:val="Default"/>
        <w:rPr>
          <w:rFonts w:ascii="Times New Roman" w:hAnsi="Times New Roman" w:cs="Times New Roman"/>
          <w:b/>
          <w:color w:val="auto"/>
        </w:rPr>
      </w:pPr>
      <w:r w:rsidRPr="00CE2850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CE2850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 w:cs="Times New Roman"/>
          <w:color w:val="auto"/>
        </w:rPr>
      </w:pPr>
      <w:r w:rsidRPr="00CE2850">
        <w:rPr>
          <w:rFonts w:ascii="Times New Roman" w:hAnsi="Times New Roman" w:cs="Times New Roman"/>
          <w:color w:val="auto"/>
        </w:rPr>
        <w:t xml:space="preserve">Sídlo: Husinecká 1024/11a, 130 00 Praha 3 – Žižkov,  IČ: </w:t>
      </w:r>
      <w:proofErr w:type="gramStart"/>
      <w:r w:rsidRPr="00CE2850">
        <w:rPr>
          <w:rFonts w:ascii="Times New Roman" w:hAnsi="Times New Roman" w:cs="Times New Roman"/>
          <w:color w:val="auto"/>
        </w:rPr>
        <w:t>01312774,  DIČ</w:t>
      </w:r>
      <w:proofErr w:type="gramEnd"/>
      <w:r w:rsidRPr="00CE2850">
        <w:rPr>
          <w:rFonts w:ascii="Times New Roman" w:hAnsi="Times New Roman" w:cs="Times New Roman"/>
          <w:color w:val="auto"/>
        </w:rPr>
        <w:t>:  CZ01312774</w:t>
      </w:r>
    </w:p>
    <w:p w:rsidR="00DC5978" w:rsidRPr="00CE2850" w:rsidRDefault="00A67E42">
      <w:pPr>
        <w:widowControl/>
        <w:rPr>
          <w:sz w:val="24"/>
          <w:szCs w:val="24"/>
        </w:rPr>
      </w:pPr>
      <w:proofErr w:type="gramStart"/>
      <w:r w:rsidRPr="00CE2850">
        <w:rPr>
          <w:sz w:val="24"/>
          <w:szCs w:val="24"/>
        </w:rPr>
        <w:t>z</w:t>
      </w:r>
      <w:r w:rsidR="00AD4CDE" w:rsidRPr="00CE2850">
        <w:rPr>
          <w:sz w:val="24"/>
          <w:szCs w:val="24"/>
        </w:rPr>
        <w:t>ast</w:t>
      </w:r>
      <w:r w:rsidRPr="00CE2850">
        <w:rPr>
          <w:sz w:val="24"/>
          <w:szCs w:val="24"/>
        </w:rPr>
        <w:t>oupená</w:t>
      </w:r>
      <w:r w:rsidR="00B2414E" w:rsidRPr="00CE2850">
        <w:rPr>
          <w:sz w:val="24"/>
          <w:szCs w:val="24"/>
        </w:rPr>
        <w:t xml:space="preserve"> </w:t>
      </w:r>
      <w:r w:rsidR="00AD4CDE" w:rsidRPr="00CE2850">
        <w:rPr>
          <w:sz w:val="24"/>
          <w:szCs w:val="24"/>
        </w:rPr>
        <w:t xml:space="preserve"> ředitelem</w:t>
      </w:r>
      <w:proofErr w:type="gramEnd"/>
      <w:r w:rsidR="00AD4CDE" w:rsidRPr="00CE2850">
        <w:rPr>
          <w:sz w:val="24"/>
          <w:szCs w:val="24"/>
        </w:rPr>
        <w:t xml:space="preserve"> Krajského pozemkového úřadu pro Plzeňský kraj</w:t>
      </w:r>
      <w:r w:rsidR="00DC5978" w:rsidRPr="00CE2850">
        <w:rPr>
          <w:sz w:val="24"/>
          <w:szCs w:val="24"/>
        </w:rPr>
        <w:t xml:space="preserve">  (dále jen </w:t>
      </w:r>
      <w:r w:rsidR="00A21E60" w:rsidRPr="00CE2850">
        <w:rPr>
          <w:sz w:val="24"/>
          <w:szCs w:val="24"/>
        </w:rPr>
        <w:t>“</w:t>
      </w:r>
      <w:r w:rsidR="00DC5978" w:rsidRPr="00CE2850">
        <w:rPr>
          <w:sz w:val="24"/>
          <w:szCs w:val="24"/>
        </w:rPr>
        <w:t>KPÚ</w:t>
      </w:r>
      <w:r w:rsidR="00A21E60" w:rsidRPr="00CE2850">
        <w:rPr>
          <w:sz w:val="24"/>
          <w:szCs w:val="24"/>
        </w:rPr>
        <w:t>“</w:t>
      </w:r>
      <w:r w:rsidR="00DC5978" w:rsidRPr="00CE2850">
        <w:rPr>
          <w:sz w:val="24"/>
          <w:szCs w:val="24"/>
        </w:rPr>
        <w:t>)</w:t>
      </w:r>
      <w:r w:rsidR="00F15025" w:rsidRPr="00CE2850">
        <w:rPr>
          <w:sz w:val="24"/>
          <w:szCs w:val="24"/>
        </w:rPr>
        <w:t>,</w:t>
      </w:r>
    </w:p>
    <w:p w:rsidR="00DC5978" w:rsidRPr="00CE2850" w:rsidRDefault="00AD4CDE">
      <w:pPr>
        <w:widowControl/>
        <w:rPr>
          <w:sz w:val="24"/>
          <w:szCs w:val="24"/>
        </w:rPr>
      </w:pPr>
      <w:r w:rsidRPr="00CE2850">
        <w:rPr>
          <w:color w:val="000000"/>
          <w:sz w:val="24"/>
          <w:szCs w:val="24"/>
        </w:rPr>
        <w:t xml:space="preserve">adresa: </w:t>
      </w:r>
      <w:r w:rsidR="00887698" w:rsidRPr="00CE2850">
        <w:rPr>
          <w:color w:val="000000"/>
          <w:sz w:val="24"/>
          <w:szCs w:val="24"/>
        </w:rPr>
        <w:t xml:space="preserve">náměstí Generála </w:t>
      </w:r>
      <w:proofErr w:type="gramStart"/>
      <w:r w:rsidR="00887698" w:rsidRPr="00CE2850">
        <w:rPr>
          <w:color w:val="000000"/>
          <w:sz w:val="24"/>
          <w:szCs w:val="24"/>
        </w:rPr>
        <w:t>Píky 8,  32600</w:t>
      </w:r>
      <w:proofErr w:type="gramEnd"/>
      <w:r w:rsidR="00887698" w:rsidRPr="00CE2850">
        <w:rPr>
          <w:color w:val="000000"/>
          <w:sz w:val="24"/>
          <w:szCs w:val="24"/>
        </w:rPr>
        <w:t xml:space="preserve"> Plzeň</w:t>
      </w:r>
      <w:r w:rsidR="00B01442" w:rsidRPr="00CE2850">
        <w:rPr>
          <w:sz w:val="24"/>
          <w:szCs w:val="24"/>
        </w:rPr>
        <w:t>,</w:t>
      </w:r>
      <w:r w:rsidR="00CE2850">
        <w:rPr>
          <w:sz w:val="24"/>
          <w:szCs w:val="24"/>
        </w:rPr>
        <w:t xml:space="preserve"> </w:t>
      </w:r>
      <w:r w:rsidR="00887698" w:rsidRPr="00CE2850">
        <w:rPr>
          <w:sz w:val="24"/>
          <w:szCs w:val="24"/>
        </w:rPr>
        <w:t>Ing. Jiří Papež,</w:t>
      </w:r>
    </w:p>
    <w:p w:rsidR="00DC5978" w:rsidRPr="00CE2850" w:rsidRDefault="00DC5978" w:rsidP="00DC5978">
      <w:pPr>
        <w:jc w:val="both"/>
        <w:rPr>
          <w:sz w:val="24"/>
          <w:szCs w:val="24"/>
        </w:rPr>
      </w:pPr>
      <w:r w:rsidRPr="00CE2850">
        <w:rPr>
          <w:sz w:val="24"/>
          <w:szCs w:val="24"/>
        </w:rPr>
        <w:t xml:space="preserve">(dále jen </w:t>
      </w:r>
      <w:r w:rsidR="00C90E09" w:rsidRPr="00CE2850">
        <w:rPr>
          <w:sz w:val="24"/>
          <w:szCs w:val="24"/>
        </w:rPr>
        <w:t>“</w:t>
      </w:r>
      <w:r w:rsidRPr="00CE2850">
        <w:rPr>
          <w:b/>
          <w:sz w:val="24"/>
          <w:szCs w:val="24"/>
        </w:rPr>
        <w:t>převádějící</w:t>
      </w:r>
      <w:r w:rsidRPr="00CE2850">
        <w:rPr>
          <w:sz w:val="24"/>
          <w:szCs w:val="24"/>
        </w:rPr>
        <w:t>“)</w:t>
      </w:r>
    </w:p>
    <w:p w:rsidR="00AD4CDE" w:rsidRPr="00CE2850" w:rsidRDefault="00AD4CDE">
      <w:pPr>
        <w:widowControl/>
        <w:rPr>
          <w:sz w:val="24"/>
          <w:szCs w:val="24"/>
        </w:rPr>
      </w:pPr>
    </w:p>
    <w:p w:rsidR="00AD4CDE" w:rsidRPr="00CE2850" w:rsidRDefault="00DC5978">
      <w:pPr>
        <w:widowControl/>
        <w:rPr>
          <w:b/>
          <w:sz w:val="24"/>
          <w:szCs w:val="24"/>
        </w:rPr>
      </w:pPr>
      <w:r w:rsidRPr="00CE2850">
        <w:rPr>
          <w:b/>
          <w:sz w:val="24"/>
          <w:szCs w:val="24"/>
        </w:rPr>
        <w:t>a</w:t>
      </w:r>
    </w:p>
    <w:p w:rsidR="00DC5978" w:rsidRPr="00CE2850" w:rsidRDefault="00DC5978">
      <w:pPr>
        <w:widowControl/>
        <w:rPr>
          <w:b/>
          <w:sz w:val="24"/>
          <w:szCs w:val="24"/>
        </w:rPr>
      </w:pPr>
    </w:p>
    <w:p w:rsidR="00AD4CDE" w:rsidRPr="00CE2850" w:rsidRDefault="00AD4CDE" w:rsidP="001D6C50">
      <w:pPr>
        <w:widowControl/>
        <w:tabs>
          <w:tab w:val="left" w:pos="2835"/>
        </w:tabs>
        <w:rPr>
          <w:sz w:val="24"/>
          <w:szCs w:val="24"/>
        </w:rPr>
      </w:pPr>
      <w:r w:rsidRPr="00CE2850">
        <w:rPr>
          <w:sz w:val="24"/>
          <w:szCs w:val="24"/>
        </w:rPr>
        <w:t xml:space="preserve">pan </w:t>
      </w:r>
      <w:r w:rsidRPr="00CE2850">
        <w:rPr>
          <w:b/>
          <w:sz w:val="24"/>
          <w:szCs w:val="24"/>
        </w:rPr>
        <w:t>Havránek Petr</w:t>
      </w:r>
      <w:r w:rsidR="00CE2850">
        <w:rPr>
          <w:sz w:val="24"/>
          <w:szCs w:val="24"/>
        </w:rPr>
        <w:t xml:space="preserve">, </w:t>
      </w:r>
    </w:p>
    <w:p w:rsidR="003A3995" w:rsidRPr="00CE2850" w:rsidRDefault="00AD4CDE">
      <w:pPr>
        <w:widowControl/>
        <w:tabs>
          <w:tab w:val="left" w:pos="2835"/>
        </w:tabs>
        <w:rPr>
          <w:sz w:val="24"/>
          <w:szCs w:val="24"/>
        </w:rPr>
      </w:pPr>
      <w:r w:rsidRPr="00CE2850">
        <w:rPr>
          <w:sz w:val="24"/>
          <w:szCs w:val="24"/>
        </w:rPr>
        <w:t>(dále jen "</w:t>
      </w:r>
      <w:r w:rsidR="000E7570" w:rsidRPr="00CE2850">
        <w:rPr>
          <w:b/>
          <w:sz w:val="24"/>
          <w:szCs w:val="24"/>
        </w:rPr>
        <w:t>nabyvatel</w:t>
      </w:r>
      <w:r w:rsidR="000E7570" w:rsidRPr="00CE2850">
        <w:rPr>
          <w:sz w:val="24"/>
          <w:szCs w:val="24"/>
        </w:rPr>
        <w:t xml:space="preserve">") </w:t>
      </w:r>
    </w:p>
    <w:p w:rsidR="003A3995" w:rsidRPr="00CE2850" w:rsidRDefault="000E7570">
      <w:pPr>
        <w:widowControl/>
        <w:tabs>
          <w:tab w:val="left" w:pos="2835"/>
        </w:tabs>
        <w:rPr>
          <w:sz w:val="24"/>
          <w:szCs w:val="24"/>
        </w:rPr>
      </w:pPr>
      <w:r w:rsidRPr="00CE2850">
        <w:rPr>
          <w:sz w:val="24"/>
          <w:szCs w:val="24"/>
        </w:rPr>
        <w:t xml:space="preserve"> </w:t>
      </w:r>
    </w:p>
    <w:p w:rsidR="003A3995" w:rsidRPr="00CE2850" w:rsidRDefault="000E7570" w:rsidP="00CE2850">
      <w:pPr>
        <w:widowControl/>
        <w:tabs>
          <w:tab w:val="left" w:pos="2835"/>
        </w:tabs>
        <w:jc w:val="center"/>
        <w:rPr>
          <w:sz w:val="24"/>
          <w:szCs w:val="24"/>
        </w:rPr>
      </w:pPr>
      <w:r w:rsidRPr="00CE2850">
        <w:rPr>
          <w:b/>
          <w:sz w:val="24"/>
          <w:szCs w:val="24"/>
        </w:rPr>
        <w:t>u z a v í r a j í</w:t>
      </w:r>
    </w:p>
    <w:p w:rsidR="003A3995" w:rsidRPr="00CE2850" w:rsidRDefault="003A3995" w:rsidP="00CE2850">
      <w:pPr>
        <w:widowControl/>
        <w:tabs>
          <w:tab w:val="left" w:pos="2835"/>
        </w:tabs>
        <w:jc w:val="center"/>
        <w:rPr>
          <w:sz w:val="24"/>
          <w:szCs w:val="24"/>
        </w:rPr>
      </w:pPr>
    </w:p>
    <w:p w:rsidR="00AD4CDE" w:rsidRPr="00CE2850" w:rsidRDefault="000E7570" w:rsidP="00CE2850">
      <w:pPr>
        <w:widowControl/>
        <w:tabs>
          <w:tab w:val="left" w:pos="2835"/>
        </w:tabs>
        <w:jc w:val="center"/>
        <w:rPr>
          <w:sz w:val="24"/>
          <w:szCs w:val="24"/>
        </w:rPr>
      </w:pPr>
      <w:r w:rsidRPr="00CE2850">
        <w:rPr>
          <w:sz w:val="24"/>
          <w:szCs w:val="24"/>
        </w:rPr>
        <w:t>podle § 11a, zákona č. 229/1991 Sb., ve znění pozdějších předpisů (dále jen "zákon o půdě")</w:t>
      </w:r>
    </w:p>
    <w:p w:rsidR="00AD4CDE" w:rsidRPr="00CE2850" w:rsidRDefault="00AD4CDE" w:rsidP="00CE2850">
      <w:pPr>
        <w:widowControl/>
        <w:jc w:val="center"/>
        <w:rPr>
          <w:sz w:val="24"/>
          <w:szCs w:val="24"/>
        </w:rPr>
      </w:pPr>
    </w:p>
    <w:p w:rsidR="00AD4CDE" w:rsidRPr="00CE2850" w:rsidRDefault="00AD4CDE" w:rsidP="00CE2850">
      <w:pPr>
        <w:pStyle w:val="para"/>
        <w:rPr>
          <w:sz w:val="48"/>
          <w:szCs w:val="48"/>
          <w:u w:val="words"/>
        </w:rPr>
      </w:pPr>
      <w:r w:rsidRPr="00CE2850">
        <w:rPr>
          <w:sz w:val="48"/>
          <w:szCs w:val="48"/>
        </w:rPr>
        <w:t xml:space="preserve">smlouvu o </w:t>
      </w:r>
      <w:r w:rsidR="0043267F" w:rsidRPr="00CE2850">
        <w:rPr>
          <w:sz w:val="48"/>
          <w:szCs w:val="48"/>
        </w:rPr>
        <w:t xml:space="preserve">bezúplatném </w:t>
      </w:r>
      <w:r w:rsidRPr="00CE2850">
        <w:rPr>
          <w:sz w:val="48"/>
          <w:szCs w:val="48"/>
        </w:rPr>
        <w:t xml:space="preserve">převodu pozemků </w:t>
      </w:r>
      <w:r w:rsidRPr="00CE2850">
        <w:rPr>
          <w:sz w:val="48"/>
          <w:szCs w:val="48"/>
        </w:rPr>
        <w:br/>
      </w:r>
      <w:r w:rsidRPr="00CE2850">
        <w:rPr>
          <w:sz w:val="48"/>
          <w:szCs w:val="48"/>
          <w:u w:val="words"/>
        </w:rPr>
        <w:t>číslo 42PR16/31</w:t>
      </w:r>
    </w:p>
    <w:p w:rsidR="00AD4CDE" w:rsidRPr="00CE2850" w:rsidRDefault="00AD4CDE" w:rsidP="00CE2850">
      <w:pPr>
        <w:pStyle w:val="para"/>
        <w:jc w:val="left"/>
      </w:pPr>
    </w:p>
    <w:p w:rsidR="00AD4CDE" w:rsidRPr="00CE2850" w:rsidRDefault="00AD4CDE">
      <w:pPr>
        <w:pStyle w:val="para"/>
      </w:pPr>
      <w:r w:rsidRPr="00CE2850">
        <w:t>Čl. I.</w:t>
      </w:r>
    </w:p>
    <w:p w:rsidR="00AD4CDE" w:rsidRPr="00CE2850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4"/>
          <w:szCs w:val="24"/>
        </w:rPr>
      </w:pPr>
    </w:p>
    <w:p w:rsidR="00AD4CDE" w:rsidRPr="00CE2850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4"/>
          <w:szCs w:val="24"/>
        </w:rPr>
      </w:pPr>
      <w:r w:rsidRPr="00CE2850">
        <w:rPr>
          <w:sz w:val="24"/>
          <w:szCs w:val="24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Plzeňský kraj se sídlem v Plzni, Katastrální pracoviště Tachov pro katastrální území </w:t>
      </w:r>
      <w:proofErr w:type="spellStart"/>
      <w:r w:rsidRPr="00CE2850">
        <w:rPr>
          <w:b/>
          <w:sz w:val="24"/>
          <w:szCs w:val="24"/>
        </w:rPr>
        <w:t>Pernolec</w:t>
      </w:r>
      <w:proofErr w:type="spellEnd"/>
      <w:r w:rsidRPr="00CE2850">
        <w:rPr>
          <w:sz w:val="24"/>
          <w:szCs w:val="24"/>
        </w:rPr>
        <w:t>, obec Částkov.</w:t>
      </w:r>
    </w:p>
    <w:p w:rsidR="00AD4CDE" w:rsidRPr="00CE2850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4"/>
          <w:szCs w:val="24"/>
        </w:rPr>
      </w:pPr>
      <w:r w:rsidRPr="00CE2850">
        <w:rPr>
          <w:sz w:val="24"/>
          <w:szCs w:val="24"/>
        </w:rPr>
        <w:t>SPÚ převádí touto smlouvou do vlastnictví nabyvatele následující pozemky:</w:t>
      </w:r>
    </w:p>
    <w:p w:rsidR="00AD4CDE" w:rsidRPr="00CE2850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4"/>
          <w:szCs w:val="24"/>
        </w:rPr>
      </w:pPr>
      <w:proofErr w:type="spellStart"/>
      <w:r w:rsidRPr="00CE2850">
        <w:rPr>
          <w:b/>
          <w:sz w:val="24"/>
          <w:szCs w:val="24"/>
          <w:u w:val="single"/>
        </w:rPr>
        <w:t>Parc.č</w:t>
      </w:r>
      <w:proofErr w:type="spellEnd"/>
      <w:r w:rsidRPr="00CE2850">
        <w:rPr>
          <w:b/>
          <w:sz w:val="24"/>
          <w:szCs w:val="24"/>
          <w:u w:val="single"/>
        </w:rPr>
        <w:t>.</w:t>
      </w:r>
      <w:r w:rsidRPr="00CE2850">
        <w:rPr>
          <w:b/>
          <w:sz w:val="24"/>
          <w:szCs w:val="24"/>
          <w:u w:val="single"/>
        </w:rPr>
        <w:tab/>
        <w:t>druh pozemku</w:t>
      </w:r>
      <w:r w:rsidRPr="00CE2850">
        <w:rPr>
          <w:b/>
          <w:sz w:val="24"/>
          <w:szCs w:val="24"/>
          <w:u w:val="single"/>
        </w:rPr>
        <w:tab/>
        <w:t>výměra</w:t>
      </w:r>
      <w:r w:rsidRPr="00CE2850">
        <w:rPr>
          <w:b/>
          <w:sz w:val="24"/>
          <w:szCs w:val="24"/>
          <w:u w:val="single"/>
        </w:rPr>
        <w:tab/>
        <w:t xml:space="preserve">cena trvalých </w:t>
      </w:r>
      <w:proofErr w:type="spellStart"/>
      <w:proofErr w:type="gramStart"/>
      <w:r w:rsidRPr="00CE2850">
        <w:rPr>
          <w:b/>
          <w:sz w:val="24"/>
          <w:szCs w:val="24"/>
          <w:u w:val="single"/>
        </w:rPr>
        <w:t>porostů,ost</w:t>
      </w:r>
      <w:proofErr w:type="gramEnd"/>
      <w:r w:rsidRPr="00CE2850">
        <w:rPr>
          <w:b/>
          <w:sz w:val="24"/>
          <w:szCs w:val="24"/>
          <w:u w:val="single"/>
        </w:rPr>
        <w:t>.souč.a</w:t>
      </w:r>
      <w:proofErr w:type="spellEnd"/>
      <w:r w:rsidRPr="00CE2850">
        <w:rPr>
          <w:b/>
          <w:sz w:val="24"/>
          <w:szCs w:val="24"/>
          <w:u w:val="single"/>
        </w:rPr>
        <w:t xml:space="preserve"> přísl.</w:t>
      </w:r>
      <w:r w:rsidRPr="00CE2850">
        <w:rPr>
          <w:b/>
          <w:sz w:val="24"/>
          <w:szCs w:val="24"/>
          <w:u w:val="single"/>
        </w:rPr>
        <w:tab/>
        <w:t>cena celkem</w:t>
      </w:r>
    </w:p>
    <w:p w:rsidR="00AD4CDE" w:rsidRPr="00CE2850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4"/>
          <w:szCs w:val="24"/>
        </w:rPr>
      </w:pPr>
      <w:r w:rsidRPr="00CE2850">
        <w:rPr>
          <w:i/>
          <w:sz w:val="24"/>
          <w:szCs w:val="24"/>
        </w:rPr>
        <w:t xml:space="preserve">Katastr nemovitostí </w:t>
      </w:r>
    </w:p>
    <w:p w:rsidR="00AD4CDE" w:rsidRPr="00CE2850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4"/>
          <w:szCs w:val="24"/>
        </w:rPr>
      </w:pPr>
      <w:r w:rsidRPr="00D65B37">
        <w:rPr>
          <w:b/>
          <w:sz w:val="24"/>
          <w:szCs w:val="24"/>
        </w:rPr>
        <w:t>1321/26</w:t>
      </w:r>
      <w:r w:rsidRPr="00CE2850">
        <w:rPr>
          <w:sz w:val="24"/>
          <w:szCs w:val="24"/>
        </w:rPr>
        <w:tab/>
        <w:t>orná půda</w:t>
      </w:r>
      <w:r w:rsidRPr="00CE2850">
        <w:rPr>
          <w:sz w:val="24"/>
          <w:szCs w:val="24"/>
        </w:rPr>
        <w:tab/>
        <w:t>131 083 m2</w:t>
      </w:r>
      <w:r w:rsidRPr="00CE2850">
        <w:rPr>
          <w:sz w:val="24"/>
          <w:szCs w:val="24"/>
        </w:rPr>
        <w:tab/>
        <w:t xml:space="preserve">0,00 Kč </w:t>
      </w:r>
      <w:r w:rsidRPr="00CE2850">
        <w:rPr>
          <w:sz w:val="24"/>
          <w:szCs w:val="24"/>
        </w:rPr>
        <w:tab/>
        <w:t>1 300 000,00 Kč</w:t>
      </w:r>
    </w:p>
    <w:p w:rsidR="00AD4CDE" w:rsidRPr="00CE2850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4"/>
          <w:szCs w:val="24"/>
        </w:rPr>
      </w:pPr>
      <w:r w:rsidRPr="00CE2850">
        <w:rPr>
          <w:i/>
          <w:sz w:val="24"/>
          <w:szCs w:val="24"/>
        </w:rPr>
        <w:t xml:space="preserve">Katastr nemovitostí </w:t>
      </w:r>
    </w:p>
    <w:p w:rsidR="00AD4CDE" w:rsidRPr="00CE2850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4"/>
          <w:szCs w:val="24"/>
        </w:rPr>
      </w:pPr>
      <w:r w:rsidRPr="00D65B37">
        <w:rPr>
          <w:b/>
          <w:sz w:val="24"/>
          <w:szCs w:val="24"/>
        </w:rPr>
        <w:t>1321/39</w:t>
      </w:r>
      <w:r w:rsidRPr="00CE2850">
        <w:rPr>
          <w:sz w:val="24"/>
          <w:szCs w:val="24"/>
        </w:rPr>
        <w:tab/>
        <w:t>orná půda</w:t>
      </w:r>
      <w:r w:rsidRPr="00CE2850">
        <w:rPr>
          <w:sz w:val="24"/>
          <w:szCs w:val="24"/>
        </w:rPr>
        <w:tab/>
        <w:t>38 894 m2</w:t>
      </w:r>
      <w:r w:rsidRPr="00CE2850">
        <w:rPr>
          <w:sz w:val="24"/>
          <w:szCs w:val="24"/>
        </w:rPr>
        <w:tab/>
        <w:t xml:space="preserve">0,00 Kč </w:t>
      </w:r>
      <w:r w:rsidRPr="00CE2850">
        <w:rPr>
          <w:sz w:val="24"/>
          <w:szCs w:val="24"/>
        </w:rPr>
        <w:tab/>
        <w:t>400 000,00 Kč</w:t>
      </w:r>
    </w:p>
    <w:p w:rsidR="00AD4CDE" w:rsidRPr="00CE2850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4"/>
          <w:szCs w:val="24"/>
        </w:rPr>
      </w:pPr>
      <w:r w:rsidRPr="00CE2850">
        <w:rPr>
          <w:i/>
          <w:sz w:val="24"/>
          <w:szCs w:val="24"/>
        </w:rPr>
        <w:t xml:space="preserve">Katastr nemovitostí </w:t>
      </w:r>
    </w:p>
    <w:p w:rsidR="00AD4CDE" w:rsidRPr="00CE2850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4"/>
          <w:szCs w:val="24"/>
        </w:rPr>
      </w:pPr>
      <w:r w:rsidRPr="00D65B37">
        <w:rPr>
          <w:b/>
          <w:sz w:val="24"/>
          <w:szCs w:val="24"/>
        </w:rPr>
        <w:t>1321/41</w:t>
      </w:r>
      <w:r w:rsidRPr="00D65B37">
        <w:rPr>
          <w:b/>
          <w:sz w:val="24"/>
          <w:szCs w:val="24"/>
        </w:rPr>
        <w:tab/>
      </w:r>
      <w:r w:rsidRPr="00CE2850">
        <w:rPr>
          <w:sz w:val="24"/>
          <w:szCs w:val="24"/>
        </w:rPr>
        <w:t>orná půda</w:t>
      </w:r>
      <w:r w:rsidRPr="00CE2850">
        <w:rPr>
          <w:sz w:val="24"/>
          <w:szCs w:val="24"/>
        </w:rPr>
        <w:tab/>
        <w:t>13 250 m2</w:t>
      </w:r>
      <w:r w:rsidRPr="00CE2850">
        <w:rPr>
          <w:sz w:val="24"/>
          <w:szCs w:val="24"/>
        </w:rPr>
        <w:tab/>
        <w:t xml:space="preserve">0,00 Kč </w:t>
      </w:r>
      <w:r w:rsidRPr="00CE2850">
        <w:rPr>
          <w:sz w:val="24"/>
          <w:szCs w:val="24"/>
        </w:rPr>
        <w:tab/>
        <w:t>100 000,00 Kč</w:t>
      </w:r>
    </w:p>
    <w:p w:rsidR="00AD4CDE" w:rsidRPr="00CE2850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4"/>
          <w:szCs w:val="24"/>
        </w:rPr>
      </w:pPr>
    </w:p>
    <w:p w:rsidR="00AD4CDE" w:rsidRPr="00CE2850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4"/>
          <w:szCs w:val="24"/>
        </w:rPr>
      </w:pPr>
      <w:r w:rsidRPr="00CE2850">
        <w:rPr>
          <w:b/>
          <w:sz w:val="24"/>
          <w:szCs w:val="24"/>
        </w:rPr>
        <w:t xml:space="preserve">Za smlouvu celkem: </w:t>
      </w:r>
      <w:r w:rsidRPr="00CE2850">
        <w:rPr>
          <w:sz w:val="24"/>
          <w:szCs w:val="24"/>
        </w:rPr>
        <w:tab/>
        <w:t xml:space="preserve">183 227 m2 </w:t>
      </w:r>
      <w:r w:rsidRPr="00CE2850">
        <w:rPr>
          <w:sz w:val="24"/>
          <w:szCs w:val="24"/>
        </w:rPr>
        <w:tab/>
        <w:t xml:space="preserve"> </w:t>
      </w:r>
      <w:r w:rsidRPr="00CE2850">
        <w:rPr>
          <w:b/>
          <w:sz w:val="24"/>
          <w:szCs w:val="24"/>
        </w:rPr>
        <w:tab/>
        <w:t>1 800 000,00 Kč</w:t>
      </w:r>
    </w:p>
    <w:p w:rsidR="00AD4CDE" w:rsidRPr="00CE2850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4"/>
          <w:szCs w:val="24"/>
        </w:rPr>
      </w:pPr>
    </w:p>
    <w:p w:rsidR="00AD4CDE" w:rsidRPr="00CE2850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4"/>
          <w:szCs w:val="24"/>
        </w:rPr>
      </w:pPr>
      <w:r w:rsidRPr="00CE2850">
        <w:rPr>
          <w:sz w:val="24"/>
          <w:szCs w:val="24"/>
        </w:rPr>
        <w:t xml:space="preserve">Česká republika nabyla vlastnické právo k převáděným pozemkům konfiskací v návaznosti na splnění podmínek § 20 zákona 503/2013 Sb., ve znění pozdějších předpisů - Pozemkový fond ČR zveřejnil zamýšlený převod podle § 15 z. č. 95/1999 Sb. dne </w:t>
      </w:r>
      <w:proofErr w:type="gramStart"/>
      <w:r w:rsidRPr="00CE2850">
        <w:rPr>
          <w:sz w:val="24"/>
          <w:szCs w:val="24"/>
        </w:rPr>
        <w:t>27.11.2007</w:t>
      </w:r>
      <w:proofErr w:type="gramEnd"/>
      <w:r w:rsidRPr="00CE2850">
        <w:rPr>
          <w:sz w:val="24"/>
          <w:szCs w:val="24"/>
        </w:rPr>
        <w:t xml:space="preserve"> (obnova operátu 2014). V </w:t>
      </w:r>
      <w:proofErr w:type="gramStart"/>
      <w:r w:rsidRPr="00CE2850">
        <w:rPr>
          <w:sz w:val="24"/>
          <w:szCs w:val="24"/>
        </w:rPr>
        <w:t>zákonem</w:t>
      </w:r>
      <w:proofErr w:type="gramEnd"/>
      <w:r w:rsidRPr="00CE2850">
        <w:rPr>
          <w:sz w:val="24"/>
          <w:szCs w:val="24"/>
        </w:rPr>
        <w:t xml:space="preserve"> stanovené době (3 měsíců) nebyla podána námitka vlastnického práva ze strany třetí osoby.</w:t>
      </w:r>
    </w:p>
    <w:p w:rsidR="001D6C50" w:rsidRDefault="001D6C50" w:rsidP="00CE2850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4"/>
          <w:szCs w:val="24"/>
        </w:rPr>
      </w:pPr>
    </w:p>
    <w:p w:rsidR="001D6C50" w:rsidRDefault="001D6C50" w:rsidP="00CE2850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4"/>
          <w:szCs w:val="24"/>
        </w:rPr>
      </w:pPr>
    </w:p>
    <w:p w:rsidR="00AD4CDE" w:rsidRDefault="00AD4CDE" w:rsidP="00CE2850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4"/>
          <w:szCs w:val="24"/>
        </w:rPr>
      </w:pPr>
      <w:r w:rsidRPr="00CE2850">
        <w:rPr>
          <w:sz w:val="24"/>
          <w:szCs w:val="24"/>
        </w:rPr>
        <w:lastRenderedPageBreak/>
        <w:t>Převáděné pozemky byly oceněny ve znaleckém posudku soudního znalce Nápravník</w:t>
      </w:r>
      <w:r w:rsidR="00B75B30">
        <w:rPr>
          <w:sz w:val="24"/>
          <w:szCs w:val="24"/>
        </w:rPr>
        <w:t>a</w:t>
      </w:r>
      <w:r w:rsidRPr="00CE2850">
        <w:rPr>
          <w:sz w:val="24"/>
          <w:szCs w:val="24"/>
        </w:rPr>
        <w:t xml:space="preserve"> Václav</w:t>
      </w:r>
      <w:r w:rsidR="00B75B30">
        <w:rPr>
          <w:sz w:val="24"/>
          <w:szCs w:val="24"/>
        </w:rPr>
        <w:t>a</w:t>
      </w:r>
      <w:r w:rsidRPr="00CE2850">
        <w:rPr>
          <w:sz w:val="24"/>
          <w:szCs w:val="24"/>
        </w:rPr>
        <w:t xml:space="preserve">, Ing., ze dne 7. 3. 2016, pod </w:t>
      </w:r>
      <w:proofErr w:type="gramStart"/>
      <w:r w:rsidRPr="00CE2850">
        <w:rPr>
          <w:sz w:val="24"/>
          <w:szCs w:val="24"/>
        </w:rPr>
        <w:t>č.j.</w:t>
      </w:r>
      <w:proofErr w:type="gramEnd"/>
      <w:r w:rsidRPr="00CE2850">
        <w:rPr>
          <w:sz w:val="24"/>
          <w:szCs w:val="24"/>
        </w:rPr>
        <w:t xml:space="preserve"> 077/2016, podle </w:t>
      </w:r>
      <w:proofErr w:type="spellStart"/>
      <w:r w:rsidRPr="00CE2850">
        <w:rPr>
          <w:sz w:val="24"/>
          <w:szCs w:val="24"/>
        </w:rPr>
        <w:t>vyhl.č</w:t>
      </w:r>
      <w:proofErr w:type="spellEnd"/>
      <w:r w:rsidRPr="00CE2850">
        <w:rPr>
          <w:sz w:val="24"/>
          <w:szCs w:val="24"/>
        </w:rPr>
        <w:t xml:space="preserve">. 182/1988 Sb., ve znění </w:t>
      </w:r>
      <w:proofErr w:type="spellStart"/>
      <w:r w:rsidRPr="00CE2850">
        <w:rPr>
          <w:sz w:val="24"/>
          <w:szCs w:val="24"/>
        </w:rPr>
        <w:t>vyhl.č</w:t>
      </w:r>
      <w:proofErr w:type="spellEnd"/>
      <w:r w:rsidRPr="00CE2850">
        <w:rPr>
          <w:sz w:val="24"/>
          <w:szCs w:val="24"/>
        </w:rPr>
        <w:t xml:space="preserve">. 316/1990 Sb., celkovou částkou 867 829,00 Kč (slovy: </w:t>
      </w:r>
      <w:proofErr w:type="spellStart"/>
      <w:r w:rsidRPr="00CE2850">
        <w:rPr>
          <w:sz w:val="24"/>
          <w:szCs w:val="24"/>
        </w:rPr>
        <w:t>osmsetšedesátsedmtisícosmsetdvacetdevět</w:t>
      </w:r>
      <w:proofErr w:type="spellEnd"/>
      <w:r w:rsidRPr="00CE2850">
        <w:rPr>
          <w:sz w:val="24"/>
          <w:szCs w:val="24"/>
        </w:rPr>
        <w:t xml:space="preserve"> korun českých). </w:t>
      </w:r>
    </w:p>
    <w:p w:rsidR="00CE2850" w:rsidRPr="00CE2850" w:rsidRDefault="00CE2850" w:rsidP="00CE2850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vyhodnocení výzvy k podání nabídky nároků na převod pozemku konané dne </w:t>
      </w:r>
      <w:proofErr w:type="gramStart"/>
      <w:r>
        <w:rPr>
          <w:sz w:val="24"/>
          <w:szCs w:val="24"/>
        </w:rPr>
        <w:t>08.06.2016</w:t>
      </w:r>
      <w:proofErr w:type="gramEnd"/>
      <w:r>
        <w:rPr>
          <w:sz w:val="24"/>
          <w:szCs w:val="24"/>
        </w:rPr>
        <w:t xml:space="preserve"> byla cena pozemku stanovena na celkovou částku </w:t>
      </w:r>
      <w:r>
        <w:rPr>
          <w:b/>
          <w:sz w:val="24"/>
          <w:szCs w:val="24"/>
        </w:rPr>
        <w:t>1.800.000,</w:t>
      </w:r>
      <w:r w:rsidRPr="00C47371">
        <w:rPr>
          <w:b/>
          <w:sz w:val="24"/>
          <w:szCs w:val="24"/>
        </w:rPr>
        <w:t>00 Kč</w:t>
      </w:r>
      <w:r>
        <w:rPr>
          <w:sz w:val="24"/>
          <w:szCs w:val="24"/>
        </w:rPr>
        <w:t xml:space="preserve"> (slovy: </w:t>
      </w:r>
      <w:proofErr w:type="spellStart"/>
      <w:r>
        <w:rPr>
          <w:sz w:val="24"/>
          <w:szCs w:val="24"/>
        </w:rPr>
        <w:t>Jedenmilionosmsettisíc</w:t>
      </w:r>
      <w:proofErr w:type="spellEnd"/>
      <w:r>
        <w:rPr>
          <w:sz w:val="24"/>
          <w:szCs w:val="24"/>
        </w:rPr>
        <w:t xml:space="preserve"> korun českých). </w:t>
      </w:r>
    </w:p>
    <w:p w:rsidR="00AD4CDE" w:rsidRPr="00CE2850" w:rsidRDefault="00AD4CDE">
      <w:pPr>
        <w:pStyle w:val="para"/>
      </w:pPr>
      <w:r w:rsidRPr="00CE2850">
        <w:t>Čl. II.</w:t>
      </w:r>
    </w:p>
    <w:p w:rsidR="00196594" w:rsidRPr="00CE2850" w:rsidRDefault="00196594">
      <w:pPr>
        <w:pStyle w:val="para"/>
      </w:pPr>
    </w:p>
    <w:p w:rsidR="003A3995" w:rsidRPr="00CE2850" w:rsidRDefault="000E7570">
      <w:pPr>
        <w:widowControl/>
        <w:rPr>
          <w:sz w:val="24"/>
          <w:szCs w:val="24"/>
        </w:rPr>
      </w:pPr>
      <w:r w:rsidRPr="00CE2850">
        <w:rPr>
          <w:b/>
          <w:sz w:val="24"/>
          <w:szCs w:val="24"/>
        </w:rPr>
        <w:t xml:space="preserve">Nárok na bezúplatný převod pozemků z vlastnictví státu podle § 11a zákona o půdě vznikl: </w:t>
      </w:r>
      <w:r w:rsidR="00AD4CDE" w:rsidRPr="00CE2850">
        <w:rPr>
          <w:sz w:val="24"/>
          <w:szCs w:val="24"/>
        </w:rPr>
        <w:t xml:space="preserve"> </w:t>
      </w:r>
    </w:p>
    <w:p w:rsidR="003A3995" w:rsidRPr="00CE2850" w:rsidRDefault="000E7570">
      <w:pPr>
        <w:widowControl/>
        <w:rPr>
          <w:sz w:val="24"/>
          <w:szCs w:val="24"/>
        </w:rPr>
      </w:pPr>
      <w:r w:rsidRPr="00CE2850">
        <w:rPr>
          <w:sz w:val="24"/>
          <w:szCs w:val="24"/>
        </w:rPr>
        <w:t xml:space="preserve"> </w:t>
      </w:r>
    </w:p>
    <w:p w:rsidR="00AD4CDE" w:rsidRPr="00CE2850" w:rsidRDefault="00AD4CDE">
      <w:pPr>
        <w:pStyle w:val="para"/>
      </w:pPr>
      <w:r w:rsidRPr="00CE2850">
        <w:t>Čl. III.</w:t>
      </w:r>
    </w:p>
    <w:p w:rsidR="00AD4CDE" w:rsidRPr="00CE2850" w:rsidRDefault="00AD4CDE">
      <w:pPr>
        <w:widowControl/>
        <w:jc w:val="right"/>
        <w:rPr>
          <w:b/>
          <w:bCs/>
          <w:sz w:val="24"/>
          <w:szCs w:val="24"/>
        </w:rPr>
      </w:pPr>
    </w:p>
    <w:p w:rsidR="00AD4CDE" w:rsidRPr="00CE2850" w:rsidRDefault="00AD4CDE">
      <w:pPr>
        <w:pStyle w:val="vniontext"/>
        <w:widowControl/>
        <w:rPr>
          <w:color w:val="000000"/>
        </w:rPr>
      </w:pPr>
      <w:r w:rsidRPr="00CE2850">
        <w:rPr>
          <w:color w:val="000000"/>
        </w:rPr>
        <w:t>Převádějící převádí nabyvateli pozemky, uvedené v čl.</w:t>
      </w:r>
      <w:r w:rsidR="00DE4537" w:rsidRPr="00CE2850">
        <w:rPr>
          <w:color w:val="000000"/>
        </w:rPr>
        <w:t xml:space="preserve"> </w:t>
      </w:r>
      <w:r w:rsidRPr="00CE2850">
        <w:rPr>
          <w:color w:val="000000"/>
        </w:rPr>
        <w:t>I. této smlouvy, se všemi právy a povinnostmi a nabyvatel je do svého vlastnictví přijímá.</w:t>
      </w:r>
    </w:p>
    <w:p w:rsidR="00AD4CDE" w:rsidRPr="00B75B30" w:rsidRDefault="00AD4CDE" w:rsidP="00B75B30">
      <w:pPr>
        <w:pStyle w:val="vniontext"/>
        <w:widowControl/>
      </w:pPr>
      <w:r w:rsidRPr="00CE2850"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Pr="00CE2850" w:rsidRDefault="00AD4CDE">
      <w:pPr>
        <w:pStyle w:val="para"/>
        <w:rPr>
          <w:color w:val="000000"/>
        </w:rPr>
      </w:pPr>
      <w:r w:rsidRPr="00CE2850">
        <w:rPr>
          <w:color w:val="000000"/>
        </w:rPr>
        <w:t>Čl. IV.</w:t>
      </w:r>
    </w:p>
    <w:p w:rsidR="00AD4CDE" w:rsidRPr="00CE2850" w:rsidRDefault="00AD4CDE">
      <w:pPr>
        <w:widowControl/>
        <w:rPr>
          <w:color w:val="000000"/>
          <w:sz w:val="24"/>
          <w:szCs w:val="24"/>
        </w:rPr>
      </w:pPr>
    </w:p>
    <w:p w:rsidR="00AD4CDE" w:rsidRPr="00CE2850" w:rsidRDefault="00AD4CDE">
      <w:pPr>
        <w:pStyle w:val="vniontext"/>
        <w:widowControl/>
        <w:rPr>
          <w:color w:val="000000"/>
        </w:rPr>
      </w:pPr>
      <w:r w:rsidRPr="00CE2850">
        <w:rPr>
          <w:color w:val="000000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AD4CDE" w:rsidRPr="00CE2850" w:rsidRDefault="00AD4CDE">
      <w:pPr>
        <w:widowControl/>
        <w:jc w:val="both"/>
        <w:rPr>
          <w:sz w:val="24"/>
          <w:szCs w:val="24"/>
        </w:rPr>
      </w:pPr>
    </w:p>
    <w:p w:rsidR="00AD4CDE" w:rsidRPr="00CE2850" w:rsidRDefault="00AD4CDE">
      <w:pPr>
        <w:widowControl/>
        <w:jc w:val="both"/>
        <w:rPr>
          <w:sz w:val="24"/>
          <w:szCs w:val="24"/>
        </w:rPr>
      </w:pPr>
      <w:r w:rsidRPr="00CE2850">
        <w:rPr>
          <w:sz w:val="24"/>
          <w:szCs w:val="24"/>
        </w:rPr>
        <w:t xml:space="preserve">     Nabyvatel bere na vědomí a je srozuměn s tím, že převáděné pozemky KÚ </w:t>
      </w:r>
      <w:proofErr w:type="spellStart"/>
      <w:r w:rsidRPr="00CE2850">
        <w:rPr>
          <w:sz w:val="24"/>
          <w:szCs w:val="24"/>
        </w:rPr>
        <w:t>Pernolec</w:t>
      </w:r>
      <w:proofErr w:type="spellEnd"/>
      <w:r w:rsidRPr="00CE2850">
        <w:rPr>
          <w:sz w:val="24"/>
          <w:szCs w:val="24"/>
        </w:rPr>
        <w:t xml:space="preserve"> - 1321/26, KÚ </w:t>
      </w:r>
      <w:proofErr w:type="spellStart"/>
      <w:r w:rsidRPr="00CE2850">
        <w:rPr>
          <w:sz w:val="24"/>
          <w:szCs w:val="24"/>
        </w:rPr>
        <w:t>Pernolec</w:t>
      </w:r>
      <w:proofErr w:type="spellEnd"/>
      <w:r w:rsidRPr="00CE2850">
        <w:rPr>
          <w:sz w:val="24"/>
          <w:szCs w:val="24"/>
        </w:rPr>
        <w:t xml:space="preserve"> - 1321/39, KÚ </w:t>
      </w:r>
      <w:proofErr w:type="spellStart"/>
      <w:r w:rsidRPr="00CE2850">
        <w:rPr>
          <w:sz w:val="24"/>
          <w:szCs w:val="24"/>
        </w:rPr>
        <w:t>Pernolec</w:t>
      </w:r>
      <w:proofErr w:type="spellEnd"/>
      <w:r w:rsidRPr="00CE2850">
        <w:rPr>
          <w:sz w:val="24"/>
          <w:szCs w:val="24"/>
        </w:rPr>
        <w:t xml:space="preserve"> - 1321/41, jsou pronajaty.</w:t>
      </w:r>
    </w:p>
    <w:p w:rsidR="00AD4CDE" w:rsidRPr="00CE2850" w:rsidRDefault="00AD4CDE">
      <w:pPr>
        <w:widowControl/>
        <w:jc w:val="both"/>
        <w:rPr>
          <w:sz w:val="24"/>
          <w:szCs w:val="24"/>
        </w:rPr>
      </w:pPr>
      <w:r w:rsidRPr="00CE2850">
        <w:rPr>
          <w:sz w:val="24"/>
          <w:szCs w:val="24"/>
        </w:rPr>
        <w:t xml:space="preserve">     Užívací vztah k převáděným pozemkům je řešen </w:t>
      </w:r>
      <w:proofErr w:type="spellStart"/>
      <w:r w:rsidRPr="00CE2850">
        <w:rPr>
          <w:sz w:val="24"/>
          <w:szCs w:val="24"/>
        </w:rPr>
        <w:t>pachtovní</w:t>
      </w:r>
      <w:proofErr w:type="spellEnd"/>
      <w:r w:rsidRPr="00CE2850">
        <w:rPr>
          <w:sz w:val="24"/>
          <w:szCs w:val="24"/>
        </w:rPr>
        <w:t xml:space="preserve"> smlouvou číslo 142N15/31, uzavřenou s </w:t>
      </w:r>
      <w:proofErr w:type="spellStart"/>
      <w:r w:rsidRPr="00CE2850">
        <w:rPr>
          <w:sz w:val="24"/>
          <w:szCs w:val="24"/>
        </w:rPr>
        <w:t>Agročas</w:t>
      </w:r>
      <w:proofErr w:type="spellEnd"/>
      <w:r w:rsidRPr="00CE2850">
        <w:rPr>
          <w:sz w:val="24"/>
          <w:szCs w:val="24"/>
        </w:rPr>
        <w:t xml:space="preserve"> spol. s r.o., jakožto nájemcem. S obsahem </w:t>
      </w:r>
      <w:proofErr w:type="spellStart"/>
      <w:r w:rsidRPr="00CE2850">
        <w:rPr>
          <w:sz w:val="24"/>
          <w:szCs w:val="24"/>
        </w:rPr>
        <w:t>pachtovní</w:t>
      </w:r>
      <w:proofErr w:type="spellEnd"/>
      <w:r w:rsidRPr="00CE2850">
        <w:rPr>
          <w:sz w:val="24"/>
          <w:szCs w:val="24"/>
        </w:rPr>
        <w:t xml:space="preserve"> smlouvy byl nabyvatel seznámen před podpisem této smlouvy, což stvrzuje svým podpisem.</w:t>
      </w:r>
    </w:p>
    <w:p w:rsidR="00CE2850" w:rsidRDefault="00CE2850">
      <w:pPr>
        <w:widowControl/>
        <w:jc w:val="both"/>
        <w:rPr>
          <w:sz w:val="24"/>
          <w:szCs w:val="24"/>
        </w:rPr>
      </w:pPr>
    </w:p>
    <w:p w:rsidR="00CE2850" w:rsidRDefault="003E68AC">
      <w:pPr>
        <w:widowControl/>
        <w:jc w:val="both"/>
        <w:rPr>
          <w:sz w:val="24"/>
          <w:szCs w:val="24"/>
        </w:rPr>
      </w:pPr>
      <w:r w:rsidRPr="003E68AC">
        <w:rPr>
          <w:sz w:val="24"/>
          <w:szCs w:val="24"/>
        </w:rPr>
        <w:t>Převáděné pozemky jsou součástí společenstevní honitby H</w:t>
      </w:r>
      <w:r>
        <w:rPr>
          <w:sz w:val="24"/>
          <w:szCs w:val="24"/>
        </w:rPr>
        <w:t>onební společenstvo</w:t>
      </w:r>
      <w:r w:rsidRPr="003E68AC">
        <w:rPr>
          <w:sz w:val="24"/>
          <w:szCs w:val="24"/>
        </w:rPr>
        <w:t xml:space="preserve"> Dlouhý Újezd č. 1 M06/31. Nabytím vlastnického práva nabyvatele k pozemkům ve vztahu k převáděným pozemkům zaniká členství převodce v honebním společenství.  Nabyvatel se v souladu s § 26 odst. 1 zákona č. 449/2001 Sb., o myslivosti, ve znění pozdějších předpisů, stane členem honebního společenstva, pokud do třiceti dnů ode dne vzniku svého vlastnického práva neoznámí písemně honebnímu společenstvu, že s členstvím nesouhlasí.</w:t>
      </w:r>
    </w:p>
    <w:p w:rsidR="00CE2850" w:rsidRDefault="00CE2850">
      <w:pPr>
        <w:widowControl/>
        <w:jc w:val="both"/>
        <w:rPr>
          <w:sz w:val="24"/>
          <w:szCs w:val="24"/>
        </w:rPr>
      </w:pPr>
    </w:p>
    <w:p w:rsidR="00AD4CDE" w:rsidRPr="00CE2850" w:rsidRDefault="00AD4CDE">
      <w:pPr>
        <w:widowControl/>
        <w:jc w:val="both"/>
        <w:rPr>
          <w:sz w:val="24"/>
          <w:szCs w:val="24"/>
        </w:rPr>
      </w:pPr>
      <w:r w:rsidRPr="00CE2850">
        <w:rPr>
          <w:sz w:val="24"/>
          <w:szCs w:val="24"/>
        </w:rPr>
        <w:t>Na pozemcích se nachází podrobné odvodňovací zařízení.</w:t>
      </w:r>
    </w:p>
    <w:p w:rsidR="00AD4CDE" w:rsidRPr="00CE2850" w:rsidRDefault="00AD4CDE">
      <w:pPr>
        <w:widowControl/>
        <w:jc w:val="both"/>
        <w:rPr>
          <w:sz w:val="24"/>
          <w:szCs w:val="24"/>
        </w:rPr>
      </w:pPr>
    </w:p>
    <w:p w:rsidR="00AD4CDE" w:rsidRPr="00CE2850" w:rsidRDefault="00AD4CDE">
      <w:pPr>
        <w:widowControl/>
        <w:jc w:val="both"/>
        <w:rPr>
          <w:color w:val="000000"/>
          <w:sz w:val="24"/>
          <w:szCs w:val="24"/>
        </w:rPr>
      </w:pPr>
    </w:p>
    <w:p w:rsidR="00AD4CDE" w:rsidRPr="00CE2850" w:rsidRDefault="00AD4CDE">
      <w:pPr>
        <w:pStyle w:val="para"/>
        <w:rPr>
          <w:color w:val="000000"/>
        </w:rPr>
      </w:pPr>
      <w:r w:rsidRPr="00CE2850">
        <w:rPr>
          <w:color w:val="000000"/>
        </w:rPr>
        <w:t>Čl. V.</w:t>
      </w:r>
    </w:p>
    <w:p w:rsidR="00AD4CDE" w:rsidRPr="00CE2850" w:rsidRDefault="00AD4CDE">
      <w:pPr>
        <w:widowControl/>
        <w:rPr>
          <w:color w:val="000000"/>
          <w:sz w:val="24"/>
          <w:szCs w:val="24"/>
        </w:rPr>
      </w:pPr>
    </w:p>
    <w:p w:rsidR="00AD4CDE" w:rsidRPr="00CE2850" w:rsidRDefault="00AD4CDE">
      <w:pPr>
        <w:pStyle w:val="vniontext"/>
        <w:widowControl/>
        <w:rPr>
          <w:color w:val="000000"/>
        </w:rPr>
      </w:pPr>
      <w:r w:rsidRPr="00CE2850">
        <w:rPr>
          <w:color w:val="000000"/>
        </w:rPr>
        <w:t xml:space="preserve">Smlouva je uzavřena dnem jejího podpisu oběma smluvními stranami. Účastníci smlouvy jsou touto smlouvou vázáni až do pravomocného rozhodnutí katastrálního úřadu o návrhu na </w:t>
      </w:r>
      <w:r w:rsidRPr="00CE2850">
        <w:rPr>
          <w:color w:val="000000"/>
        </w:rPr>
        <w:lastRenderedPageBreak/>
        <w:t xml:space="preserve">povolení vkladu do katastru nemovitostí. Vlastnické právo k převáděným pozemkům přechází na nabyvatele vkladem do katastru nemovitostí. </w:t>
      </w:r>
    </w:p>
    <w:p w:rsidR="00AD4CDE" w:rsidRPr="00CE2850" w:rsidRDefault="00AD4CDE" w:rsidP="00CE2850">
      <w:pPr>
        <w:jc w:val="both"/>
        <w:rPr>
          <w:color w:val="000000"/>
          <w:sz w:val="24"/>
          <w:szCs w:val="24"/>
        </w:rPr>
      </w:pPr>
    </w:p>
    <w:p w:rsidR="00AD4CDE" w:rsidRPr="00CE2850" w:rsidRDefault="00AD4CDE">
      <w:pPr>
        <w:pStyle w:val="vniontext"/>
        <w:widowControl/>
      </w:pPr>
    </w:p>
    <w:p w:rsidR="00B75B30" w:rsidRPr="003E68AC" w:rsidRDefault="007457FE" w:rsidP="003E68AC">
      <w:pPr>
        <w:pStyle w:val="vnintext"/>
      </w:pPr>
      <w:r w:rsidRPr="00CE2850">
        <w:t>ČR – Státní pozemkový úřad jako správce dle zákona 101</w:t>
      </w:r>
      <w:r w:rsidR="00817045" w:rsidRPr="00CE2850">
        <w:rPr>
          <w:lang w:val="en-US"/>
        </w:rPr>
        <w:t>/</w:t>
      </w:r>
      <w:r w:rsidRPr="00CE2850">
        <w:t>2000 Sb., o ochraně osobních údajů a o změně některých zákonů, v platném znění (dále jen zákon č. 101</w:t>
      </w:r>
      <w:r w:rsidR="00817045" w:rsidRPr="00CE2850">
        <w:t>/</w:t>
      </w:r>
      <w:r w:rsidRPr="00CE2850"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 w:rsidRPr="00CE2850">
        <w:t>§ 12 a 21 zákona č. 101/</w:t>
      </w:r>
      <w:r w:rsidRPr="00CE2850">
        <w:t>20</w:t>
      </w:r>
      <w:r w:rsidR="00BE6FC3" w:rsidRPr="00CE2850">
        <w:t>00</w:t>
      </w:r>
      <w:r w:rsidRPr="00CE2850">
        <w:t xml:space="preserve"> Sb</w:t>
      </w:r>
      <w:r w:rsidR="002B7458" w:rsidRPr="00CE2850">
        <w:t>.</w:t>
      </w:r>
    </w:p>
    <w:p w:rsidR="00AD4CDE" w:rsidRPr="00CE2850" w:rsidRDefault="00AD4CDE">
      <w:pPr>
        <w:pStyle w:val="para"/>
        <w:rPr>
          <w:color w:val="000000"/>
        </w:rPr>
      </w:pPr>
      <w:r w:rsidRPr="00CE2850">
        <w:rPr>
          <w:color w:val="000000"/>
        </w:rPr>
        <w:t>Čl. VI.</w:t>
      </w:r>
    </w:p>
    <w:p w:rsidR="00AD4CDE" w:rsidRPr="00CE2850" w:rsidRDefault="00AD4CDE">
      <w:pPr>
        <w:widowControl/>
        <w:rPr>
          <w:color w:val="000000"/>
          <w:sz w:val="24"/>
          <w:szCs w:val="24"/>
        </w:rPr>
      </w:pPr>
    </w:p>
    <w:p w:rsidR="00AD4CDE" w:rsidRPr="00CE2850" w:rsidRDefault="00B70A94" w:rsidP="00E64305">
      <w:pPr>
        <w:pStyle w:val="vniontext0"/>
        <w:rPr>
          <w:color w:val="000000"/>
        </w:rPr>
      </w:pPr>
      <w:r w:rsidRPr="00CE2850">
        <w:rPr>
          <w:color w:val="000000"/>
        </w:rPr>
        <w:t>N</w:t>
      </w:r>
      <w:r w:rsidRPr="00CE2850">
        <w:t>ávrh na povolení vkladu vlastnického práva do katastru nemovitostí na základě této smlouvy u příslušného katastrálního úřadu podává převádějící.</w:t>
      </w:r>
      <w:r w:rsidRPr="00CE2850">
        <w:rPr>
          <w:color w:val="000000"/>
        </w:rPr>
        <w:t xml:space="preserve"> Správní poplatky </w:t>
      </w:r>
      <w:proofErr w:type="gramStart"/>
      <w:r w:rsidRPr="00CE2850">
        <w:rPr>
          <w:color w:val="000000"/>
        </w:rPr>
        <w:t>se</w:t>
      </w:r>
      <w:proofErr w:type="gramEnd"/>
      <w:r w:rsidRPr="00CE2850">
        <w:rPr>
          <w:color w:val="000000"/>
        </w:rPr>
        <w:t xml:space="preserve"> dle </w:t>
      </w:r>
      <w:proofErr w:type="spellStart"/>
      <w:r w:rsidRPr="00CE2850">
        <w:rPr>
          <w:color w:val="000000"/>
        </w:rPr>
        <w:t>ust</w:t>
      </w:r>
      <w:proofErr w:type="spellEnd"/>
      <w:r w:rsidRPr="00CE2850">
        <w:rPr>
          <w:color w:val="000000"/>
        </w:rPr>
        <w:t xml:space="preserve">. § 21a odst. 1 zákona o </w:t>
      </w:r>
      <w:r w:rsidRPr="00CE2850">
        <w:t xml:space="preserve">půdě a </w:t>
      </w:r>
      <w:proofErr w:type="spellStart"/>
      <w:r w:rsidRPr="00CE2850">
        <w:t>ust</w:t>
      </w:r>
      <w:proofErr w:type="spellEnd"/>
      <w:r w:rsidRPr="00CE2850">
        <w:t>. § 8 odst. 1 zákona č. 634/2004 Sb., o správních poplatcích, nevyměřují</w:t>
      </w:r>
      <w:r w:rsidR="00E64305" w:rsidRPr="00CE2850">
        <w:rPr>
          <w:color w:val="000000"/>
        </w:rPr>
        <w:t>.</w:t>
      </w:r>
    </w:p>
    <w:p w:rsidR="00AD4CDE" w:rsidRPr="00CE2850" w:rsidRDefault="00AD4CDE">
      <w:pPr>
        <w:widowControl/>
        <w:rPr>
          <w:color w:val="000000"/>
          <w:sz w:val="24"/>
          <w:szCs w:val="24"/>
        </w:rPr>
      </w:pPr>
    </w:p>
    <w:p w:rsidR="00AD4CDE" w:rsidRPr="00CE2850" w:rsidRDefault="00AD4CDE">
      <w:pPr>
        <w:pStyle w:val="para"/>
        <w:rPr>
          <w:color w:val="000000"/>
        </w:rPr>
      </w:pPr>
      <w:r w:rsidRPr="00CE2850">
        <w:rPr>
          <w:color w:val="000000"/>
        </w:rPr>
        <w:t>Čl. VII.</w:t>
      </w:r>
    </w:p>
    <w:p w:rsidR="00AD4CDE" w:rsidRPr="00CE2850" w:rsidRDefault="00AD4CDE">
      <w:pPr>
        <w:widowControl/>
        <w:rPr>
          <w:color w:val="000000"/>
          <w:sz w:val="24"/>
          <w:szCs w:val="24"/>
        </w:rPr>
      </w:pPr>
    </w:p>
    <w:p w:rsidR="00AD4CDE" w:rsidRPr="00CE2850" w:rsidRDefault="00AD4CDE">
      <w:pPr>
        <w:pStyle w:val="vniontext"/>
        <w:widowControl/>
        <w:rPr>
          <w:color w:val="000000"/>
        </w:rPr>
      </w:pPr>
      <w:r w:rsidRPr="00CE2850">
        <w:rPr>
          <w:color w:val="000000"/>
        </w:rPr>
        <w:t>Smluvní strany prohlašují, že tato smlouva je shodným a svobodným projevem jejich vůle a na důkaz toho připojují své podpisy.</w:t>
      </w:r>
    </w:p>
    <w:p w:rsidR="00AD4CDE" w:rsidRPr="00CE2850" w:rsidRDefault="00AD4CDE">
      <w:pPr>
        <w:pStyle w:val="adresa"/>
        <w:widowControl/>
        <w:rPr>
          <w:color w:val="000000"/>
        </w:rPr>
      </w:pPr>
    </w:p>
    <w:p w:rsidR="00663872" w:rsidRPr="00CE2850" w:rsidRDefault="00663872">
      <w:pPr>
        <w:pStyle w:val="adresa"/>
        <w:widowControl/>
        <w:rPr>
          <w:color w:val="000000"/>
        </w:rPr>
      </w:pPr>
    </w:p>
    <w:p w:rsidR="00AD4CDE" w:rsidRPr="00CE2850" w:rsidRDefault="00AD4CDE">
      <w:pPr>
        <w:pStyle w:val="adresa"/>
        <w:widowControl/>
        <w:rPr>
          <w:color w:val="000000"/>
        </w:rPr>
      </w:pPr>
    </w:p>
    <w:p w:rsidR="00AD4CDE" w:rsidRPr="00CE2850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</w:rPr>
      </w:pPr>
      <w:r w:rsidRPr="00CE2850">
        <w:rPr>
          <w:color w:val="000000"/>
        </w:rPr>
        <w:t xml:space="preserve">V </w:t>
      </w:r>
      <w:r w:rsidR="00CE2850">
        <w:rPr>
          <w:color w:val="000000"/>
        </w:rPr>
        <w:t>Plzni</w:t>
      </w:r>
      <w:r w:rsidRPr="00CE2850">
        <w:rPr>
          <w:color w:val="000000"/>
        </w:rPr>
        <w:t xml:space="preserve"> dne </w:t>
      </w:r>
      <w:r w:rsidR="00C34CC8">
        <w:rPr>
          <w:color w:val="000000"/>
        </w:rPr>
        <w:t>13.07.2016</w:t>
      </w:r>
      <w:r w:rsidRPr="00CE2850">
        <w:rPr>
          <w:color w:val="000000"/>
        </w:rPr>
        <w:tab/>
      </w:r>
      <w:r w:rsidR="00AF05AE">
        <w:rPr>
          <w:color w:val="000000"/>
        </w:rPr>
        <w:t xml:space="preserve">  </w:t>
      </w:r>
      <w:r w:rsidRPr="00CE2850">
        <w:rPr>
          <w:color w:val="000000"/>
        </w:rPr>
        <w:t xml:space="preserve">V </w:t>
      </w:r>
      <w:r w:rsidR="00AF05AE">
        <w:rPr>
          <w:color w:val="000000"/>
        </w:rPr>
        <w:t>Praze</w:t>
      </w:r>
      <w:r w:rsidRPr="00CE2850">
        <w:rPr>
          <w:color w:val="000000"/>
        </w:rPr>
        <w:t xml:space="preserve"> dne </w:t>
      </w:r>
      <w:r w:rsidR="00C34CC8">
        <w:rPr>
          <w:color w:val="000000"/>
        </w:rPr>
        <w:t>11.07.2016</w:t>
      </w:r>
    </w:p>
    <w:p w:rsidR="00AD4CDE" w:rsidRPr="00CE2850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</w:rPr>
      </w:pPr>
    </w:p>
    <w:p w:rsidR="00162E8E" w:rsidRPr="00CE2850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</w:rPr>
      </w:pPr>
    </w:p>
    <w:p w:rsidR="00F722EF" w:rsidRPr="00CE2850" w:rsidRDefault="001A27D9">
      <w:pPr>
        <w:pStyle w:val="adresa"/>
        <w:widowControl/>
        <w:tabs>
          <w:tab w:val="clear" w:pos="3402"/>
          <w:tab w:val="clear" w:pos="6237"/>
        </w:tabs>
      </w:pPr>
      <w:r w:rsidRPr="00CE2850">
        <w:t xml:space="preserve">………………………………………………        </w:t>
      </w:r>
      <w:r w:rsidR="00CE2850">
        <w:t xml:space="preserve">   </w:t>
      </w:r>
      <w:r w:rsidRPr="00CE2850">
        <w:t>………………………………………………</w:t>
      </w:r>
    </w:p>
    <w:p w:rsidR="001914D2" w:rsidRPr="00CE2850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</w:rPr>
      </w:pPr>
      <w:r w:rsidRPr="00CE2850">
        <w:rPr>
          <w:color w:val="000000"/>
        </w:rPr>
        <w:t xml:space="preserve">                  </w:t>
      </w:r>
      <w:r w:rsidR="00BC3F00" w:rsidRPr="00CE2850">
        <w:rPr>
          <w:b/>
          <w:color w:val="000000"/>
        </w:rPr>
        <w:t>p</w:t>
      </w:r>
      <w:r w:rsidRPr="00CE2850">
        <w:rPr>
          <w:b/>
          <w:color w:val="000000"/>
        </w:rPr>
        <w:t>řevádějící</w:t>
      </w:r>
      <w:r w:rsidR="00BC3F00" w:rsidRPr="00CE2850">
        <w:rPr>
          <w:color w:val="000000"/>
        </w:rPr>
        <w:tab/>
      </w:r>
      <w:r w:rsidR="00A75704" w:rsidRPr="00CE2850">
        <w:rPr>
          <w:color w:val="000000"/>
        </w:rPr>
        <w:t xml:space="preserve">                   </w:t>
      </w:r>
      <w:r w:rsidR="00CE2850">
        <w:rPr>
          <w:color w:val="000000"/>
        </w:rPr>
        <w:tab/>
      </w:r>
      <w:r w:rsidR="00B11680" w:rsidRPr="00CE2850">
        <w:rPr>
          <w:color w:val="000000"/>
        </w:rPr>
        <w:t xml:space="preserve"> </w:t>
      </w:r>
      <w:r w:rsidR="001914D2" w:rsidRPr="00CE2850">
        <w:rPr>
          <w:b/>
          <w:color w:val="000000"/>
        </w:rPr>
        <w:t>nabyvatel</w:t>
      </w:r>
    </w:p>
    <w:p w:rsidR="00AD4CDE" w:rsidRPr="00CE2850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</w:rPr>
      </w:pPr>
      <w:r w:rsidRPr="00CE2850">
        <w:rPr>
          <w:color w:val="000000"/>
        </w:rPr>
        <w:t>Česk</w:t>
      </w:r>
      <w:r w:rsidR="00BF579A" w:rsidRPr="00CE2850">
        <w:rPr>
          <w:color w:val="000000"/>
        </w:rPr>
        <w:t>á republika – Státní pozemkový úřad</w:t>
      </w:r>
      <w:r w:rsidR="00511ECA" w:rsidRPr="00CE2850">
        <w:rPr>
          <w:color w:val="000000"/>
        </w:rPr>
        <w:tab/>
      </w:r>
    </w:p>
    <w:p w:rsidR="00F86F31" w:rsidRPr="00CE285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</w:rPr>
      </w:pPr>
      <w:r w:rsidRPr="00CE2850">
        <w:rPr>
          <w:color w:val="000000"/>
        </w:rPr>
        <w:t xml:space="preserve">ředitel Krajského pozemkového úřadu pro Plzeňský kraj </w:t>
      </w:r>
    </w:p>
    <w:p w:rsidR="00F86F31" w:rsidRPr="00CE285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b/>
          <w:color w:val="000000"/>
        </w:rPr>
      </w:pPr>
      <w:r w:rsidRPr="00CE2850">
        <w:rPr>
          <w:color w:val="000000"/>
        </w:rPr>
        <w:t xml:space="preserve">Ing. Jiří Papež </w:t>
      </w:r>
      <w:r w:rsidRPr="00CE2850">
        <w:rPr>
          <w:color w:val="000000"/>
        </w:rPr>
        <w:tab/>
      </w:r>
      <w:r w:rsidR="00CE2850">
        <w:rPr>
          <w:color w:val="000000"/>
        </w:rPr>
        <w:tab/>
      </w:r>
      <w:r w:rsidR="00CE2850">
        <w:rPr>
          <w:color w:val="000000"/>
        </w:rPr>
        <w:tab/>
        <w:t xml:space="preserve">          </w:t>
      </w:r>
      <w:r w:rsidRPr="00CE2850">
        <w:rPr>
          <w:b/>
          <w:color w:val="000000"/>
        </w:rPr>
        <w:t xml:space="preserve">Havránek Petr </w:t>
      </w:r>
    </w:p>
    <w:p w:rsidR="00F86F31" w:rsidRPr="00CE285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</w:rPr>
      </w:pPr>
      <w:r w:rsidRPr="00CE2850">
        <w:rPr>
          <w:color w:val="000000"/>
        </w:rPr>
        <w:t xml:space="preserve"> </w:t>
      </w:r>
      <w:r w:rsidRPr="00CE2850">
        <w:rPr>
          <w:color w:val="000000"/>
        </w:rPr>
        <w:tab/>
        <w:t xml:space="preserve"> </w:t>
      </w:r>
    </w:p>
    <w:p w:rsidR="00CE285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</w:rPr>
      </w:pPr>
      <w:r w:rsidRPr="00CE2850">
        <w:rPr>
          <w:color w:val="000000"/>
        </w:rPr>
        <w:t xml:space="preserve"> </w:t>
      </w:r>
    </w:p>
    <w:p w:rsidR="00F86F31" w:rsidRPr="00CE2850" w:rsidRDefault="00CE2850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</w:rPr>
      </w:pPr>
      <w:r>
        <w:rPr>
          <w:color w:val="000000"/>
        </w:rPr>
        <w:t>……………………………………………</w:t>
      </w:r>
      <w:r w:rsidR="00F86F31" w:rsidRPr="00CE2850">
        <w:rPr>
          <w:color w:val="000000"/>
        </w:rPr>
        <w:tab/>
        <w:t xml:space="preserve"> </w:t>
      </w:r>
    </w:p>
    <w:p w:rsidR="00F86F31" w:rsidRPr="00CE285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</w:rPr>
      </w:pPr>
      <w:r w:rsidRPr="00CE2850">
        <w:rPr>
          <w:color w:val="000000"/>
        </w:rPr>
        <w:t xml:space="preserve">Za věcnou a formální správnost odpovídá </w:t>
      </w:r>
      <w:r w:rsidRPr="00CE2850">
        <w:rPr>
          <w:color w:val="000000"/>
        </w:rPr>
        <w:tab/>
        <w:t xml:space="preserve"> </w:t>
      </w:r>
    </w:p>
    <w:p w:rsidR="00F86F31" w:rsidRPr="00CE285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</w:rPr>
      </w:pPr>
      <w:r w:rsidRPr="00CE2850">
        <w:rPr>
          <w:color w:val="000000"/>
        </w:rPr>
        <w:t xml:space="preserve">vedoucí pobočky Tachov </w:t>
      </w:r>
      <w:r w:rsidRPr="00CE2850">
        <w:rPr>
          <w:color w:val="000000"/>
        </w:rPr>
        <w:tab/>
        <w:t xml:space="preserve"> </w:t>
      </w:r>
    </w:p>
    <w:p w:rsidR="00F86F31" w:rsidRPr="00CE285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</w:rPr>
      </w:pPr>
      <w:r w:rsidRPr="00CE2850">
        <w:rPr>
          <w:color w:val="000000"/>
        </w:rPr>
        <w:t>Bc. Olga Bahenská</w:t>
      </w:r>
    </w:p>
    <w:p w:rsidR="00F722EF" w:rsidRPr="00CE2850" w:rsidRDefault="00F722EF">
      <w:pPr>
        <w:widowControl/>
        <w:rPr>
          <w:color w:val="000000"/>
          <w:sz w:val="24"/>
          <w:szCs w:val="24"/>
        </w:rPr>
      </w:pPr>
    </w:p>
    <w:p w:rsidR="003315E7" w:rsidRPr="00CE2850" w:rsidRDefault="003315E7">
      <w:pPr>
        <w:widowControl/>
        <w:rPr>
          <w:color w:val="000000"/>
          <w:sz w:val="24"/>
          <w:szCs w:val="24"/>
        </w:rPr>
      </w:pPr>
    </w:p>
    <w:p w:rsidR="00C5124F" w:rsidRPr="00CE2850" w:rsidRDefault="00AD4CDE">
      <w:pPr>
        <w:widowControl/>
        <w:rPr>
          <w:color w:val="000000"/>
          <w:sz w:val="24"/>
          <w:szCs w:val="24"/>
        </w:rPr>
      </w:pPr>
      <w:r w:rsidRPr="00CE2850">
        <w:rPr>
          <w:color w:val="000000"/>
          <w:sz w:val="24"/>
          <w:szCs w:val="24"/>
        </w:rPr>
        <w:t>Za správnost</w:t>
      </w:r>
      <w:r w:rsidR="00C5124F" w:rsidRPr="00CE2850">
        <w:rPr>
          <w:color w:val="000000"/>
          <w:sz w:val="24"/>
          <w:szCs w:val="24"/>
        </w:rPr>
        <w:t xml:space="preserve"> KPÚ</w:t>
      </w:r>
      <w:r w:rsidRPr="00CE2850">
        <w:rPr>
          <w:color w:val="000000"/>
          <w:sz w:val="24"/>
          <w:szCs w:val="24"/>
        </w:rPr>
        <w:t>:</w:t>
      </w:r>
      <w:r w:rsidR="00CE2850">
        <w:rPr>
          <w:color w:val="000000"/>
          <w:sz w:val="24"/>
          <w:szCs w:val="24"/>
        </w:rPr>
        <w:t xml:space="preserve"> Pitelová Irena</w:t>
      </w:r>
    </w:p>
    <w:p w:rsidR="00AD4CDE" w:rsidRPr="00CE2850" w:rsidRDefault="00AD4CDE">
      <w:pPr>
        <w:widowControl/>
        <w:rPr>
          <w:color w:val="000000"/>
          <w:sz w:val="24"/>
          <w:szCs w:val="24"/>
        </w:rPr>
      </w:pPr>
      <w:r w:rsidRPr="00CE2850">
        <w:rPr>
          <w:color w:val="000000"/>
          <w:sz w:val="24"/>
          <w:szCs w:val="24"/>
        </w:rPr>
        <w:t xml:space="preserve"> .......................………........</w:t>
      </w:r>
      <w:r w:rsidR="00C5124F" w:rsidRPr="00CE2850">
        <w:rPr>
          <w:color w:val="000000"/>
          <w:sz w:val="24"/>
          <w:szCs w:val="24"/>
        </w:rPr>
        <w:t>.............................</w:t>
      </w:r>
    </w:p>
    <w:p w:rsidR="00AD4CDE" w:rsidRPr="00CE2850" w:rsidRDefault="00AD4CDE">
      <w:pPr>
        <w:widowControl/>
        <w:rPr>
          <w:color w:val="000000"/>
          <w:sz w:val="24"/>
          <w:szCs w:val="24"/>
        </w:rPr>
      </w:pPr>
      <w:bookmarkStart w:id="0" w:name="_GoBack"/>
      <w:bookmarkEnd w:id="0"/>
    </w:p>
    <w:p w:rsidR="001D6C50" w:rsidRDefault="00AD4CDE">
      <w:pPr>
        <w:widowControl/>
        <w:rPr>
          <w:color w:val="000000"/>
          <w:sz w:val="24"/>
          <w:szCs w:val="24"/>
        </w:rPr>
      </w:pPr>
      <w:r w:rsidRPr="00CE2850">
        <w:rPr>
          <w:color w:val="000000"/>
          <w:sz w:val="24"/>
          <w:szCs w:val="24"/>
        </w:rPr>
        <w:t>ID čísla převáděných nem</w:t>
      </w:r>
      <w:r w:rsidR="001D6C50">
        <w:rPr>
          <w:color w:val="000000"/>
          <w:sz w:val="24"/>
          <w:szCs w:val="24"/>
        </w:rPr>
        <w:t xml:space="preserve">ovitostí: 57873, 57876, 57877, </w:t>
      </w:r>
    </w:p>
    <w:p w:rsidR="00AD4CDE" w:rsidRPr="001D6C50" w:rsidRDefault="00AD4CDE">
      <w:pPr>
        <w:widowControl/>
        <w:rPr>
          <w:color w:val="000000"/>
          <w:sz w:val="24"/>
          <w:szCs w:val="24"/>
        </w:rPr>
      </w:pPr>
      <w:r w:rsidRPr="00CE2850">
        <w:rPr>
          <w:color w:val="000000"/>
          <w:sz w:val="24"/>
          <w:szCs w:val="24"/>
        </w:rPr>
        <w:t xml:space="preserve">Datum tisku: 24. 6. </w:t>
      </w:r>
      <w:proofErr w:type="gramStart"/>
      <w:r w:rsidRPr="00CE2850">
        <w:rPr>
          <w:color w:val="000000"/>
          <w:sz w:val="24"/>
          <w:szCs w:val="24"/>
        </w:rPr>
        <w:t>2016  Verze</w:t>
      </w:r>
      <w:proofErr w:type="gramEnd"/>
      <w:r w:rsidRPr="00CE2850">
        <w:rPr>
          <w:color w:val="000000"/>
          <w:sz w:val="24"/>
          <w:szCs w:val="24"/>
        </w:rPr>
        <w:t xml:space="preserve"> programu Restituce: 5.61</w:t>
      </w:r>
    </w:p>
    <w:sectPr w:rsidR="00AD4CDE" w:rsidRPr="001D6C50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DE"/>
    <w:rsid w:val="0000799B"/>
    <w:rsid w:val="000A3D59"/>
    <w:rsid w:val="000B4D5B"/>
    <w:rsid w:val="000E7570"/>
    <w:rsid w:val="0012285A"/>
    <w:rsid w:val="00162E8E"/>
    <w:rsid w:val="001914D2"/>
    <w:rsid w:val="00196594"/>
    <w:rsid w:val="001A27D9"/>
    <w:rsid w:val="001B6217"/>
    <w:rsid w:val="001D1353"/>
    <w:rsid w:val="001D6C50"/>
    <w:rsid w:val="00231BB2"/>
    <w:rsid w:val="002B7458"/>
    <w:rsid w:val="003271AE"/>
    <w:rsid w:val="003315E7"/>
    <w:rsid w:val="003A3995"/>
    <w:rsid w:val="003E68AC"/>
    <w:rsid w:val="0043267F"/>
    <w:rsid w:val="004934BF"/>
    <w:rsid w:val="00511ECA"/>
    <w:rsid w:val="00540A55"/>
    <w:rsid w:val="005A5801"/>
    <w:rsid w:val="005F4E66"/>
    <w:rsid w:val="00663872"/>
    <w:rsid w:val="00696E39"/>
    <w:rsid w:val="006D2030"/>
    <w:rsid w:val="00732FBB"/>
    <w:rsid w:val="007457FE"/>
    <w:rsid w:val="00796D9F"/>
    <w:rsid w:val="007A250F"/>
    <w:rsid w:val="007F0009"/>
    <w:rsid w:val="008163EB"/>
    <w:rsid w:val="00817045"/>
    <w:rsid w:val="0086454B"/>
    <w:rsid w:val="00887698"/>
    <w:rsid w:val="008C2571"/>
    <w:rsid w:val="008D75D8"/>
    <w:rsid w:val="0092179A"/>
    <w:rsid w:val="00924A3D"/>
    <w:rsid w:val="009D5879"/>
    <w:rsid w:val="00A21E60"/>
    <w:rsid w:val="00A22F0A"/>
    <w:rsid w:val="00A616E9"/>
    <w:rsid w:val="00A67E42"/>
    <w:rsid w:val="00A75704"/>
    <w:rsid w:val="00AA11EB"/>
    <w:rsid w:val="00AD4CDE"/>
    <w:rsid w:val="00AF05AE"/>
    <w:rsid w:val="00B01442"/>
    <w:rsid w:val="00B11680"/>
    <w:rsid w:val="00B2414E"/>
    <w:rsid w:val="00B70A94"/>
    <w:rsid w:val="00B75B30"/>
    <w:rsid w:val="00BC3F00"/>
    <w:rsid w:val="00BE6FC3"/>
    <w:rsid w:val="00BF579A"/>
    <w:rsid w:val="00C328C6"/>
    <w:rsid w:val="00C34CC8"/>
    <w:rsid w:val="00C5124F"/>
    <w:rsid w:val="00C90E09"/>
    <w:rsid w:val="00C936B8"/>
    <w:rsid w:val="00CD4C2E"/>
    <w:rsid w:val="00CE2850"/>
    <w:rsid w:val="00D65B37"/>
    <w:rsid w:val="00DC5978"/>
    <w:rsid w:val="00DE4537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pitelovai</dc:creator>
  <cp:lastModifiedBy>Pitelová Irena</cp:lastModifiedBy>
  <cp:revision>3</cp:revision>
  <cp:lastPrinted>2016-07-04T07:13:00Z</cp:lastPrinted>
  <dcterms:created xsi:type="dcterms:W3CDTF">2016-07-20T04:58:00Z</dcterms:created>
  <dcterms:modified xsi:type="dcterms:W3CDTF">2016-07-20T05:00:00Z</dcterms:modified>
</cp:coreProperties>
</file>