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40ADC" w:rsidRPr="00115C82" w14:paraId="06592AB1" w14:textId="77777777" w:rsidTr="00795FCB">
        <w:tc>
          <w:tcPr>
            <w:tcW w:w="5228" w:type="dxa"/>
          </w:tcPr>
          <w:p w14:paraId="1929248D" w14:textId="20EBC06F" w:rsidR="00B40ADC" w:rsidRPr="00115C82" w:rsidRDefault="00B40ADC" w:rsidP="00115C82">
            <w:pPr>
              <w:jc w:val="right"/>
              <w:rPr>
                <w:rFonts w:ascii="Palatino Linotype" w:hAnsi="Palatino Linotype"/>
                <w:szCs w:val="22"/>
              </w:rPr>
            </w:pPr>
            <w:r w:rsidRPr="00115C82">
              <w:rPr>
                <w:rFonts w:ascii="Palatino Linotype" w:hAnsi="Palatino Linotype"/>
                <w:szCs w:val="22"/>
              </w:rPr>
              <w:t>Čj.: NG/</w:t>
            </w:r>
            <w:r w:rsidR="00556A63">
              <w:rPr>
                <w:rFonts w:ascii="Palatino Linotype" w:hAnsi="Palatino Linotype"/>
                <w:szCs w:val="22"/>
              </w:rPr>
              <w:t>320</w:t>
            </w:r>
            <w:r w:rsidRPr="00115C82">
              <w:rPr>
                <w:rFonts w:ascii="Palatino Linotype" w:hAnsi="Palatino Linotype"/>
                <w:szCs w:val="22"/>
              </w:rPr>
              <w:t>/2022</w:t>
            </w:r>
          </w:p>
          <w:p w14:paraId="0710F710" w14:textId="77777777" w:rsidR="00B40ADC" w:rsidRPr="00115C82" w:rsidRDefault="00B40ADC" w:rsidP="00115C82">
            <w:pPr>
              <w:rPr>
                <w:rFonts w:ascii="Palatino Linotype" w:hAnsi="Palatino Linotype"/>
                <w:szCs w:val="22"/>
              </w:rPr>
            </w:pPr>
          </w:p>
        </w:tc>
        <w:tc>
          <w:tcPr>
            <w:tcW w:w="5228" w:type="dxa"/>
          </w:tcPr>
          <w:p w14:paraId="65C18D9E" w14:textId="04DED9E7" w:rsidR="00B40ADC" w:rsidRPr="00115C82" w:rsidRDefault="00B40ADC" w:rsidP="00115C82">
            <w:pPr>
              <w:jc w:val="right"/>
              <w:rPr>
                <w:rFonts w:ascii="Palatino Linotype" w:hAnsi="Palatino Linotype"/>
                <w:szCs w:val="22"/>
                <w:lang w:val="en-GB"/>
              </w:rPr>
            </w:pPr>
            <w:r w:rsidRPr="00115C82">
              <w:rPr>
                <w:rFonts w:ascii="Palatino Linotype" w:hAnsi="Palatino Linotype"/>
                <w:szCs w:val="22"/>
                <w:lang w:val="en-GB"/>
              </w:rPr>
              <w:t>File No.: NG/</w:t>
            </w:r>
            <w:r w:rsidR="00556A63">
              <w:rPr>
                <w:rFonts w:ascii="Palatino Linotype" w:hAnsi="Palatino Linotype"/>
                <w:szCs w:val="22"/>
                <w:lang w:val="en-GB"/>
              </w:rPr>
              <w:t>320</w:t>
            </w:r>
            <w:r w:rsidRPr="00115C82">
              <w:rPr>
                <w:rFonts w:ascii="Palatino Linotype" w:hAnsi="Palatino Linotype"/>
                <w:szCs w:val="22"/>
                <w:lang w:val="en-GB"/>
              </w:rPr>
              <w:t>/2022</w:t>
            </w:r>
          </w:p>
          <w:p w14:paraId="30E2C2D5" w14:textId="77777777" w:rsidR="00B40ADC" w:rsidRPr="00115C82" w:rsidRDefault="00B40ADC" w:rsidP="00115C82">
            <w:pPr>
              <w:rPr>
                <w:rFonts w:ascii="Palatino Linotype" w:hAnsi="Palatino Linotype"/>
                <w:szCs w:val="22"/>
              </w:rPr>
            </w:pPr>
          </w:p>
        </w:tc>
      </w:tr>
      <w:tr w:rsidR="00B40ADC" w:rsidRPr="00115C82" w14:paraId="62C96022" w14:textId="77777777" w:rsidTr="00795FCB">
        <w:tc>
          <w:tcPr>
            <w:tcW w:w="5228" w:type="dxa"/>
          </w:tcPr>
          <w:p w14:paraId="79E4A006" w14:textId="77777777" w:rsidR="00B40ADC" w:rsidRPr="00115C82" w:rsidRDefault="00B40ADC" w:rsidP="00115C82">
            <w:pPr>
              <w:rPr>
                <w:rFonts w:ascii="Palatino Linotype" w:hAnsi="Palatino Linotype"/>
                <w:b/>
                <w:szCs w:val="22"/>
              </w:rPr>
            </w:pPr>
            <w:r w:rsidRPr="00115C82">
              <w:rPr>
                <w:rFonts w:ascii="Palatino Linotype" w:hAnsi="Palatino Linotype"/>
                <w:b/>
                <w:szCs w:val="22"/>
              </w:rPr>
              <w:t>Smluvní strany:</w:t>
            </w:r>
          </w:p>
          <w:p w14:paraId="25C77C74" w14:textId="77777777" w:rsidR="00B40ADC" w:rsidRPr="00115C82" w:rsidRDefault="00B40ADC" w:rsidP="00115C82">
            <w:pPr>
              <w:rPr>
                <w:rFonts w:ascii="Palatino Linotype" w:hAnsi="Palatino Linotype"/>
                <w:szCs w:val="22"/>
              </w:rPr>
            </w:pPr>
          </w:p>
        </w:tc>
        <w:tc>
          <w:tcPr>
            <w:tcW w:w="5228" w:type="dxa"/>
          </w:tcPr>
          <w:p w14:paraId="61FF841D" w14:textId="77777777" w:rsidR="00B40ADC" w:rsidRPr="00115C82" w:rsidRDefault="00B40ADC" w:rsidP="00115C82">
            <w:pPr>
              <w:rPr>
                <w:rFonts w:ascii="Palatino Linotype" w:hAnsi="Palatino Linotype"/>
                <w:b/>
                <w:szCs w:val="22"/>
                <w:lang w:val="en-GB"/>
              </w:rPr>
            </w:pPr>
            <w:r w:rsidRPr="00115C82">
              <w:rPr>
                <w:rFonts w:ascii="Palatino Linotype" w:hAnsi="Palatino Linotype"/>
                <w:b/>
                <w:szCs w:val="22"/>
                <w:lang w:val="en-GB"/>
              </w:rPr>
              <w:t>Parties:</w:t>
            </w:r>
          </w:p>
          <w:p w14:paraId="70FE31CC" w14:textId="77777777" w:rsidR="00B40ADC" w:rsidRPr="00115C82" w:rsidRDefault="00B40ADC" w:rsidP="00115C82">
            <w:pPr>
              <w:rPr>
                <w:rFonts w:ascii="Palatino Linotype" w:hAnsi="Palatino Linotype"/>
                <w:szCs w:val="22"/>
              </w:rPr>
            </w:pPr>
          </w:p>
        </w:tc>
      </w:tr>
      <w:tr w:rsidR="00B40ADC" w:rsidRPr="00115C82" w14:paraId="6656DE2C" w14:textId="77777777" w:rsidTr="00795FCB">
        <w:tc>
          <w:tcPr>
            <w:tcW w:w="5228" w:type="dxa"/>
          </w:tcPr>
          <w:p w14:paraId="5AD4530A" w14:textId="77777777" w:rsidR="00B40ADC" w:rsidRPr="00115C82" w:rsidRDefault="00B40ADC" w:rsidP="00115C82">
            <w:pPr>
              <w:rPr>
                <w:rFonts w:ascii="Palatino Linotype" w:hAnsi="Palatino Linotype" w:cs="Courier New"/>
                <w:b/>
                <w:szCs w:val="22"/>
                <w:lang w:eastAsia="zh-CN"/>
              </w:rPr>
            </w:pPr>
            <w:r w:rsidRPr="00115C82">
              <w:rPr>
                <w:rFonts w:ascii="Palatino Linotype" w:hAnsi="Palatino Linotype" w:cs="Courier New"/>
                <w:b/>
                <w:szCs w:val="22"/>
              </w:rPr>
              <w:t>Národní</w:t>
            </w:r>
            <w:r w:rsidRPr="00115C82">
              <w:rPr>
                <w:rFonts w:ascii="Palatino Linotype" w:eastAsia="Franklin Gothic Book" w:hAnsi="Palatino Linotype" w:cs="Courier New"/>
                <w:b/>
                <w:szCs w:val="22"/>
              </w:rPr>
              <w:t xml:space="preserve"> </w:t>
            </w:r>
            <w:r w:rsidRPr="00115C82">
              <w:rPr>
                <w:rFonts w:ascii="Palatino Linotype" w:hAnsi="Palatino Linotype" w:cs="Courier New"/>
                <w:b/>
                <w:szCs w:val="22"/>
              </w:rPr>
              <w:t>galerie</w:t>
            </w:r>
            <w:r w:rsidRPr="00115C82">
              <w:rPr>
                <w:rFonts w:ascii="Palatino Linotype" w:eastAsia="Franklin Gothic Book" w:hAnsi="Palatino Linotype" w:cs="Courier New"/>
                <w:b/>
                <w:szCs w:val="22"/>
              </w:rPr>
              <w:t xml:space="preserve"> </w:t>
            </w:r>
            <w:r w:rsidRPr="00115C82">
              <w:rPr>
                <w:rFonts w:ascii="Palatino Linotype" w:hAnsi="Palatino Linotype" w:cs="Courier New"/>
                <w:b/>
                <w:szCs w:val="22"/>
              </w:rPr>
              <w:t>v</w:t>
            </w:r>
            <w:r w:rsidRPr="00115C82">
              <w:rPr>
                <w:rFonts w:ascii="Palatino Linotype" w:eastAsia="Franklin Gothic Book" w:hAnsi="Palatino Linotype" w:cs="Courier New"/>
                <w:b/>
                <w:szCs w:val="22"/>
              </w:rPr>
              <w:t xml:space="preserve"> </w:t>
            </w:r>
            <w:r w:rsidRPr="00115C82">
              <w:rPr>
                <w:rFonts w:ascii="Palatino Linotype" w:hAnsi="Palatino Linotype" w:cs="Courier New"/>
                <w:b/>
                <w:szCs w:val="22"/>
              </w:rPr>
              <w:t>Praze</w:t>
            </w:r>
          </w:p>
          <w:p w14:paraId="6279F076" w14:textId="77777777" w:rsidR="00B40ADC" w:rsidRPr="00115C82" w:rsidRDefault="00B40ADC" w:rsidP="00115C82">
            <w:pPr>
              <w:rPr>
                <w:rFonts w:ascii="Palatino Linotype" w:hAnsi="Palatino Linotype"/>
                <w:szCs w:val="22"/>
              </w:rPr>
            </w:pPr>
          </w:p>
        </w:tc>
        <w:tc>
          <w:tcPr>
            <w:tcW w:w="5228" w:type="dxa"/>
          </w:tcPr>
          <w:p w14:paraId="11689093" w14:textId="77777777" w:rsidR="00B40ADC" w:rsidRPr="00115C82" w:rsidRDefault="00B40ADC" w:rsidP="00115C82">
            <w:pPr>
              <w:rPr>
                <w:rFonts w:ascii="Palatino Linotype" w:hAnsi="Palatino Linotype" w:cs="Courier New"/>
                <w:b/>
                <w:szCs w:val="22"/>
                <w:lang w:val="en-GB" w:eastAsia="zh-CN"/>
              </w:rPr>
            </w:pPr>
            <w:r w:rsidRPr="00115C82">
              <w:rPr>
                <w:rFonts w:ascii="Palatino Linotype" w:hAnsi="Palatino Linotype" w:cs="Courier New"/>
                <w:b/>
                <w:szCs w:val="22"/>
                <w:lang w:val="en-GB"/>
              </w:rPr>
              <w:t>National Gallery Prague</w:t>
            </w:r>
          </w:p>
          <w:p w14:paraId="7B0ABF39" w14:textId="77777777" w:rsidR="00B40ADC" w:rsidRPr="00115C82" w:rsidRDefault="00B40ADC" w:rsidP="00115C82">
            <w:pPr>
              <w:rPr>
                <w:rFonts w:ascii="Palatino Linotype" w:hAnsi="Palatino Linotype"/>
                <w:szCs w:val="22"/>
              </w:rPr>
            </w:pPr>
          </w:p>
        </w:tc>
      </w:tr>
      <w:tr w:rsidR="00B40ADC" w:rsidRPr="00115C82" w14:paraId="7C758875" w14:textId="77777777" w:rsidTr="00795FCB">
        <w:tc>
          <w:tcPr>
            <w:tcW w:w="5228" w:type="dxa"/>
          </w:tcPr>
          <w:p w14:paraId="4CC764C7" w14:textId="47A0897A" w:rsidR="00B40ADC" w:rsidRDefault="00B40ADC" w:rsidP="00115C82">
            <w:pPr>
              <w:rPr>
                <w:rFonts w:ascii="Palatino Linotype" w:eastAsia="Franklin Gothic Book" w:hAnsi="Palatino Linotype" w:cs="Courier New"/>
                <w:color w:val="000000"/>
                <w:szCs w:val="22"/>
              </w:rPr>
            </w:pPr>
            <w:r w:rsidRPr="00115C82">
              <w:rPr>
                <w:rFonts w:ascii="Palatino Linotype" w:eastAsia="Franklin Gothic Book" w:hAnsi="Palatino Linotype" w:cs="Courier New"/>
                <w:color w:val="000000"/>
                <w:szCs w:val="22"/>
              </w:rPr>
              <w:t xml:space="preserve">sídlo: </w:t>
            </w:r>
            <w:r w:rsidR="00115C82">
              <w:rPr>
                <w:rFonts w:ascii="Palatino Linotype" w:eastAsia="Franklin Gothic Book" w:hAnsi="Palatino Linotype" w:cs="Courier New"/>
                <w:color w:val="000000"/>
                <w:szCs w:val="22"/>
              </w:rPr>
              <w:t>S</w:t>
            </w:r>
            <w:r w:rsidRPr="00115C82">
              <w:rPr>
                <w:rFonts w:ascii="Palatino Linotype" w:eastAsia="Franklin Gothic Book" w:hAnsi="Palatino Linotype" w:cs="Courier New"/>
                <w:color w:val="000000"/>
                <w:szCs w:val="22"/>
              </w:rPr>
              <w:t>taroměstské nám. 12, 110 15 Praha 1</w:t>
            </w:r>
          </w:p>
          <w:p w14:paraId="09185EFC" w14:textId="77777777" w:rsidR="00115C82" w:rsidRPr="00115C82" w:rsidRDefault="00115C82" w:rsidP="00115C82">
            <w:pPr>
              <w:rPr>
                <w:rFonts w:ascii="Palatino Linotype" w:eastAsia="Franklin Gothic Book" w:hAnsi="Palatino Linotype" w:cs="Courier New"/>
                <w:color w:val="000000"/>
                <w:szCs w:val="22"/>
              </w:rPr>
            </w:pPr>
          </w:p>
          <w:p w14:paraId="1872151D" w14:textId="10A41EC8" w:rsidR="00B40ADC" w:rsidRPr="00115C82" w:rsidRDefault="00B40ADC" w:rsidP="00115C82">
            <w:pPr>
              <w:rPr>
                <w:rFonts w:ascii="Palatino Linotype" w:eastAsia="Franklin Gothic Book" w:hAnsi="Palatino Linotype" w:cs="Courier New"/>
                <w:color w:val="000000"/>
                <w:szCs w:val="22"/>
              </w:rPr>
            </w:pPr>
            <w:r w:rsidRPr="00115C82">
              <w:rPr>
                <w:rFonts w:ascii="Palatino Linotype" w:eastAsia="Franklin Gothic Book" w:hAnsi="Palatino Linotype" w:cs="Courier New"/>
                <w:color w:val="000000"/>
                <w:szCs w:val="22"/>
              </w:rPr>
              <w:t>IČ:</w:t>
            </w:r>
            <w:r w:rsidR="00115C82">
              <w:rPr>
                <w:rFonts w:ascii="Palatino Linotype" w:eastAsia="Franklin Gothic Book" w:hAnsi="Palatino Linotype" w:cs="Courier New"/>
                <w:color w:val="000000"/>
                <w:szCs w:val="22"/>
              </w:rPr>
              <w:t xml:space="preserve"> </w:t>
            </w:r>
            <w:r w:rsidRPr="00115C82">
              <w:rPr>
                <w:rFonts w:ascii="Palatino Linotype" w:eastAsia="Franklin Gothic Book" w:hAnsi="Palatino Linotype" w:cs="Courier New"/>
                <w:color w:val="000000"/>
                <w:szCs w:val="22"/>
              </w:rPr>
              <w:t>00023281</w:t>
            </w:r>
          </w:p>
          <w:p w14:paraId="6BA0C5CF" w14:textId="34A13E53" w:rsidR="00B40ADC" w:rsidRPr="00115C82" w:rsidRDefault="00B40ADC" w:rsidP="00115C82">
            <w:pPr>
              <w:rPr>
                <w:rFonts w:ascii="Palatino Linotype" w:eastAsia="Franklin Gothic Book" w:hAnsi="Palatino Linotype" w:cs="Courier New"/>
                <w:color w:val="000000"/>
                <w:szCs w:val="22"/>
              </w:rPr>
            </w:pPr>
            <w:r w:rsidRPr="00115C82">
              <w:rPr>
                <w:rFonts w:ascii="Palatino Linotype" w:eastAsia="Franklin Gothic Book" w:hAnsi="Palatino Linotype" w:cs="Courier New"/>
                <w:color w:val="000000"/>
                <w:szCs w:val="22"/>
              </w:rPr>
              <w:t>DIČ:</w:t>
            </w:r>
            <w:r w:rsidR="00115C82">
              <w:rPr>
                <w:rFonts w:ascii="Palatino Linotype" w:eastAsia="Franklin Gothic Book" w:hAnsi="Palatino Linotype" w:cs="Courier New"/>
                <w:color w:val="000000"/>
                <w:szCs w:val="22"/>
              </w:rPr>
              <w:t xml:space="preserve"> </w:t>
            </w:r>
            <w:r w:rsidRPr="00115C82">
              <w:rPr>
                <w:rFonts w:ascii="Palatino Linotype" w:eastAsia="Franklin Gothic Book" w:hAnsi="Palatino Linotype" w:cs="Courier New"/>
                <w:color w:val="000000"/>
                <w:szCs w:val="22"/>
              </w:rPr>
              <w:t>CZ00023281</w:t>
            </w:r>
          </w:p>
          <w:p w14:paraId="11D192F5" w14:textId="688C5EBA" w:rsidR="00B40ADC" w:rsidRPr="00115C82" w:rsidRDefault="00B40ADC" w:rsidP="00115C82">
            <w:pPr>
              <w:rPr>
                <w:rFonts w:ascii="Palatino Linotype" w:eastAsia="Franklin Gothic Book" w:hAnsi="Palatino Linotype" w:cs="Courier New"/>
                <w:color w:val="000000"/>
                <w:szCs w:val="22"/>
              </w:rPr>
            </w:pPr>
            <w:r w:rsidRPr="00115C82">
              <w:rPr>
                <w:rFonts w:ascii="Palatino Linotype" w:eastAsia="Franklin Gothic Book" w:hAnsi="Palatino Linotype" w:cs="Courier New"/>
                <w:color w:val="000000"/>
                <w:szCs w:val="22"/>
              </w:rPr>
              <w:t>zastoupena:</w:t>
            </w:r>
            <w:r w:rsidR="00115C82">
              <w:rPr>
                <w:rFonts w:ascii="Palatino Linotype" w:eastAsia="Franklin Gothic Book" w:hAnsi="Palatino Linotype" w:cs="Courier New"/>
                <w:color w:val="000000"/>
                <w:szCs w:val="22"/>
              </w:rPr>
              <w:t xml:space="preserve"> </w:t>
            </w:r>
            <w:r w:rsidRPr="00115C82">
              <w:rPr>
                <w:rFonts w:ascii="Palatino Linotype" w:eastAsia="Franklin Gothic Book" w:hAnsi="Palatino Linotype" w:cs="Courier New"/>
                <w:color w:val="000000"/>
                <w:szCs w:val="22"/>
              </w:rPr>
              <w:t xml:space="preserve">Janou </w:t>
            </w:r>
            <w:proofErr w:type="spellStart"/>
            <w:r w:rsidRPr="00115C82">
              <w:rPr>
                <w:rFonts w:ascii="Palatino Linotype" w:eastAsia="Franklin Gothic Book" w:hAnsi="Palatino Linotype" w:cs="Courier New"/>
                <w:color w:val="000000"/>
                <w:szCs w:val="22"/>
              </w:rPr>
              <w:t>Šmídmajerovou</w:t>
            </w:r>
            <w:proofErr w:type="spellEnd"/>
            <w:r w:rsidRPr="00115C82">
              <w:rPr>
                <w:rFonts w:ascii="Palatino Linotype" w:eastAsia="Franklin Gothic Book" w:hAnsi="Palatino Linotype" w:cs="Courier New"/>
                <w:color w:val="000000"/>
                <w:szCs w:val="22"/>
              </w:rPr>
              <w:t>, vedoucí Výstavního oddělení</w:t>
            </w:r>
          </w:p>
          <w:p w14:paraId="2FFF851D" w14:textId="39E843BB" w:rsidR="00B40ADC" w:rsidRPr="00115C82" w:rsidRDefault="00B40ADC" w:rsidP="00115C82">
            <w:pPr>
              <w:rPr>
                <w:rFonts w:ascii="Palatino Linotype" w:eastAsia="Franklin Gothic Book" w:hAnsi="Palatino Linotype" w:cs="Courier New"/>
                <w:color w:val="000000"/>
                <w:szCs w:val="22"/>
              </w:rPr>
            </w:pPr>
            <w:r w:rsidRPr="00115C82">
              <w:rPr>
                <w:rFonts w:ascii="Palatino Linotype" w:eastAsia="Franklin Gothic Book" w:hAnsi="Palatino Linotype" w:cs="Courier New"/>
                <w:color w:val="000000"/>
                <w:szCs w:val="22"/>
              </w:rPr>
              <w:t>bankovní spojení:</w:t>
            </w:r>
            <w:r w:rsidR="00115C82">
              <w:rPr>
                <w:rFonts w:ascii="Palatino Linotype" w:eastAsia="Franklin Gothic Book" w:hAnsi="Palatino Linotype" w:cs="Courier New"/>
                <w:color w:val="000000"/>
                <w:szCs w:val="22"/>
              </w:rPr>
              <w:t xml:space="preserve"> </w:t>
            </w:r>
            <w:r w:rsidRPr="00115C82">
              <w:rPr>
                <w:rFonts w:ascii="Palatino Linotype" w:eastAsia="Franklin Gothic Book" w:hAnsi="Palatino Linotype" w:cs="Courier New"/>
                <w:color w:val="000000"/>
                <w:szCs w:val="22"/>
              </w:rPr>
              <w:t>ČNB</w:t>
            </w:r>
          </w:p>
          <w:p w14:paraId="78A287A4" w14:textId="41DF1C42" w:rsidR="00B40ADC" w:rsidRPr="00115C82" w:rsidRDefault="00B40ADC" w:rsidP="00115C82">
            <w:pPr>
              <w:jc w:val="left"/>
              <w:rPr>
                <w:rFonts w:ascii="Palatino Linotype" w:eastAsia="Franklin Gothic Book" w:hAnsi="Palatino Linotype" w:cs="Courier New"/>
                <w:color w:val="000000"/>
                <w:szCs w:val="22"/>
              </w:rPr>
            </w:pPr>
            <w:r w:rsidRPr="00115C82">
              <w:rPr>
                <w:rFonts w:ascii="Palatino Linotype" w:eastAsia="Franklin Gothic Book" w:hAnsi="Palatino Linotype" w:cs="Courier New"/>
                <w:color w:val="000000"/>
                <w:szCs w:val="22"/>
              </w:rPr>
              <w:t>č.</w:t>
            </w:r>
            <w:r w:rsidR="00115C82">
              <w:rPr>
                <w:rFonts w:ascii="Palatino Linotype" w:eastAsia="Franklin Gothic Book" w:hAnsi="Palatino Linotype" w:cs="Courier New"/>
                <w:color w:val="000000"/>
                <w:szCs w:val="22"/>
              </w:rPr>
              <w:t xml:space="preserve"> </w:t>
            </w:r>
            <w:proofErr w:type="gramStart"/>
            <w:r w:rsidRPr="00115C82">
              <w:rPr>
                <w:rFonts w:ascii="Palatino Linotype" w:eastAsia="Franklin Gothic Book" w:hAnsi="Palatino Linotype" w:cs="Courier New"/>
                <w:color w:val="000000"/>
                <w:szCs w:val="22"/>
              </w:rPr>
              <w:t>účtu:</w:t>
            </w:r>
            <w:r w:rsidR="00115C82">
              <w:rPr>
                <w:rFonts w:ascii="Palatino Linotype" w:eastAsia="Franklin Gothic Book" w:hAnsi="Palatino Linotype" w:cs="Courier New"/>
                <w:color w:val="000000"/>
                <w:szCs w:val="22"/>
              </w:rPr>
              <w:t xml:space="preserve">  </w:t>
            </w:r>
            <w:r w:rsidRPr="00115C82">
              <w:rPr>
                <w:rFonts w:ascii="Palatino Linotype" w:eastAsia="Franklin Gothic Book" w:hAnsi="Palatino Linotype" w:cs="Courier New"/>
                <w:color w:val="000000"/>
                <w:szCs w:val="22"/>
              </w:rPr>
              <w:t>050008</w:t>
            </w:r>
            <w:proofErr w:type="gramEnd"/>
            <w:r w:rsidRPr="00115C82">
              <w:rPr>
                <w:rFonts w:ascii="Palatino Linotype" w:eastAsia="Franklin Gothic Book" w:hAnsi="Palatino Linotype" w:cs="Courier New"/>
                <w:color w:val="000000"/>
                <w:szCs w:val="22"/>
              </w:rPr>
              <w:t xml:space="preserve">-0008839011/0710 </w:t>
            </w:r>
          </w:p>
          <w:p w14:paraId="2D96308D" w14:textId="77777777" w:rsidR="00B40ADC" w:rsidRPr="00115C82" w:rsidRDefault="00B40ADC" w:rsidP="00115C82">
            <w:pPr>
              <w:rPr>
                <w:rFonts w:ascii="Palatino Linotype" w:hAnsi="Palatino Linotype"/>
                <w:szCs w:val="22"/>
              </w:rPr>
            </w:pPr>
          </w:p>
        </w:tc>
        <w:tc>
          <w:tcPr>
            <w:tcW w:w="5228" w:type="dxa"/>
          </w:tcPr>
          <w:p w14:paraId="05515D47" w14:textId="77777777" w:rsidR="00115C82" w:rsidRDefault="00B40ADC" w:rsidP="00115C82">
            <w:pPr>
              <w:rPr>
                <w:rFonts w:ascii="Palatino Linotype" w:eastAsia="Franklin Gothic Book" w:hAnsi="Palatino Linotype" w:cs="Courier New"/>
                <w:color w:val="000000"/>
                <w:szCs w:val="22"/>
                <w:lang w:val="en-GB"/>
              </w:rPr>
            </w:pPr>
            <w:r w:rsidRPr="00115C82">
              <w:rPr>
                <w:rFonts w:ascii="Palatino Linotype" w:eastAsia="Franklin Gothic Book" w:hAnsi="Palatino Linotype" w:cs="Courier New"/>
                <w:color w:val="000000"/>
                <w:szCs w:val="22"/>
                <w:lang w:val="en-GB"/>
              </w:rPr>
              <w:t xml:space="preserve">Registered seat: </w:t>
            </w:r>
            <w:proofErr w:type="spellStart"/>
            <w:r w:rsidRPr="00115C82">
              <w:rPr>
                <w:rFonts w:ascii="Palatino Linotype" w:eastAsia="Franklin Gothic Book" w:hAnsi="Palatino Linotype" w:cs="Courier New"/>
                <w:color w:val="000000"/>
                <w:szCs w:val="22"/>
                <w:lang w:val="en-GB"/>
              </w:rPr>
              <w:t>Staroměstské</w:t>
            </w:r>
            <w:proofErr w:type="spellEnd"/>
            <w:r w:rsidRPr="00115C82">
              <w:rPr>
                <w:rFonts w:ascii="Palatino Linotype" w:eastAsia="Franklin Gothic Book" w:hAnsi="Palatino Linotype" w:cs="Courier New"/>
                <w:color w:val="000000"/>
                <w:szCs w:val="22"/>
                <w:lang w:val="en-GB"/>
              </w:rPr>
              <w:t xml:space="preserve"> </w:t>
            </w:r>
            <w:proofErr w:type="spellStart"/>
            <w:r w:rsidRPr="00115C82">
              <w:rPr>
                <w:rFonts w:ascii="Palatino Linotype" w:eastAsia="Franklin Gothic Book" w:hAnsi="Palatino Linotype" w:cs="Courier New"/>
                <w:color w:val="000000"/>
                <w:szCs w:val="22"/>
                <w:lang w:val="en-GB"/>
              </w:rPr>
              <w:t>nám</w:t>
            </w:r>
            <w:proofErr w:type="spellEnd"/>
            <w:r w:rsidRPr="00115C82">
              <w:rPr>
                <w:rFonts w:ascii="Palatino Linotype" w:eastAsia="Franklin Gothic Book" w:hAnsi="Palatino Linotype" w:cs="Courier New"/>
                <w:color w:val="000000"/>
                <w:szCs w:val="22"/>
                <w:lang w:val="en-GB"/>
              </w:rPr>
              <w:t>. 12, 110 15 Prague 1</w:t>
            </w:r>
          </w:p>
          <w:p w14:paraId="7D61B389" w14:textId="78AE2B6D" w:rsidR="00B40ADC" w:rsidRPr="00115C82" w:rsidRDefault="00B40ADC" w:rsidP="00115C82">
            <w:pPr>
              <w:rPr>
                <w:rFonts w:ascii="Palatino Linotype" w:eastAsia="Franklin Gothic Book" w:hAnsi="Palatino Linotype" w:cs="Courier New"/>
                <w:color w:val="000000"/>
                <w:szCs w:val="22"/>
                <w:lang w:val="en-GB"/>
              </w:rPr>
            </w:pPr>
            <w:r w:rsidRPr="00115C82">
              <w:rPr>
                <w:rFonts w:ascii="Palatino Linotype" w:eastAsia="Franklin Gothic Book" w:hAnsi="Palatino Linotype" w:cs="Courier New"/>
                <w:color w:val="000000"/>
                <w:szCs w:val="22"/>
                <w:lang w:val="en-GB"/>
              </w:rPr>
              <w:t>Id. No.</w:t>
            </w:r>
            <w:r w:rsidRPr="00115C82">
              <w:rPr>
                <w:rFonts w:ascii="Palatino Linotype" w:eastAsia="Franklin Gothic Book" w:hAnsi="Palatino Linotype" w:cs="Courier New"/>
                <w:color w:val="000000"/>
                <w:szCs w:val="22"/>
                <w:lang w:val="en-GB"/>
              </w:rPr>
              <w:tab/>
            </w:r>
            <w:r w:rsidR="00115C82">
              <w:rPr>
                <w:rFonts w:ascii="Palatino Linotype" w:eastAsia="Franklin Gothic Book" w:hAnsi="Palatino Linotype" w:cs="Courier New"/>
                <w:color w:val="000000"/>
                <w:szCs w:val="22"/>
                <w:lang w:val="en-GB"/>
              </w:rPr>
              <w:t xml:space="preserve">: </w:t>
            </w:r>
            <w:r w:rsidRPr="00115C82">
              <w:rPr>
                <w:rFonts w:ascii="Palatino Linotype" w:eastAsia="Franklin Gothic Book" w:hAnsi="Palatino Linotype" w:cs="Courier New"/>
                <w:color w:val="000000"/>
                <w:szCs w:val="22"/>
                <w:lang w:val="en-GB"/>
              </w:rPr>
              <w:t>00023281</w:t>
            </w:r>
          </w:p>
          <w:p w14:paraId="28318AB4" w14:textId="3704FB6E" w:rsidR="00B40ADC" w:rsidRPr="00115C82" w:rsidRDefault="00B40ADC" w:rsidP="00115C82">
            <w:pPr>
              <w:rPr>
                <w:rFonts w:ascii="Palatino Linotype" w:eastAsia="Franklin Gothic Book" w:hAnsi="Palatino Linotype" w:cs="Courier New"/>
                <w:color w:val="000000"/>
                <w:szCs w:val="22"/>
                <w:lang w:val="en-GB"/>
              </w:rPr>
            </w:pPr>
            <w:r w:rsidRPr="00115C82">
              <w:rPr>
                <w:rFonts w:ascii="Palatino Linotype" w:eastAsia="Franklin Gothic Book" w:hAnsi="Palatino Linotype" w:cs="Courier New"/>
                <w:color w:val="000000"/>
                <w:szCs w:val="22"/>
                <w:lang w:val="en-GB"/>
              </w:rPr>
              <w:t>VAT No.:</w:t>
            </w:r>
            <w:r w:rsidR="00115C82">
              <w:rPr>
                <w:rFonts w:ascii="Palatino Linotype" w:eastAsia="Franklin Gothic Book" w:hAnsi="Palatino Linotype" w:cs="Courier New"/>
                <w:color w:val="000000"/>
                <w:szCs w:val="22"/>
                <w:lang w:val="en-GB"/>
              </w:rPr>
              <w:t xml:space="preserve"> </w:t>
            </w:r>
            <w:r w:rsidRPr="00115C82">
              <w:rPr>
                <w:rFonts w:ascii="Palatino Linotype" w:eastAsia="Franklin Gothic Book" w:hAnsi="Palatino Linotype" w:cs="Courier New"/>
                <w:color w:val="000000"/>
                <w:szCs w:val="22"/>
                <w:lang w:val="en-GB"/>
              </w:rPr>
              <w:t>CZ00023281</w:t>
            </w:r>
          </w:p>
          <w:p w14:paraId="0FA2DFA7" w14:textId="5F04AC98" w:rsidR="00B40ADC" w:rsidRPr="00115C82" w:rsidRDefault="00B40ADC" w:rsidP="00115C82">
            <w:pPr>
              <w:rPr>
                <w:rFonts w:ascii="Palatino Linotype" w:eastAsia="Franklin Gothic Book" w:hAnsi="Palatino Linotype" w:cs="Courier New"/>
                <w:color w:val="000000"/>
                <w:szCs w:val="22"/>
                <w:lang w:val="en-GB"/>
              </w:rPr>
            </w:pPr>
            <w:r w:rsidRPr="00115C82">
              <w:rPr>
                <w:rFonts w:ascii="Palatino Linotype" w:eastAsia="Franklin Gothic Book" w:hAnsi="Palatino Linotype" w:cs="Courier New"/>
                <w:color w:val="000000"/>
                <w:szCs w:val="22"/>
                <w:lang w:val="en-GB"/>
              </w:rPr>
              <w:t>Represented by:</w:t>
            </w:r>
            <w:r w:rsidR="00115C82">
              <w:rPr>
                <w:rFonts w:ascii="Palatino Linotype" w:eastAsia="Franklin Gothic Book" w:hAnsi="Palatino Linotype" w:cs="Courier New"/>
                <w:color w:val="000000"/>
                <w:szCs w:val="22"/>
                <w:lang w:val="en-GB"/>
              </w:rPr>
              <w:t xml:space="preserve"> </w:t>
            </w:r>
            <w:r w:rsidRPr="00115C82">
              <w:rPr>
                <w:rFonts w:ascii="Palatino Linotype" w:eastAsia="Franklin Gothic Book" w:hAnsi="Palatino Linotype" w:cs="Courier New"/>
                <w:color w:val="000000"/>
                <w:szCs w:val="22"/>
                <w:lang w:val="en-GB"/>
              </w:rPr>
              <w:t>Jana Šmídmajerová, head of Exhibitions Department</w:t>
            </w:r>
          </w:p>
          <w:p w14:paraId="766ACF59" w14:textId="483D23C2" w:rsidR="00B40ADC" w:rsidRPr="00115C82" w:rsidRDefault="00B40ADC" w:rsidP="00115C82">
            <w:pPr>
              <w:rPr>
                <w:rFonts w:ascii="Palatino Linotype" w:eastAsia="Franklin Gothic Book" w:hAnsi="Palatino Linotype" w:cs="Courier New"/>
                <w:color w:val="000000"/>
                <w:szCs w:val="22"/>
                <w:lang w:val="en-GB"/>
              </w:rPr>
            </w:pPr>
            <w:r w:rsidRPr="00115C82">
              <w:rPr>
                <w:rFonts w:ascii="Palatino Linotype" w:eastAsia="Franklin Gothic Book" w:hAnsi="Palatino Linotype" w:cs="Courier New"/>
                <w:color w:val="000000"/>
                <w:szCs w:val="22"/>
                <w:lang w:val="en-GB"/>
              </w:rPr>
              <w:t>Bank account:</w:t>
            </w:r>
            <w:r w:rsidRPr="00115C82">
              <w:rPr>
                <w:rFonts w:ascii="Palatino Linotype" w:eastAsia="Franklin Gothic Book" w:hAnsi="Palatino Linotype" w:cs="Courier New"/>
                <w:color w:val="000000"/>
                <w:szCs w:val="22"/>
                <w:lang w:val="en-GB"/>
              </w:rPr>
              <w:tab/>
            </w:r>
            <w:r w:rsidR="00115C82">
              <w:rPr>
                <w:rFonts w:ascii="Palatino Linotype" w:eastAsia="Franklin Gothic Book" w:hAnsi="Palatino Linotype" w:cs="Courier New"/>
                <w:color w:val="000000"/>
                <w:szCs w:val="22"/>
                <w:lang w:val="en-GB"/>
              </w:rPr>
              <w:t xml:space="preserve"> </w:t>
            </w:r>
            <w:r w:rsidRPr="00115C82">
              <w:rPr>
                <w:rFonts w:ascii="Palatino Linotype" w:eastAsia="Franklin Gothic Book" w:hAnsi="Palatino Linotype" w:cs="Courier New"/>
                <w:color w:val="000000"/>
                <w:szCs w:val="22"/>
                <w:lang w:val="en-GB"/>
              </w:rPr>
              <w:t>Czech National Bank</w:t>
            </w:r>
          </w:p>
          <w:p w14:paraId="7AA186AF" w14:textId="236B9EFA" w:rsidR="00B40ADC" w:rsidRPr="00115C82" w:rsidRDefault="00B40ADC" w:rsidP="00115C82">
            <w:pPr>
              <w:rPr>
                <w:rFonts w:ascii="Palatino Linotype" w:eastAsia="Franklin Gothic Book" w:hAnsi="Palatino Linotype" w:cs="Courier New"/>
                <w:color w:val="000000"/>
                <w:szCs w:val="22"/>
                <w:lang w:val="en-GB"/>
              </w:rPr>
            </w:pPr>
            <w:r w:rsidRPr="00115C82">
              <w:rPr>
                <w:rFonts w:ascii="Palatino Linotype" w:eastAsia="Franklin Gothic Book" w:hAnsi="Palatino Linotype" w:cs="Courier New"/>
                <w:color w:val="000000"/>
                <w:szCs w:val="22"/>
                <w:lang w:val="en-GB"/>
              </w:rPr>
              <w:t xml:space="preserve">Account no.: 050008-0008839011/0710 </w:t>
            </w:r>
          </w:p>
          <w:p w14:paraId="75D160A5" w14:textId="77777777" w:rsidR="00B40ADC" w:rsidRPr="00115C82" w:rsidRDefault="00B40ADC" w:rsidP="00115C82">
            <w:pPr>
              <w:rPr>
                <w:rFonts w:ascii="Palatino Linotype" w:hAnsi="Palatino Linotype"/>
                <w:szCs w:val="22"/>
              </w:rPr>
            </w:pPr>
          </w:p>
        </w:tc>
      </w:tr>
      <w:tr w:rsidR="00B40ADC" w:rsidRPr="00115C82" w14:paraId="07341C31" w14:textId="77777777" w:rsidTr="00795FCB">
        <w:tc>
          <w:tcPr>
            <w:tcW w:w="5228" w:type="dxa"/>
          </w:tcPr>
          <w:p w14:paraId="7AB92717" w14:textId="77777777" w:rsidR="00B40ADC" w:rsidRPr="00115C82" w:rsidRDefault="00B40ADC" w:rsidP="00115C82">
            <w:pPr>
              <w:rPr>
                <w:rFonts w:ascii="Palatino Linotype" w:hAnsi="Palatino Linotype"/>
                <w:color w:val="000000"/>
                <w:szCs w:val="22"/>
              </w:rPr>
            </w:pPr>
            <w:r w:rsidRPr="00115C82">
              <w:rPr>
                <w:rFonts w:ascii="Palatino Linotype" w:hAnsi="Palatino Linotype"/>
                <w:color w:val="000000"/>
                <w:szCs w:val="22"/>
              </w:rPr>
              <w:t>(dále jen „</w:t>
            </w:r>
            <w:r w:rsidRPr="00115C82">
              <w:rPr>
                <w:rFonts w:ascii="Palatino Linotype" w:hAnsi="Palatino Linotype"/>
                <w:b/>
                <w:color w:val="000000"/>
                <w:szCs w:val="22"/>
              </w:rPr>
              <w:t>Objednatel</w:t>
            </w:r>
            <w:r w:rsidRPr="00115C82">
              <w:rPr>
                <w:rFonts w:ascii="Palatino Linotype" w:hAnsi="Palatino Linotype"/>
                <w:color w:val="000000"/>
                <w:szCs w:val="22"/>
              </w:rPr>
              <w:t>“)</w:t>
            </w:r>
          </w:p>
          <w:p w14:paraId="48202041" w14:textId="77777777" w:rsidR="00B40ADC" w:rsidRPr="00115C82" w:rsidRDefault="00B40ADC" w:rsidP="00115C82">
            <w:pPr>
              <w:rPr>
                <w:rFonts w:ascii="Palatino Linotype" w:hAnsi="Palatino Linotype"/>
                <w:szCs w:val="22"/>
              </w:rPr>
            </w:pPr>
          </w:p>
        </w:tc>
        <w:tc>
          <w:tcPr>
            <w:tcW w:w="5228" w:type="dxa"/>
          </w:tcPr>
          <w:p w14:paraId="27CB0A54" w14:textId="77777777" w:rsidR="00B40ADC" w:rsidRPr="00115C82" w:rsidRDefault="00B40ADC" w:rsidP="00115C82">
            <w:pPr>
              <w:rPr>
                <w:rFonts w:ascii="Palatino Linotype" w:hAnsi="Palatino Linotype"/>
                <w:color w:val="000000"/>
                <w:szCs w:val="22"/>
                <w:lang w:val="en-GB"/>
              </w:rPr>
            </w:pPr>
            <w:r w:rsidRPr="00115C82">
              <w:rPr>
                <w:rFonts w:ascii="Palatino Linotype" w:hAnsi="Palatino Linotype"/>
                <w:color w:val="000000"/>
                <w:szCs w:val="22"/>
                <w:lang w:val="en-GB"/>
              </w:rPr>
              <w:t xml:space="preserve">(hereinafter the </w:t>
            </w:r>
            <w:r w:rsidRPr="00115C82">
              <w:rPr>
                <w:rFonts w:ascii="Palatino Linotype" w:hAnsi="Palatino Linotype"/>
                <w:b/>
                <w:bCs/>
                <w:color w:val="000000"/>
                <w:szCs w:val="22"/>
                <w:lang w:val="en-GB"/>
              </w:rPr>
              <w:t>“Client”</w:t>
            </w:r>
            <w:r w:rsidRPr="00115C82">
              <w:rPr>
                <w:rFonts w:ascii="Palatino Linotype" w:hAnsi="Palatino Linotype"/>
                <w:color w:val="000000"/>
                <w:szCs w:val="22"/>
                <w:lang w:val="en-GB"/>
              </w:rPr>
              <w:t>)</w:t>
            </w:r>
          </w:p>
          <w:p w14:paraId="1382423F" w14:textId="77777777" w:rsidR="00B40ADC" w:rsidRPr="00115C82" w:rsidRDefault="00B40ADC" w:rsidP="00115C82">
            <w:pPr>
              <w:rPr>
                <w:rFonts w:ascii="Palatino Linotype" w:eastAsia="Franklin Gothic Book" w:hAnsi="Palatino Linotype" w:cs="Courier New"/>
                <w:color w:val="000000"/>
                <w:szCs w:val="22"/>
                <w:lang w:val="en-GB"/>
              </w:rPr>
            </w:pPr>
          </w:p>
        </w:tc>
      </w:tr>
      <w:tr w:rsidR="00B40ADC" w:rsidRPr="00115C82" w14:paraId="5154803B" w14:textId="77777777" w:rsidTr="00795FCB">
        <w:tc>
          <w:tcPr>
            <w:tcW w:w="5228" w:type="dxa"/>
          </w:tcPr>
          <w:p w14:paraId="03F38E26" w14:textId="77777777" w:rsidR="00B40ADC" w:rsidRPr="00115C82" w:rsidRDefault="00B40ADC" w:rsidP="00115C82">
            <w:pPr>
              <w:rPr>
                <w:rFonts w:ascii="Palatino Linotype" w:hAnsi="Palatino Linotype"/>
                <w:color w:val="000000"/>
                <w:szCs w:val="22"/>
              </w:rPr>
            </w:pPr>
            <w:r w:rsidRPr="00115C82">
              <w:rPr>
                <w:rFonts w:ascii="Palatino Linotype" w:hAnsi="Palatino Linotype"/>
                <w:color w:val="000000"/>
                <w:szCs w:val="22"/>
              </w:rPr>
              <w:t>a</w:t>
            </w:r>
          </w:p>
          <w:p w14:paraId="4400EDB6" w14:textId="77777777" w:rsidR="00B40ADC" w:rsidRPr="00115C82" w:rsidRDefault="00B40ADC" w:rsidP="00115C82">
            <w:pPr>
              <w:rPr>
                <w:rFonts w:ascii="Palatino Linotype" w:hAnsi="Palatino Linotype"/>
                <w:szCs w:val="22"/>
              </w:rPr>
            </w:pPr>
          </w:p>
        </w:tc>
        <w:tc>
          <w:tcPr>
            <w:tcW w:w="5228" w:type="dxa"/>
          </w:tcPr>
          <w:p w14:paraId="27A85555" w14:textId="77777777" w:rsidR="00B40ADC" w:rsidRPr="00115C82" w:rsidRDefault="00B40ADC" w:rsidP="00115C82">
            <w:pPr>
              <w:rPr>
                <w:rFonts w:ascii="Palatino Linotype" w:hAnsi="Palatino Linotype"/>
                <w:color w:val="000000"/>
                <w:szCs w:val="22"/>
                <w:lang w:val="en-GB"/>
              </w:rPr>
            </w:pPr>
            <w:r w:rsidRPr="00115C82">
              <w:rPr>
                <w:rFonts w:ascii="Palatino Linotype" w:hAnsi="Palatino Linotype"/>
                <w:color w:val="000000"/>
                <w:szCs w:val="22"/>
                <w:lang w:val="en-GB"/>
              </w:rPr>
              <w:t>and</w:t>
            </w:r>
          </w:p>
          <w:p w14:paraId="72AC26AC" w14:textId="77777777" w:rsidR="00B40ADC" w:rsidRPr="00115C82" w:rsidRDefault="00B40ADC" w:rsidP="00115C82">
            <w:pPr>
              <w:rPr>
                <w:rFonts w:ascii="Palatino Linotype" w:hAnsi="Palatino Linotype"/>
                <w:szCs w:val="22"/>
              </w:rPr>
            </w:pPr>
          </w:p>
        </w:tc>
      </w:tr>
      <w:tr w:rsidR="00B40ADC" w:rsidRPr="00115C82" w14:paraId="2638EF77" w14:textId="77777777" w:rsidTr="00795FCB">
        <w:tc>
          <w:tcPr>
            <w:tcW w:w="5228" w:type="dxa"/>
          </w:tcPr>
          <w:p w14:paraId="421E2051" w14:textId="77777777" w:rsidR="00D16923" w:rsidRPr="00C65661" w:rsidRDefault="00D16923" w:rsidP="00D16923">
            <w:pPr>
              <w:rPr>
                <w:rFonts w:ascii="Palatino" w:eastAsia="Franklin Gothic Book" w:hAnsi="Palatino" w:cs="Courier New"/>
                <w:b/>
                <w:bCs/>
                <w:color w:val="000000"/>
                <w:szCs w:val="22"/>
              </w:rPr>
            </w:pPr>
            <w:r>
              <w:rPr>
                <w:rFonts w:ascii="Palatino" w:eastAsia="Franklin Gothic Book" w:hAnsi="Palatino" w:cs="Courier New"/>
                <w:b/>
                <w:bCs/>
                <w:color w:val="000000"/>
                <w:szCs w:val="22"/>
              </w:rPr>
              <w:t>Mélanie Matranga</w:t>
            </w:r>
          </w:p>
          <w:p w14:paraId="31C83911" w14:textId="77777777" w:rsidR="00B40ADC" w:rsidRPr="00115C82" w:rsidRDefault="00B40ADC" w:rsidP="00115C82">
            <w:pPr>
              <w:rPr>
                <w:rFonts w:ascii="Palatino Linotype" w:hAnsi="Palatino Linotype"/>
                <w:szCs w:val="22"/>
              </w:rPr>
            </w:pPr>
          </w:p>
        </w:tc>
        <w:tc>
          <w:tcPr>
            <w:tcW w:w="5228" w:type="dxa"/>
          </w:tcPr>
          <w:p w14:paraId="749CFCFB" w14:textId="77777777" w:rsidR="00D16923" w:rsidRPr="00C65661" w:rsidRDefault="00D16923" w:rsidP="00D16923">
            <w:pPr>
              <w:rPr>
                <w:rFonts w:ascii="Palatino" w:eastAsia="Franklin Gothic Book" w:hAnsi="Palatino" w:cs="Courier New"/>
                <w:b/>
                <w:bCs/>
                <w:color w:val="000000"/>
                <w:szCs w:val="22"/>
              </w:rPr>
            </w:pPr>
            <w:r>
              <w:rPr>
                <w:rFonts w:ascii="Palatino" w:eastAsia="Franklin Gothic Book" w:hAnsi="Palatino" w:cs="Courier New"/>
                <w:b/>
                <w:bCs/>
                <w:color w:val="000000"/>
                <w:szCs w:val="22"/>
              </w:rPr>
              <w:t>Mélanie Matranga</w:t>
            </w:r>
          </w:p>
          <w:p w14:paraId="69420EA6" w14:textId="77777777" w:rsidR="00B40ADC" w:rsidRPr="00115C82" w:rsidRDefault="00B40ADC" w:rsidP="00115C82">
            <w:pPr>
              <w:rPr>
                <w:rFonts w:ascii="Palatino Linotype" w:hAnsi="Palatino Linotype"/>
                <w:szCs w:val="22"/>
              </w:rPr>
            </w:pPr>
          </w:p>
        </w:tc>
      </w:tr>
      <w:tr w:rsidR="00B40ADC" w:rsidRPr="00115C82" w14:paraId="25002928" w14:textId="77777777" w:rsidTr="00795FCB">
        <w:tc>
          <w:tcPr>
            <w:tcW w:w="5228" w:type="dxa"/>
          </w:tcPr>
          <w:p w14:paraId="4E7031A5" w14:textId="1BEDDAF8" w:rsidR="00B40ADC" w:rsidRPr="00115C82" w:rsidRDefault="00B40ADC" w:rsidP="00115C82">
            <w:pPr>
              <w:jc w:val="left"/>
              <w:rPr>
                <w:rFonts w:ascii="Palatino Linotype" w:eastAsia="Franklin Gothic Book" w:hAnsi="Palatino Linotype" w:cs="Courier New"/>
                <w:color w:val="000000"/>
                <w:szCs w:val="22"/>
              </w:rPr>
            </w:pPr>
            <w:r w:rsidRPr="00115C82">
              <w:rPr>
                <w:rFonts w:ascii="Palatino Linotype" w:eastAsia="Franklin Gothic Book" w:hAnsi="Palatino Linotype" w:cs="Courier New"/>
                <w:color w:val="000000"/>
                <w:szCs w:val="22"/>
              </w:rPr>
              <w:t>Sídlo:</w:t>
            </w:r>
            <w:r w:rsidR="00115C82" w:rsidRPr="00115C82">
              <w:rPr>
                <w:rFonts w:ascii="Palatino Linotype" w:eastAsia="Franklin Gothic Book" w:hAnsi="Palatino Linotype" w:cs="Courier New"/>
                <w:color w:val="000000"/>
                <w:szCs w:val="22"/>
              </w:rPr>
              <w:t xml:space="preserve"> </w:t>
            </w:r>
            <w:r w:rsidR="00D16923">
              <w:rPr>
                <w:rFonts w:ascii="Palatino" w:eastAsia="Franklin Gothic Book" w:hAnsi="Palatino" w:cs="Courier New"/>
                <w:color w:val="000000"/>
                <w:szCs w:val="22"/>
              </w:rPr>
              <w:t xml:space="preserve">56, </w:t>
            </w:r>
            <w:proofErr w:type="spellStart"/>
            <w:r w:rsidR="00D16923">
              <w:rPr>
                <w:rFonts w:ascii="Palatino" w:eastAsia="Franklin Gothic Book" w:hAnsi="Palatino" w:cs="Courier New"/>
                <w:color w:val="000000"/>
                <w:szCs w:val="22"/>
              </w:rPr>
              <w:t>rue</w:t>
            </w:r>
            <w:proofErr w:type="spellEnd"/>
            <w:r w:rsidR="00D16923">
              <w:rPr>
                <w:rFonts w:ascii="Palatino" w:eastAsia="Franklin Gothic Book" w:hAnsi="Palatino" w:cs="Courier New"/>
                <w:color w:val="000000"/>
                <w:szCs w:val="22"/>
              </w:rPr>
              <w:t xml:space="preserve"> </w:t>
            </w:r>
            <w:proofErr w:type="spellStart"/>
            <w:r w:rsidR="00D16923">
              <w:rPr>
                <w:rFonts w:ascii="Palatino" w:eastAsia="Franklin Gothic Book" w:hAnsi="Palatino" w:cs="Courier New"/>
                <w:color w:val="000000"/>
                <w:szCs w:val="22"/>
              </w:rPr>
              <w:t>Jules</w:t>
            </w:r>
            <w:proofErr w:type="spellEnd"/>
            <w:r w:rsidR="00D16923">
              <w:rPr>
                <w:rFonts w:ascii="Palatino" w:eastAsia="Franklin Gothic Book" w:hAnsi="Palatino" w:cs="Courier New"/>
                <w:color w:val="000000"/>
                <w:szCs w:val="22"/>
              </w:rPr>
              <w:t xml:space="preserve"> </w:t>
            </w:r>
            <w:proofErr w:type="spellStart"/>
            <w:r w:rsidR="00D16923">
              <w:rPr>
                <w:rFonts w:ascii="Palatino" w:eastAsia="Franklin Gothic Book" w:hAnsi="Palatino" w:cs="Courier New"/>
                <w:color w:val="000000"/>
                <w:szCs w:val="22"/>
              </w:rPr>
              <w:t>Valles</w:t>
            </w:r>
            <w:proofErr w:type="spellEnd"/>
            <w:r w:rsidR="00D16923">
              <w:rPr>
                <w:rFonts w:ascii="Palatino" w:eastAsia="Franklin Gothic Book" w:hAnsi="Palatino" w:cs="Courier New"/>
                <w:color w:val="000000"/>
                <w:szCs w:val="22"/>
              </w:rPr>
              <w:t xml:space="preserve">, 93400 ST </w:t>
            </w:r>
            <w:proofErr w:type="spellStart"/>
            <w:r w:rsidR="00D16923">
              <w:rPr>
                <w:rFonts w:ascii="Palatino" w:eastAsia="Franklin Gothic Book" w:hAnsi="Palatino" w:cs="Courier New"/>
                <w:color w:val="000000"/>
                <w:szCs w:val="22"/>
              </w:rPr>
              <w:t>Ouen</w:t>
            </w:r>
            <w:proofErr w:type="spellEnd"/>
            <w:r w:rsidR="00D16923">
              <w:rPr>
                <w:rFonts w:ascii="Palatino" w:eastAsia="Franklin Gothic Book" w:hAnsi="Palatino" w:cs="Courier New"/>
                <w:color w:val="000000"/>
                <w:szCs w:val="22"/>
              </w:rPr>
              <w:t xml:space="preserve"> 0664546219 France</w:t>
            </w:r>
          </w:p>
          <w:p w14:paraId="412D70D1" w14:textId="2467451B" w:rsidR="00B40ADC" w:rsidRPr="00115C82" w:rsidRDefault="00B40ADC" w:rsidP="00115C82">
            <w:pPr>
              <w:suppressAutoHyphens w:val="0"/>
              <w:jc w:val="left"/>
              <w:rPr>
                <w:rFonts w:ascii="Palatino Linotype" w:hAnsi="Palatino Linotype"/>
                <w:color w:val="000000"/>
                <w:szCs w:val="22"/>
                <w:lang w:eastAsia="cs-CZ"/>
              </w:rPr>
            </w:pPr>
            <w:r w:rsidRPr="00115C82">
              <w:rPr>
                <w:rFonts w:ascii="Palatino Linotype" w:eastAsia="Franklin Gothic Book" w:hAnsi="Palatino Linotype" w:cs="Courier New"/>
                <w:color w:val="000000"/>
                <w:szCs w:val="22"/>
              </w:rPr>
              <w:t>IČ:</w:t>
            </w:r>
            <w:r w:rsidR="00115C82" w:rsidRPr="00115C82">
              <w:rPr>
                <w:rFonts w:ascii="Palatino Linotype" w:eastAsia="Franklin Gothic Book" w:hAnsi="Palatino Linotype" w:cs="Courier New"/>
                <w:color w:val="000000"/>
                <w:szCs w:val="22"/>
              </w:rPr>
              <w:t xml:space="preserve"> </w:t>
            </w:r>
            <w:r w:rsidR="00D16923">
              <w:rPr>
                <w:rFonts w:ascii="Palatino" w:eastAsia="Franklin Gothic Book" w:hAnsi="Palatino" w:cs="Courier New"/>
                <w:color w:val="000000"/>
                <w:szCs w:val="22"/>
              </w:rPr>
              <w:t>539 720 615 00019</w:t>
            </w:r>
          </w:p>
          <w:p w14:paraId="074DCEA8" w14:textId="4B45BAC1" w:rsidR="00B40ADC" w:rsidRPr="00115C82" w:rsidRDefault="00B40ADC" w:rsidP="00115C82">
            <w:pPr>
              <w:suppressAutoHyphens w:val="0"/>
              <w:jc w:val="left"/>
              <w:rPr>
                <w:rFonts w:ascii="Palatino Linotype" w:hAnsi="Palatino Linotype"/>
                <w:color w:val="000000"/>
                <w:szCs w:val="22"/>
                <w:lang w:eastAsia="cs-CZ"/>
              </w:rPr>
            </w:pPr>
            <w:r w:rsidRPr="00115C82">
              <w:rPr>
                <w:rFonts w:ascii="Palatino Linotype" w:eastAsia="Franklin Gothic Book" w:hAnsi="Palatino Linotype" w:cs="Courier New"/>
                <w:color w:val="000000"/>
                <w:szCs w:val="22"/>
              </w:rPr>
              <w:t xml:space="preserve">daňový domicil: </w:t>
            </w:r>
            <w:r w:rsidR="00D16923">
              <w:rPr>
                <w:rFonts w:ascii="Palatino Linotype" w:eastAsia="Franklin Gothic Book" w:hAnsi="Palatino Linotype" w:cs="Courier New"/>
                <w:color w:val="000000"/>
                <w:szCs w:val="22"/>
              </w:rPr>
              <w:t>Francie</w:t>
            </w:r>
          </w:p>
          <w:p w14:paraId="4EFDB682" w14:textId="09177835" w:rsidR="00B40ADC" w:rsidRPr="00115C82" w:rsidRDefault="00B40ADC" w:rsidP="00115C82">
            <w:pPr>
              <w:jc w:val="left"/>
              <w:rPr>
                <w:rFonts w:ascii="Palatino Linotype" w:eastAsia="Franklin Gothic Book" w:hAnsi="Palatino Linotype" w:cs="Courier New"/>
                <w:color w:val="000000"/>
                <w:szCs w:val="22"/>
              </w:rPr>
            </w:pPr>
            <w:r w:rsidRPr="00115C82">
              <w:rPr>
                <w:rFonts w:ascii="Palatino Linotype" w:eastAsia="Franklin Gothic Book" w:hAnsi="Palatino Linotype" w:cs="Courier New"/>
                <w:color w:val="000000"/>
                <w:szCs w:val="22"/>
              </w:rPr>
              <w:t xml:space="preserve">tel. a email. </w:t>
            </w:r>
            <w:proofErr w:type="gramStart"/>
            <w:r w:rsidRPr="00115C82">
              <w:rPr>
                <w:rFonts w:ascii="Palatino Linotype" w:eastAsia="Franklin Gothic Book" w:hAnsi="Palatino Linotype" w:cs="Courier New"/>
                <w:color w:val="000000"/>
                <w:szCs w:val="22"/>
              </w:rPr>
              <w:t>kontakt</w:t>
            </w:r>
            <w:proofErr w:type="gramEnd"/>
            <w:r w:rsidRPr="00115C82">
              <w:rPr>
                <w:rFonts w:ascii="Palatino Linotype" w:eastAsia="Franklin Gothic Book" w:hAnsi="Palatino Linotype" w:cs="Courier New"/>
                <w:color w:val="000000"/>
                <w:szCs w:val="22"/>
              </w:rPr>
              <w:t xml:space="preserve">: </w:t>
            </w:r>
            <w:r w:rsidR="00217BC3">
              <w:rPr>
                <w:rFonts w:ascii="Palatino" w:eastAsia="Franklin Gothic Book" w:hAnsi="Palatino" w:cs="Courier New"/>
                <w:color w:val="000000"/>
                <w:szCs w:val="22"/>
              </w:rPr>
              <w:t>XXXXXXXXXXXX</w:t>
            </w:r>
          </w:p>
          <w:p w14:paraId="1F994046" w14:textId="4431F6D8" w:rsidR="00115C82" w:rsidRDefault="00B40ADC" w:rsidP="00115C82">
            <w:pPr>
              <w:jc w:val="left"/>
              <w:rPr>
                <w:rFonts w:ascii="Palatino Linotype" w:hAnsi="Palatino Linotype"/>
                <w:color w:val="000000"/>
                <w:szCs w:val="22"/>
                <w:lang w:eastAsia="cs-CZ"/>
              </w:rPr>
            </w:pPr>
            <w:r w:rsidRPr="00115C82">
              <w:rPr>
                <w:rFonts w:ascii="Palatino Linotype" w:eastAsia="Franklin Gothic Book" w:hAnsi="Palatino Linotype" w:cs="Courier New"/>
                <w:color w:val="000000"/>
                <w:szCs w:val="22"/>
              </w:rPr>
              <w:t>bankovní spojení:</w:t>
            </w:r>
            <w:r w:rsidR="00115C82">
              <w:rPr>
                <w:rFonts w:ascii="Palatino Linotype" w:eastAsia="Franklin Gothic Book" w:hAnsi="Palatino Linotype" w:cs="Courier New"/>
                <w:color w:val="000000"/>
                <w:szCs w:val="22"/>
              </w:rPr>
              <w:t xml:space="preserve"> </w:t>
            </w:r>
            <w:r w:rsidR="00217BC3">
              <w:rPr>
                <w:rFonts w:ascii="Palatino" w:hAnsi="Palatino"/>
                <w:color w:val="000000"/>
                <w:szCs w:val="22"/>
                <w:lang w:eastAsia="cs-CZ"/>
              </w:rPr>
              <w:t>XXXXXXXXXX</w:t>
            </w:r>
            <w:r w:rsidR="00D16923" w:rsidRPr="00C65661">
              <w:rPr>
                <w:rFonts w:ascii="Palatino" w:hAnsi="Palatino"/>
                <w:color w:val="000000"/>
                <w:szCs w:val="22"/>
                <w:lang w:eastAsia="cs-CZ"/>
              </w:rPr>
              <w:br/>
              <w:t xml:space="preserve">IBAN </w:t>
            </w:r>
            <w:proofErr w:type="spellStart"/>
            <w:r w:rsidR="00D16923" w:rsidRPr="00C65661">
              <w:rPr>
                <w:rFonts w:ascii="Palatino" w:hAnsi="Palatino"/>
                <w:color w:val="000000"/>
                <w:szCs w:val="22"/>
                <w:lang w:eastAsia="cs-CZ"/>
              </w:rPr>
              <w:t>Code</w:t>
            </w:r>
            <w:proofErr w:type="spellEnd"/>
            <w:r w:rsidR="00D16923" w:rsidRPr="00C65661">
              <w:rPr>
                <w:rFonts w:ascii="Palatino" w:hAnsi="Palatino"/>
                <w:color w:val="000000"/>
                <w:szCs w:val="22"/>
                <w:lang w:eastAsia="cs-CZ"/>
              </w:rPr>
              <w:t xml:space="preserve">: </w:t>
            </w:r>
            <w:r w:rsidR="00217BC3">
              <w:rPr>
                <w:rFonts w:ascii="Palatino" w:hAnsi="Palatino"/>
                <w:color w:val="000000"/>
                <w:szCs w:val="22"/>
                <w:lang w:eastAsia="cs-CZ"/>
              </w:rPr>
              <w:t>XXXXXXXXXXXXXXXXXXXXX</w:t>
            </w:r>
            <w:bookmarkStart w:id="0" w:name="_GoBack"/>
            <w:bookmarkEnd w:id="0"/>
            <w:r w:rsidR="00217BC3">
              <w:rPr>
                <w:rFonts w:ascii="Palatino" w:hAnsi="Palatino"/>
                <w:color w:val="000000"/>
                <w:szCs w:val="22"/>
                <w:lang w:eastAsia="cs-CZ"/>
              </w:rPr>
              <w:t>XXX</w:t>
            </w:r>
            <w:r w:rsidR="00D16923" w:rsidRPr="00C65661">
              <w:rPr>
                <w:rFonts w:ascii="Palatino" w:hAnsi="Palatino"/>
                <w:color w:val="000000"/>
                <w:szCs w:val="22"/>
                <w:lang w:eastAsia="cs-CZ"/>
              </w:rPr>
              <w:br/>
              <w:t xml:space="preserve">BIC/SWIFT </w:t>
            </w:r>
            <w:proofErr w:type="spellStart"/>
            <w:r w:rsidR="00D16923" w:rsidRPr="00C65661">
              <w:rPr>
                <w:rFonts w:ascii="Palatino" w:hAnsi="Palatino"/>
                <w:color w:val="000000"/>
                <w:szCs w:val="22"/>
                <w:lang w:eastAsia="cs-CZ"/>
              </w:rPr>
              <w:t>Code</w:t>
            </w:r>
            <w:proofErr w:type="spellEnd"/>
            <w:r w:rsidR="00D16923" w:rsidRPr="00C65661">
              <w:rPr>
                <w:rFonts w:ascii="Palatino" w:hAnsi="Palatino"/>
                <w:color w:val="000000"/>
                <w:szCs w:val="22"/>
                <w:lang w:eastAsia="cs-CZ"/>
              </w:rPr>
              <w:t xml:space="preserve">: </w:t>
            </w:r>
            <w:r w:rsidR="00217BC3">
              <w:rPr>
                <w:rFonts w:ascii="Palatino" w:hAnsi="Palatino"/>
                <w:color w:val="000000"/>
                <w:szCs w:val="22"/>
                <w:lang w:eastAsia="cs-CZ"/>
              </w:rPr>
              <w:t>XXXXXXXX</w:t>
            </w:r>
            <w:r w:rsidR="00D16923" w:rsidRPr="009829BF">
              <w:rPr>
                <w:rFonts w:ascii="Palatino" w:hAnsi="Palatino"/>
                <w:color w:val="000000"/>
                <w:szCs w:val="22"/>
                <w:lang w:eastAsia="cs-CZ"/>
              </w:rPr>
              <w:t>XXX</w:t>
            </w:r>
          </w:p>
          <w:p w14:paraId="7147770D" w14:textId="2BACCF4B" w:rsidR="00115C82" w:rsidRPr="00115C82" w:rsidRDefault="00115C82" w:rsidP="00115C82">
            <w:pPr>
              <w:rPr>
                <w:rFonts w:ascii="Palatino Linotype" w:hAnsi="Palatino Linotype"/>
                <w:color w:val="000000"/>
                <w:szCs w:val="22"/>
                <w:lang w:eastAsia="cs-CZ"/>
              </w:rPr>
            </w:pPr>
          </w:p>
        </w:tc>
        <w:tc>
          <w:tcPr>
            <w:tcW w:w="5228" w:type="dxa"/>
          </w:tcPr>
          <w:p w14:paraId="6B68C1CF" w14:textId="7AD77358" w:rsidR="00B40ADC" w:rsidRPr="00115C82" w:rsidRDefault="00B40ADC" w:rsidP="00115C82">
            <w:pPr>
              <w:rPr>
                <w:rFonts w:ascii="Palatino Linotype" w:hAnsi="Palatino Linotype"/>
                <w:szCs w:val="22"/>
              </w:rPr>
            </w:pPr>
            <w:proofErr w:type="spellStart"/>
            <w:r w:rsidRPr="00115C82">
              <w:rPr>
                <w:rFonts w:ascii="Palatino Linotype" w:hAnsi="Palatino Linotype"/>
                <w:szCs w:val="22"/>
              </w:rPr>
              <w:t>Registered</w:t>
            </w:r>
            <w:proofErr w:type="spellEnd"/>
            <w:r w:rsidRPr="00115C82">
              <w:rPr>
                <w:rFonts w:ascii="Palatino Linotype" w:hAnsi="Palatino Linotype"/>
                <w:szCs w:val="22"/>
              </w:rPr>
              <w:t xml:space="preserve"> </w:t>
            </w:r>
            <w:proofErr w:type="spellStart"/>
            <w:r w:rsidRPr="00115C82">
              <w:rPr>
                <w:rFonts w:ascii="Palatino Linotype" w:hAnsi="Palatino Linotype"/>
                <w:szCs w:val="22"/>
              </w:rPr>
              <w:t>seat</w:t>
            </w:r>
            <w:proofErr w:type="spellEnd"/>
            <w:r w:rsidRPr="00115C82">
              <w:rPr>
                <w:rFonts w:ascii="Palatino Linotype" w:hAnsi="Palatino Linotype"/>
                <w:szCs w:val="22"/>
              </w:rPr>
              <w:t>:  7</w:t>
            </w:r>
            <w:r w:rsidR="00D16923">
              <w:rPr>
                <w:rFonts w:ascii="Palatino" w:eastAsia="Franklin Gothic Book" w:hAnsi="Palatino" w:cs="Courier New"/>
                <w:color w:val="000000"/>
                <w:szCs w:val="22"/>
              </w:rPr>
              <w:t xml:space="preserve">56, </w:t>
            </w:r>
            <w:proofErr w:type="spellStart"/>
            <w:r w:rsidR="00D16923">
              <w:rPr>
                <w:rFonts w:ascii="Palatino" w:eastAsia="Franklin Gothic Book" w:hAnsi="Palatino" w:cs="Courier New"/>
                <w:color w:val="000000"/>
                <w:szCs w:val="22"/>
              </w:rPr>
              <w:t>rue</w:t>
            </w:r>
            <w:proofErr w:type="spellEnd"/>
            <w:r w:rsidR="00D16923">
              <w:rPr>
                <w:rFonts w:ascii="Palatino" w:eastAsia="Franklin Gothic Book" w:hAnsi="Palatino" w:cs="Courier New"/>
                <w:color w:val="000000"/>
                <w:szCs w:val="22"/>
              </w:rPr>
              <w:t xml:space="preserve"> </w:t>
            </w:r>
            <w:proofErr w:type="spellStart"/>
            <w:r w:rsidR="00D16923">
              <w:rPr>
                <w:rFonts w:ascii="Palatino" w:eastAsia="Franklin Gothic Book" w:hAnsi="Palatino" w:cs="Courier New"/>
                <w:color w:val="000000"/>
                <w:szCs w:val="22"/>
              </w:rPr>
              <w:t>Jules</w:t>
            </w:r>
            <w:proofErr w:type="spellEnd"/>
            <w:r w:rsidR="00D16923">
              <w:rPr>
                <w:rFonts w:ascii="Palatino" w:eastAsia="Franklin Gothic Book" w:hAnsi="Palatino" w:cs="Courier New"/>
                <w:color w:val="000000"/>
                <w:szCs w:val="22"/>
              </w:rPr>
              <w:t xml:space="preserve"> </w:t>
            </w:r>
            <w:proofErr w:type="spellStart"/>
            <w:r w:rsidR="00D16923">
              <w:rPr>
                <w:rFonts w:ascii="Palatino" w:eastAsia="Franklin Gothic Book" w:hAnsi="Palatino" w:cs="Courier New"/>
                <w:color w:val="000000"/>
                <w:szCs w:val="22"/>
              </w:rPr>
              <w:t>Valles</w:t>
            </w:r>
            <w:proofErr w:type="spellEnd"/>
            <w:r w:rsidR="00D16923">
              <w:rPr>
                <w:rFonts w:ascii="Palatino" w:eastAsia="Franklin Gothic Book" w:hAnsi="Palatino" w:cs="Courier New"/>
                <w:color w:val="000000"/>
                <w:szCs w:val="22"/>
              </w:rPr>
              <w:t xml:space="preserve">, 93400 ST </w:t>
            </w:r>
            <w:proofErr w:type="spellStart"/>
            <w:r w:rsidR="00D16923">
              <w:rPr>
                <w:rFonts w:ascii="Palatino" w:eastAsia="Franklin Gothic Book" w:hAnsi="Palatino" w:cs="Courier New"/>
                <w:color w:val="000000"/>
                <w:szCs w:val="22"/>
              </w:rPr>
              <w:t>Ouen</w:t>
            </w:r>
            <w:proofErr w:type="spellEnd"/>
            <w:r w:rsidR="00D16923">
              <w:rPr>
                <w:rFonts w:ascii="Palatino" w:eastAsia="Franklin Gothic Book" w:hAnsi="Palatino" w:cs="Courier New"/>
                <w:color w:val="000000"/>
                <w:szCs w:val="22"/>
              </w:rPr>
              <w:t xml:space="preserve"> 0664546219 France</w:t>
            </w:r>
            <w:r w:rsidRPr="00115C82">
              <w:rPr>
                <w:rFonts w:ascii="Palatino Linotype" w:hAnsi="Palatino Linotype"/>
                <w:szCs w:val="22"/>
              </w:rPr>
              <w:tab/>
            </w:r>
          </w:p>
          <w:p w14:paraId="2CE01DE8" w14:textId="6AE4316F" w:rsidR="00B40ADC" w:rsidRPr="00115C82" w:rsidRDefault="00B40ADC" w:rsidP="00115C82">
            <w:pPr>
              <w:rPr>
                <w:rFonts w:ascii="Palatino Linotype" w:hAnsi="Palatino Linotype"/>
                <w:szCs w:val="22"/>
              </w:rPr>
            </w:pPr>
            <w:r w:rsidRPr="00115C82">
              <w:rPr>
                <w:rFonts w:ascii="Palatino Linotype" w:hAnsi="Palatino Linotype"/>
                <w:szCs w:val="22"/>
              </w:rPr>
              <w:t xml:space="preserve">Id. No.: </w:t>
            </w:r>
            <w:r w:rsidR="00D16923">
              <w:rPr>
                <w:rFonts w:ascii="Palatino" w:eastAsia="Franklin Gothic Book" w:hAnsi="Palatino" w:cs="Courier New"/>
                <w:color w:val="000000"/>
                <w:szCs w:val="22"/>
              </w:rPr>
              <w:t>539 720 615 00019</w:t>
            </w:r>
          </w:p>
          <w:p w14:paraId="2CE822ED" w14:textId="766BC0B4" w:rsidR="00B40ADC" w:rsidRPr="00115C82" w:rsidRDefault="00B40ADC" w:rsidP="00115C82">
            <w:pPr>
              <w:rPr>
                <w:rFonts w:ascii="Palatino Linotype" w:hAnsi="Palatino Linotype"/>
                <w:szCs w:val="22"/>
              </w:rPr>
            </w:pPr>
            <w:r w:rsidRPr="00115C82">
              <w:rPr>
                <w:rFonts w:ascii="Palatino Linotype" w:hAnsi="Palatino Linotype"/>
                <w:szCs w:val="22"/>
              </w:rPr>
              <w:t xml:space="preserve">Tax residence: </w:t>
            </w:r>
            <w:r w:rsidR="00D16923">
              <w:rPr>
                <w:rFonts w:ascii="Palatino Linotype" w:hAnsi="Palatino Linotype"/>
                <w:szCs w:val="22"/>
              </w:rPr>
              <w:t>France</w:t>
            </w:r>
          </w:p>
          <w:p w14:paraId="6090A92D" w14:textId="167716A3" w:rsidR="00B40ADC" w:rsidRPr="00115C82" w:rsidRDefault="00B40ADC" w:rsidP="00115C82">
            <w:pPr>
              <w:rPr>
                <w:rFonts w:ascii="Palatino Linotype" w:hAnsi="Palatino Linotype"/>
                <w:szCs w:val="22"/>
              </w:rPr>
            </w:pPr>
            <w:r w:rsidRPr="00115C82">
              <w:rPr>
                <w:rFonts w:ascii="Palatino Linotype" w:hAnsi="Palatino Linotype"/>
                <w:szCs w:val="22"/>
              </w:rPr>
              <w:t xml:space="preserve">Tel. and e-mail: </w:t>
            </w:r>
            <w:r w:rsidR="00217BC3">
              <w:rPr>
                <w:rFonts w:ascii="Palatino" w:eastAsia="Franklin Gothic Book" w:hAnsi="Palatino" w:cs="Courier New"/>
                <w:color w:val="000000"/>
                <w:szCs w:val="22"/>
              </w:rPr>
              <w:t>XXXXXXXXXXXX</w:t>
            </w:r>
          </w:p>
          <w:p w14:paraId="5DAF3138" w14:textId="2CF0F2A0" w:rsidR="00B40ADC" w:rsidRPr="00115C82" w:rsidRDefault="00B40ADC" w:rsidP="00217BC3">
            <w:pPr>
              <w:rPr>
                <w:rFonts w:ascii="Palatino Linotype" w:hAnsi="Palatino Linotype"/>
                <w:szCs w:val="22"/>
              </w:rPr>
            </w:pPr>
            <w:r w:rsidRPr="00115C82">
              <w:rPr>
                <w:rFonts w:ascii="Palatino Linotype" w:hAnsi="Palatino Linotype"/>
                <w:szCs w:val="22"/>
              </w:rPr>
              <w:t>Bank:</w:t>
            </w:r>
            <w:r w:rsidRPr="00115C82">
              <w:rPr>
                <w:rFonts w:ascii="Palatino Linotype" w:hAnsi="Palatino Linotype"/>
                <w:szCs w:val="22"/>
              </w:rPr>
              <w:tab/>
            </w:r>
            <w:r w:rsidR="00217BC3">
              <w:rPr>
                <w:rFonts w:ascii="Palatino" w:hAnsi="Palatino"/>
                <w:color w:val="000000"/>
                <w:szCs w:val="22"/>
                <w:lang w:eastAsia="cs-CZ"/>
              </w:rPr>
              <w:t>XXXXXXXXXX</w:t>
            </w:r>
            <w:r w:rsidR="00D16923" w:rsidRPr="00C65661">
              <w:rPr>
                <w:rFonts w:ascii="Palatino" w:hAnsi="Palatino"/>
                <w:color w:val="000000"/>
                <w:szCs w:val="22"/>
                <w:lang w:eastAsia="cs-CZ"/>
              </w:rPr>
              <w:br/>
              <w:t xml:space="preserve">IBAN </w:t>
            </w:r>
            <w:proofErr w:type="spellStart"/>
            <w:r w:rsidR="00D16923" w:rsidRPr="00C65661">
              <w:rPr>
                <w:rFonts w:ascii="Palatino" w:hAnsi="Palatino"/>
                <w:color w:val="000000"/>
                <w:szCs w:val="22"/>
                <w:lang w:eastAsia="cs-CZ"/>
              </w:rPr>
              <w:t>Code</w:t>
            </w:r>
            <w:proofErr w:type="spellEnd"/>
            <w:r w:rsidR="00D16923" w:rsidRPr="00C65661">
              <w:rPr>
                <w:rFonts w:ascii="Palatino" w:hAnsi="Palatino"/>
                <w:color w:val="000000"/>
                <w:szCs w:val="22"/>
                <w:lang w:eastAsia="cs-CZ"/>
              </w:rPr>
              <w:t xml:space="preserve">: </w:t>
            </w:r>
            <w:r w:rsidR="00217BC3">
              <w:rPr>
                <w:rFonts w:ascii="Palatino" w:hAnsi="Palatino"/>
                <w:color w:val="000000"/>
                <w:szCs w:val="22"/>
                <w:lang w:eastAsia="cs-CZ"/>
              </w:rPr>
              <w:t>XXXXXXXXXXXXXXXXXXXXXXXX</w:t>
            </w:r>
            <w:r w:rsidR="00D16923" w:rsidRPr="00C65661">
              <w:rPr>
                <w:rFonts w:ascii="Palatino" w:hAnsi="Palatino"/>
                <w:color w:val="000000"/>
                <w:szCs w:val="22"/>
                <w:lang w:eastAsia="cs-CZ"/>
              </w:rPr>
              <w:br/>
              <w:t xml:space="preserve">BIC/SWIFT </w:t>
            </w:r>
            <w:proofErr w:type="spellStart"/>
            <w:r w:rsidR="00D16923" w:rsidRPr="00C65661">
              <w:rPr>
                <w:rFonts w:ascii="Palatino" w:hAnsi="Palatino"/>
                <w:color w:val="000000"/>
                <w:szCs w:val="22"/>
                <w:lang w:eastAsia="cs-CZ"/>
              </w:rPr>
              <w:t>Code</w:t>
            </w:r>
            <w:proofErr w:type="spellEnd"/>
            <w:r w:rsidR="00D16923" w:rsidRPr="00C65661">
              <w:rPr>
                <w:rFonts w:ascii="Palatino" w:hAnsi="Palatino"/>
                <w:color w:val="000000"/>
                <w:szCs w:val="22"/>
                <w:lang w:eastAsia="cs-CZ"/>
              </w:rPr>
              <w:t xml:space="preserve">: </w:t>
            </w:r>
            <w:r w:rsidR="00217BC3">
              <w:rPr>
                <w:rFonts w:ascii="Palatino" w:hAnsi="Palatino"/>
                <w:color w:val="000000"/>
                <w:szCs w:val="22"/>
                <w:lang w:eastAsia="cs-CZ"/>
              </w:rPr>
              <w:t>XXXXXXXX</w:t>
            </w:r>
            <w:r w:rsidR="00D16923" w:rsidRPr="009829BF">
              <w:rPr>
                <w:rFonts w:ascii="Palatino" w:hAnsi="Palatino"/>
                <w:color w:val="000000"/>
                <w:szCs w:val="22"/>
                <w:lang w:eastAsia="cs-CZ"/>
              </w:rPr>
              <w:t>XXX</w:t>
            </w:r>
          </w:p>
        </w:tc>
      </w:tr>
      <w:tr w:rsidR="00B40ADC" w:rsidRPr="00115C82" w14:paraId="2AE47CA0" w14:textId="77777777" w:rsidTr="00795FCB">
        <w:tc>
          <w:tcPr>
            <w:tcW w:w="5228" w:type="dxa"/>
          </w:tcPr>
          <w:p w14:paraId="73277CB3" w14:textId="77777777" w:rsidR="00B40ADC" w:rsidRPr="00115C82" w:rsidRDefault="00B40ADC" w:rsidP="00115C82">
            <w:pPr>
              <w:jc w:val="left"/>
              <w:rPr>
                <w:rFonts w:ascii="Palatino Linotype" w:eastAsia="Franklin Gothic Book" w:hAnsi="Palatino Linotype" w:cs="Courier New"/>
                <w:color w:val="000000"/>
                <w:szCs w:val="22"/>
              </w:rPr>
            </w:pPr>
            <w:r w:rsidRPr="00115C82">
              <w:rPr>
                <w:rFonts w:ascii="Palatino Linotype" w:eastAsia="Franklin Gothic Book" w:hAnsi="Palatino Linotype" w:cs="Courier New"/>
                <w:color w:val="000000"/>
                <w:szCs w:val="22"/>
              </w:rPr>
              <w:t>(dále jen „</w:t>
            </w:r>
            <w:r w:rsidRPr="00115C82">
              <w:rPr>
                <w:rFonts w:ascii="Palatino Linotype" w:eastAsia="Franklin Gothic Book" w:hAnsi="Palatino Linotype" w:cs="Courier New"/>
                <w:b/>
                <w:color w:val="000000"/>
                <w:szCs w:val="22"/>
              </w:rPr>
              <w:t>Autor</w:t>
            </w:r>
            <w:r w:rsidRPr="00115C82">
              <w:rPr>
                <w:rFonts w:ascii="Palatino Linotype" w:eastAsia="Franklin Gothic Book" w:hAnsi="Palatino Linotype" w:cs="Courier New"/>
                <w:color w:val="000000"/>
                <w:szCs w:val="22"/>
              </w:rPr>
              <w:t>“)</w:t>
            </w:r>
          </w:p>
          <w:p w14:paraId="1237A805" w14:textId="77777777" w:rsidR="00B40ADC" w:rsidRPr="00115C82" w:rsidRDefault="00B40ADC" w:rsidP="00115C82">
            <w:pPr>
              <w:rPr>
                <w:rFonts w:ascii="Palatino Linotype" w:hAnsi="Palatino Linotype"/>
                <w:szCs w:val="22"/>
              </w:rPr>
            </w:pPr>
          </w:p>
        </w:tc>
        <w:tc>
          <w:tcPr>
            <w:tcW w:w="5228" w:type="dxa"/>
          </w:tcPr>
          <w:p w14:paraId="5388CCF5" w14:textId="77777777" w:rsidR="00B40ADC" w:rsidRPr="00115C82" w:rsidRDefault="00B40ADC" w:rsidP="00115C82">
            <w:pPr>
              <w:jc w:val="left"/>
              <w:rPr>
                <w:rFonts w:ascii="Palatino Linotype" w:eastAsia="Franklin Gothic Book" w:hAnsi="Palatino Linotype" w:cs="Courier New"/>
                <w:color w:val="000000"/>
                <w:szCs w:val="22"/>
                <w:lang w:val="en-GB"/>
              </w:rPr>
            </w:pPr>
            <w:r w:rsidRPr="00115C82">
              <w:rPr>
                <w:rFonts w:ascii="Palatino Linotype" w:eastAsia="Franklin Gothic Book" w:hAnsi="Palatino Linotype" w:cs="Courier New"/>
                <w:color w:val="000000"/>
                <w:szCs w:val="22"/>
                <w:lang w:val="en-GB"/>
              </w:rPr>
              <w:t xml:space="preserve">(hereinafter the </w:t>
            </w:r>
            <w:r w:rsidRPr="00115C82">
              <w:rPr>
                <w:rFonts w:ascii="Palatino Linotype" w:eastAsia="Franklin Gothic Book" w:hAnsi="Palatino Linotype" w:cs="Courier New"/>
                <w:b/>
                <w:bCs/>
                <w:color w:val="000000"/>
                <w:szCs w:val="22"/>
                <w:lang w:val="en-GB"/>
              </w:rPr>
              <w:t>“Author”</w:t>
            </w:r>
            <w:r w:rsidRPr="00115C82">
              <w:rPr>
                <w:rFonts w:ascii="Palatino Linotype" w:eastAsia="Franklin Gothic Book" w:hAnsi="Palatino Linotype" w:cs="Courier New"/>
                <w:color w:val="000000"/>
                <w:szCs w:val="22"/>
                <w:lang w:val="en-GB"/>
              </w:rPr>
              <w:t>)</w:t>
            </w:r>
          </w:p>
          <w:p w14:paraId="7C357C0A" w14:textId="77777777" w:rsidR="00B40ADC" w:rsidRPr="00115C82" w:rsidRDefault="00B40ADC" w:rsidP="00115C82">
            <w:pPr>
              <w:rPr>
                <w:rFonts w:ascii="Palatino Linotype" w:hAnsi="Palatino Linotype"/>
                <w:szCs w:val="22"/>
              </w:rPr>
            </w:pPr>
          </w:p>
        </w:tc>
      </w:tr>
      <w:tr w:rsidR="00B40ADC" w:rsidRPr="00115C82" w14:paraId="68B33224" w14:textId="77777777" w:rsidTr="00795FCB">
        <w:tc>
          <w:tcPr>
            <w:tcW w:w="5228" w:type="dxa"/>
          </w:tcPr>
          <w:p w14:paraId="39B5FB4F" w14:textId="77777777" w:rsidR="00B40ADC" w:rsidRPr="00115C82" w:rsidRDefault="00B40ADC" w:rsidP="00115C82">
            <w:pPr>
              <w:jc w:val="center"/>
              <w:rPr>
                <w:rFonts w:ascii="Palatino Linotype" w:hAnsi="Palatino Linotype"/>
                <w:b/>
                <w:szCs w:val="22"/>
              </w:rPr>
            </w:pPr>
            <w:r w:rsidRPr="00115C82">
              <w:rPr>
                <w:rFonts w:ascii="Palatino Linotype" w:hAnsi="Palatino Linotype"/>
                <w:b/>
                <w:szCs w:val="22"/>
              </w:rPr>
              <w:t xml:space="preserve">uzavírají </w:t>
            </w:r>
          </w:p>
          <w:p w14:paraId="1576E922" w14:textId="77777777" w:rsidR="00B40ADC" w:rsidRPr="00115C82" w:rsidRDefault="00B40ADC" w:rsidP="00115C82">
            <w:pPr>
              <w:jc w:val="center"/>
              <w:rPr>
                <w:rFonts w:ascii="Palatino Linotype" w:hAnsi="Palatino Linotype"/>
                <w:b/>
                <w:szCs w:val="22"/>
              </w:rPr>
            </w:pPr>
          </w:p>
          <w:p w14:paraId="22615D67" w14:textId="77777777" w:rsidR="00B40ADC" w:rsidRPr="00115C82" w:rsidRDefault="00B40ADC" w:rsidP="00115C82">
            <w:pPr>
              <w:rPr>
                <w:rFonts w:ascii="Palatino Linotype" w:hAnsi="Palatino Linotype"/>
                <w:szCs w:val="22"/>
              </w:rPr>
            </w:pPr>
          </w:p>
        </w:tc>
        <w:tc>
          <w:tcPr>
            <w:tcW w:w="5228" w:type="dxa"/>
          </w:tcPr>
          <w:p w14:paraId="0084401C" w14:textId="77777777" w:rsidR="00B40ADC" w:rsidRPr="00115C82" w:rsidRDefault="00B40ADC" w:rsidP="00115C82">
            <w:pPr>
              <w:jc w:val="center"/>
              <w:rPr>
                <w:rFonts w:ascii="Palatino Linotype" w:hAnsi="Palatino Linotype"/>
                <w:b/>
                <w:szCs w:val="22"/>
                <w:lang w:val="en-GB"/>
              </w:rPr>
            </w:pPr>
            <w:r w:rsidRPr="00115C82">
              <w:rPr>
                <w:rFonts w:ascii="Palatino Linotype" w:hAnsi="Palatino Linotype"/>
                <w:b/>
                <w:szCs w:val="22"/>
                <w:lang w:val="en-GB"/>
              </w:rPr>
              <w:t>hereby enter into</w:t>
            </w:r>
          </w:p>
          <w:p w14:paraId="0C49078C" w14:textId="77777777" w:rsidR="00B40ADC" w:rsidRPr="00115C82" w:rsidRDefault="00B40ADC" w:rsidP="00115C82">
            <w:pPr>
              <w:jc w:val="left"/>
              <w:rPr>
                <w:rFonts w:ascii="Palatino Linotype" w:eastAsia="Franklin Gothic Book" w:hAnsi="Palatino Linotype" w:cs="Courier New"/>
                <w:color w:val="000000"/>
                <w:szCs w:val="22"/>
                <w:lang w:val="en-GB"/>
              </w:rPr>
            </w:pPr>
          </w:p>
        </w:tc>
      </w:tr>
      <w:tr w:rsidR="00B40ADC" w:rsidRPr="00115C82" w14:paraId="117E1AAE" w14:textId="77777777" w:rsidTr="00795FCB">
        <w:tc>
          <w:tcPr>
            <w:tcW w:w="5228" w:type="dxa"/>
          </w:tcPr>
          <w:p w14:paraId="105DE43C" w14:textId="77777777" w:rsidR="00B40ADC" w:rsidRPr="00115C82" w:rsidRDefault="00B40ADC" w:rsidP="00115C82">
            <w:pPr>
              <w:jc w:val="center"/>
              <w:rPr>
                <w:rFonts w:ascii="Palatino Linotype" w:hAnsi="Palatino Linotype"/>
                <w:b/>
                <w:szCs w:val="22"/>
              </w:rPr>
            </w:pPr>
            <w:r w:rsidRPr="00115C82">
              <w:rPr>
                <w:rFonts w:ascii="Palatino Linotype" w:hAnsi="Palatino Linotype"/>
                <w:b/>
                <w:szCs w:val="22"/>
              </w:rPr>
              <w:t>Smlouvu o vytvoření díla a poskytnutí licence k dílu</w:t>
            </w:r>
          </w:p>
          <w:p w14:paraId="73BC76D0" w14:textId="77777777" w:rsidR="00B40ADC" w:rsidRPr="00115C82" w:rsidRDefault="00B40ADC" w:rsidP="00115C82">
            <w:pPr>
              <w:rPr>
                <w:rFonts w:ascii="Palatino Linotype" w:hAnsi="Palatino Linotype"/>
                <w:szCs w:val="22"/>
              </w:rPr>
            </w:pPr>
          </w:p>
        </w:tc>
        <w:tc>
          <w:tcPr>
            <w:tcW w:w="5228" w:type="dxa"/>
          </w:tcPr>
          <w:p w14:paraId="3E0F5AF6" w14:textId="77777777" w:rsidR="00B40ADC" w:rsidRPr="00115C82" w:rsidRDefault="00B40ADC" w:rsidP="00115C82">
            <w:pPr>
              <w:jc w:val="center"/>
              <w:rPr>
                <w:rFonts w:ascii="Palatino Linotype" w:hAnsi="Palatino Linotype"/>
                <w:b/>
                <w:szCs w:val="22"/>
                <w:lang w:val="en-GB"/>
              </w:rPr>
            </w:pPr>
            <w:r w:rsidRPr="00115C82">
              <w:rPr>
                <w:rFonts w:ascii="Palatino Linotype" w:hAnsi="Palatino Linotype"/>
                <w:b/>
                <w:szCs w:val="22"/>
                <w:lang w:val="en-GB"/>
              </w:rPr>
              <w:t xml:space="preserve">Contract for Works and Licence </w:t>
            </w:r>
          </w:p>
          <w:p w14:paraId="2026F47D" w14:textId="77777777" w:rsidR="00B40ADC" w:rsidRPr="00115C82" w:rsidRDefault="00B40ADC" w:rsidP="00115C82">
            <w:pPr>
              <w:jc w:val="left"/>
              <w:rPr>
                <w:rFonts w:ascii="Palatino Linotype" w:eastAsia="Franklin Gothic Book" w:hAnsi="Palatino Linotype" w:cs="Courier New"/>
                <w:color w:val="000000"/>
                <w:szCs w:val="22"/>
                <w:lang w:val="en-GB"/>
              </w:rPr>
            </w:pPr>
          </w:p>
        </w:tc>
      </w:tr>
      <w:tr w:rsidR="00B40ADC" w:rsidRPr="00115C82" w14:paraId="07C7536E" w14:textId="77777777" w:rsidTr="00795FCB">
        <w:tc>
          <w:tcPr>
            <w:tcW w:w="5228" w:type="dxa"/>
          </w:tcPr>
          <w:p w14:paraId="357FB3DD" w14:textId="77777777" w:rsidR="00B40ADC" w:rsidRPr="00115C82" w:rsidRDefault="00B40ADC" w:rsidP="00115C82">
            <w:pPr>
              <w:jc w:val="center"/>
              <w:rPr>
                <w:rFonts w:ascii="Palatino Linotype" w:hAnsi="Palatino Linotype"/>
                <w:b/>
                <w:szCs w:val="22"/>
              </w:rPr>
            </w:pPr>
            <w:r w:rsidRPr="00115C82">
              <w:rPr>
                <w:rFonts w:ascii="Palatino Linotype" w:hAnsi="Palatino Linotype"/>
                <w:b/>
                <w:szCs w:val="22"/>
              </w:rPr>
              <w:t>Článek I.</w:t>
            </w:r>
          </w:p>
          <w:p w14:paraId="7F23F06F" w14:textId="77777777" w:rsidR="00B40ADC" w:rsidRPr="00115C82" w:rsidRDefault="00B40ADC" w:rsidP="00115C82">
            <w:pPr>
              <w:jc w:val="center"/>
              <w:rPr>
                <w:rFonts w:ascii="Palatino Linotype" w:hAnsi="Palatino Linotype"/>
                <w:b/>
                <w:szCs w:val="22"/>
              </w:rPr>
            </w:pPr>
            <w:r w:rsidRPr="00115C82">
              <w:rPr>
                <w:rFonts w:ascii="Palatino Linotype" w:hAnsi="Palatino Linotype"/>
                <w:b/>
                <w:szCs w:val="22"/>
              </w:rPr>
              <w:t>Úvodní ustanovení</w:t>
            </w:r>
          </w:p>
          <w:p w14:paraId="387E871F" w14:textId="77777777" w:rsidR="00B40ADC" w:rsidRPr="00115C82" w:rsidRDefault="00B40ADC" w:rsidP="00115C82">
            <w:pPr>
              <w:rPr>
                <w:rFonts w:ascii="Palatino Linotype" w:hAnsi="Palatino Linotype"/>
                <w:szCs w:val="22"/>
              </w:rPr>
            </w:pPr>
          </w:p>
        </w:tc>
        <w:tc>
          <w:tcPr>
            <w:tcW w:w="5228" w:type="dxa"/>
          </w:tcPr>
          <w:p w14:paraId="2804B143" w14:textId="77777777" w:rsidR="00B40ADC" w:rsidRPr="00115C82" w:rsidRDefault="00B40ADC" w:rsidP="00115C82">
            <w:pPr>
              <w:jc w:val="center"/>
              <w:rPr>
                <w:rFonts w:ascii="Palatino Linotype" w:hAnsi="Palatino Linotype"/>
                <w:b/>
                <w:szCs w:val="22"/>
                <w:lang w:val="en-GB"/>
              </w:rPr>
            </w:pPr>
            <w:r w:rsidRPr="00115C82">
              <w:rPr>
                <w:rFonts w:ascii="Palatino Linotype" w:hAnsi="Palatino Linotype"/>
                <w:b/>
                <w:szCs w:val="22"/>
                <w:lang w:val="en-GB"/>
              </w:rPr>
              <w:t>Article I.</w:t>
            </w:r>
          </w:p>
          <w:p w14:paraId="57112B1C" w14:textId="77777777" w:rsidR="00B40ADC" w:rsidRPr="00115C82" w:rsidRDefault="00B40ADC" w:rsidP="00115C82">
            <w:pPr>
              <w:jc w:val="center"/>
              <w:rPr>
                <w:rFonts w:ascii="Palatino Linotype" w:hAnsi="Palatino Linotype"/>
                <w:b/>
                <w:szCs w:val="22"/>
                <w:lang w:val="en-GB"/>
              </w:rPr>
            </w:pPr>
            <w:r w:rsidRPr="00115C82">
              <w:rPr>
                <w:rFonts w:ascii="Palatino Linotype" w:hAnsi="Palatino Linotype"/>
                <w:b/>
                <w:szCs w:val="22"/>
                <w:lang w:val="en-GB"/>
              </w:rPr>
              <w:t>Opening Provisions</w:t>
            </w:r>
          </w:p>
          <w:p w14:paraId="69128D65" w14:textId="77777777" w:rsidR="00B40ADC" w:rsidRPr="00115C82" w:rsidRDefault="00B40ADC" w:rsidP="00115C82">
            <w:pPr>
              <w:jc w:val="left"/>
              <w:rPr>
                <w:rFonts w:ascii="Palatino Linotype" w:eastAsia="Franklin Gothic Book" w:hAnsi="Palatino Linotype" w:cs="Courier New"/>
                <w:color w:val="000000"/>
                <w:szCs w:val="22"/>
                <w:lang w:val="en-GB"/>
              </w:rPr>
            </w:pPr>
          </w:p>
        </w:tc>
      </w:tr>
      <w:tr w:rsidR="00B40ADC" w:rsidRPr="00115C82" w14:paraId="1DED8B74" w14:textId="77777777" w:rsidTr="00795FCB">
        <w:tc>
          <w:tcPr>
            <w:tcW w:w="5228" w:type="dxa"/>
          </w:tcPr>
          <w:p w14:paraId="2C6B1BEB" w14:textId="36B70B80" w:rsidR="00B40ADC" w:rsidRPr="00B40ADC" w:rsidRDefault="00115C82" w:rsidP="00115C82">
            <w:pPr>
              <w:suppressAutoHyphens w:val="0"/>
              <w:rPr>
                <w:rFonts w:ascii="Palatino Linotype" w:eastAsia="Calibri" w:hAnsi="Palatino Linotype"/>
                <w:szCs w:val="22"/>
                <w:lang w:eastAsia="en-US"/>
              </w:rPr>
            </w:pPr>
            <w:r>
              <w:rPr>
                <w:rFonts w:ascii="Palatino Linotype" w:eastAsia="Calibri" w:hAnsi="Palatino Linotype"/>
                <w:szCs w:val="22"/>
                <w:lang w:eastAsia="en-US"/>
              </w:rPr>
              <w:t xml:space="preserve">1.1 </w:t>
            </w:r>
            <w:r w:rsidR="00B40ADC" w:rsidRPr="00B40ADC">
              <w:rPr>
                <w:rFonts w:ascii="Palatino Linotype" w:eastAsia="Calibri" w:hAnsi="Palatino Linotype"/>
                <w:szCs w:val="22"/>
                <w:lang w:eastAsia="en-US"/>
              </w:rPr>
              <w:t xml:space="preserve">Objednatel </w:t>
            </w:r>
            <w:r w:rsidR="00B40ADC" w:rsidRPr="00B40ADC">
              <w:rPr>
                <w:rFonts w:ascii="Palatino Linotype" w:hAnsi="Palatino Linotype"/>
                <w:szCs w:val="22"/>
              </w:rPr>
              <w:t xml:space="preserve">je státní příspěvkovou organizací, založenou zákonem č. 148/1949 Sb., která je v souladu se svým Statutem </w:t>
            </w:r>
            <w:r w:rsidR="00B40ADC" w:rsidRPr="00B40ADC">
              <w:rPr>
                <w:rFonts w:ascii="Palatino Linotype" w:eastAsia="Calibri" w:hAnsi="Palatino Linotype"/>
                <w:szCs w:val="22"/>
                <w:lang w:eastAsia="en-US"/>
              </w:rPr>
              <w:t xml:space="preserve">pořadatelem prezentace uměleckých děl s pracovním názvem „MOVE festival“, který doprovodí předsednictví ČR v EU v roce 2022 (dále jen jako „výstava“). Výstava se bude konat od 09. 06. do 09. 10. 2022 v prostorách Velké dvorany Veletržního paláce, Národní galerie Praha. </w:t>
            </w:r>
          </w:p>
          <w:p w14:paraId="41EC8829" w14:textId="77777777" w:rsidR="00B40ADC" w:rsidRPr="00115C82" w:rsidRDefault="00B40ADC" w:rsidP="00115C82">
            <w:pPr>
              <w:rPr>
                <w:rFonts w:ascii="Palatino Linotype" w:hAnsi="Palatino Linotype"/>
                <w:szCs w:val="22"/>
              </w:rPr>
            </w:pPr>
          </w:p>
        </w:tc>
        <w:tc>
          <w:tcPr>
            <w:tcW w:w="5228" w:type="dxa"/>
          </w:tcPr>
          <w:p w14:paraId="1DB3C114" w14:textId="1AE3EF73" w:rsidR="00B40ADC" w:rsidRPr="00115C82" w:rsidRDefault="00115C82" w:rsidP="00115C82">
            <w:pPr>
              <w:pStyle w:val="Stednstnovn1zvraznn11"/>
              <w:jc w:val="both"/>
              <w:rPr>
                <w:rFonts w:ascii="Palatino Linotype" w:eastAsia="Times New Roman" w:hAnsi="Palatino Linotype"/>
                <w:lang w:val="en-GB" w:eastAsia="ar-SA"/>
              </w:rPr>
            </w:pPr>
            <w:r>
              <w:rPr>
                <w:rFonts w:ascii="Palatino Linotype" w:eastAsia="Franklin Gothic Book" w:hAnsi="Palatino Linotype" w:cs="Courier New"/>
                <w:color w:val="000000"/>
                <w:lang w:val="en-GB"/>
              </w:rPr>
              <w:t xml:space="preserve">1.1 </w:t>
            </w:r>
            <w:r w:rsidR="00B40ADC" w:rsidRPr="00115C82">
              <w:rPr>
                <w:rFonts w:ascii="Palatino Linotype" w:hAnsi="Palatino Linotype"/>
                <w:lang w:val="en-GB"/>
              </w:rPr>
              <w:t>The Client is a state contributory organization founded by Act No.</w:t>
            </w:r>
            <w:r w:rsidR="00B40ADC" w:rsidRPr="00115C82">
              <w:rPr>
                <w:rFonts w:ascii="Palatino Linotype" w:eastAsia="Times New Roman" w:hAnsi="Palatino Linotype"/>
                <w:lang w:val="en-GB" w:eastAsia="ar-SA"/>
              </w:rPr>
              <w:t xml:space="preserve"> 148/1949 Coll., which organizes, pursuant to its Statute, an exhibition of works of art under the working title “MOVE festival” to accompany the Czech Republic’s presidency of the EU in 2022 (hereinafter the “Exhibition”). The Exhibition will take place from 9 June to 9 October 2022 within the Great Hall of the Trade Fair Palace, National Gallery Prague.</w:t>
            </w:r>
          </w:p>
          <w:p w14:paraId="2A306709" w14:textId="1402D25E" w:rsidR="00B40ADC" w:rsidRPr="00115C82" w:rsidRDefault="00B40ADC" w:rsidP="00115C82">
            <w:pPr>
              <w:tabs>
                <w:tab w:val="left" w:pos="1185"/>
              </w:tabs>
              <w:jc w:val="left"/>
              <w:rPr>
                <w:rFonts w:ascii="Palatino Linotype" w:eastAsia="Franklin Gothic Book" w:hAnsi="Palatino Linotype" w:cs="Courier New"/>
                <w:color w:val="000000"/>
                <w:szCs w:val="22"/>
                <w:lang w:val="en-GB"/>
              </w:rPr>
            </w:pPr>
          </w:p>
        </w:tc>
      </w:tr>
      <w:tr w:rsidR="00B40ADC" w:rsidRPr="00115C82" w14:paraId="3A04D160" w14:textId="77777777" w:rsidTr="00795FCB">
        <w:tc>
          <w:tcPr>
            <w:tcW w:w="5228" w:type="dxa"/>
          </w:tcPr>
          <w:p w14:paraId="1E0069BF" w14:textId="351D1040" w:rsidR="00B40ADC" w:rsidRPr="00115C82" w:rsidRDefault="00115C82" w:rsidP="00115C82">
            <w:pPr>
              <w:rPr>
                <w:rFonts w:ascii="Palatino Linotype" w:hAnsi="Palatino Linotype"/>
                <w:szCs w:val="22"/>
              </w:rPr>
            </w:pPr>
            <w:r>
              <w:rPr>
                <w:rFonts w:ascii="Palatino Linotype" w:hAnsi="Palatino Linotype"/>
                <w:szCs w:val="22"/>
              </w:rPr>
              <w:lastRenderedPageBreak/>
              <w:t xml:space="preserve">1.2 </w:t>
            </w:r>
            <w:r w:rsidR="00B40ADC" w:rsidRPr="00115C82">
              <w:rPr>
                <w:rFonts w:ascii="Palatino Linotype" w:hAnsi="Palatino Linotype"/>
                <w:szCs w:val="22"/>
              </w:rPr>
              <w:t>Autor se zavazuje při součinnosti s</w:t>
            </w:r>
            <w:r w:rsidR="000254EA">
              <w:rPr>
                <w:rFonts w:ascii="Palatino Linotype" w:hAnsi="Palatino Linotype"/>
                <w:szCs w:val="22"/>
              </w:rPr>
              <w:t> </w:t>
            </w:r>
            <w:r w:rsidR="00AE3B63">
              <w:rPr>
                <w:rFonts w:ascii="Palatino Linotype" w:hAnsi="Palatino Linotype"/>
                <w:szCs w:val="22"/>
              </w:rPr>
              <w:t>O</w:t>
            </w:r>
            <w:r w:rsidR="00B40ADC" w:rsidRPr="00115C82">
              <w:rPr>
                <w:rFonts w:ascii="Palatino Linotype" w:hAnsi="Palatino Linotype"/>
                <w:szCs w:val="22"/>
              </w:rPr>
              <w:t>bjednatelem</w:t>
            </w:r>
            <w:r w:rsidR="000254EA">
              <w:rPr>
                <w:rFonts w:ascii="Palatino Linotype" w:hAnsi="Palatino Linotype"/>
                <w:szCs w:val="22"/>
              </w:rPr>
              <w:t>, v rozsahu předem stanoveném kurátorem výstavy,</w:t>
            </w:r>
            <w:r w:rsidR="00B40ADC" w:rsidRPr="00115C82">
              <w:rPr>
                <w:rFonts w:ascii="Palatino Linotype" w:hAnsi="Palatino Linotype"/>
                <w:szCs w:val="22"/>
              </w:rPr>
              <w:t xml:space="preserve"> zhotovit autorský koncept </w:t>
            </w:r>
            <w:r w:rsidR="004718B4">
              <w:rPr>
                <w:rFonts w:ascii="Palatino Linotype" w:hAnsi="Palatino Linotype"/>
                <w:szCs w:val="22"/>
              </w:rPr>
              <w:t xml:space="preserve">prezentace autorských děl Autora na </w:t>
            </w:r>
            <w:r w:rsidR="00B40ADC" w:rsidRPr="00115C82">
              <w:rPr>
                <w:rFonts w:ascii="Palatino Linotype" w:hAnsi="Palatino Linotype"/>
                <w:szCs w:val="22"/>
              </w:rPr>
              <w:t>výstav</w:t>
            </w:r>
            <w:r w:rsidR="004718B4">
              <w:rPr>
                <w:rFonts w:ascii="Palatino Linotype" w:hAnsi="Palatino Linotype"/>
                <w:szCs w:val="22"/>
              </w:rPr>
              <w:t>ě</w:t>
            </w:r>
            <w:r w:rsidR="00E1545A">
              <w:rPr>
                <w:rFonts w:ascii="Palatino Linotype" w:hAnsi="Palatino Linotype"/>
                <w:szCs w:val="22"/>
              </w:rPr>
              <w:t>,</w:t>
            </w:r>
            <w:r w:rsidR="00B40ADC" w:rsidRPr="00115C82">
              <w:rPr>
                <w:rFonts w:ascii="Palatino Linotype" w:hAnsi="Palatino Linotype"/>
                <w:szCs w:val="22"/>
              </w:rPr>
              <w:t xml:space="preserve"> </w:t>
            </w:r>
            <w:r w:rsidR="00A11412">
              <w:rPr>
                <w:rFonts w:ascii="Palatino Linotype" w:hAnsi="Palatino Linotype"/>
                <w:szCs w:val="22"/>
              </w:rPr>
              <w:t xml:space="preserve">k </w:t>
            </w:r>
            <w:r w:rsidR="00E1545A" w:rsidRPr="00F322B2">
              <w:rPr>
                <w:rFonts w:ascii="Palatino" w:hAnsi="Palatino"/>
                <w:szCs w:val="22"/>
              </w:rPr>
              <w:t>výkonu autorského dozoru po dobu instalace</w:t>
            </w:r>
            <w:r w:rsidR="00E1545A" w:rsidRPr="00115C82">
              <w:rPr>
                <w:rFonts w:ascii="Palatino Linotype" w:hAnsi="Palatino Linotype"/>
                <w:szCs w:val="22"/>
              </w:rPr>
              <w:t xml:space="preserve"> </w:t>
            </w:r>
            <w:r w:rsidR="00B40ADC" w:rsidRPr="00115C82">
              <w:rPr>
                <w:rFonts w:ascii="Palatino Linotype" w:hAnsi="Palatino Linotype"/>
                <w:szCs w:val="22"/>
              </w:rPr>
              <w:t xml:space="preserve">výstavy a </w:t>
            </w:r>
            <w:r w:rsidR="00E1545A">
              <w:rPr>
                <w:rFonts w:ascii="Palatino Linotype" w:hAnsi="Palatino Linotype"/>
                <w:szCs w:val="22"/>
              </w:rPr>
              <w:t xml:space="preserve">k </w:t>
            </w:r>
            <w:r w:rsidR="00B40ADC" w:rsidRPr="00115C82">
              <w:rPr>
                <w:rFonts w:ascii="Palatino Linotype" w:hAnsi="Palatino Linotype"/>
                <w:szCs w:val="22"/>
              </w:rPr>
              <w:t>další</w:t>
            </w:r>
            <w:r w:rsidR="00E1545A">
              <w:rPr>
                <w:rFonts w:ascii="Palatino Linotype" w:hAnsi="Palatino Linotype"/>
                <w:szCs w:val="22"/>
              </w:rPr>
              <w:t>m</w:t>
            </w:r>
            <w:r w:rsidR="00B40ADC" w:rsidRPr="00115C82">
              <w:rPr>
                <w:rFonts w:ascii="Palatino Linotype" w:hAnsi="Palatino Linotype"/>
                <w:szCs w:val="22"/>
              </w:rPr>
              <w:t xml:space="preserve"> činnost</w:t>
            </w:r>
            <w:r w:rsidR="00E1545A">
              <w:rPr>
                <w:rFonts w:ascii="Palatino Linotype" w:hAnsi="Palatino Linotype"/>
                <w:szCs w:val="22"/>
              </w:rPr>
              <w:t>em</w:t>
            </w:r>
            <w:r w:rsidR="00B40ADC" w:rsidRPr="00115C82">
              <w:rPr>
                <w:rFonts w:ascii="Palatino Linotype" w:hAnsi="Palatino Linotype"/>
                <w:szCs w:val="22"/>
              </w:rPr>
              <w:t xml:space="preserve"> v rozsahu stanoveném v Příloze č. 1 této smlouvy (dále jen „dílo“).</w:t>
            </w:r>
          </w:p>
          <w:p w14:paraId="7B312FA8" w14:textId="77777777" w:rsidR="00B40ADC" w:rsidRPr="00115C82" w:rsidRDefault="00B40ADC" w:rsidP="00115C82">
            <w:pPr>
              <w:rPr>
                <w:rFonts w:ascii="Palatino Linotype" w:hAnsi="Palatino Linotype"/>
                <w:szCs w:val="22"/>
              </w:rPr>
            </w:pPr>
          </w:p>
        </w:tc>
        <w:tc>
          <w:tcPr>
            <w:tcW w:w="5228" w:type="dxa"/>
          </w:tcPr>
          <w:p w14:paraId="2B452386" w14:textId="5F6D84DC" w:rsidR="00B40ADC" w:rsidRPr="00B40ADC" w:rsidRDefault="00115C82" w:rsidP="00115C82">
            <w:pPr>
              <w:rPr>
                <w:rFonts w:ascii="Palatino Linotype" w:eastAsia="Calibri" w:hAnsi="Palatino Linotype"/>
                <w:szCs w:val="22"/>
                <w:lang w:val="en-GB" w:eastAsia="en-US"/>
              </w:rPr>
            </w:pPr>
            <w:r>
              <w:rPr>
                <w:rFonts w:ascii="Palatino Linotype" w:eastAsia="Calibri" w:hAnsi="Palatino Linotype"/>
                <w:szCs w:val="22"/>
                <w:lang w:val="en-GB" w:eastAsia="en-US"/>
              </w:rPr>
              <w:t xml:space="preserve">1.2 </w:t>
            </w:r>
            <w:r w:rsidR="00B40ADC" w:rsidRPr="00B40ADC">
              <w:rPr>
                <w:rFonts w:ascii="Palatino Linotype" w:eastAsia="Calibri" w:hAnsi="Palatino Linotype"/>
                <w:szCs w:val="22"/>
                <w:lang w:val="en-GB" w:eastAsia="en-US"/>
              </w:rPr>
              <w:t>The Author undertakes to cooperate with the Client</w:t>
            </w:r>
            <w:r w:rsidR="008D1337">
              <w:rPr>
                <w:rFonts w:ascii="Palatino Linotype" w:eastAsia="Calibri" w:hAnsi="Palatino Linotype"/>
                <w:szCs w:val="22"/>
                <w:lang w:val="en-GB" w:eastAsia="en-US"/>
              </w:rPr>
              <w:t>, within a scope predetermined by the Exhibition</w:t>
            </w:r>
            <w:r w:rsidR="008D1337">
              <w:rPr>
                <w:rFonts w:ascii="Palatino Linotype" w:eastAsia="Calibri" w:hAnsi="Palatino Linotype"/>
                <w:szCs w:val="22"/>
                <w:lang w:val="en-US" w:eastAsia="en-US"/>
              </w:rPr>
              <w:t>’s curator,</w:t>
            </w:r>
            <w:r w:rsidR="00B40ADC" w:rsidRPr="00B40ADC">
              <w:rPr>
                <w:rFonts w:ascii="Palatino Linotype" w:eastAsia="Calibri" w:hAnsi="Palatino Linotype"/>
                <w:szCs w:val="22"/>
                <w:lang w:val="en-GB" w:eastAsia="en-US"/>
              </w:rPr>
              <w:t xml:space="preserve"> to prepare an original concept of </w:t>
            </w:r>
            <w:r w:rsidR="008D1337">
              <w:rPr>
                <w:rFonts w:ascii="Palatino Linotype" w:eastAsia="Calibri" w:hAnsi="Palatino Linotype"/>
                <w:szCs w:val="22"/>
                <w:lang w:val="en-GB" w:eastAsia="en-US"/>
              </w:rPr>
              <w:t xml:space="preserve">presentation of the Author’s works as part of </w:t>
            </w:r>
            <w:r w:rsidR="00B40ADC" w:rsidRPr="00B40ADC">
              <w:rPr>
                <w:rFonts w:ascii="Palatino Linotype" w:eastAsia="Calibri" w:hAnsi="Palatino Linotype"/>
                <w:szCs w:val="22"/>
                <w:lang w:val="en-GB" w:eastAsia="en-US"/>
              </w:rPr>
              <w:t>the Exhibition</w:t>
            </w:r>
            <w:r w:rsidR="008D1337">
              <w:rPr>
                <w:rFonts w:ascii="Palatino Linotype" w:eastAsia="Calibri" w:hAnsi="Palatino Linotype"/>
                <w:szCs w:val="22"/>
                <w:lang w:val="en-GB" w:eastAsia="en-US"/>
              </w:rPr>
              <w:t>, to carry out author’s supervision over the installation of the Exhibition</w:t>
            </w:r>
            <w:r w:rsidR="00B40ADC" w:rsidRPr="00B40ADC">
              <w:rPr>
                <w:rFonts w:ascii="Palatino Linotype" w:eastAsia="Calibri" w:hAnsi="Palatino Linotype"/>
                <w:szCs w:val="22"/>
                <w:lang w:val="en-GB" w:eastAsia="en-US"/>
              </w:rPr>
              <w:t xml:space="preserve"> and to carry out other activities as specified in Annex No. 1 hereof (hereinafter the “Works”).  </w:t>
            </w:r>
          </w:p>
          <w:p w14:paraId="28FE2CAE" w14:textId="77777777" w:rsidR="00B40ADC" w:rsidRPr="00115C82" w:rsidRDefault="00B40ADC" w:rsidP="00115C82">
            <w:pPr>
              <w:jc w:val="left"/>
              <w:rPr>
                <w:rFonts w:ascii="Palatino Linotype" w:eastAsia="Franklin Gothic Book" w:hAnsi="Palatino Linotype" w:cs="Courier New"/>
                <w:color w:val="000000"/>
                <w:szCs w:val="22"/>
                <w:lang w:val="en-GB"/>
              </w:rPr>
            </w:pPr>
          </w:p>
        </w:tc>
      </w:tr>
      <w:tr w:rsidR="00B40ADC" w:rsidRPr="00115C82" w14:paraId="04A8ABAF" w14:textId="77777777" w:rsidTr="00795FCB">
        <w:tc>
          <w:tcPr>
            <w:tcW w:w="5228" w:type="dxa"/>
          </w:tcPr>
          <w:p w14:paraId="5BDA4A28" w14:textId="77777777" w:rsidR="00B40ADC" w:rsidRPr="00115C82" w:rsidRDefault="00B40ADC" w:rsidP="00115C82">
            <w:pPr>
              <w:jc w:val="center"/>
              <w:rPr>
                <w:rFonts w:ascii="Palatino Linotype" w:hAnsi="Palatino Linotype"/>
                <w:b/>
                <w:szCs w:val="22"/>
              </w:rPr>
            </w:pPr>
            <w:r w:rsidRPr="00115C82">
              <w:rPr>
                <w:rFonts w:ascii="Palatino Linotype" w:hAnsi="Palatino Linotype"/>
                <w:b/>
                <w:szCs w:val="22"/>
              </w:rPr>
              <w:t>Článek II.</w:t>
            </w:r>
          </w:p>
          <w:p w14:paraId="605BC6F5" w14:textId="77777777" w:rsidR="00B40ADC" w:rsidRPr="00115C82" w:rsidRDefault="00B40ADC" w:rsidP="00115C82">
            <w:pPr>
              <w:jc w:val="center"/>
              <w:rPr>
                <w:rFonts w:ascii="Palatino Linotype" w:hAnsi="Palatino Linotype"/>
                <w:b/>
                <w:szCs w:val="22"/>
              </w:rPr>
            </w:pPr>
            <w:r w:rsidRPr="00115C82">
              <w:rPr>
                <w:rFonts w:ascii="Palatino Linotype" w:hAnsi="Palatino Linotype"/>
                <w:b/>
                <w:szCs w:val="22"/>
              </w:rPr>
              <w:t>Předmět smlouvy</w:t>
            </w:r>
          </w:p>
          <w:p w14:paraId="1A205337" w14:textId="77777777" w:rsidR="00B40ADC" w:rsidRPr="00115C82" w:rsidRDefault="00B40ADC" w:rsidP="00115C82">
            <w:pPr>
              <w:rPr>
                <w:rFonts w:ascii="Palatino Linotype" w:hAnsi="Palatino Linotype"/>
                <w:szCs w:val="22"/>
              </w:rPr>
            </w:pPr>
          </w:p>
          <w:p w14:paraId="6DDBF0C7" w14:textId="65251D1A" w:rsidR="00B40ADC" w:rsidRPr="00115C82" w:rsidRDefault="00B40ADC" w:rsidP="00115C82">
            <w:pPr>
              <w:tabs>
                <w:tab w:val="left" w:pos="1995"/>
              </w:tabs>
              <w:rPr>
                <w:rFonts w:ascii="Palatino Linotype" w:hAnsi="Palatino Linotype"/>
                <w:szCs w:val="22"/>
              </w:rPr>
            </w:pPr>
            <w:r w:rsidRPr="00115C82">
              <w:rPr>
                <w:rFonts w:ascii="Palatino Linotype" w:hAnsi="Palatino Linotype"/>
                <w:szCs w:val="22"/>
              </w:rPr>
              <w:tab/>
            </w:r>
          </w:p>
        </w:tc>
        <w:tc>
          <w:tcPr>
            <w:tcW w:w="5228" w:type="dxa"/>
          </w:tcPr>
          <w:p w14:paraId="27112634" w14:textId="6D5A0D41" w:rsidR="00B40ADC" w:rsidRPr="00115C82" w:rsidRDefault="00B40ADC" w:rsidP="00115C82">
            <w:pPr>
              <w:jc w:val="center"/>
              <w:rPr>
                <w:rFonts w:ascii="Palatino Linotype" w:hAnsi="Palatino Linotype"/>
                <w:b/>
                <w:szCs w:val="22"/>
                <w:lang w:val="en-GB"/>
              </w:rPr>
            </w:pPr>
            <w:r w:rsidRPr="00115C82">
              <w:rPr>
                <w:rFonts w:ascii="Palatino Linotype" w:hAnsi="Palatino Linotype"/>
                <w:b/>
                <w:szCs w:val="22"/>
                <w:lang w:val="en-GB"/>
              </w:rPr>
              <w:t>Article II.</w:t>
            </w:r>
          </w:p>
          <w:p w14:paraId="57F36E4F" w14:textId="77777777" w:rsidR="00B40ADC" w:rsidRPr="00115C82" w:rsidRDefault="00B40ADC" w:rsidP="00115C82">
            <w:pPr>
              <w:jc w:val="center"/>
              <w:rPr>
                <w:rFonts w:ascii="Palatino Linotype" w:hAnsi="Palatino Linotype"/>
                <w:b/>
                <w:szCs w:val="22"/>
                <w:lang w:val="en-GB"/>
              </w:rPr>
            </w:pPr>
            <w:r w:rsidRPr="00115C82">
              <w:rPr>
                <w:rFonts w:ascii="Palatino Linotype" w:hAnsi="Palatino Linotype"/>
                <w:b/>
                <w:szCs w:val="22"/>
                <w:lang w:val="en-GB"/>
              </w:rPr>
              <w:t>Subject-Matter of the Contract</w:t>
            </w:r>
          </w:p>
          <w:p w14:paraId="29B0F4B6" w14:textId="30DBA93D" w:rsidR="00B40ADC" w:rsidRPr="00115C82" w:rsidRDefault="00B40ADC" w:rsidP="00115C82">
            <w:pPr>
              <w:tabs>
                <w:tab w:val="left" w:pos="1800"/>
              </w:tabs>
              <w:jc w:val="left"/>
              <w:rPr>
                <w:rFonts w:ascii="Palatino Linotype" w:eastAsia="Franklin Gothic Book" w:hAnsi="Palatino Linotype" w:cs="Courier New"/>
                <w:color w:val="000000"/>
                <w:szCs w:val="22"/>
                <w:lang w:val="en-GB"/>
              </w:rPr>
            </w:pPr>
          </w:p>
        </w:tc>
      </w:tr>
      <w:tr w:rsidR="00B40ADC" w:rsidRPr="00115C82" w14:paraId="619AB423" w14:textId="77777777" w:rsidTr="00795FCB">
        <w:tc>
          <w:tcPr>
            <w:tcW w:w="5228" w:type="dxa"/>
          </w:tcPr>
          <w:p w14:paraId="7C888217" w14:textId="681EB530" w:rsidR="00B40ADC" w:rsidRPr="00115C82" w:rsidRDefault="00115C82" w:rsidP="00115C82">
            <w:pPr>
              <w:rPr>
                <w:rFonts w:ascii="Palatino Linotype" w:hAnsi="Palatino Linotype"/>
                <w:szCs w:val="22"/>
              </w:rPr>
            </w:pPr>
            <w:r>
              <w:rPr>
                <w:rFonts w:ascii="Palatino Linotype" w:hAnsi="Palatino Linotype"/>
                <w:szCs w:val="22"/>
              </w:rPr>
              <w:t xml:space="preserve">2.1 </w:t>
            </w:r>
            <w:r w:rsidR="00B40ADC" w:rsidRPr="00115C82">
              <w:rPr>
                <w:rFonts w:ascii="Palatino Linotype" w:hAnsi="Palatino Linotype"/>
                <w:szCs w:val="22"/>
              </w:rPr>
              <w:t xml:space="preserve">Autor se zavazuje pro Objednatele zhotovit a zajistit autorský koncept výstavy, který bude </w:t>
            </w:r>
            <w:r w:rsidR="00E51D5B">
              <w:rPr>
                <w:rFonts w:ascii="Palatino Linotype" w:hAnsi="Palatino Linotype"/>
                <w:szCs w:val="22"/>
              </w:rPr>
              <w:t>O</w:t>
            </w:r>
            <w:r w:rsidR="00B40ADC" w:rsidRPr="00115C82">
              <w:rPr>
                <w:rFonts w:ascii="Palatino Linotype" w:hAnsi="Palatino Linotype"/>
                <w:szCs w:val="22"/>
              </w:rPr>
              <w:t xml:space="preserve">bjednatelem použit za účelem realizace výstavního konceptu. </w:t>
            </w:r>
          </w:p>
          <w:p w14:paraId="18E9F5B1" w14:textId="77777777" w:rsidR="00B40ADC" w:rsidRPr="00115C82" w:rsidRDefault="00B40ADC" w:rsidP="00115C82">
            <w:pPr>
              <w:rPr>
                <w:rFonts w:ascii="Palatino Linotype" w:hAnsi="Palatino Linotype"/>
                <w:szCs w:val="22"/>
              </w:rPr>
            </w:pPr>
          </w:p>
        </w:tc>
        <w:tc>
          <w:tcPr>
            <w:tcW w:w="5228" w:type="dxa"/>
          </w:tcPr>
          <w:p w14:paraId="511B154A" w14:textId="1F5C09DE" w:rsidR="00B40ADC" w:rsidRPr="00115C82" w:rsidRDefault="00115C82" w:rsidP="00115C82">
            <w:pPr>
              <w:rPr>
                <w:rFonts w:ascii="Palatino Linotype" w:hAnsi="Palatino Linotype"/>
                <w:szCs w:val="22"/>
                <w:lang w:val="en-GB"/>
              </w:rPr>
            </w:pPr>
            <w:r>
              <w:rPr>
                <w:rFonts w:ascii="Palatino Linotype" w:hAnsi="Palatino Linotype"/>
                <w:szCs w:val="22"/>
                <w:lang w:val="en-GB"/>
              </w:rPr>
              <w:t xml:space="preserve">2.1 </w:t>
            </w:r>
            <w:r w:rsidR="00B40ADC" w:rsidRPr="00115C82">
              <w:rPr>
                <w:rFonts w:ascii="Palatino Linotype" w:hAnsi="Palatino Linotype"/>
                <w:szCs w:val="22"/>
                <w:lang w:val="en-GB"/>
              </w:rPr>
              <w:t xml:space="preserve">The Author undertakes to create and secure for the Client the original concept of the Exhibition, which shall be used by the Client for the purpose of implementation of the exhibition concept. </w:t>
            </w:r>
          </w:p>
          <w:p w14:paraId="6283492A" w14:textId="77777777" w:rsidR="00B40ADC" w:rsidRPr="00115C82" w:rsidRDefault="00B40ADC" w:rsidP="00115C82">
            <w:pPr>
              <w:jc w:val="left"/>
              <w:rPr>
                <w:rFonts w:ascii="Palatino Linotype" w:eastAsia="Franklin Gothic Book" w:hAnsi="Palatino Linotype" w:cs="Courier New"/>
                <w:color w:val="000000"/>
                <w:szCs w:val="22"/>
                <w:lang w:val="en-GB"/>
              </w:rPr>
            </w:pPr>
          </w:p>
        </w:tc>
      </w:tr>
      <w:tr w:rsidR="00B40ADC" w:rsidRPr="00115C82" w14:paraId="29FACF9D" w14:textId="77777777" w:rsidTr="00795FCB">
        <w:tc>
          <w:tcPr>
            <w:tcW w:w="5228" w:type="dxa"/>
          </w:tcPr>
          <w:p w14:paraId="7021053F" w14:textId="287AA11B" w:rsidR="00B40ADC" w:rsidRPr="00115C82" w:rsidRDefault="00115C82" w:rsidP="00115C82">
            <w:pPr>
              <w:rPr>
                <w:rFonts w:ascii="Palatino Linotype" w:hAnsi="Palatino Linotype"/>
                <w:b/>
                <w:szCs w:val="22"/>
              </w:rPr>
            </w:pPr>
            <w:r>
              <w:rPr>
                <w:rFonts w:ascii="Palatino Linotype" w:hAnsi="Palatino Linotype"/>
                <w:szCs w:val="22"/>
              </w:rPr>
              <w:t xml:space="preserve">2.2. </w:t>
            </w:r>
            <w:r w:rsidR="00B40ADC" w:rsidRPr="00115C82">
              <w:rPr>
                <w:rFonts w:ascii="Palatino Linotype" w:hAnsi="Palatino Linotype"/>
                <w:szCs w:val="22"/>
              </w:rPr>
              <w:t xml:space="preserve">Autor se dále zavazuje poskytnout </w:t>
            </w:r>
            <w:r w:rsidR="008D1A54">
              <w:rPr>
                <w:rFonts w:ascii="Palatino Linotype" w:hAnsi="Palatino Linotype"/>
                <w:szCs w:val="22"/>
              </w:rPr>
              <w:t xml:space="preserve">Objednateli </w:t>
            </w:r>
            <w:r w:rsidR="00B40ADC" w:rsidRPr="00115C82">
              <w:rPr>
                <w:rFonts w:ascii="Palatino Linotype" w:hAnsi="Palatino Linotype"/>
                <w:szCs w:val="22"/>
              </w:rPr>
              <w:t xml:space="preserve">odbornou spolupráci </w:t>
            </w:r>
            <w:r w:rsidR="009D02EE">
              <w:rPr>
                <w:rFonts w:ascii="Palatino Linotype" w:hAnsi="Palatino Linotype"/>
                <w:szCs w:val="22"/>
              </w:rPr>
              <w:t>při</w:t>
            </w:r>
            <w:r w:rsidR="00B40ADC" w:rsidRPr="00115C82">
              <w:rPr>
                <w:rFonts w:ascii="Palatino Linotype" w:hAnsi="Palatino Linotype"/>
                <w:szCs w:val="22"/>
              </w:rPr>
              <w:t xml:space="preserve"> </w:t>
            </w:r>
            <w:r w:rsidR="000045E2">
              <w:rPr>
                <w:rFonts w:ascii="Palatino Linotype" w:hAnsi="Palatino Linotype"/>
                <w:szCs w:val="22"/>
              </w:rPr>
              <w:t xml:space="preserve">realizaci </w:t>
            </w:r>
            <w:r w:rsidR="00B40ADC" w:rsidRPr="00115C82">
              <w:rPr>
                <w:rFonts w:ascii="Palatino Linotype" w:hAnsi="Palatino Linotype"/>
                <w:szCs w:val="22"/>
              </w:rPr>
              <w:t xml:space="preserve">konceptu výstavy, a to v rozsahu plnění stanoveného v Příloze č. 1 této smlouvy. </w:t>
            </w:r>
          </w:p>
          <w:p w14:paraId="2BA31143" w14:textId="77777777" w:rsidR="00B40ADC" w:rsidRPr="00115C82" w:rsidRDefault="00B40ADC" w:rsidP="00115C82">
            <w:pPr>
              <w:rPr>
                <w:rFonts w:ascii="Palatino Linotype" w:hAnsi="Palatino Linotype"/>
                <w:szCs w:val="22"/>
              </w:rPr>
            </w:pPr>
          </w:p>
        </w:tc>
        <w:tc>
          <w:tcPr>
            <w:tcW w:w="5228" w:type="dxa"/>
          </w:tcPr>
          <w:p w14:paraId="7220A65D" w14:textId="52F59480" w:rsidR="00B40ADC" w:rsidRPr="00B40ADC" w:rsidRDefault="00115C82" w:rsidP="00115C82">
            <w:pPr>
              <w:rPr>
                <w:rFonts w:ascii="Palatino Linotype" w:hAnsi="Palatino Linotype"/>
                <w:szCs w:val="22"/>
                <w:lang w:val="en-GB"/>
              </w:rPr>
            </w:pPr>
            <w:r>
              <w:rPr>
                <w:rFonts w:ascii="Palatino Linotype" w:hAnsi="Palatino Linotype"/>
                <w:szCs w:val="22"/>
                <w:lang w:val="en-GB"/>
              </w:rPr>
              <w:t xml:space="preserve">2.2 </w:t>
            </w:r>
            <w:r w:rsidR="00B40ADC" w:rsidRPr="00B40ADC">
              <w:rPr>
                <w:rFonts w:ascii="Palatino Linotype" w:hAnsi="Palatino Linotype"/>
                <w:szCs w:val="22"/>
                <w:lang w:val="en-GB"/>
              </w:rPr>
              <w:t xml:space="preserve">The Author further undertakes to provide expert collaboration to the Client </w:t>
            </w:r>
            <w:r w:rsidR="008D1337">
              <w:rPr>
                <w:rFonts w:ascii="Palatino Linotype" w:hAnsi="Palatino Linotype"/>
                <w:szCs w:val="22"/>
                <w:lang w:val="en-GB"/>
              </w:rPr>
              <w:t xml:space="preserve">while implementing the </w:t>
            </w:r>
            <w:r w:rsidR="00B40ADC" w:rsidRPr="00B40ADC">
              <w:rPr>
                <w:rFonts w:ascii="Palatino Linotype" w:hAnsi="Palatino Linotype"/>
                <w:szCs w:val="22"/>
                <w:lang w:val="en-GB"/>
              </w:rPr>
              <w:t xml:space="preserve">exhibition concept within the scope of performances specified in Annex No. 1 hereof. </w:t>
            </w:r>
          </w:p>
          <w:p w14:paraId="29D9F78E" w14:textId="77777777" w:rsidR="00B40ADC" w:rsidRPr="00115C82" w:rsidRDefault="00B40ADC" w:rsidP="00115C82">
            <w:pPr>
              <w:jc w:val="left"/>
              <w:rPr>
                <w:rFonts w:ascii="Palatino Linotype" w:eastAsia="Franklin Gothic Book" w:hAnsi="Palatino Linotype" w:cs="Courier New"/>
                <w:color w:val="000000"/>
                <w:szCs w:val="22"/>
                <w:lang w:val="en-GB"/>
              </w:rPr>
            </w:pPr>
          </w:p>
        </w:tc>
      </w:tr>
      <w:tr w:rsidR="00B40ADC" w:rsidRPr="00115C82" w14:paraId="174440C9" w14:textId="77777777" w:rsidTr="00795FCB">
        <w:tc>
          <w:tcPr>
            <w:tcW w:w="5228" w:type="dxa"/>
          </w:tcPr>
          <w:p w14:paraId="1285C3FD" w14:textId="77E54CB0" w:rsidR="00B40ADC" w:rsidRPr="00115C82" w:rsidRDefault="00115C82" w:rsidP="00115C82">
            <w:pPr>
              <w:rPr>
                <w:rFonts w:ascii="Palatino Linotype" w:hAnsi="Palatino Linotype"/>
                <w:szCs w:val="22"/>
              </w:rPr>
            </w:pPr>
            <w:r>
              <w:rPr>
                <w:rFonts w:ascii="Palatino Linotype" w:hAnsi="Palatino Linotype"/>
                <w:szCs w:val="22"/>
              </w:rPr>
              <w:t xml:space="preserve">2.3 </w:t>
            </w:r>
            <w:r w:rsidR="00B40ADC" w:rsidRPr="00115C82">
              <w:rPr>
                <w:rFonts w:ascii="Palatino Linotype" w:hAnsi="Palatino Linotype"/>
                <w:szCs w:val="22"/>
              </w:rPr>
              <w:t>Předmětem této smlouvy je rovněž poskytnutí licence Autorem k výkonu oprávnění dílo v souladu s čl. VIII této smlouvy Objednatelem užít.</w:t>
            </w:r>
          </w:p>
          <w:p w14:paraId="3A261F0F" w14:textId="77777777" w:rsidR="00B40ADC" w:rsidRPr="00115C82" w:rsidRDefault="00B40ADC" w:rsidP="00115C82">
            <w:pPr>
              <w:rPr>
                <w:rFonts w:ascii="Palatino Linotype" w:hAnsi="Palatino Linotype"/>
                <w:szCs w:val="22"/>
              </w:rPr>
            </w:pPr>
          </w:p>
        </w:tc>
        <w:tc>
          <w:tcPr>
            <w:tcW w:w="5228" w:type="dxa"/>
          </w:tcPr>
          <w:p w14:paraId="19E973FD" w14:textId="1DF5ADF6" w:rsidR="00B40ADC" w:rsidRPr="00115C82" w:rsidRDefault="00115C82" w:rsidP="00115C82">
            <w:pPr>
              <w:rPr>
                <w:rFonts w:ascii="Palatino Linotype" w:hAnsi="Palatino Linotype"/>
                <w:szCs w:val="22"/>
                <w:lang w:val="en-GB"/>
              </w:rPr>
            </w:pPr>
            <w:r>
              <w:rPr>
                <w:rFonts w:ascii="Palatino Linotype" w:hAnsi="Palatino Linotype"/>
                <w:szCs w:val="22"/>
                <w:lang w:val="en-GB"/>
              </w:rPr>
              <w:t xml:space="preserve">2.3 </w:t>
            </w:r>
            <w:r w:rsidR="00B40ADC" w:rsidRPr="00115C82">
              <w:rPr>
                <w:rFonts w:ascii="Palatino Linotype" w:hAnsi="Palatino Linotype"/>
                <w:szCs w:val="22"/>
                <w:lang w:val="en-GB"/>
              </w:rPr>
              <w:t xml:space="preserve">The subject-matter of this Contract includes also the granting of a licence by the Author to exercise the rights to use the Works pursuant to Article VIII hereof. </w:t>
            </w:r>
          </w:p>
          <w:p w14:paraId="638242A9" w14:textId="77777777" w:rsidR="00B40ADC" w:rsidRPr="00115C82" w:rsidRDefault="00B40ADC" w:rsidP="00115C82">
            <w:pPr>
              <w:jc w:val="left"/>
              <w:rPr>
                <w:rFonts w:ascii="Palatino Linotype" w:eastAsia="Franklin Gothic Book" w:hAnsi="Palatino Linotype" w:cs="Courier New"/>
                <w:color w:val="000000"/>
                <w:szCs w:val="22"/>
                <w:lang w:val="en-GB"/>
              </w:rPr>
            </w:pPr>
          </w:p>
        </w:tc>
      </w:tr>
      <w:tr w:rsidR="00B40ADC" w:rsidRPr="00115C82" w14:paraId="4B4376A6" w14:textId="77777777" w:rsidTr="00795FCB">
        <w:tc>
          <w:tcPr>
            <w:tcW w:w="5228" w:type="dxa"/>
          </w:tcPr>
          <w:p w14:paraId="722DC331" w14:textId="77777777" w:rsidR="00B40ADC" w:rsidRPr="00115C82" w:rsidRDefault="00B40ADC" w:rsidP="00115C82">
            <w:pPr>
              <w:jc w:val="center"/>
              <w:rPr>
                <w:rFonts w:ascii="Palatino Linotype" w:hAnsi="Palatino Linotype"/>
                <w:b/>
                <w:szCs w:val="22"/>
              </w:rPr>
            </w:pPr>
            <w:r w:rsidRPr="00115C82">
              <w:rPr>
                <w:rFonts w:ascii="Palatino Linotype" w:hAnsi="Palatino Linotype"/>
                <w:b/>
                <w:szCs w:val="22"/>
              </w:rPr>
              <w:t>Článek III.</w:t>
            </w:r>
          </w:p>
          <w:p w14:paraId="60A62D0E" w14:textId="77777777" w:rsidR="00B40ADC" w:rsidRPr="00115C82" w:rsidRDefault="00B40ADC" w:rsidP="00115C82">
            <w:pPr>
              <w:jc w:val="center"/>
              <w:rPr>
                <w:rFonts w:ascii="Palatino Linotype" w:hAnsi="Palatino Linotype"/>
                <w:b/>
                <w:szCs w:val="22"/>
              </w:rPr>
            </w:pPr>
            <w:r w:rsidRPr="00115C82">
              <w:rPr>
                <w:rFonts w:ascii="Palatino Linotype" w:hAnsi="Palatino Linotype"/>
                <w:b/>
                <w:szCs w:val="22"/>
              </w:rPr>
              <w:t xml:space="preserve">Termín plnění </w:t>
            </w:r>
          </w:p>
          <w:p w14:paraId="1443B4EB" w14:textId="77777777" w:rsidR="00B40ADC" w:rsidRPr="00115C82" w:rsidRDefault="00B40ADC" w:rsidP="00115C82">
            <w:pPr>
              <w:rPr>
                <w:rFonts w:ascii="Palatino Linotype" w:hAnsi="Palatino Linotype"/>
                <w:szCs w:val="22"/>
              </w:rPr>
            </w:pPr>
          </w:p>
        </w:tc>
        <w:tc>
          <w:tcPr>
            <w:tcW w:w="5228" w:type="dxa"/>
          </w:tcPr>
          <w:p w14:paraId="5B8B758D" w14:textId="77777777" w:rsidR="00B40ADC" w:rsidRPr="00115C82" w:rsidRDefault="00B40ADC" w:rsidP="00115C82">
            <w:pPr>
              <w:jc w:val="center"/>
              <w:rPr>
                <w:rFonts w:ascii="Palatino Linotype" w:hAnsi="Palatino Linotype"/>
                <w:b/>
                <w:szCs w:val="22"/>
                <w:lang w:val="en-GB"/>
              </w:rPr>
            </w:pPr>
            <w:r w:rsidRPr="00115C82">
              <w:rPr>
                <w:rFonts w:ascii="Palatino Linotype" w:hAnsi="Palatino Linotype"/>
                <w:b/>
                <w:szCs w:val="22"/>
                <w:lang w:val="en-GB"/>
              </w:rPr>
              <w:t>Article III.</w:t>
            </w:r>
          </w:p>
          <w:p w14:paraId="10297626" w14:textId="77777777" w:rsidR="00B40ADC" w:rsidRPr="00115C82" w:rsidRDefault="00B40ADC" w:rsidP="00115C82">
            <w:pPr>
              <w:jc w:val="center"/>
              <w:rPr>
                <w:rFonts w:ascii="Palatino Linotype" w:hAnsi="Palatino Linotype"/>
                <w:b/>
                <w:szCs w:val="22"/>
                <w:lang w:val="en-GB"/>
              </w:rPr>
            </w:pPr>
            <w:r w:rsidRPr="00115C82">
              <w:rPr>
                <w:rFonts w:ascii="Palatino Linotype" w:hAnsi="Palatino Linotype"/>
                <w:b/>
                <w:szCs w:val="22"/>
                <w:lang w:val="en-GB"/>
              </w:rPr>
              <w:t>Time of Performance</w:t>
            </w:r>
          </w:p>
          <w:p w14:paraId="04805B83" w14:textId="77777777" w:rsidR="00B40ADC" w:rsidRPr="00115C82" w:rsidRDefault="00B40ADC" w:rsidP="00115C82">
            <w:pPr>
              <w:jc w:val="left"/>
              <w:rPr>
                <w:rFonts w:ascii="Palatino Linotype" w:eastAsia="Franklin Gothic Book" w:hAnsi="Palatino Linotype" w:cs="Courier New"/>
                <w:color w:val="000000"/>
                <w:szCs w:val="22"/>
                <w:lang w:val="en-GB"/>
              </w:rPr>
            </w:pPr>
          </w:p>
        </w:tc>
      </w:tr>
      <w:tr w:rsidR="00B40ADC" w:rsidRPr="00115C82" w14:paraId="74716251" w14:textId="77777777" w:rsidTr="00795FCB">
        <w:tc>
          <w:tcPr>
            <w:tcW w:w="5228" w:type="dxa"/>
          </w:tcPr>
          <w:p w14:paraId="7A1680A2" w14:textId="66FFC9E8" w:rsidR="00B40ADC" w:rsidRPr="00E52639" w:rsidRDefault="00115C82" w:rsidP="00115C82">
            <w:pPr>
              <w:rPr>
                <w:rFonts w:ascii="Palatino Linotype" w:hAnsi="Palatino Linotype"/>
                <w:szCs w:val="22"/>
              </w:rPr>
            </w:pPr>
            <w:r w:rsidRPr="00E52639">
              <w:rPr>
                <w:rFonts w:ascii="Palatino Linotype" w:hAnsi="Palatino Linotype"/>
                <w:szCs w:val="22"/>
              </w:rPr>
              <w:t xml:space="preserve">3.1 </w:t>
            </w:r>
            <w:r w:rsidR="00B40ADC" w:rsidRPr="00E52639">
              <w:rPr>
                <w:rFonts w:ascii="Palatino Linotype" w:hAnsi="Palatino Linotype"/>
                <w:szCs w:val="22"/>
              </w:rPr>
              <w:t>Autor se podpisem této smlouvy zavazuje provést dílo v termínech dle harmonogramu v Příloze č. 1. Konkrétní termíny/dny poskytování plnění budou dohodnuty mezi Objednatelem a Autorem. Nebudou-li termíny dohodnuty, je termíny pro poskytování plnění oprávněn jednostranně určit Objednatel.</w:t>
            </w:r>
          </w:p>
        </w:tc>
        <w:tc>
          <w:tcPr>
            <w:tcW w:w="5228" w:type="dxa"/>
          </w:tcPr>
          <w:p w14:paraId="568BD6CF" w14:textId="564128A0" w:rsidR="00B40ADC" w:rsidRPr="00E52639" w:rsidRDefault="00115C82" w:rsidP="00115C82">
            <w:pPr>
              <w:rPr>
                <w:rFonts w:ascii="Palatino Linotype" w:hAnsi="Palatino Linotype"/>
                <w:szCs w:val="22"/>
                <w:lang w:val="en-GB"/>
              </w:rPr>
            </w:pPr>
            <w:r w:rsidRPr="00E52639">
              <w:rPr>
                <w:rFonts w:ascii="Palatino Linotype" w:hAnsi="Palatino Linotype"/>
                <w:szCs w:val="22"/>
                <w:lang w:val="en-GB"/>
              </w:rPr>
              <w:t xml:space="preserve">3.1 </w:t>
            </w:r>
            <w:r w:rsidR="00B40ADC" w:rsidRPr="00E52639">
              <w:rPr>
                <w:rFonts w:ascii="Palatino Linotype" w:hAnsi="Palatino Linotype"/>
                <w:szCs w:val="22"/>
                <w:lang w:val="en-GB"/>
              </w:rPr>
              <w:t xml:space="preserve">By signing this Contract, the Author undertakes to deliver the Works by deadlines specified in the schedule in Annex No. 1. Specific deadlines/delivery dated shall be agreed between the Client and the Author. If no deadlines are agreed, the Client shall be entitled to set deadlines for the delivery of performances unilaterally. </w:t>
            </w:r>
          </w:p>
          <w:p w14:paraId="4C51AD47" w14:textId="77777777" w:rsidR="00B40ADC" w:rsidRPr="00E52639" w:rsidRDefault="00B40ADC" w:rsidP="00115C82">
            <w:pPr>
              <w:jc w:val="center"/>
              <w:rPr>
                <w:rFonts w:ascii="Palatino Linotype" w:hAnsi="Palatino Linotype"/>
                <w:b/>
                <w:szCs w:val="22"/>
                <w:lang w:val="en-GB"/>
              </w:rPr>
            </w:pPr>
          </w:p>
        </w:tc>
      </w:tr>
      <w:tr w:rsidR="00B40ADC" w:rsidRPr="00115C82" w14:paraId="0EF34689" w14:textId="77777777" w:rsidTr="00795FCB">
        <w:tc>
          <w:tcPr>
            <w:tcW w:w="5228" w:type="dxa"/>
          </w:tcPr>
          <w:p w14:paraId="2213EDFA" w14:textId="77777777" w:rsidR="00B40ADC" w:rsidRPr="00E52639" w:rsidRDefault="00B40ADC" w:rsidP="00115C82">
            <w:pPr>
              <w:jc w:val="center"/>
              <w:rPr>
                <w:rFonts w:ascii="Palatino Linotype" w:hAnsi="Palatino Linotype"/>
                <w:b/>
                <w:szCs w:val="22"/>
              </w:rPr>
            </w:pPr>
            <w:r w:rsidRPr="00E52639">
              <w:rPr>
                <w:rFonts w:ascii="Palatino Linotype" w:hAnsi="Palatino Linotype"/>
                <w:b/>
                <w:szCs w:val="22"/>
              </w:rPr>
              <w:t>Článek IV.</w:t>
            </w:r>
          </w:p>
          <w:p w14:paraId="719D5B6C" w14:textId="77777777" w:rsidR="00B40ADC" w:rsidRPr="00E52639" w:rsidRDefault="00B40ADC" w:rsidP="00115C82">
            <w:pPr>
              <w:jc w:val="center"/>
              <w:rPr>
                <w:rFonts w:ascii="Palatino Linotype" w:hAnsi="Palatino Linotype"/>
                <w:b/>
                <w:szCs w:val="22"/>
              </w:rPr>
            </w:pPr>
            <w:r w:rsidRPr="00E52639">
              <w:rPr>
                <w:rFonts w:ascii="Palatino Linotype" w:hAnsi="Palatino Linotype"/>
                <w:b/>
                <w:szCs w:val="22"/>
              </w:rPr>
              <w:t>Odměna Autora</w:t>
            </w:r>
          </w:p>
          <w:p w14:paraId="2A1F1C24" w14:textId="77777777" w:rsidR="00B40ADC" w:rsidRPr="00E52639" w:rsidRDefault="00B40ADC" w:rsidP="00115C82">
            <w:pPr>
              <w:rPr>
                <w:rFonts w:ascii="Palatino Linotype" w:hAnsi="Palatino Linotype"/>
                <w:szCs w:val="22"/>
              </w:rPr>
            </w:pPr>
          </w:p>
        </w:tc>
        <w:tc>
          <w:tcPr>
            <w:tcW w:w="5228" w:type="dxa"/>
          </w:tcPr>
          <w:p w14:paraId="3D91004A" w14:textId="77777777" w:rsidR="00B40ADC" w:rsidRPr="00E52639" w:rsidRDefault="00B40ADC" w:rsidP="00115C82">
            <w:pPr>
              <w:jc w:val="center"/>
              <w:rPr>
                <w:rFonts w:ascii="Palatino Linotype" w:hAnsi="Palatino Linotype"/>
                <w:b/>
                <w:szCs w:val="22"/>
                <w:lang w:val="en-GB"/>
              </w:rPr>
            </w:pPr>
            <w:r w:rsidRPr="00E52639">
              <w:rPr>
                <w:rFonts w:ascii="Palatino Linotype" w:hAnsi="Palatino Linotype"/>
                <w:b/>
                <w:szCs w:val="22"/>
                <w:lang w:val="en-GB"/>
              </w:rPr>
              <w:t>Article IV.</w:t>
            </w:r>
          </w:p>
          <w:p w14:paraId="7EC4D9A4" w14:textId="77777777" w:rsidR="00B40ADC" w:rsidRPr="00E52639" w:rsidRDefault="00B40ADC" w:rsidP="00115C82">
            <w:pPr>
              <w:jc w:val="center"/>
              <w:rPr>
                <w:rFonts w:ascii="Palatino Linotype" w:hAnsi="Palatino Linotype"/>
                <w:b/>
                <w:szCs w:val="22"/>
                <w:lang w:val="en-GB"/>
              </w:rPr>
            </w:pPr>
            <w:r w:rsidRPr="00E52639">
              <w:rPr>
                <w:rFonts w:ascii="Palatino Linotype" w:hAnsi="Palatino Linotype"/>
                <w:b/>
                <w:szCs w:val="22"/>
                <w:lang w:val="en-GB"/>
              </w:rPr>
              <w:t>Author’s Fee</w:t>
            </w:r>
          </w:p>
          <w:p w14:paraId="06874874" w14:textId="77777777" w:rsidR="00B40ADC" w:rsidRPr="00E52639" w:rsidRDefault="00B40ADC" w:rsidP="00115C82">
            <w:pPr>
              <w:jc w:val="center"/>
              <w:rPr>
                <w:rFonts w:ascii="Palatino Linotype" w:hAnsi="Palatino Linotype"/>
                <w:b/>
                <w:szCs w:val="22"/>
                <w:lang w:val="en-GB"/>
              </w:rPr>
            </w:pPr>
          </w:p>
        </w:tc>
      </w:tr>
      <w:tr w:rsidR="00B40ADC" w:rsidRPr="00115C82" w14:paraId="7CBC0203" w14:textId="77777777" w:rsidTr="00795FCB">
        <w:tc>
          <w:tcPr>
            <w:tcW w:w="5228" w:type="dxa"/>
          </w:tcPr>
          <w:p w14:paraId="0B42B058" w14:textId="5C2A95FA" w:rsidR="00B40ADC" w:rsidRPr="00E52639" w:rsidRDefault="00115C82" w:rsidP="00115C82">
            <w:pPr>
              <w:rPr>
                <w:rFonts w:ascii="Palatino Linotype" w:hAnsi="Palatino Linotype"/>
                <w:szCs w:val="22"/>
              </w:rPr>
            </w:pPr>
            <w:r w:rsidRPr="00E52639">
              <w:rPr>
                <w:rFonts w:ascii="Palatino Linotype" w:hAnsi="Palatino Linotype"/>
                <w:szCs w:val="22"/>
              </w:rPr>
              <w:t xml:space="preserve">4.1 </w:t>
            </w:r>
            <w:r w:rsidR="00B40ADC" w:rsidRPr="00E52639">
              <w:rPr>
                <w:rFonts w:ascii="Palatino Linotype" w:hAnsi="Palatino Linotype"/>
                <w:szCs w:val="22"/>
              </w:rPr>
              <w:t xml:space="preserve">Autorovi náleží za vytvoření díla a poskytnutí licence k dílu cena (odměna) ve výši </w:t>
            </w:r>
            <w:r w:rsidR="00DB2400" w:rsidRPr="00E52639">
              <w:rPr>
                <w:rFonts w:ascii="Palatino Linotype" w:hAnsi="Palatino Linotype"/>
                <w:szCs w:val="22"/>
              </w:rPr>
              <w:t>11</w:t>
            </w:r>
            <w:r w:rsidR="00B40ADC" w:rsidRPr="00E52639">
              <w:rPr>
                <w:rFonts w:ascii="Palatino Linotype" w:hAnsi="Palatino Linotype"/>
                <w:szCs w:val="22"/>
              </w:rPr>
              <w:t>.</w:t>
            </w:r>
            <w:r w:rsidR="00DB2400" w:rsidRPr="00E52639">
              <w:rPr>
                <w:rFonts w:ascii="Palatino Linotype" w:hAnsi="Palatino Linotype"/>
                <w:szCs w:val="22"/>
              </w:rPr>
              <w:t>936</w:t>
            </w:r>
            <w:r w:rsidR="00B40ADC" w:rsidRPr="00E52639">
              <w:rPr>
                <w:rFonts w:ascii="Palatino Linotype" w:hAnsi="Palatino Linotype"/>
                <w:szCs w:val="22"/>
              </w:rPr>
              <w:t xml:space="preserve"> </w:t>
            </w:r>
            <w:r w:rsidR="008102A9" w:rsidRPr="00E52639">
              <w:rPr>
                <w:rFonts w:ascii="Palatino Linotype" w:hAnsi="Palatino Linotype"/>
                <w:szCs w:val="22"/>
              </w:rPr>
              <w:t>E</w:t>
            </w:r>
            <w:r w:rsidR="00B40ADC" w:rsidRPr="00E52639">
              <w:rPr>
                <w:rFonts w:ascii="Palatino Linotype" w:hAnsi="Palatino Linotype"/>
                <w:szCs w:val="22"/>
              </w:rPr>
              <w:t xml:space="preserve">uro. Autor není plátcem DPH. </w:t>
            </w:r>
          </w:p>
          <w:p w14:paraId="62C427D0" w14:textId="77777777" w:rsidR="00B40ADC" w:rsidRPr="00E52639" w:rsidRDefault="00B40ADC" w:rsidP="00115C82">
            <w:pPr>
              <w:rPr>
                <w:rFonts w:ascii="Palatino Linotype" w:hAnsi="Palatino Linotype"/>
                <w:szCs w:val="22"/>
              </w:rPr>
            </w:pPr>
          </w:p>
        </w:tc>
        <w:tc>
          <w:tcPr>
            <w:tcW w:w="5228" w:type="dxa"/>
          </w:tcPr>
          <w:p w14:paraId="4E7DBCF4" w14:textId="4EC725BA" w:rsidR="00B40ADC" w:rsidRPr="00E52639" w:rsidRDefault="00115C82" w:rsidP="00115C82">
            <w:pPr>
              <w:rPr>
                <w:rFonts w:ascii="Palatino Linotype" w:hAnsi="Palatino Linotype"/>
                <w:szCs w:val="22"/>
                <w:lang w:val="en-GB"/>
              </w:rPr>
            </w:pPr>
            <w:r w:rsidRPr="00E52639">
              <w:rPr>
                <w:rFonts w:ascii="Palatino Linotype" w:hAnsi="Palatino Linotype"/>
                <w:szCs w:val="22"/>
                <w:lang w:val="en-GB"/>
              </w:rPr>
              <w:t xml:space="preserve">4.1 </w:t>
            </w:r>
            <w:r w:rsidR="00B40ADC" w:rsidRPr="00E52639">
              <w:rPr>
                <w:rFonts w:ascii="Palatino Linotype" w:hAnsi="Palatino Linotype"/>
                <w:szCs w:val="22"/>
                <w:lang w:val="en-GB"/>
              </w:rPr>
              <w:t>For creating the Works and granting the licence thereto, the Author shall be paid a pr</w:t>
            </w:r>
            <w:r w:rsidR="0020402A">
              <w:rPr>
                <w:rFonts w:ascii="Palatino Linotype" w:hAnsi="Palatino Linotype"/>
                <w:szCs w:val="22"/>
                <w:lang w:val="en-GB"/>
              </w:rPr>
              <w:t>ice (fee) in the amount of EUR 11,936</w:t>
            </w:r>
            <w:r w:rsidR="00B40ADC" w:rsidRPr="00E52639">
              <w:rPr>
                <w:rFonts w:ascii="Palatino Linotype" w:hAnsi="Palatino Linotype"/>
                <w:szCs w:val="22"/>
                <w:lang w:val="en-GB"/>
              </w:rPr>
              <w:t xml:space="preserve">. The Author is not a payer of VAT. </w:t>
            </w:r>
          </w:p>
          <w:p w14:paraId="1A384BAE" w14:textId="77777777" w:rsidR="00B40ADC" w:rsidRPr="00E52639" w:rsidRDefault="00B40ADC" w:rsidP="00115C82">
            <w:pPr>
              <w:jc w:val="center"/>
              <w:rPr>
                <w:rFonts w:ascii="Palatino Linotype" w:hAnsi="Palatino Linotype"/>
                <w:b/>
                <w:szCs w:val="22"/>
                <w:lang w:val="en-GB"/>
              </w:rPr>
            </w:pPr>
          </w:p>
        </w:tc>
      </w:tr>
      <w:tr w:rsidR="00B40ADC" w:rsidRPr="00115C82" w14:paraId="20F3FACE" w14:textId="77777777" w:rsidTr="00795FCB">
        <w:tc>
          <w:tcPr>
            <w:tcW w:w="5228" w:type="dxa"/>
          </w:tcPr>
          <w:p w14:paraId="2D9AB890" w14:textId="1227858C" w:rsidR="00B40ADC" w:rsidRPr="00115C82" w:rsidRDefault="00115C82" w:rsidP="00115C82">
            <w:pPr>
              <w:rPr>
                <w:rFonts w:ascii="Palatino Linotype" w:hAnsi="Palatino Linotype"/>
                <w:szCs w:val="22"/>
              </w:rPr>
            </w:pPr>
            <w:r>
              <w:rPr>
                <w:rFonts w:ascii="Palatino Linotype" w:hAnsi="Palatino Linotype"/>
                <w:color w:val="000000"/>
                <w:szCs w:val="22"/>
                <w:lang w:eastAsia="cs-CZ"/>
              </w:rPr>
              <w:t xml:space="preserve">4.2 </w:t>
            </w:r>
            <w:r w:rsidR="00B40ADC" w:rsidRPr="00115C82">
              <w:rPr>
                <w:rFonts w:ascii="Palatino Linotype" w:hAnsi="Palatino Linotype"/>
                <w:color w:val="000000"/>
                <w:szCs w:val="22"/>
                <w:lang w:eastAsia="cs-CZ"/>
              </w:rPr>
              <w:t xml:space="preserve">Smluvní strany podpisem této smlouvy potvrzují, že dohodnutá cena za dílo specifikovaná v čl. 4.1 je cenou konečnou a závaznou. Tato cena je úhradou za veškeré plnění </w:t>
            </w:r>
            <w:r w:rsidR="005954E0">
              <w:rPr>
                <w:rFonts w:ascii="Palatino Linotype" w:hAnsi="Palatino Linotype"/>
                <w:color w:val="000000"/>
                <w:szCs w:val="22"/>
                <w:lang w:eastAsia="cs-CZ"/>
              </w:rPr>
              <w:t>Autora</w:t>
            </w:r>
            <w:r w:rsidR="005954E0" w:rsidRPr="00115C82">
              <w:rPr>
                <w:rFonts w:ascii="Palatino Linotype" w:hAnsi="Palatino Linotype"/>
                <w:color w:val="000000"/>
                <w:szCs w:val="22"/>
                <w:lang w:eastAsia="cs-CZ"/>
              </w:rPr>
              <w:t xml:space="preserve"> </w:t>
            </w:r>
            <w:r w:rsidR="00B40ADC" w:rsidRPr="00115C82">
              <w:rPr>
                <w:rFonts w:ascii="Palatino Linotype" w:hAnsi="Palatino Linotype"/>
                <w:color w:val="000000"/>
                <w:szCs w:val="22"/>
                <w:lang w:eastAsia="cs-CZ"/>
              </w:rPr>
              <w:t xml:space="preserve">směřující ke </w:t>
            </w:r>
            <w:r w:rsidR="00B40ADC" w:rsidRPr="00115C82">
              <w:rPr>
                <w:rFonts w:ascii="Palatino Linotype" w:hAnsi="Palatino Linotype"/>
                <w:color w:val="000000"/>
                <w:szCs w:val="22"/>
                <w:lang w:eastAsia="cs-CZ"/>
              </w:rPr>
              <w:lastRenderedPageBreak/>
              <w:t xml:space="preserve">splnění požadavků Objednatele nutných k realizaci plnění dle této smlouvy a k jeho předání. V této ceně jsou zahrnuty náklady </w:t>
            </w:r>
            <w:r w:rsidR="005954E0">
              <w:rPr>
                <w:rFonts w:ascii="Palatino Linotype" w:hAnsi="Palatino Linotype"/>
                <w:color w:val="000000"/>
                <w:szCs w:val="22"/>
                <w:lang w:eastAsia="cs-CZ"/>
              </w:rPr>
              <w:t>Autora</w:t>
            </w:r>
            <w:r w:rsidR="005954E0" w:rsidRPr="00115C82">
              <w:rPr>
                <w:rFonts w:ascii="Palatino Linotype" w:hAnsi="Palatino Linotype"/>
                <w:color w:val="000000"/>
                <w:szCs w:val="22"/>
                <w:lang w:eastAsia="cs-CZ"/>
              </w:rPr>
              <w:t xml:space="preserve"> </w:t>
            </w:r>
            <w:r w:rsidR="00B40ADC" w:rsidRPr="00115C82">
              <w:rPr>
                <w:rFonts w:ascii="Palatino Linotype" w:hAnsi="Palatino Linotype"/>
                <w:color w:val="000000"/>
                <w:szCs w:val="22"/>
                <w:lang w:eastAsia="cs-CZ"/>
              </w:rPr>
              <w:t xml:space="preserve">na provedení díla, s výjimkou nákladů na cestovné jedné osoby na straně </w:t>
            </w:r>
            <w:r w:rsidR="005954E0">
              <w:rPr>
                <w:rFonts w:ascii="Palatino Linotype" w:hAnsi="Palatino Linotype"/>
                <w:color w:val="000000"/>
                <w:szCs w:val="22"/>
                <w:lang w:eastAsia="cs-CZ"/>
              </w:rPr>
              <w:t>Autora</w:t>
            </w:r>
            <w:r w:rsidR="00B40ADC" w:rsidRPr="00115C82">
              <w:rPr>
                <w:rFonts w:ascii="Palatino Linotype" w:hAnsi="Palatino Linotype"/>
                <w:color w:val="000000"/>
                <w:szCs w:val="22"/>
                <w:lang w:eastAsia="cs-CZ"/>
              </w:rPr>
              <w:t xml:space="preserve"> </w:t>
            </w:r>
            <w:r w:rsidR="00A43A63">
              <w:rPr>
                <w:rFonts w:ascii="Palatino Linotype" w:hAnsi="Palatino Linotype"/>
                <w:color w:val="000000"/>
                <w:szCs w:val="22"/>
                <w:lang w:eastAsia="cs-CZ"/>
              </w:rPr>
              <w:t xml:space="preserve">na jednu cestu </w:t>
            </w:r>
            <w:r w:rsidR="00B40ADC" w:rsidRPr="00115C82">
              <w:rPr>
                <w:rFonts w:ascii="Palatino Linotype" w:hAnsi="Palatino Linotype"/>
                <w:color w:val="000000"/>
                <w:szCs w:val="22"/>
                <w:lang w:eastAsia="cs-CZ"/>
              </w:rPr>
              <w:t xml:space="preserve">do místa konání Výstavy a zpět a ubytování jedné osoby na straně </w:t>
            </w:r>
            <w:r w:rsidR="005954E0">
              <w:rPr>
                <w:rFonts w:ascii="Palatino Linotype" w:hAnsi="Palatino Linotype"/>
                <w:color w:val="000000"/>
                <w:szCs w:val="22"/>
                <w:lang w:eastAsia="cs-CZ"/>
              </w:rPr>
              <w:t>Autora</w:t>
            </w:r>
            <w:r w:rsidR="00B40ADC" w:rsidRPr="00115C82">
              <w:rPr>
                <w:rFonts w:ascii="Palatino Linotype" w:hAnsi="Palatino Linotype"/>
                <w:color w:val="000000"/>
                <w:szCs w:val="22"/>
                <w:lang w:eastAsia="cs-CZ"/>
              </w:rPr>
              <w:t xml:space="preserve"> v místě konání výstavy v termínu předem odsouhlaseném Objednatelem</w:t>
            </w:r>
            <w:r w:rsidR="00477E20">
              <w:rPr>
                <w:rFonts w:ascii="Palatino Linotype" w:hAnsi="Palatino Linotype"/>
                <w:color w:val="000000"/>
                <w:szCs w:val="22"/>
                <w:lang w:eastAsia="cs-CZ"/>
              </w:rPr>
              <w:t xml:space="preserve"> v souladu s čl. 5.5 této smlouvy</w:t>
            </w:r>
            <w:r w:rsidR="00B40ADC" w:rsidRPr="00115C82">
              <w:rPr>
                <w:rFonts w:ascii="Palatino Linotype" w:hAnsi="Palatino Linotype"/>
                <w:color w:val="000000"/>
                <w:szCs w:val="22"/>
                <w:lang w:eastAsia="cs-CZ"/>
              </w:rPr>
              <w:t>.</w:t>
            </w:r>
          </w:p>
          <w:p w14:paraId="78C25DF8" w14:textId="77777777" w:rsidR="00B40ADC" w:rsidRPr="00115C82" w:rsidRDefault="00B40ADC" w:rsidP="00115C82">
            <w:pPr>
              <w:rPr>
                <w:rFonts w:ascii="Palatino Linotype" w:hAnsi="Palatino Linotype"/>
                <w:szCs w:val="22"/>
              </w:rPr>
            </w:pPr>
          </w:p>
        </w:tc>
        <w:tc>
          <w:tcPr>
            <w:tcW w:w="5228" w:type="dxa"/>
          </w:tcPr>
          <w:p w14:paraId="3BD376D3" w14:textId="438EAEAD" w:rsidR="00B40ADC" w:rsidRPr="00B40ADC" w:rsidRDefault="00115C82" w:rsidP="00115C82">
            <w:pPr>
              <w:rPr>
                <w:rFonts w:ascii="Palatino Linotype" w:hAnsi="Palatino Linotype"/>
                <w:szCs w:val="22"/>
                <w:lang w:val="en-GB"/>
              </w:rPr>
            </w:pPr>
            <w:r>
              <w:rPr>
                <w:rFonts w:ascii="Palatino Linotype" w:hAnsi="Palatino Linotype"/>
                <w:szCs w:val="22"/>
                <w:lang w:val="en-GB"/>
              </w:rPr>
              <w:lastRenderedPageBreak/>
              <w:t xml:space="preserve">4.2 </w:t>
            </w:r>
            <w:r w:rsidR="00B40ADC" w:rsidRPr="00B40ADC">
              <w:rPr>
                <w:rFonts w:ascii="Palatino Linotype" w:hAnsi="Palatino Linotype"/>
                <w:szCs w:val="22"/>
                <w:lang w:val="en-GB"/>
              </w:rPr>
              <w:t xml:space="preserve">By signing this Contract, the parties confirm that the agreed price for the Works as specified in Art. 4.1 is a final and binding price. The price includes all the performances rendered by the </w:t>
            </w:r>
            <w:proofErr w:type="gramStart"/>
            <w:r w:rsidR="008D1337">
              <w:rPr>
                <w:rFonts w:ascii="Palatino Linotype" w:hAnsi="Palatino Linotype"/>
                <w:szCs w:val="22"/>
                <w:lang w:val="en-GB"/>
              </w:rPr>
              <w:t xml:space="preserve">Author </w:t>
            </w:r>
            <w:r w:rsidR="008D1337" w:rsidRPr="00B40ADC">
              <w:rPr>
                <w:rFonts w:ascii="Palatino Linotype" w:hAnsi="Palatino Linotype"/>
                <w:szCs w:val="22"/>
                <w:lang w:val="en-GB"/>
              </w:rPr>
              <w:t xml:space="preserve"> </w:t>
            </w:r>
            <w:r w:rsidR="00B40ADC" w:rsidRPr="00B40ADC">
              <w:rPr>
                <w:rFonts w:ascii="Palatino Linotype" w:hAnsi="Palatino Linotype"/>
                <w:szCs w:val="22"/>
                <w:lang w:val="en-GB"/>
              </w:rPr>
              <w:t>aimed</w:t>
            </w:r>
            <w:proofErr w:type="gramEnd"/>
            <w:r w:rsidR="00B40ADC" w:rsidRPr="00B40ADC">
              <w:rPr>
                <w:rFonts w:ascii="Palatino Linotype" w:hAnsi="Palatino Linotype"/>
                <w:szCs w:val="22"/>
                <w:lang w:val="en-GB"/>
              </w:rPr>
              <w:t xml:space="preserve"> </w:t>
            </w:r>
            <w:r w:rsidR="00B40ADC" w:rsidRPr="00B40ADC">
              <w:rPr>
                <w:rFonts w:ascii="Palatino Linotype" w:hAnsi="Palatino Linotype"/>
                <w:szCs w:val="22"/>
                <w:lang w:val="en-GB"/>
              </w:rPr>
              <w:lastRenderedPageBreak/>
              <w:t xml:space="preserve">at complying with the requirements of the Client necessary to fulfil the purpose of this Contract and the delivery of the performance agreed. The price includes costs incurred by the </w:t>
            </w:r>
            <w:r w:rsidR="008D1337">
              <w:rPr>
                <w:rFonts w:ascii="Palatino Linotype" w:hAnsi="Palatino Linotype"/>
                <w:szCs w:val="22"/>
                <w:lang w:val="en-GB"/>
              </w:rPr>
              <w:t>Author</w:t>
            </w:r>
            <w:r w:rsidR="008D1337" w:rsidRPr="00B40ADC">
              <w:rPr>
                <w:rFonts w:ascii="Palatino Linotype" w:hAnsi="Palatino Linotype"/>
                <w:szCs w:val="22"/>
                <w:lang w:val="en-GB"/>
              </w:rPr>
              <w:t xml:space="preserve"> </w:t>
            </w:r>
            <w:r w:rsidR="00B40ADC" w:rsidRPr="00B40ADC">
              <w:rPr>
                <w:rFonts w:ascii="Palatino Linotype" w:hAnsi="Palatino Linotype"/>
                <w:szCs w:val="22"/>
                <w:lang w:val="en-GB"/>
              </w:rPr>
              <w:t xml:space="preserve">while creating the Works, except for </w:t>
            </w:r>
            <w:r w:rsidR="008D1337">
              <w:rPr>
                <w:rFonts w:ascii="Palatino Linotype" w:hAnsi="Palatino Linotype"/>
                <w:szCs w:val="22"/>
                <w:lang w:val="en-GB"/>
              </w:rPr>
              <w:t xml:space="preserve">one trip </w:t>
            </w:r>
            <w:r w:rsidR="00B40ADC" w:rsidRPr="00B40ADC">
              <w:rPr>
                <w:rFonts w:ascii="Palatino Linotype" w:hAnsi="Palatino Linotype"/>
                <w:szCs w:val="22"/>
                <w:lang w:val="en-GB"/>
              </w:rPr>
              <w:t xml:space="preserve">travel costs of a single person on the part of the </w:t>
            </w:r>
            <w:r w:rsidR="008D1337">
              <w:rPr>
                <w:rFonts w:ascii="Palatino Linotype" w:hAnsi="Palatino Linotype"/>
                <w:szCs w:val="22"/>
                <w:lang w:val="en-GB"/>
              </w:rPr>
              <w:t>Author</w:t>
            </w:r>
            <w:r w:rsidR="008D1337" w:rsidRPr="00B40ADC">
              <w:rPr>
                <w:rFonts w:ascii="Palatino Linotype" w:hAnsi="Palatino Linotype"/>
                <w:szCs w:val="22"/>
                <w:lang w:val="en-GB"/>
              </w:rPr>
              <w:t xml:space="preserve"> </w:t>
            </w:r>
            <w:r w:rsidR="00B40ADC" w:rsidRPr="00B40ADC">
              <w:rPr>
                <w:rFonts w:ascii="Palatino Linotype" w:hAnsi="Palatino Linotype"/>
                <w:szCs w:val="22"/>
                <w:lang w:val="en-GB"/>
              </w:rPr>
              <w:t xml:space="preserve">to the venue of the Exhibition and back and accommodation of a single person on the part of the </w:t>
            </w:r>
            <w:r w:rsidR="008D1337">
              <w:rPr>
                <w:rFonts w:ascii="Palatino Linotype" w:hAnsi="Palatino Linotype"/>
                <w:szCs w:val="22"/>
                <w:lang w:val="en-GB"/>
              </w:rPr>
              <w:t xml:space="preserve">Author </w:t>
            </w:r>
            <w:r w:rsidR="00B40ADC" w:rsidRPr="00B40ADC">
              <w:rPr>
                <w:rFonts w:ascii="Palatino Linotype" w:hAnsi="Palatino Linotype"/>
                <w:szCs w:val="22"/>
                <w:lang w:val="en-GB"/>
              </w:rPr>
              <w:t>at the place of the Exhibition at a time pre-approved by the Client</w:t>
            </w:r>
            <w:r w:rsidR="008D1337">
              <w:rPr>
                <w:rFonts w:ascii="Palatino Linotype" w:hAnsi="Palatino Linotype"/>
                <w:szCs w:val="22"/>
                <w:lang w:val="en-GB"/>
              </w:rPr>
              <w:t xml:space="preserve"> pursuant to Art. 5.5 hereof. </w:t>
            </w:r>
            <w:r w:rsidR="00B40ADC" w:rsidRPr="00B40ADC">
              <w:rPr>
                <w:rFonts w:ascii="Palatino Linotype" w:hAnsi="Palatino Linotype"/>
                <w:szCs w:val="22"/>
                <w:lang w:val="en-GB"/>
              </w:rPr>
              <w:t xml:space="preserve"> </w:t>
            </w:r>
          </w:p>
          <w:p w14:paraId="539BF432" w14:textId="77777777" w:rsidR="00B40ADC" w:rsidRPr="00115C82" w:rsidRDefault="00B40ADC" w:rsidP="00115C82">
            <w:pPr>
              <w:jc w:val="center"/>
              <w:rPr>
                <w:rFonts w:ascii="Palatino Linotype" w:hAnsi="Palatino Linotype"/>
                <w:b/>
                <w:szCs w:val="22"/>
                <w:lang w:val="en-GB"/>
              </w:rPr>
            </w:pPr>
          </w:p>
        </w:tc>
      </w:tr>
      <w:tr w:rsidR="00B40ADC" w:rsidRPr="00115C82" w14:paraId="0F96CF6E" w14:textId="77777777" w:rsidTr="00795FCB">
        <w:tc>
          <w:tcPr>
            <w:tcW w:w="5228" w:type="dxa"/>
          </w:tcPr>
          <w:p w14:paraId="61720C67" w14:textId="228AB540" w:rsidR="00B40ADC" w:rsidRPr="00115C82" w:rsidRDefault="00115C82" w:rsidP="00115C82">
            <w:pPr>
              <w:rPr>
                <w:rFonts w:ascii="Palatino Linotype" w:hAnsi="Palatino Linotype"/>
                <w:szCs w:val="22"/>
              </w:rPr>
            </w:pPr>
            <w:r>
              <w:rPr>
                <w:rFonts w:ascii="Palatino Linotype" w:hAnsi="Palatino Linotype"/>
                <w:szCs w:val="22"/>
              </w:rPr>
              <w:lastRenderedPageBreak/>
              <w:t xml:space="preserve">4.3 </w:t>
            </w:r>
            <w:r w:rsidR="00B40ADC" w:rsidRPr="00115C82">
              <w:rPr>
                <w:rFonts w:ascii="Palatino Linotype" w:hAnsi="Palatino Linotype"/>
                <w:szCs w:val="22"/>
              </w:rPr>
              <w:t xml:space="preserve">Celková odměna dle čl. 4.1 této smlouvy bude uhrazena Objednatelem ve 2 splátkách následujícím způsobem: </w:t>
            </w:r>
          </w:p>
          <w:p w14:paraId="23DFEC61" w14:textId="77777777" w:rsidR="00B40ADC" w:rsidRPr="00115C82" w:rsidRDefault="00B40ADC" w:rsidP="00115C82">
            <w:pPr>
              <w:rPr>
                <w:rFonts w:ascii="Palatino Linotype" w:hAnsi="Palatino Linotype"/>
                <w:szCs w:val="22"/>
              </w:rPr>
            </w:pPr>
          </w:p>
        </w:tc>
        <w:tc>
          <w:tcPr>
            <w:tcW w:w="5228" w:type="dxa"/>
          </w:tcPr>
          <w:p w14:paraId="6E11F5E7" w14:textId="57944AC2" w:rsidR="00B40ADC" w:rsidRPr="00115C82" w:rsidRDefault="00115C82" w:rsidP="00115C82">
            <w:pPr>
              <w:rPr>
                <w:rFonts w:ascii="Palatino Linotype" w:hAnsi="Palatino Linotype"/>
                <w:szCs w:val="22"/>
                <w:lang w:val="en-GB"/>
              </w:rPr>
            </w:pPr>
            <w:r w:rsidRPr="00115C82">
              <w:rPr>
                <w:rFonts w:ascii="Palatino Linotype" w:hAnsi="Palatino Linotype"/>
                <w:bCs/>
                <w:szCs w:val="22"/>
                <w:lang w:val="en-GB"/>
              </w:rPr>
              <w:t>4.3</w:t>
            </w:r>
            <w:r>
              <w:rPr>
                <w:rFonts w:ascii="Palatino Linotype" w:hAnsi="Palatino Linotype"/>
                <w:b/>
                <w:szCs w:val="22"/>
                <w:lang w:val="en-GB"/>
              </w:rPr>
              <w:t xml:space="preserve"> </w:t>
            </w:r>
            <w:r w:rsidR="00B40ADC" w:rsidRPr="00115C82">
              <w:rPr>
                <w:rFonts w:ascii="Palatino Linotype" w:hAnsi="Palatino Linotype"/>
                <w:szCs w:val="22"/>
                <w:lang w:val="en-GB"/>
              </w:rPr>
              <w:t>The total fee as per Art. 4.1 hereof shall be paid by the Client in 2 instalments as follows:</w:t>
            </w:r>
          </w:p>
          <w:p w14:paraId="42138173" w14:textId="77777777" w:rsidR="00B40ADC" w:rsidRPr="00115C82" w:rsidRDefault="00B40ADC" w:rsidP="00115C82">
            <w:pPr>
              <w:rPr>
                <w:rFonts w:ascii="Palatino Linotype" w:hAnsi="Palatino Linotype"/>
                <w:szCs w:val="22"/>
                <w:lang w:val="en-GB"/>
              </w:rPr>
            </w:pPr>
          </w:p>
          <w:p w14:paraId="607BFC9C" w14:textId="0159ED3A" w:rsidR="00B40ADC" w:rsidRPr="00115C82" w:rsidRDefault="00B40ADC" w:rsidP="00115C82">
            <w:pPr>
              <w:tabs>
                <w:tab w:val="left" w:pos="555"/>
              </w:tabs>
              <w:rPr>
                <w:rFonts w:ascii="Palatino Linotype" w:hAnsi="Palatino Linotype"/>
                <w:b/>
                <w:szCs w:val="22"/>
                <w:lang w:val="en-GB"/>
              </w:rPr>
            </w:pPr>
          </w:p>
        </w:tc>
      </w:tr>
      <w:tr w:rsidR="00B40ADC" w:rsidRPr="00115C82" w14:paraId="5D4D0A26" w14:textId="77777777" w:rsidTr="00795FCB">
        <w:tc>
          <w:tcPr>
            <w:tcW w:w="5228" w:type="dxa"/>
          </w:tcPr>
          <w:p w14:paraId="50FF421F" w14:textId="490C621A" w:rsidR="00B40ADC" w:rsidRPr="00115C82" w:rsidRDefault="00B40ADC" w:rsidP="00115C82">
            <w:pPr>
              <w:rPr>
                <w:rFonts w:ascii="Palatino Linotype" w:hAnsi="Palatino Linotype"/>
                <w:szCs w:val="22"/>
              </w:rPr>
            </w:pPr>
            <w:r w:rsidRPr="00115C82">
              <w:rPr>
                <w:rFonts w:ascii="Palatino Linotype" w:hAnsi="Palatino Linotype"/>
                <w:szCs w:val="22"/>
              </w:rPr>
              <w:t xml:space="preserve">První splátka ve výši </w:t>
            </w:r>
            <w:r w:rsidR="00DB2400">
              <w:rPr>
                <w:rFonts w:ascii="Palatino Linotype" w:hAnsi="Palatino Linotype"/>
                <w:szCs w:val="22"/>
              </w:rPr>
              <w:t>7936</w:t>
            </w:r>
            <w:r w:rsidRPr="00115C82">
              <w:rPr>
                <w:rFonts w:ascii="Palatino Linotype" w:hAnsi="Palatino Linotype"/>
                <w:szCs w:val="22"/>
              </w:rPr>
              <w:t xml:space="preserve"> </w:t>
            </w:r>
            <w:r w:rsidR="008102A9">
              <w:rPr>
                <w:rFonts w:ascii="Palatino Linotype" w:hAnsi="Palatino Linotype"/>
                <w:szCs w:val="22"/>
              </w:rPr>
              <w:t>E</w:t>
            </w:r>
            <w:r w:rsidRPr="00115C82">
              <w:rPr>
                <w:rFonts w:ascii="Palatino Linotype" w:hAnsi="Palatino Linotype"/>
                <w:szCs w:val="22"/>
              </w:rPr>
              <w:t xml:space="preserve">uro bude uhrazena na základě faktury vystavené Autorem po splnění a potvrzení o řádném poskytnutí celého plnění </w:t>
            </w:r>
            <w:r w:rsidR="00CA2BBF">
              <w:rPr>
                <w:rFonts w:ascii="Palatino Linotype" w:hAnsi="Palatino Linotype"/>
                <w:szCs w:val="22"/>
              </w:rPr>
              <w:t>specifikovaného v Příloze č. 1 bodu 1)</w:t>
            </w:r>
            <w:r w:rsidRPr="00115C82">
              <w:rPr>
                <w:rFonts w:ascii="Palatino Linotype" w:hAnsi="Palatino Linotype"/>
                <w:szCs w:val="22"/>
              </w:rPr>
              <w:t xml:space="preserve"> této smlouvy, nejdříve však vystavené ke dni </w:t>
            </w:r>
            <w:r w:rsidR="00A20715">
              <w:rPr>
                <w:rFonts w:ascii="Palatino Linotype" w:hAnsi="Palatino Linotype"/>
                <w:szCs w:val="22"/>
              </w:rPr>
              <w:t>07</w:t>
            </w:r>
            <w:r w:rsidRPr="00115C82">
              <w:rPr>
                <w:rFonts w:ascii="Palatino Linotype" w:hAnsi="Palatino Linotype"/>
                <w:szCs w:val="22"/>
              </w:rPr>
              <w:t xml:space="preserve">. 3. 2022. </w:t>
            </w:r>
          </w:p>
          <w:p w14:paraId="39A7BC4A" w14:textId="77777777" w:rsidR="00B40ADC" w:rsidRPr="00115C82" w:rsidRDefault="00B40ADC" w:rsidP="00115C82">
            <w:pPr>
              <w:rPr>
                <w:rFonts w:ascii="Palatino Linotype" w:hAnsi="Palatino Linotype"/>
                <w:szCs w:val="22"/>
              </w:rPr>
            </w:pPr>
          </w:p>
        </w:tc>
        <w:tc>
          <w:tcPr>
            <w:tcW w:w="5228" w:type="dxa"/>
          </w:tcPr>
          <w:p w14:paraId="153DE5B4" w14:textId="07A71CC8" w:rsidR="00B40ADC" w:rsidRPr="00115C82" w:rsidRDefault="0020402A" w:rsidP="00115C82">
            <w:pPr>
              <w:rPr>
                <w:rFonts w:ascii="Palatino Linotype" w:hAnsi="Palatino Linotype"/>
                <w:szCs w:val="22"/>
                <w:lang w:val="en-GB"/>
              </w:rPr>
            </w:pPr>
            <w:r>
              <w:rPr>
                <w:rFonts w:ascii="Palatino Linotype" w:hAnsi="Palatino Linotype"/>
                <w:szCs w:val="22"/>
                <w:lang w:val="en-GB"/>
              </w:rPr>
              <w:t>The first instalment of EUR 7936</w:t>
            </w:r>
            <w:r w:rsidR="00B40ADC" w:rsidRPr="00115C82">
              <w:rPr>
                <w:rFonts w:ascii="Palatino Linotype" w:hAnsi="Palatino Linotype"/>
                <w:szCs w:val="22"/>
                <w:lang w:val="en-GB"/>
              </w:rPr>
              <w:t xml:space="preserve"> shall be paid based upon an invoice issued by the Author after the delivery and confirmation of due provision of the entire performance specified</w:t>
            </w:r>
            <w:r w:rsidR="008D1337">
              <w:rPr>
                <w:rFonts w:ascii="Palatino Linotype" w:hAnsi="Palatino Linotype"/>
                <w:szCs w:val="22"/>
                <w:lang w:val="en-GB"/>
              </w:rPr>
              <w:t xml:space="preserve"> in Annex No</w:t>
            </w:r>
            <w:r w:rsidR="00365B83">
              <w:rPr>
                <w:rFonts w:ascii="Palatino Linotype" w:hAnsi="Palatino Linotype"/>
                <w:szCs w:val="22"/>
                <w:lang w:val="en-GB"/>
              </w:rPr>
              <w:t>.</w:t>
            </w:r>
            <w:r w:rsidR="008D1337">
              <w:rPr>
                <w:rFonts w:ascii="Palatino Linotype" w:hAnsi="Palatino Linotype"/>
                <w:szCs w:val="22"/>
                <w:lang w:val="en-GB"/>
              </w:rPr>
              <w:t xml:space="preserve"> 1 clause 1) </w:t>
            </w:r>
            <w:proofErr w:type="gramStart"/>
            <w:r w:rsidR="008D1337">
              <w:rPr>
                <w:rFonts w:ascii="Palatino Linotype" w:hAnsi="Palatino Linotype"/>
                <w:szCs w:val="22"/>
                <w:lang w:val="en-GB"/>
              </w:rPr>
              <w:t xml:space="preserve">hereof </w:t>
            </w:r>
            <w:r w:rsidR="00B40ADC" w:rsidRPr="00115C82">
              <w:rPr>
                <w:rFonts w:ascii="Palatino Linotype" w:hAnsi="Palatino Linotype"/>
                <w:szCs w:val="22"/>
                <w:lang w:val="en-GB"/>
              </w:rPr>
              <w:t>,</w:t>
            </w:r>
            <w:proofErr w:type="gramEnd"/>
            <w:r w:rsidR="00B40ADC" w:rsidRPr="00115C82">
              <w:rPr>
                <w:rFonts w:ascii="Palatino Linotype" w:hAnsi="Palatino Linotype"/>
                <w:szCs w:val="22"/>
                <w:lang w:val="en-GB"/>
              </w:rPr>
              <w:t xml:space="preserve"> in any case not i</w:t>
            </w:r>
            <w:r w:rsidR="00A20715">
              <w:rPr>
                <w:rFonts w:ascii="Palatino Linotype" w:hAnsi="Palatino Linotype"/>
                <w:szCs w:val="22"/>
                <w:lang w:val="en-GB"/>
              </w:rPr>
              <w:t>ssued sooner than 07</w:t>
            </w:r>
            <w:r w:rsidR="00B40ADC" w:rsidRPr="00115C82">
              <w:rPr>
                <w:rFonts w:ascii="Palatino Linotype" w:hAnsi="Palatino Linotype"/>
                <w:szCs w:val="22"/>
                <w:lang w:val="en-GB"/>
              </w:rPr>
              <w:t xml:space="preserve">/03/2022. </w:t>
            </w:r>
          </w:p>
          <w:p w14:paraId="72EF318E" w14:textId="02A1ED15" w:rsidR="00B40ADC" w:rsidRPr="00115C82" w:rsidRDefault="00B40ADC" w:rsidP="00115C82">
            <w:pPr>
              <w:tabs>
                <w:tab w:val="left" w:pos="465"/>
              </w:tabs>
              <w:rPr>
                <w:rFonts w:ascii="Palatino Linotype" w:hAnsi="Palatino Linotype"/>
                <w:b/>
                <w:szCs w:val="22"/>
                <w:lang w:val="en-GB"/>
              </w:rPr>
            </w:pPr>
          </w:p>
        </w:tc>
      </w:tr>
      <w:tr w:rsidR="00B40ADC" w:rsidRPr="00115C82" w14:paraId="223046AB" w14:textId="77777777" w:rsidTr="00795FCB">
        <w:tc>
          <w:tcPr>
            <w:tcW w:w="5228" w:type="dxa"/>
          </w:tcPr>
          <w:p w14:paraId="54BDDCDB" w14:textId="5A412360" w:rsidR="00B40ADC" w:rsidRPr="00115C82" w:rsidRDefault="00B40ADC" w:rsidP="00115C82">
            <w:pPr>
              <w:rPr>
                <w:rFonts w:ascii="Palatino Linotype" w:hAnsi="Palatino Linotype"/>
                <w:szCs w:val="22"/>
              </w:rPr>
            </w:pPr>
            <w:r w:rsidRPr="00115C82">
              <w:rPr>
                <w:rFonts w:ascii="Palatino Linotype" w:hAnsi="Palatino Linotype"/>
                <w:szCs w:val="22"/>
              </w:rPr>
              <w:t xml:space="preserve">Druhá splátka ve výši </w:t>
            </w:r>
            <w:r w:rsidR="00DB2400">
              <w:rPr>
                <w:rFonts w:ascii="Palatino Linotype" w:hAnsi="Palatino Linotype"/>
                <w:szCs w:val="22"/>
              </w:rPr>
              <w:t>4000</w:t>
            </w:r>
            <w:r w:rsidRPr="00115C82">
              <w:rPr>
                <w:rFonts w:ascii="Palatino Linotype" w:hAnsi="Palatino Linotype"/>
                <w:szCs w:val="22"/>
              </w:rPr>
              <w:t xml:space="preserve"> </w:t>
            </w:r>
            <w:r w:rsidR="008102A9">
              <w:rPr>
                <w:rFonts w:ascii="Palatino Linotype" w:hAnsi="Palatino Linotype"/>
                <w:szCs w:val="22"/>
              </w:rPr>
              <w:t>E</w:t>
            </w:r>
            <w:r w:rsidRPr="00115C82">
              <w:rPr>
                <w:rFonts w:ascii="Palatino Linotype" w:hAnsi="Palatino Linotype"/>
                <w:szCs w:val="22"/>
              </w:rPr>
              <w:t xml:space="preserve">uro bude uhrazena na základě faktury vystavené Autorem po </w:t>
            </w:r>
            <w:r w:rsidR="002132FA">
              <w:rPr>
                <w:rFonts w:ascii="Palatino Linotype" w:hAnsi="Palatino Linotype"/>
                <w:szCs w:val="22"/>
              </w:rPr>
              <w:t>řádném a včasném poskytnutí služeb</w:t>
            </w:r>
            <w:r w:rsidR="0071258E">
              <w:rPr>
                <w:rFonts w:ascii="Palatino Linotype" w:hAnsi="Palatino Linotype"/>
                <w:szCs w:val="22"/>
              </w:rPr>
              <w:t xml:space="preserve"> </w:t>
            </w:r>
            <w:r w:rsidR="001A1BEA" w:rsidRPr="00F322B2">
              <w:rPr>
                <w:rFonts w:ascii="Palatino" w:hAnsi="Palatino"/>
                <w:szCs w:val="22"/>
              </w:rPr>
              <w:t>autorského dozoru po dobu instalace výstavy až do jejího otevření pro veřejnost v době od 0</w:t>
            </w:r>
            <w:r w:rsidR="001A1BEA">
              <w:rPr>
                <w:rFonts w:ascii="Palatino" w:hAnsi="Palatino"/>
                <w:szCs w:val="22"/>
              </w:rPr>
              <w:t>5</w:t>
            </w:r>
            <w:r w:rsidR="001A1BEA" w:rsidRPr="00F322B2">
              <w:rPr>
                <w:rFonts w:ascii="Palatino" w:hAnsi="Palatino"/>
                <w:szCs w:val="22"/>
              </w:rPr>
              <w:t xml:space="preserve">. 06. do 09. </w:t>
            </w:r>
            <w:r w:rsidR="001A1BEA">
              <w:rPr>
                <w:rFonts w:ascii="Palatino" w:hAnsi="Palatino"/>
                <w:szCs w:val="22"/>
              </w:rPr>
              <w:t>06</w:t>
            </w:r>
            <w:r w:rsidR="001A1BEA" w:rsidRPr="00F322B2">
              <w:rPr>
                <w:rFonts w:ascii="Palatino" w:hAnsi="Palatino"/>
                <w:szCs w:val="22"/>
              </w:rPr>
              <w:t>. 2022</w:t>
            </w:r>
            <w:r w:rsidR="002132FA">
              <w:rPr>
                <w:rFonts w:ascii="Palatino" w:hAnsi="Palatino"/>
                <w:szCs w:val="22"/>
              </w:rPr>
              <w:t xml:space="preserve">, nejdříve však vystavené </w:t>
            </w:r>
            <w:r w:rsidRPr="00115C82">
              <w:rPr>
                <w:rFonts w:ascii="Palatino Linotype" w:hAnsi="Palatino Linotype"/>
                <w:szCs w:val="22"/>
              </w:rPr>
              <w:t xml:space="preserve">dnem zahájení výstavy dne 9. 6. 2022. </w:t>
            </w:r>
          </w:p>
          <w:p w14:paraId="155C60A5" w14:textId="77777777" w:rsidR="00B40ADC" w:rsidRPr="00115C82" w:rsidRDefault="00B40ADC" w:rsidP="00115C82">
            <w:pPr>
              <w:rPr>
                <w:rFonts w:ascii="Palatino Linotype" w:hAnsi="Palatino Linotype"/>
                <w:szCs w:val="22"/>
              </w:rPr>
            </w:pPr>
          </w:p>
        </w:tc>
        <w:tc>
          <w:tcPr>
            <w:tcW w:w="5228" w:type="dxa"/>
          </w:tcPr>
          <w:p w14:paraId="6C175EFA" w14:textId="66D46919" w:rsidR="00B40ADC" w:rsidRDefault="00B40ADC" w:rsidP="00115C82">
            <w:pPr>
              <w:tabs>
                <w:tab w:val="left" w:pos="1335"/>
              </w:tabs>
              <w:rPr>
                <w:rFonts w:ascii="Palatino Linotype" w:hAnsi="Palatino Linotype"/>
                <w:szCs w:val="22"/>
                <w:lang w:val="en-GB"/>
              </w:rPr>
            </w:pPr>
            <w:r w:rsidRPr="00115C82">
              <w:rPr>
                <w:rFonts w:ascii="Palatino Linotype" w:hAnsi="Palatino Linotype"/>
                <w:szCs w:val="22"/>
                <w:lang w:val="en-GB"/>
              </w:rPr>
              <w:t>T</w:t>
            </w:r>
            <w:r w:rsidR="0020402A">
              <w:rPr>
                <w:rFonts w:ascii="Palatino Linotype" w:hAnsi="Palatino Linotype"/>
                <w:szCs w:val="22"/>
                <w:lang w:val="en-GB"/>
              </w:rPr>
              <w:t>he second instalment of EUR 4000</w:t>
            </w:r>
            <w:r w:rsidRPr="00115C82">
              <w:rPr>
                <w:rFonts w:ascii="Palatino Linotype" w:hAnsi="Palatino Linotype"/>
                <w:szCs w:val="22"/>
                <w:lang w:val="en-GB"/>
              </w:rPr>
              <w:t xml:space="preserve"> shall be paid based upon an invoice issued by the Author after </w:t>
            </w:r>
            <w:r w:rsidR="008D1337">
              <w:rPr>
                <w:rFonts w:ascii="Palatino Linotype" w:hAnsi="Palatino Linotype"/>
                <w:szCs w:val="22"/>
                <w:lang w:val="en-GB"/>
              </w:rPr>
              <w:t>due and timely exercise of author</w:t>
            </w:r>
            <w:r w:rsidR="008D1337">
              <w:rPr>
                <w:rFonts w:ascii="Palatino Linotype" w:hAnsi="Palatino Linotype"/>
                <w:szCs w:val="22"/>
                <w:lang w:val="en-US"/>
              </w:rPr>
              <w:t xml:space="preserve">’s supervision over the installation of the Exhibition until the time of its opening to the public between 05 June and 09 June 2002, in any case not issued before </w:t>
            </w:r>
            <w:r w:rsidR="008D1337">
              <w:rPr>
                <w:rFonts w:ascii="Palatino Linotype" w:hAnsi="Palatino Linotype"/>
                <w:szCs w:val="22"/>
                <w:lang w:val="en-GB"/>
              </w:rPr>
              <w:t xml:space="preserve">the </w:t>
            </w:r>
            <w:r w:rsidRPr="00115C82">
              <w:rPr>
                <w:rFonts w:ascii="Palatino Linotype" w:hAnsi="Palatino Linotype"/>
                <w:szCs w:val="22"/>
                <w:lang w:val="en-GB"/>
              </w:rPr>
              <w:t>opening of the Exhibition on 09/06/2022.</w:t>
            </w:r>
          </w:p>
          <w:p w14:paraId="13F4676C" w14:textId="5E7FE8EB" w:rsidR="00115C82" w:rsidRPr="00115C82" w:rsidRDefault="00115C82" w:rsidP="00115C82">
            <w:pPr>
              <w:tabs>
                <w:tab w:val="left" w:pos="1335"/>
              </w:tabs>
              <w:rPr>
                <w:rFonts w:ascii="Palatino Linotype" w:hAnsi="Palatino Linotype"/>
                <w:b/>
                <w:szCs w:val="22"/>
                <w:lang w:val="en-GB"/>
              </w:rPr>
            </w:pPr>
          </w:p>
        </w:tc>
      </w:tr>
      <w:tr w:rsidR="00B40ADC" w:rsidRPr="00115C82" w14:paraId="6F4CFD4A" w14:textId="77777777" w:rsidTr="00795FCB">
        <w:tc>
          <w:tcPr>
            <w:tcW w:w="5228" w:type="dxa"/>
          </w:tcPr>
          <w:p w14:paraId="1CD17D19" w14:textId="08212939" w:rsidR="00B40ADC" w:rsidRPr="00115C82" w:rsidRDefault="00B40ADC" w:rsidP="00A03887">
            <w:pPr>
              <w:rPr>
                <w:rFonts w:ascii="Palatino Linotype" w:hAnsi="Palatino Linotype"/>
                <w:szCs w:val="22"/>
              </w:rPr>
            </w:pPr>
          </w:p>
        </w:tc>
        <w:tc>
          <w:tcPr>
            <w:tcW w:w="5228" w:type="dxa"/>
          </w:tcPr>
          <w:p w14:paraId="2BB8E59A" w14:textId="77777777" w:rsidR="00B40ADC" w:rsidRPr="00115C82" w:rsidRDefault="00B40ADC" w:rsidP="00115C82">
            <w:pPr>
              <w:jc w:val="center"/>
              <w:rPr>
                <w:rFonts w:ascii="Palatino Linotype" w:hAnsi="Palatino Linotype"/>
                <w:b/>
                <w:szCs w:val="22"/>
                <w:lang w:val="en-GB"/>
              </w:rPr>
            </w:pPr>
          </w:p>
        </w:tc>
      </w:tr>
      <w:tr w:rsidR="00B40ADC" w:rsidRPr="00115C82" w14:paraId="06FF0378" w14:textId="77777777" w:rsidTr="00795FCB">
        <w:tc>
          <w:tcPr>
            <w:tcW w:w="5228" w:type="dxa"/>
          </w:tcPr>
          <w:p w14:paraId="4C29B2D6" w14:textId="77777777" w:rsidR="00B40ADC" w:rsidRPr="00115C82" w:rsidRDefault="00B40ADC" w:rsidP="00EF6C6D">
            <w:pPr>
              <w:rPr>
                <w:rFonts w:ascii="Palatino Linotype" w:hAnsi="Palatino Linotype"/>
                <w:szCs w:val="22"/>
              </w:rPr>
            </w:pPr>
          </w:p>
        </w:tc>
        <w:tc>
          <w:tcPr>
            <w:tcW w:w="5228" w:type="dxa"/>
          </w:tcPr>
          <w:p w14:paraId="76BE8B9D" w14:textId="77777777" w:rsidR="00B40ADC" w:rsidRPr="00115C82" w:rsidRDefault="00B40ADC" w:rsidP="00115C82">
            <w:pPr>
              <w:jc w:val="center"/>
              <w:rPr>
                <w:rFonts w:ascii="Palatino Linotype" w:hAnsi="Palatino Linotype"/>
                <w:b/>
                <w:szCs w:val="22"/>
                <w:lang w:val="en-GB"/>
              </w:rPr>
            </w:pPr>
          </w:p>
        </w:tc>
      </w:tr>
      <w:tr w:rsidR="00B40ADC" w:rsidRPr="00115C82" w14:paraId="7320E7DD" w14:textId="77777777" w:rsidTr="00795FCB">
        <w:tc>
          <w:tcPr>
            <w:tcW w:w="5228" w:type="dxa"/>
          </w:tcPr>
          <w:p w14:paraId="0B0AD778" w14:textId="02B00F17" w:rsidR="00B40ADC" w:rsidRPr="00115C82" w:rsidRDefault="00115C82" w:rsidP="00115C82">
            <w:pPr>
              <w:rPr>
                <w:rFonts w:ascii="Palatino Linotype" w:hAnsi="Palatino Linotype"/>
                <w:szCs w:val="22"/>
              </w:rPr>
            </w:pPr>
            <w:r>
              <w:rPr>
                <w:rFonts w:ascii="Palatino Linotype" w:hAnsi="Palatino Linotype"/>
                <w:szCs w:val="22"/>
              </w:rPr>
              <w:t xml:space="preserve">4.4 </w:t>
            </w:r>
            <w:r w:rsidR="00B40ADC" w:rsidRPr="00115C82">
              <w:rPr>
                <w:rFonts w:ascii="Palatino Linotype" w:hAnsi="Palatino Linotype"/>
                <w:szCs w:val="22"/>
              </w:rPr>
              <w:t>Zaplacením odměny se rozumí den jejího odeslání na účet Autora. Daňový doklad – faktura vystavená Autorem podle této smlouvy bude v souladu s příslušnými právními předpisy České republiky obsahovat zejména tyto údaje:</w:t>
            </w:r>
          </w:p>
          <w:p w14:paraId="18D43F13" w14:textId="77777777" w:rsidR="00B40ADC" w:rsidRPr="00115C82" w:rsidRDefault="00B40ADC" w:rsidP="00115C82">
            <w:pPr>
              <w:rPr>
                <w:rFonts w:ascii="Palatino Linotype" w:hAnsi="Palatino Linotype"/>
                <w:szCs w:val="22"/>
              </w:rPr>
            </w:pPr>
          </w:p>
        </w:tc>
        <w:tc>
          <w:tcPr>
            <w:tcW w:w="5228" w:type="dxa"/>
          </w:tcPr>
          <w:p w14:paraId="745C1012" w14:textId="7C3DC644" w:rsidR="00B40ADC" w:rsidRPr="00115C82" w:rsidRDefault="00115C82" w:rsidP="00115C82">
            <w:pPr>
              <w:rPr>
                <w:rFonts w:ascii="Palatino Linotype" w:hAnsi="Palatino Linotype"/>
                <w:szCs w:val="22"/>
                <w:lang w:val="en-GB"/>
              </w:rPr>
            </w:pPr>
            <w:r>
              <w:rPr>
                <w:rFonts w:ascii="Palatino Linotype" w:hAnsi="Palatino Linotype"/>
                <w:szCs w:val="22"/>
                <w:lang w:val="en-GB"/>
              </w:rPr>
              <w:t xml:space="preserve">4.4 </w:t>
            </w:r>
            <w:r w:rsidR="00B40ADC" w:rsidRPr="00115C82">
              <w:rPr>
                <w:rFonts w:ascii="Palatino Linotype" w:hAnsi="Palatino Linotype"/>
                <w:szCs w:val="22"/>
                <w:lang w:val="en-GB"/>
              </w:rPr>
              <w:t>Payment of the fee means the fee being sent to the Author’s account. A tax document – invoice issued by the Author hereunder shall comply with the applicable laws of the Czech Republic and shall include especially the following information:</w:t>
            </w:r>
            <w:r w:rsidR="00B40ADC" w:rsidRPr="00115C82">
              <w:rPr>
                <w:rFonts w:ascii="Palatino Linotype" w:hAnsi="Palatino Linotype"/>
                <w:szCs w:val="22"/>
                <w:lang w:val="en-GB"/>
              </w:rPr>
              <w:tab/>
            </w:r>
          </w:p>
          <w:p w14:paraId="21847FA0" w14:textId="77777777" w:rsidR="00B40ADC" w:rsidRPr="00115C82" w:rsidRDefault="00B40ADC" w:rsidP="00115C82">
            <w:pPr>
              <w:jc w:val="center"/>
              <w:rPr>
                <w:rFonts w:ascii="Palatino Linotype" w:hAnsi="Palatino Linotype"/>
                <w:b/>
                <w:szCs w:val="22"/>
                <w:lang w:val="en-GB"/>
              </w:rPr>
            </w:pPr>
          </w:p>
        </w:tc>
      </w:tr>
      <w:tr w:rsidR="00B40ADC" w:rsidRPr="00115C82" w14:paraId="0394CA55" w14:textId="77777777" w:rsidTr="00795FCB">
        <w:tc>
          <w:tcPr>
            <w:tcW w:w="5228" w:type="dxa"/>
          </w:tcPr>
          <w:p w14:paraId="3C4309BF" w14:textId="77777777" w:rsidR="00B40ADC" w:rsidRPr="00115C82" w:rsidRDefault="00B40ADC" w:rsidP="00115C82">
            <w:pPr>
              <w:pStyle w:val="Odstavecseseznamem"/>
              <w:numPr>
                <w:ilvl w:val="0"/>
                <w:numId w:val="3"/>
              </w:numPr>
              <w:rPr>
                <w:rFonts w:ascii="Palatino Linotype" w:hAnsi="Palatino Linotype"/>
                <w:szCs w:val="22"/>
              </w:rPr>
            </w:pPr>
            <w:r w:rsidRPr="00115C82">
              <w:rPr>
                <w:rFonts w:ascii="Palatino Linotype" w:hAnsi="Palatino Linotype"/>
                <w:szCs w:val="22"/>
              </w:rPr>
              <w:t>obchodní firmu/název a adresu Objednatele,</w:t>
            </w:r>
          </w:p>
          <w:p w14:paraId="72D9AF76" w14:textId="77777777" w:rsidR="00B40ADC" w:rsidRPr="00115C82" w:rsidRDefault="00B40ADC" w:rsidP="00115C82">
            <w:pPr>
              <w:pStyle w:val="Odstavecseseznamem"/>
              <w:numPr>
                <w:ilvl w:val="0"/>
                <w:numId w:val="3"/>
              </w:numPr>
              <w:rPr>
                <w:rFonts w:ascii="Palatino Linotype" w:hAnsi="Palatino Linotype"/>
                <w:szCs w:val="22"/>
              </w:rPr>
            </w:pPr>
            <w:r w:rsidRPr="00115C82">
              <w:rPr>
                <w:rFonts w:ascii="Palatino Linotype" w:hAnsi="Palatino Linotype"/>
                <w:szCs w:val="22"/>
              </w:rPr>
              <w:t>daňové identifikační číslo Objednatele,</w:t>
            </w:r>
          </w:p>
          <w:p w14:paraId="242D4239" w14:textId="77777777" w:rsidR="00B40ADC" w:rsidRPr="00115C82" w:rsidRDefault="00B40ADC" w:rsidP="00115C82">
            <w:pPr>
              <w:pStyle w:val="Odstavecseseznamem"/>
              <w:numPr>
                <w:ilvl w:val="0"/>
                <w:numId w:val="3"/>
              </w:numPr>
              <w:rPr>
                <w:rFonts w:ascii="Palatino Linotype" w:hAnsi="Palatino Linotype"/>
                <w:szCs w:val="22"/>
              </w:rPr>
            </w:pPr>
            <w:r w:rsidRPr="00115C82">
              <w:rPr>
                <w:rFonts w:ascii="Palatino Linotype" w:hAnsi="Palatino Linotype"/>
                <w:szCs w:val="22"/>
              </w:rPr>
              <w:t>obchodní firmu/název a adresu Autora,</w:t>
            </w:r>
          </w:p>
          <w:p w14:paraId="77523E06" w14:textId="77777777" w:rsidR="00B40ADC" w:rsidRPr="00115C82" w:rsidRDefault="00B40ADC" w:rsidP="00115C82">
            <w:pPr>
              <w:pStyle w:val="Odstavecseseznamem"/>
              <w:numPr>
                <w:ilvl w:val="0"/>
                <w:numId w:val="3"/>
              </w:numPr>
              <w:rPr>
                <w:rFonts w:ascii="Palatino Linotype" w:hAnsi="Palatino Linotype"/>
                <w:szCs w:val="22"/>
              </w:rPr>
            </w:pPr>
            <w:r w:rsidRPr="00115C82">
              <w:rPr>
                <w:rFonts w:ascii="Palatino Linotype" w:hAnsi="Palatino Linotype"/>
                <w:szCs w:val="22"/>
              </w:rPr>
              <w:t>daňové identifikační číslo Autora,</w:t>
            </w:r>
          </w:p>
          <w:p w14:paraId="29226AA9" w14:textId="77777777" w:rsidR="00B40ADC" w:rsidRPr="00115C82" w:rsidRDefault="00B40ADC" w:rsidP="00115C82">
            <w:pPr>
              <w:pStyle w:val="Odstavecseseznamem"/>
              <w:numPr>
                <w:ilvl w:val="0"/>
                <w:numId w:val="3"/>
              </w:numPr>
              <w:rPr>
                <w:rFonts w:ascii="Palatino Linotype" w:hAnsi="Palatino Linotype"/>
                <w:szCs w:val="22"/>
              </w:rPr>
            </w:pPr>
            <w:r w:rsidRPr="00115C82">
              <w:rPr>
                <w:rFonts w:ascii="Palatino Linotype" w:hAnsi="Palatino Linotype"/>
                <w:szCs w:val="22"/>
              </w:rPr>
              <w:t>evidenční číslo daňového dokladu,</w:t>
            </w:r>
          </w:p>
          <w:p w14:paraId="2862A040" w14:textId="77777777" w:rsidR="00B40ADC" w:rsidRPr="00115C82" w:rsidRDefault="00B40ADC" w:rsidP="00115C82">
            <w:pPr>
              <w:pStyle w:val="Odstavecseseznamem"/>
              <w:numPr>
                <w:ilvl w:val="0"/>
                <w:numId w:val="3"/>
              </w:numPr>
              <w:rPr>
                <w:rFonts w:ascii="Palatino Linotype" w:hAnsi="Palatino Linotype"/>
                <w:szCs w:val="22"/>
              </w:rPr>
            </w:pPr>
            <w:r w:rsidRPr="00115C82">
              <w:rPr>
                <w:rFonts w:ascii="Palatino Linotype" w:hAnsi="Palatino Linotype"/>
                <w:szCs w:val="22"/>
              </w:rPr>
              <w:t xml:space="preserve">rozsah a předmět plnění, </w:t>
            </w:r>
          </w:p>
          <w:p w14:paraId="6AAA7C55" w14:textId="77777777" w:rsidR="00B40ADC" w:rsidRPr="00115C82" w:rsidRDefault="00B40ADC" w:rsidP="00115C82">
            <w:pPr>
              <w:pStyle w:val="Odstavecseseznamem"/>
              <w:numPr>
                <w:ilvl w:val="0"/>
                <w:numId w:val="3"/>
              </w:numPr>
              <w:rPr>
                <w:rFonts w:ascii="Palatino Linotype" w:hAnsi="Palatino Linotype"/>
                <w:szCs w:val="22"/>
              </w:rPr>
            </w:pPr>
            <w:r w:rsidRPr="00115C82">
              <w:rPr>
                <w:rFonts w:ascii="Palatino Linotype" w:hAnsi="Palatino Linotype"/>
                <w:szCs w:val="22"/>
              </w:rPr>
              <w:t>datum vystavení daňového dokladu,</w:t>
            </w:r>
          </w:p>
          <w:p w14:paraId="2970B4DA" w14:textId="77777777" w:rsidR="00B40ADC" w:rsidRPr="00115C82" w:rsidRDefault="00B40ADC" w:rsidP="00115C82">
            <w:pPr>
              <w:pStyle w:val="Odstavecseseznamem"/>
              <w:numPr>
                <w:ilvl w:val="0"/>
                <w:numId w:val="3"/>
              </w:numPr>
              <w:rPr>
                <w:rFonts w:ascii="Palatino Linotype" w:hAnsi="Palatino Linotype"/>
                <w:szCs w:val="22"/>
              </w:rPr>
            </w:pPr>
            <w:r w:rsidRPr="00115C82">
              <w:rPr>
                <w:rFonts w:ascii="Palatino Linotype" w:hAnsi="Palatino Linotype"/>
                <w:szCs w:val="22"/>
              </w:rPr>
              <w:t>výše uvedená účtovaná částka v Euro</w:t>
            </w:r>
          </w:p>
          <w:p w14:paraId="1FCB3560" w14:textId="77777777" w:rsidR="00B40ADC" w:rsidRPr="00115C82" w:rsidRDefault="00B40ADC" w:rsidP="00115C82">
            <w:pPr>
              <w:rPr>
                <w:rFonts w:ascii="Palatino Linotype" w:hAnsi="Palatino Linotype"/>
                <w:szCs w:val="22"/>
              </w:rPr>
            </w:pPr>
          </w:p>
        </w:tc>
        <w:tc>
          <w:tcPr>
            <w:tcW w:w="5228" w:type="dxa"/>
          </w:tcPr>
          <w:p w14:paraId="2D061D4B" w14:textId="77777777" w:rsidR="00B40ADC" w:rsidRPr="00115C82" w:rsidRDefault="00B40ADC" w:rsidP="00115C82">
            <w:pPr>
              <w:pStyle w:val="Odstavecseseznamem"/>
              <w:numPr>
                <w:ilvl w:val="0"/>
                <w:numId w:val="3"/>
              </w:numPr>
              <w:rPr>
                <w:rFonts w:ascii="Palatino Linotype" w:hAnsi="Palatino Linotype"/>
                <w:szCs w:val="22"/>
                <w:lang w:val="en-GB"/>
              </w:rPr>
            </w:pPr>
            <w:r w:rsidRPr="00115C82">
              <w:rPr>
                <w:rFonts w:ascii="Palatino Linotype" w:hAnsi="Palatino Linotype"/>
                <w:szCs w:val="22"/>
                <w:lang w:val="en-GB"/>
              </w:rPr>
              <w:t>business name and address of the Client,</w:t>
            </w:r>
          </w:p>
          <w:p w14:paraId="5E9E9B23" w14:textId="77777777" w:rsidR="00B40ADC" w:rsidRPr="00115C82" w:rsidRDefault="00B40ADC" w:rsidP="00115C82">
            <w:pPr>
              <w:pStyle w:val="Odstavecseseznamem"/>
              <w:numPr>
                <w:ilvl w:val="0"/>
                <w:numId w:val="3"/>
              </w:numPr>
              <w:rPr>
                <w:rFonts w:ascii="Palatino Linotype" w:hAnsi="Palatino Linotype"/>
                <w:szCs w:val="22"/>
                <w:lang w:val="en-GB"/>
              </w:rPr>
            </w:pPr>
            <w:r w:rsidRPr="00115C82">
              <w:rPr>
                <w:rFonts w:ascii="Palatino Linotype" w:hAnsi="Palatino Linotype"/>
                <w:szCs w:val="22"/>
                <w:lang w:val="en-GB"/>
              </w:rPr>
              <w:t>tax identification number of the Client,</w:t>
            </w:r>
          </w:p>
          <w:p w14:paraId="05B28634" w14:textId="77777777" w:rsidR="00B40ADC" w:rsidRPr="00115C82" w:rsidRDefault="00B40ADC" w:rsidP="00115C82">
            <w:pPr>
              <w:pStyle w:val="Odstavecseseznamem"/>
              <w:numPr>
                <w:ilvl w:val="0"/>
                <w:numId w:val="3"/>
              </w:numPr>
              <w:rPr>
                <w:rFonts w:ascii="Palatino Linotype" w:hAnsi="Palatino Linotype"/>
                <w:szCs w:val="22"/>
                <w:lang w:val="en-GB"/>
              </w:rPr>
            </w:pPr>
            <w:r w:rsidRPr="00115C82">
              <w:rPr>
                <w:rFonts w:ascii="Palatino Linotype" w:hAnsi="Palatino Linotype"/>
                <w:szCs w:val="22"/>
                <w:lang w:val="en-GB"/>
              </w:rPr>
              <w:t>business name and address of the Author,</w:t>
            </w:r>
          </w:p>
          <w:p w14:paraId="2CD32F5D" w14:textId="77777777" w:rsidR="00B40ADC" w:rsidRPr="00115C82" w:rsidRDefault="00B40ADC" w:rsidP="00115C82">
            <w:pPr>
              <w:pStyle w:val="Odstavecseseznamem"/>
              <w:numPr>
                <w:ilvl w:val="0"/>
                <w:numId w:val="3"/>
              </w:numPr>
              <w:rPr>
                <w:rFonts w:ascii="Palatino Linotype" w:hAnsi="Palatino Linotype"/>
                <w:szCs w:val="22"/>
                <w:lang w:val="en-GB"/>
              </w:rPr>
            </w:pPr>
            <w:r w:rsidRPr="00115C82">
              <w:rPr>
                <w:rFonts w:ascii="Palatino Linotype" w:hAnsi="Palatino Linotype"/>
                <w:szCs w:val="22"/>
                <w:lang w:val="en-GB"/>
              </w:rPr>
              <w:t>tax identification number of the Author,</w:t>
            </w:r>
          </w:p>
          <w:p w14:paraId="3CCCDEA6" w14:textId="77777777" w:rsidR="00B40ADC" w:rsidRPr="00115C82" w:rsidRDefault="00B40ADC" w:rsidP="00115C82">
            <w:pPr>
              <w:pStyle w:val="Odstavecseseznamem"/>
              <w:numPr>
                <w:ilvl w:val="0"/>
                <w:numId w:val="3"/>
              </w:numPr>
              <w:rPr>
                <w:rFonts w:ascii="Palatino Linotype" w:hAnsi="Palatino Linotype"/>
                <w:szCs w:val="22"/>
                <w:lang w:val="en-GB"/>
              </w:rPr>
            </w:pPr>
            <w:r w:rsidRPr="00115C82">
              <w:rPr>
                <w:rFonts w:ascii="Palatino Linotype" w:hAnsi="Palatino Linotype"/>
                <w:szCs w:val="22"/>
                <w:lang w:val="en-GB"/>
              </w:rPr>
              <w:t>serial number of the tax invoice,</w:t>
            </w:r>
          </w:p>
          <w:p w14:paraId="1A86544F" w14:textId="77777777" w:rsidR="00B40ADC" w:rsidRPr="00115C82" w:rsidRDefault="00B40ADC" w:rsidP="00115C82">
            <w:pPr>
              <w:pStyle w:val="Odstavecseseznamem"/>
              <w:numPr>
                <w:ilvl w:val="0"/>
                <w:numId w:val="3"/>
              </w:numPr>
              <w:rPr>
                <w:rFonts w:ascii="Palatino Linotype" w:hAnsi="Palatino Linotype"/>
                <w:szCs w:val="22"/>
                <w:lang w:val="en-GB"/>
              </w:rPr>
            </w:pPr>
            <w:r w:rsidRPr="00115C82">
              <w:rPr>
                <w:rFonts w:ascii="Palatino Linotype" w:hAnsi="Palatino Linotype"/>
                <w:szCs w:val="22"/>
                <w:lang w:val="en-GB"/>
              </w:rPr>
              <w:t>performance rendered and its scope,</w:t>
            </w:r>
          </w:p>
          <w:p w14:paraId="2E5D118C" w14:textId="77777777" w:rsidR="00B40ADC" w:rsidRPr="00115C82" w:rsidRDefault="00B40ADC" w:rsidP="00115C82">
            <w:pPr>
              <w:pStyle w:val="Odstavecseseznamem"/>
              <w:numPr>
                <w:ilvl w:val="0"/>
                <w:numId w:val="3"/>
              </w:numPr>
              <w:rPr>
                <w:rFonts w:ascii="Palatino Linotype" w:hAnsi="Palatino Linotype"/>
                <w:szCs w:val="22"/>
                <w:lang w:val="en-GB"/>
              </w:rPr>
            </w:pPr>
            <w:r w:rsidRPr="00115C82">
              <w:rPr>
                <w:rFonts w:ascii="Palatino Linotype" w:hAnsi="Palatino Linotype"/>
                <w:szCs w:val="22"/>
                <w:lang w:val="en-GB"/>
              </w:rPr>
              <w:t>date of issuing the tax invoice,</w:t>
            </w:r>
          </w:p>
          <w:p w14:paraId="43770033" w14:textId="77777777" w:rsidR="00B40ADC" w:rsidRPr="00115C82" w:rsidRDefault="00B40ADC" w:rsidP="00115C82">
            <w:pPr>
              <w:pStyle w:val="Odstavecseseznamem"/>
              <w:numPr>
                <w:ilvl w:val="0"/>
                <w:numId w:val="3"/>
              </w:numPr>
              <w:rPr>
                <w:rFonts w:ascii="Palatino Linotype" w:hAnsi="Palatino Linotype"/>
                <w:szCs w:val="22"/>
                <w:lang w:val="en-GB"/>
              </w:rPr>
            </w:pPr>
            <w:r w:rsidRPr="00115C82">
              <w:rPr>
                <w:rFonts w:ascii="Palatino Linotype" w:hAnsi="Palatino Linotype"/>
                <w:szCs w:val="22"/>
                <w:lang w:val="en-GB"/>
              </w:rPr>
              <w:t>the above-specified sum in EUR</w:t>
            </w:r>
          </w:p>
          <w:p w14:paraId="51CB6955" w14:textId="77777777" w:rsidR="00B40ADC" w:rsidRPr="00115C82" w:rsidRDefault="00B40ADC" w:rsidP="00115C82">
            <w:pPr>
              <w:jc w:val="center"/>
              <w:rPr>
                <w:rFonts w:ascii="Palatino Linotype" w:hAnsi="Palatino Linotype"/>
                <w:b/>
                <w:szCs w:val="22"/>
                <w:lang w:val="en-GB"/>
              </w:rPr>
            </w:pPr>
          </w:p>
        </w:tc>
      </w:tr>
      <w:tr w:rsidR="00B40ADC" w:rsidRPr="00115C82" w14:paraId="5CDDD541" w14:textId="77777777" w:rsidTr="00795FCB">
        <w:tc>
          <w:tcPr>
            <w:tcW w:w="5228" w:type="dxa"/>
          </w:tcPr>
          <w:p w14:paraId="4D5DAD0F" w14:textId="2B3FD297" w:rsidR="00B40ADC" w:rsidRPr="00115C82" w:rsidRDefault="00B40ADC" w:rsidP="004876E4">
            <w:pPr>
              <w:rPr>
                <w:rFonts w:ascii="Palatino Linotype" w:hAnsi="Palatino Linotype"/>
                <w:szCs w:val="22"/>
              </w:rPr>
            </w:pPr>
            <w:r w:rsidRPr="00115C82">
              <w:rPr>
                <w:rFonts w:ascii="Palatino Linotype" w:hAnsi="Palatino Linotype"/>
                <w:szCs w:val="22"/>
              </w:rPr>
              <w:t>a dále musí být v souladu s</w:t>
            </w:r>
            <w:r w:rsidR="007F718A">
              <w:rPr>
                <w:rFonts w:ascii="Palatino Linotype" w:hAnsi="Palatino Linotype"/>
                <w:szCs w:val="22"/>
              </w:rPr>
              <w:t xml:space="preserve"> vyhláškou </w:t>
            </w:r>
            <w:r w:rsidR="007F718A">
              <w:rPr>
                <w:rFonts w:ascii="Palatino Linotype" w:hAnsi="Palatino Linotype" w:cs="Times"/>
                <w:szCs w:val="22"/>
              </w:rPr>
              <w:t xml:space="preserve">č. </w:t>
            </w:r>
            <w:r w:rsidRPr="00115C82">
              <w:rPr>
                <w:rFonts w:ascii="Palatino Linotype" w:hAnsi="Palatino Linotype" w:cs="Times"/>
                <w:szCs w:val="22"/>
              </w:rPr>
              <w:t xml:space="preserve">18/1984 Sb. </w:t>
            </w:r>
            <w:r w:rsidRPr="00115C82">
              <w:rPr>
                <w:rFonts w:ascii="Palatino Linotype" w:hAnsi="Palatino Linotype"/>
                <w:szCs w:val="22"/>
              </w:rPr>
              <w:t xml:space="preserve">o zamezení dvojího zdanění, budou-li se na konkrétní případ vztahovat. </w:t>
            </w:r>
          </w:p>
          <w:p w14:paraId="004BFA44" w14:textId="77777777" w:rsidR="00B40ADC" w:rsidRPr="00115C82" w:rsidRDefault="00B40ADC" w:rsidP="00115C82">
            <w:pPr>
              <w:rPr>
                <w:rFonts w:ascii="Palatino Linotype" w:hAnsi="Palatino Linotype"/>
                <w:szCs w:val="22"/>
              </w:rPr>
            </w:pPr>
          </w:p>
          <w:p w14:paraId="33DCF8B6" w14:textId="77777777" w:rsidR="00B40ADC" w:rsidRPr="00115C82" w:rsidRDefault="00B40ADC" w:rsidP="00115C82">
            <w:pPr>
              <w:rPr>
                <w:rFonts w:ascii="Palatino Linotype" w:hAnsi="Palatino Linotype"/>
                <w:szCs w:val="22"/>
              </w:rPr>
            </w:pPr>
          </w:p>
          <w:p w14:paraId="7685BDBB" w14:textId="3F3E1FFB" w:rsidR="00B40ADC" w:rsidRPr="00115C82" w:rsidRDefault="00B40ADC" w:rsidP="00115C82">
            <w:pPr>
              <w:tabs>
                <w:tab w:val="left" w:pos="1950"/>
              </w:tabs>
              <w:rPr>
                <w:rFonts w:ascii="Palatino Linotype" w:hAnsi="Palatino Linotype"/>
                <w:szCs w:val="22"/>
              </w:rPr>
            </w:pPr>
            <w:r w:rsidRPr="00115C82">
              <w:rPr>
                <w:rFonts w:ascii="Palatino Linotype" w:hAnsi="Palatino Linotype"/>
                <w:szCs w:val="22"/>
              </w:rPr>
              <w:tab/>
            </w:r>
          </w:p>
        </w:tc>
        <w:tc>
          <w:tcPr>
            <w:tcW w:w="5228" w:type="dxa"/>
          </w:tcPr>
          <w:p w14:paraId="5092C39A" w14:textId="4A7EB017" w:rsidR="00B40ADC" w:rsidRPr="00115C82" w:rsidRDefault="00B40ADC" w:rsidP="00115C82">
            <w:pPr>
              <w:rPr>
                <w:rFonts w:ascii="Palatino Linotype" w:hAnsi="Palatino Linotype"/>
                <w:szCs w:val="22"/>
                <w:lang w:val="en-GB"/>
              </w:rPr>
            </w:pPr>
            <w:r w:rsidRPr="00115C82">
              <w:rPr>
                <w:rFonts w:ascii="Palatino Linotype" w:hAnsi="Palatino Linotype"/>
                <w:szCs w:val="22"/>
                <w:lang w:val="en-GB"/>
              </w:rPr>
              <w:lastRenderedPageBreak/>
              <w:t xml:space="preserve">and shall further comply with the requirements of </w:t>
            </w:r>
            <w:r w:rsidR="008D1337">
              <w:rPr>
                <w:rFonts w:ascii="Palatino Linotype" w:hAnsi="Palatino Linotype"/>
                <w:szCs w:val="22"/>
                <w:lang w:val="en-GB"/>
              </w:rPr>
              <w:t>Decree No.</w:t>
            </w:r>
            <w:r w:rsidR="008D1337" w:rsidRPr="00115C82">
              <w:rPr>
                <w:rFonts w:ascii="Palatino Linotype" w:hAnsi="Palatino Linotype"/>
                <w:szCs w:val="22"/>
                <w:lang w:val="en-GB"/>
              </w:rPr>
              <w:t xml:space="preserve"> </w:t>
            </w:r>
            <w:r w:rsidRPr="00115C82">
              <w:rPr>
                <w:rFonts w:ascii="Palatino Linotype" w:hAnsi="Palatino Linotype"/>
                <w:szCs w:val="22"/>
                <w:lang w:val="en-GB"/>
              </w:rPr>
              <w:t xml:space="preserve">18/1984 Coll., on the prevention of double taxation, if it applies to a specific case. </w:t>
            </w:r>
          </w:p>
          <w:p w14:paraId="03CCA4E0" w14:textId="77777777" w:rsidR="00B40ADC" w:rsidRPr="00115C82" w:rsidRDefault="00B40ADC" w:rsidP="00115C82">
            <w:pPr>
              <w:jc w:val="center"/>
              <w:rPr>
                <w:rFonts w:ascii="Palatino Linotype" w:hAnsi="Palatino Linotype"/>
                <w:b/>
                <w:szCs w:val="22"/>
                <w:lang w:val="en-GB"/>
              </w:rPr>
            </w:pPr>
          </w:p>
        </w:tc>
      </w:tr>
      <w:tr w:rsidR="00B40ADC" w:rsidRPr="00115C82" w14:paraId="6CFD4350" w14:textId="77777777" w:rsidTr="00795FCB">
        <w:tc>
          <w:tcPr>
            <w:tcW w:w="5228" w:type="dxa"/>
          </w:tcPr>
          <w:p w14:paraId="29A67A80" w14:textId="793635E6" w:rsidR="00B40ADC" w:rsidRPr="00115C82" w:rsidRDefault="00115C82" w:rsidP="00115C82">
            <w:pPr>
              <w:rPr>
                <w:rFonts w:ascii="Palatino Linotype" w:eastAsia="Franklin Gothic Book" w:hAnsi="Palatino Linotype"/>
                <w:b/>
                <w:szCs w:val="22"/>
              </w:rPr>
            </w:pPr>
            <w:r>
              <w:rPr>
                <w:rFonts w:ascii="Palatino Linotype" w:hAnsi="Palatino Linotype"/>
                <w:szCs w:val="22"/>
              </w:rPr>
              <w:t xml:space="preserve">4.5 </w:t>
            </w:r>
            <w:r w:rsidR="00B40ADC" w:rsidRPr="00115C82">
              <w:rPr>
                <w:rFonts w:ascii="Palatino Linotype" w:hAnsi="Palatino Linotype"/>
                <w:szCs w:val="22"/>
              </w:rPr>
              <w:t xml:space="preserve">Fakturační údaje Objednatele jsou uvedeny v záhlaví této smlouvy. Fakturu zašle </w:t>
            </w:r>
            <w:r w:rsidR="00BD7BC9">
              <w:rPr>
                <w:rFonts w:ascii="Palatino Linotype" w:hAnsi="Palatino Linotype"/>
                <w:szCs w:val="22"/>
              </w:rPr>
              <w:t>Autor</w:t>
            </w:r>
            <w:r w:rsidR="00B40ADC" w:rsidRPr="00115C82">
              <w:rPr>
                <w:rFonts w:ascii="Palatino Linotype" w:hAnsi="Palatino Linotype"/>
                <w:szCs w:val="22"/>
              </w:rPr>
              <w:t xml:space="preserve"> Objednateli elektronicky na adresu: </w:t>
            </w:r>
            <w:r w:rsidR="00B40ADC" w:rsidRPr="00115C82">
              <w:rPr>
                <w:rFonts w:ascii="Palatino Linotype" w:hAnsi="Palatino Linotype"/>
                <w:b/>
                <w:szCs w:val="22"/>
              </w:rPr>
              <w:t>faktury@ngprague.cz.</w:t>
            </w:r>
          </w:p>
          <w:p w14:paraId="4D4BBE20" w14:textId="77777777" w:rsidR="00B40ADC" w:rsidRPr="00115C82" w:rsidRDefault="00B40ADC" w:rsidP="00115C82">
            <w:pPr>
              <w:rPr>
                <w:rFonts w:ascii="Palatino Linotype" w:hAnsi="Palatino Linotype"/>
                <w:szCs w:val="22"/>
              </w:rPr>
            </w:pPr>
          </w:p>
        </w:tc>
        <w:tc>
          <w:tcPr>
            <w:tcW w:w="5228" w:type="dxa"/>
          </w:tcPr>
          <w:p w14:paraId="697AE374" w14:textId="400DFB77" w:rsidR="00B40ADC" w:rsidRPr="00115C82" w:rsidRDefault="00115C82" w:rsidP="00115C82">
            <w:pPr>
              <w:rPr>
                <w:rFonts w:ascii="Palatino Linotype" w:eastAsia="Franklin Gothic Book" w:hAnsi="Palatino Linotype"/>
                <w:b/>
                <w:szCs w:val="22"/>
                <w:lang w:val="en-GB"/>
              </w:rPr>
            </w:pPr>
            <w:r>
              <w:rPr>
                <w:rFonts w:ascii="Palatino Linotype" w:hAnsi="Palatino Linotype"/>
                <w:szCs w:val="22"/>
                <w:lang w:val="en-GB"/>
              </w:rPr>
              <w:t xml:space="preserve">4.5 </w:t>
            </w:r>
            <w:r w:rsidR="00B40ADC" w:rsidRPr="00115C82">
              <w:rPr>
                <w:rFonts w:ascii="Palatino Linotype" w:hAnsi="Palatino Linotype"/>
                <w:szCs w:val="22"/>
                <w:lang w:val="en-GB"/>
              </w:rPr>
              <w:t>The Client’s inv</w:t>
            </w:r>
            <w:r>
              <w:rPr>
                <w:rFonts w:ascii="Palatino Linotype" w:hAnsi="Palatino Linotype"/>
                <w:szCs w:val="22"/>
                <w:lang w:val="en-GB"/>
              </w:rPr>
              <w:t>o</w:t>
            </w:r>
            <w:r w:rsidR="00B40ADC" w:rsidRPr="00115C82">
              <w:rPr>
                <w:rFonts w:ascii="Palatino Linotype" w:hAnsi="Palatino Linotype"/>
                <w:szCs w:val="22"/>
                <w:lang w:val="en-GB"/>
              </w:rPr>
              <w:t xml:space="preserve">icing information is specified at the head of this Contract. The </w:t>
            </w:r>
            <w:r w:rsidR="008D1337">
              <w:rPr>
                <w:rFonts w:ascii="Palatino Linotype" w:hAnsi="Palatino Linotype"/>
                <w:szCs w:val="22"/>
                <w:lang w:val="en-GB"/>
              </w:rPr>
              <w:t>Author</w:t>
            </w:r>
            <w:r w:rsidR="008D1337" w:rsidRPr="00115C82">
              <w:rPr>
                <w:rFonts w:ascii="Palatino Linotype" w:hAnsi="Palatino Linotype"/>
                <w:szCs w:val="22"/>
                <w:lang w:val="en-GB"/>
              </w:rPr>
              <w:t xml:space="preserve"> </w:t>
            </w:r>
            <w:r w:rsidR="00B40ADC" w:rsidRPr="00115C82">
              <w:rPr>
                <w:rFonts w:ascii="Palatino Linotype" w:hAnsi="Palatino Linotype"/>
                <w:szCs w:val="22"/>
                <w:lang w:val="en-GB"/>
              </w:rPr>
              <w:t xml:space="preserve">shall send the invoice to the Client electronically to: </w:t>
            </w:r>
            <w:r w:rsidR="00B40ADC" w:rsidRPr="00115C82">
              <w:rPr>
                <w:rFonts w:ascii="Palatino Linotype" w:hAnsi="Palatino Linotype"/>
                <w:b/>
                <w:szCs w:val="22"/>
                <w:lang w:val="en-GB"/>
              </w:rPr>
              <w:t>faktury@ngprague.cz.</w:t>
            </w:r>
          </w:p>
          <w:p w14:paraId="6DC9ACF6" w14:textId="77777777" w:rsidR="00B40ADC" w:rsidRPr="00115C82" w:rsidRDefault="00B40ADC" w:rsidP="00115C82">
            <w:pPr>
              <w:jc w:val="center"/>
              <w:rPr>
                <w:rFonts w:ascii="Palatino Linotype" w:hAnsi="Palatino Linotype"/>
                <w:b/>
                <w:szCs w:val="22"/>
                <w:lang w:val="en-GB"/>
              </w:rPr>
            </w:pPr>
          </w:p>
        </w:tc>
      </w:tr>
      <w:tr w:rsidR="00B40ADC" w:rsidRPr="00115C82" w14:paraId="56D578E5" w14:textId="77777777" w:rsidTr="00795FCB">
        <w:tc>
          <w:tcPr>
            <w:tcW w:w="5228" w:type="dxa"/>
          </w:tcPr>
          <w:p w14:paraId="58C00CC2" w14:textId="7374E748" w:rsidR="00B40ADC" w:rsidRPr="00115C82" w:rsidRDefault="00115C82" w:rsidP="00115C82">
            <w:pPr>
              <w:rPr>
                <w:rFonts w:ascii="Palatino Linotype" w:hAnsi="Palatino Linotype"/>
                <w:color w:val="FF0000"/>
                <w:szCs w:val="22"/>
              </w:rPr>
            </w:pPr>
            <w:r>
              <w:rPr>
                <w:rFonts w:ascii="Palatino Linotype" w:hAnsi="Palatino Linotype"/>
                <w:szCs w:val="22"/>
              </w:rPr>
              <w:t xml:space="preserve">4.6 </w:t>
            </w:r>
            <w:r w:rsidR="00B40ADC" w:rsidRPr="00115C82">
              <w:rPr>
                <w:rFonts w:ascii="Palatino Linotype" w:hAnsi="Palatino Linotype"/>
                <w:szCs w:val="22"/>
              </w:rPr>
              <w:t xml:space="preserve">Za každý den prodlení se zaplacením odměny Autorovi dle této smlouvy zaplatí Objednatel úrok z prodlení v zákonné výši stanovené nařízením vlády </w:t>
            </w:r>
            <w:r w:rsidR="000862A1">
              <w:rPr>
                <w:rFonts w:ascii="Palatino Linotype" w:hAnsi="Palatino Linotype"/>
                <w:szCs w:val="22"/>
              </w:rPr>
              <w:t>č</w:t>
            </w:r>
            <w:r w:rsidR="00B40ADC" w:rsidRPr="00115C82">
              <w:rPr>
                <w:rFonts w:ascii="Palatino Linotype" w:hAnsi="Palatino Linotype"/>
                <w:szCs w:val="22"/>
              </w:rPr>
              <w:t>. 351/2013</w:t>
            </w:r>
            <w:r w:rsidR="00793DD0">
              <w:rPr>
                <w:rFonts w:ascii="Palatino Linotype" w:hAnsi="Palatino Linotype"/>
                <w:szCs w:val="22"/>
              </w:rPr>
              <w:t xml:space="preserve"> </w:t>
            </w:r>
            <w:r w:rsidR="00B40ADC" w:rsidRPr="00115C82">
              <w:rPr>
                <w:rFonts w:ascii="Palatino Linotype" w:hAnsi="Palatino Linotype"/>
                <w:szCs w:val="22"/>
              </w:rPr>
              <w:t>Sb.</w:t>
            </w:r>
          </w:p>
          <w:p w14:paraId="1976B2E2" w14:textId="77777777" w:rsidR="00B40ADC" w:rsidRPr="00115C82" w:rsidRDefault="00B40ADC" w:rsidP="00115C82">
            <w:pPr>
              <w:rPr>
                <w:rFonts w:ascii="Palatino Linotype" w:hAnsi="Palatino Linotype"/>
                <w:szCs w:val="22"/>
              </w:rPr>
            </w:pPr>
          </w:p>
        </w:tc>
        <w:tc>
          <w:tcPr>
            <w:tcW w:w="5228" w:type="dxa"/>
          </w:tcPr>
          <w:p w14:paraId="5C339FA3" w14:textId="73E7C803" w:rsidR="00B40ADC" w:rsidRPr="00115C82" w:rsidRDefault="00115C82" w:rsidP="00115C82">
            <w:pPr>
              <w:rPr>
                <w:rFonts w:ascii="Palatino Linotype" w:hAnsi="Palatino Linotype"/>
                <w:color w:val="FF0000"/>
                <w:szCs w:val="22"/>
                <w:lang w:val="en-GB"/>
              </w:rPr>
            </w:pPr>
            <w:r>
              <w:rPr>
                <w:rFonts w:ascii="Palatino Linotype" w:hAnsi="Palatino Linotype"/>
                <w:szCs w:val="22"/>
                <w:lang w:val="en-GB"/>
              </w:rPr>
              <w:t xml:space="preserve">4.6 </w:t>
            </w:r>
            <w:r w:rsidR="00B40ADC" w:rsidRPr="00115C82">
              <w:rPr>
                <w:rFonts w:ascii="Palatino Linotype" w:hAnsi="Palatino Linotype"/>
                <w:szCs w:val="22"/>
                <w:lang w:val="en-GB"/>
              </w:rPr>
              <w:t>For each day of delay with the payment of the fee to the Author, the Client shall pay a late payment interest in the statutory amount as prescribed by Governmental Regulation No. 351/2013 Coll.</w:t>
            </w:r>
          </w:p>
          <w:p w14:paraId="79B95A98" w14:textId="77777777" w:rsidR="00B40ADC" w:rsidRPr="00115C82" w:rsidRDefault="00B40ADC" w:rsidP="00115C82">
            <w:pPr>
              <w:jc w:val="center"/>
              <w:rPr>
                <w:rFonts w:ascii="Palatino Linotype" w:hAnsi="Palatino Linotype"/>
                <w:b/>
                <w:szCs w:val="22"/>
                <w:lang w:val="en-GB"/>
              </w:rPr>
            </w:pPr>
          </w:p>
        </w:tc>
      </w:tr>
      <w:tr w:rsidR="00B40ADC" w:rsidRPr="00115C82" w14:paraId="63D9D0E0" w14:textId="77777777" w:rsidTr="00795FCB">
        <w:tc>
          <w:tcPr>
            <w:tcW w:w="5228" w:type="dxa"/>
          </w:tcPr>
          <w:p w14:paraId="213CF7DB" w14:textId="14408222" w:rsidR="00B40ADC" w:rsidRPr="00115C82" w:rsidRDefault="00115C82" w:rsidP="00115C82">
            <w:pPr>
              <w:rPr>
                <w:rFonts w:ascii="Palatino Linotype" w:hAnsi="Palatino Linotype"/>
                <w:szCs w:val="22"/>
              </w:rPr>
            </w:pPr>
            <w:r>
              <w:rPr>
                <w:rFonts w:ascii="Palatino Linotype" w:hAnsi="Palatino Linotype"/>
                <w:szCs w:val="22"/>
              </w:rPr>
              <w:t xml:space="preserve">4.7 </w:t>
            </w:r>
            <w:r w:rsidR="00B40ADC" w:rsidRPr="00115C82">
              <w:rPr>
                <w:rFonts w:ascii="Palatino Linotype" w:hAnsi="Palatino Linotype"/>
                <w:szCs w:val="22"/>
              </w:rPr>
              <w:t>V případě prodlení s předáním díla nebo dílčí části díla oproti termínu stanoveném v čl. III této smlouvy se sjednává smluvní pokuta ve výši 500,- Kč za každý den prodlení. Objednatel je oprávněn snížit o smluvní pokutu sjednanou odměnu. Uplatnění nároku na smluvní pokutu nezbavuje Autora povinnosti hradit vzniklou škodu.</w:t>
            </w:r>
          </w:p>
          <w:p w14:paraId="2F017792" w14:textId="77777777" w:rsidR="00B40ADC" w:rsidRPr="00115C82" w:rsidRDefault="00B40ADC" w:rsidP="00115C82">
            <w:pPr>
              <w:rPr>
                <w:rFonts w:ascii="Palatino Linotype" w:hAnsi="Palatino Linotype"/>
                <w:szCs w:val="22"/>
              </w:rPr>
            </w:pPr>
          </w:p>
        </w:tc>
        <w:tc>
          <w:tcPr>
            <w:tcW w:w="5228" w:type="dxa"/>
          </w:tcPr>
          <w:p w14:paraId="7F234376" w14:textId="77777777" w:rsidR="00B40ADC" w:rsidRDefault="00115C82" w:rsidP="00115C82">
            <w:pPr>
              <w:rPr>
                <w:rFonts w:ascii="Palatino Linotype" w:hAnsi="Palatino Linotype"/>
                <w:szCs w:val="22"/>
                <w:lang w:val="en-GB"/>
              </w:rPr>
            </w:pPr>
            <w:r>
              <w:rPr>
                <w:rFonts w:ascii="Palatino Linotype" w:hAnsi="Palatino Linotype"/>
                <w:szCs w:val="22"/>
                <w:lang w:val="en-GB"/>
              </w:rPr>
              <w:t xml:space="preserve">4.7 </w:t>
            </w:r>
            <w:r w:rsidR="00B40ADC" w:rsidRPr="00115C82">
              <w:rPr>
                <w:rFonts w:ascii="Palatino Linotype" w:hAnsi="Palatino Linotype"/>
                <w:szCs w:val="22"/>
                <w:lang w:val="en-GB"/>
              </w:rPr>
              <w:t>In case of delayed delivery of the Works or of a partial handover of the work in violation of the deadline specified in Art. III hereof, a contractual penalty shall be paid in the amount of CZK 500 for each day of delay. The Client shall be entitled to deduct any contractual penalty due from the fee agreed. Claiming the contractual penalty shall not release the Author from the duty to pay compensation for any damage caused.</w:t>
            </w:r>
          </w:p>
          <w:p w14:paraId="6654F221" w14:textId="4447520B" w:rsidR="00115C82" w:rsidRPr="00115C82" w:rsidRDefault="00115C82" w:rsidP="00115C82">
            <w:pPr>
              <w:rPr>
                <w:rFonts w:ascii="Palatino Linotype" w:hAnsi="Palatino Linotype"/>
                <w:szCs w:val="22"/>
                <w:lang w:val="en-GB"/>
              </w:rPr>
            </w:pPr>
          </w:p>
        </w:tc>
      </w:tr>
      <w:tr w:rsidR="00B40ADC" w:rsidRPr="00115C82" w14:paraId="31BD537F" w14:textId="77777777" w:rsidTr="00795FCB">
        <w:tc>
          <w:tcPr>
            <w:tcW w:w="5228" w:type="dxa"/>
          </w:tcPr>
          <w:p w14:paraId="45D03A19" w14:textId="77777777" w:rsidR="00B40ADC" w:rsidRPr="00115C82" w:rsidRDefault="00B40ADC" w:rsidP="00115C82">
            <w:pPr>
              <w:jc w:val="center"/>
              <w:rPr>
                <w:rFonts w:ascii="Palatino Linotype" w:hAnsi="Palatino Linotype"/>
                <w:b/>
                <w:szCs w:val="22"/>
              </w:rPr>
            </w:pPr>
            <w:r w:rsidRPr="00115C82">
              <w:rPr>
                <w:rFonts w:ascii="Palatino Linotype" w:hAnsi="Palatino Linotype"/>
                <w:b/>
                <w:szCs w:val="22"/>
              </w:rPr>
              <w:t>Článek V.</w:t>
            </w:r>
          </w:p>
          <w:p w14:paraId="6051A90C" w14:textId="77777777" w:rsidR="00B40ADC" w:rsidRPr="00115C82" w:rsidRDefault="00B40ADC" w:rsidP="00115C82">
            <w:pPr>
              <w:jc w:val="center"/>
              <w:rPr>
                <w:rFonts w:ascii="Palatino Linotype" w:hAnsi="Palatino Linotype"/>
                <w:b/>
                <w:szCs w:val="22"/>
              </w:rPr>
            </w:pPr>
            <w:r w:rsidRPr="00115C82">
              <w:rPr>
                <w:rFonts w:ascii="Palatino Linotype" w:hAnsi="Palatino Linotype"/>
                <w:b/>
                <w:szCs w:val="22"/>
              </w:rPr>
              <w:t>Práva a povinnosti Autora</w:t>
            </w:r>
          </w:p>
          <w:p w14:paraId="53D481F0" w14:textId="77777777" w:rsidR="00B40ADC" w:rsidRPr="00115C82" w:rsidRDefault="00B40ADC" w:rsidP="00115C82">
            <w:pPr>
              <w:rPr>
                <w:rFonts w:ascii="Palatino Linotype" w:hAnsi="Palatino Linotype"/>
                <w:szCs w:val="22"/>
              </w:rPr>
            </w:pPr>
          </w:p>
        </w:tc>
        <w:tc>
          <w:tcPr>
            <w:tcW w:w="5228" w:type="dxa"/>
          </w:tcPr>
          <w:p w14:paraId="4774FD4B" w14:textId="77777777" w:rsidR="00B40ADC" w:rsidRPr="00115C82" w:rsidRDefault="00B40ADC" w:rsidP="00115C82">
            <w:pPr>
              <w:jc w:val="center"/>
              <w:rPr>
                <w:rFonts w:ascii="Palatino Linotype" w:hAnsi="Palatino Linotype"/>
                <w:b/>
                <w:szCs w:val="22"/>
                <w:lang w:val="en-GB"/>
              </w:rPr>
            </w:pPr>
            <w:r w:rsidRPr="00115C82">
              <w:rPr>
                <w:rFonts w:ascii="Palatino Linotype" w:hAnsi="Palatino Linotype"/>
                <w:b/>
                <w:szCs w:val="22"/>
                <w:lang w:val="en-GB"/>
              </w:rPr>
              <w:t>Article V.</w:t>
            </w:r>
          </w:p>
          <w:p w14:paraId="6E260939" w14:textId="77777777" w:rsidR="00B40ADC" w:rsidRPr="00115C82" w:rsidRDefault="00B40ADC" w:rsidP="00115C82">
            <w:pPr>
              <w:jc w:val="center"/>
              <w:rPr>
                <w:rFonts w:ascii="Palatino Linotype" w:hAnsi="Palatino Linotype"/>
                <w:b/>
                <w:szCs w:val="22"/>
                <w:lang w:val="en-GB"/>
              </w:rPr>
            </w:pPr>
            <w:r w:rsidRPr="00115C82">
              <w:rPr>
                <w:rFonts w:ascii="Palatino Linotype" w:hAnsi="Palatino Linotype"/>
                <w:b/>
                <w:szCs w:val="22"/>
                <w:lang w:val="en-GB"/>
              </w:rPr>
              <w:t>Rights and Duties of the Author</w:t>
            </w:r>
          </w:p>
          <w:p w14:paraId="1A89C0FC" w14:textId="77777777" w:rsidR="00B40ADC" w:rsidRPr="00115C82" w:rsidRDefault="00B40ADC" w:rsidP="00115C82">
            <w:pPr>
              <w:rPr>
                <w:rFonts w:ascii="Palatino Linotype" w:hAnsi="Palatino Linotype"/>
                <w:szCs w:val="22"/>
                <w:lang w:val="en-GB"/>
              </w:rPr>
            </w:pPr>
          </w:p>
        </w:tc>
      </w:tr>
      <w:tr w:rsidR="00B40ADC" w:rsidRPr="00115C82" w14:paraId="41CF9E02" w14:textId="77777777" w:rsidTr="00795FCB">
        <w:tc>
          <w:tcPr>
            <w:tcW w:w="5228" w:type="dxa"/>
          </w:tcPr>
          <w:p w14:paraId="1E57A4E8" w14:textId="0F7797F0" w:rsidR="00B40ADC" w:rsidRPr="00115C82" w:rsidRDefault="00115C82" w:rsidP="00115C82">
            <w:pPr>
              <w:rPr>
                <w:rFonts w:ascii="Palatino Linotype" w:hAnsi="Palatino Linotype"/>
                <w:szCs w:val="22"/>
                <w:shd w:val="clear" w:color="auto" w:fill="FFFFFF"/>
              </w:rPr>
            </w:pPr>
            <w:r>
              <w:rPr>
                <w:rFonts w:ascii="Palatino Linotype" w:hAnsi="Palatino Linotype"/>
                <w:szCs w:val="22"/>
                <w:shd w:val="clear" w:color="auto" w:fill="FFFFFF"/>
              </w:rPr>
              <w:t xml:space="preserve">5.1 </w:t>
            </w:r>
            <w:r w:rsidR="00B40ADC" w:rsidRPr="00115C82">
              <w:rPr>
                <w:rFonts w:ascii="Palatino Linotype" w:hAnsi="Palatino Linotype"/>
                <w:szCs w:val="22"/>
                <w:shd w:val="clear" w:color="auto" w:fill="FFFFFF"/>
              </w:rPr>
              <w:t xml:space="preserve">Autor se zavazuje spolupracovat s kurátorským týmem, a dále s jednotlivými dodavateli a </w:t>
            </w:r>
            <w:r w:rsidR="00B40ADC" w:rsidRPr="00115C82">
              <w:rPr>
                <w:rFonts w:ascii="Palatino Linotype" w:hAnsi="Palatino Linotype"/>
                <w:szCs w:val="22"/>
                <w:shd w:val="clear" w:color="auto" w:fill="FFFFFF"/>
              </w:rPr>
              <w:tab/>
              <w:t xml:space="preserve">útvary Objednatele. </w:t>
            </w:r>
          </w:p>
          <w:p w14:paraId="29150BC5" w14:textId="77777777" w:rsidR="00B40ADC" w:rsidRPr="00115C82" w:rsidRDefault="00B40ADC" w:rsidP="00115C82">
            <w:pPr>
              <w:rPr>
                <w:rFonts w:ascii="Palatino Linotype" w:hAnsi="Palatino Linotype"/>
                <w:szCs w:val="22"/>
              </w:rPr>
            </w:pPr>
          </w:p>
        </w:tc>
        <w:tc>
          <w:tcPr>
            <w:tcW w:w="5228" w:type="dxa"/>
          </w:tcPr>
          <w:p w14:paraId="6BB352CE" w14:textId="232E1739" w:rsidR="00B40ADC" w:rsidRPr="00115C82" w:rsidRDefault="00115C82" w:rsidP="00115C82">
            <w:pPr>
              <w:rPr>
                <w:rFonts w:ascii="Palatino Linotype" w:hAnsi="Palatino Linotype"/>
                <w:szCs w:val="22"/>
                <w:lang w:val="en-GB"/>
              </w:rPr>
            </w:pPr>
            <w:r>
              <w:rPr>
                <w:rFonts w:ascii="Palatino Linotype" w:hAnsi="Palatino Linotype"/>
                <w:szCs w:val="22"/>
                <w:lang w:val="en-GB"/>
              </w:rPr>
              <w:t xml:space="preserve">5.1 </w:t>
            </w:r>
            <w:r w:rsidR="00B40ADC" w:rsidRPr="00115C82">
              <w:rPr>
                <w:rFonts w:ascii="Palatino Linotype" w:hAnsi="Palatino Linotype"/>
                <w:szCs w:val="22"/>
                <w:lang w:val="en-GB"/>
              </w:rPr>
              <w:t xml:space="preserve">The Author undertakes to collaborate with the curatorial team and individual suppliers and departments of the Client. </w:t>
            </w:r>
          </w:p>
          <w:p w14:paraId="277154D1" w14:textId="77777777" w:rsidR="00B40ADC" w:rsidRPr="00115C82" w:rsidRDefault="00B40ADC" w:rsidP="00115C82">
            <w:pPr>
              <w:rPr>
                <w:rFonts w:ascii="Palatino Linotype" w:hAnsi="Palatino Linotype"/>
                <w:szCs w:val="22"/>
                <w:lang w:val="en-GB"/>
              </w:rPr>
            </w:pPr>
          </w:p>
        </w:tc>
      </w:tr>
      <w:tr w:rsidR="00B40ADC" w:rsidRPr="00115C82" w14:paraId="0441ACA3" w14:textId="77777777" w:rsidTr="00795FCB">
        <w:tc>
          <w:tcPr>
            <w:tcW w:w="5228" w:type="dxa"/>
          </w:tcPr>
          <w:p w14:paraId="08E7F8D5" w14:textId="041A9058" w:rsidR="00B40ADC" w:rsidRPr="00115C82" w:rsidRDefault="00115C82" w:rsidP="00115C82">
            <w:pPr>
              <w:rPr>
                <w:rFonts w:ascii="Palatino Linotype" w:hAnsi="Palatino Linotype"/>
                <w:szCs w:val="22"/>
              </w:rPr>
            </w:pPr>
            <w:r>
              <w:rPr>
                <w:rFonts w:ascii="Palatino Linotype" w:hAnsi="Palatino Linotype"/>
                <w:szCs w:val="22"/>
              </w:rPr>
              <w:t xml:space="preserve">5.2 </w:t>
            </w:r>
            <w:r w:rsidR="00B40ADC" w:rsidRPr="00115C82">
              <w:rPr>
                <w:rFonts w:ascii="Palatino Linotype" w:hAnsi="Palatino Linotype"/>
                <w:szCs w:val="22"/>
              </w:rPr>
              <w:t>Autor se zavazuje po předchozí písemné výzvě předvést Objednateli stav rozpracovanosti díla.</w:t>
            </w:r>
          </w:p>
          <w:p w14:paraId="4641B582" w14:textId="77777777" w:rsidR="00B40ADC" w:rsidRPr="00115C82" w:rsidRDefault="00B40ADC" w:rsidP="00115C82">
            <w:pPr>
              <w:rPr>
                <w:rFonts w:ascii="Palatino Linotype" w:hAnsi="Palatino Linotype"/>
                <w:szCs w:val="22"/>
              </w:rPr>
            </w:pPr>
          </w:p>
          <w:p w14:paraId="61728A5F" w14:textId="77777777" w:rsidR="00B40ADC" w:rsidRPr="00115C82" w:rsidRDefault="00B40ADC" w:rsidP="00115C82">
            <w:pPr>
              <w:rPr>
                <w:rFonts w:ascii="Palatino Linotype" w:hAnsi="Palatino Linotype"/>
                <w:szCs w:val="22"/>
              </w:rPr>
            </w:pPr>
          </w:p>
        </w:tc>
        <w:tc>
          <w:tcPr>
            <w:tcW w:w="5228" w:type="dxa"/>
          </w:tcPr>
          <w:p w14:paraId="02334744" w14:textId="5311EB92" w:rsidR="00B40ADC" w:rsidRPr="00115C82" w:rsidRDefault="00115C82" w:rsidP="00115C82">
            <w:pPr>
              <w:rPr>
                <w:rFonts w:ascii="Palatino Linotype" w:hAnsi="Palatino Linotype"/>
                <w:szCs w:val="22"/>
                <w:lang w:val="en-GB"/>
              </w:rPr>
            </w:pPr>
            <w:r>
              <w:rPr>
                <w:rFonts w:ascii="Palatino Linotype" w:hAnsi="Palatino Linotype"/>
                <w:szCs w:val="22"/>
                <w:lang w:val="en-GB"/>
              </w:rPr>
              <w:t xml:space="preserve">5.2 </w:t>
            </w:r>
            <w:r w:rsidR="00B40ADC" w:rsidRPr="00115C82">
              <w:rPr>
                <w:rFonts w:ascii="Palatino Linotype" w:hAnsi="Palatino Linotype"/>
                <w:szCs w:val="22"/>
                <w:lang w:val="en-GB"/>
              </w:rPr>
              <w:t>The Author undertakes to present to the Client, based upon a previous written notice, the state of the unfinished Works.</w:t>
            </w:r>
          </w:p>
        </w:tc>
      </w:tr>
      <w:tr w:rsidR="00B40ADC" w:rsidRPr="00115C82" w14:paraId="2740444A" w14:textId="77777777" w:rsidTr="00795FCB">
        <w:tc>
          <w:tcPr>
            <w:tcW w:w="5228" w:type="dxa"/>
          </w:tcPr>
          <w:p w14:paraId="76DE5BCA" w14:textId="036F8C30" w:rsidR="00B40ADC" w:rsidRPr="00115C82" w:rsidRDefault="00115C82" w:rsidP="00115C82">
            <w:pPr>
              <w:rPr>
                <w:rFonts w:ascii="Palatino Linotype" w:hAnsi="Palatino Linotype"/>
                <w:szCs w:val="22"/>
              </w:rPr>
            </w:pPr>
            <w:r>
              <w:rPr>
                <w:rFonts w:ascii="Palatino Linotype" w:hAnsi="Palatino Linotype"/>
                <w:szCs w:val="22"/>
              </w:rPr>
              <w:t xml:space="preserve">5.3 </w:t>
            </w:r>
            <w:r w:rsidR="00B40ADC" w:rsidRPr="00115C82">
              <w:rPr>
                <w:rFonts w:ascii="Palatino Linotype" w:hAnsi="Palatino Linotype"/>
                <w:szCs w:val="22"/>
              </w:rPr>
              <w:t xml:space="preserve">Autor se dále zavazuje respektovat technické podmínky výstavního prostoru. </w:t>
            </w:r>
          </w:p>
          <w:p w14:paraId="5A8B0CE3" w14:textId="77777777" w:rsidR="00B40ADC" w:rsidRPr="00115C82" w:rsidRDefault="00B40ADC" w:rsidP="00115C82">
            <w:pPr>
              <w:rPr>
                <w:rFonts w:ascii="Palatino Linotype" w:hAnsi="Palatino Linotype"/>
                <w:szCs w:val="22"/>
              </w:rPr>
            </w:pPr>
          </w:p>
        </w:tc>
        <w:tc>
          <w:tcPr>
            <w:tcW w:w="5228" w:type="dxa"/>
          </w:tcPr>
          <w:p w14:paraId="7A26023B" w14:textId="217CDDFB" w:rsidR="00B40ADC" w:rsidRPr="00115C82" w:rsidRDefault="00115C82" w:rsidP="00115C82">
            <w:pPr>
              <w:rPr>
                <w:rFonts w:ascii="Palatino Linotype" w:hAnsi="Palatino Linotype"/>
                <w:szCs w:val="22"/>
                <w:lang w:val="en-GB"/>
              </w:rPr>
            </w:pPr>
            <w:r>
              <w:rPr>
                <w:rFonts w:ascii="Palatino Linotype" w:hAnsi="Palatino Linotype"/>
                <w:szCs w:val="22"/>
                <w:lang w:val="en-GB"/>
              </w:rPr>
              <w:t xml:space="preserve">5.3 </w:t>
            </w:r>
            <w:r w:rsidR="00B40ADC" w:rsidRPr="00115C82">
              <w:rPr>
                <w:rFonts w:ascii="Palatino Linotype" w:hAnsi="Palatino Linotype"/>
                <w:szCs w:val="22"/>
                <w:lang w:val="en-GB"/>
              </w:rPr>
              <w:t xml:space="preserve">The Author further undertakes to respect the technical conditions of the exhibition premises. </w:t>
            </w:r>
          </w:p>
          <w:p w14:paraId="237A55F4" w14:textId="77777777" w:rsidR="00B40ADC" w:rsidRPr="00115C82" w:rsidRDefault="00B40ADC" w:rsidP="00115C82">
            <w:pPr>
              <w:rPr>
                <w:rFonts w:ascii="Palatino Linotype" w:hAnsi="Palatino Linotype"/>
                <w:szCs w:val="22"/>
                <w:lang w:val="en-GB"/>
              </w:rPr>
            </w:pPr>
          </w:p>
        </w:tc>
      </w:tr>
      <w:tr w:rsidR="00B40ADC" w:rsidRPr="00115C82" w14:paraId="4D9112DB" w14:textId="77777777" w:rsidTr="00795FCB">
        <w:tc>
          <w:tcPr>
            <w:tcW w:w="5228" w:type="dxa"/>
          </w:tcPr>
          <w:p w14:paraId="461D9000" w14:textId="327D824C" w:rsidR="00B40ADC" w:rsidRPr="00115C82" w:rsidRDefault="00115C82" w:rsidP="00115C82">
            <w:pPr>
              <w:rPr>
                <w:rFonts w:ascii="Palatino Linotype" w:hAnsi="Palatino Linotype"/>
                <w:szCs w:val="22"/>
              </w:rPr>
            </w:pPr>
            <w:r>
              <w:rPr>
                <w:rFonts w:ascii="Palatino Linotype" w:hAnsi="Palatino Linotype"/>
                <w:szCs w:val="22"/>
              </w:rPr>
              <w:t xml:space="preserve">5.4 </w:t>
            </w:r>
            <w:r w:rsidR="00B40ADC" w:rsidRPr="00115C82">
              <w:rPr>
                <w:rFonts w:ascii="Palatino Linotype" w:hAnsi="Palatino Linotype"/>
                <w:szCs w:val="22"/>
              </w:rPr>
              <w:t>Autor je povinen zachovávat mlčenlivost o všech skutečnostech, o nichž se dozvěděl v souvislosti s plněním této smlouvy, ledaže by šlo o skutečnosti nepochybně obecně známé. Povinnosti mlčenlivosti může Autora zprostit pouze Objednatel svým písemným prohlášením adresovaným Autorovi. Závazek Autora k zachování mlčenlivosti zůstává v platnosti i po zániku této smlouvy. V případě porušení povinnosti mlčenlivost vzniká Objednateli nárok na smluvní pokutu ve výši 10.000, - Kč za každý jednotlivý případ porušení. Uplatnění nároku na smluvní pokutu nezbavuje Autora povinnosti hradit vzniklou škodu.</w:t>
            </w:r>
          </w:p>
          <w:p w14:paraId="1329B98A" w14:textId="77777777" w:rsidR="00B40ADC" w:rsidRPr="00115C82" w:rsidRDefault="00B40ADC" w:rsidP="00115C82">
            <w:pPr>
              <w:rPr>
                <w:rFonts w:ascii="Palatino Linotype" w:hAnsi="Palatino Linotype"/>
                <w:szCs w:val="22"/>
              </w:rPr>
            </w:pPr>
          </w:p>
        </w:tc>
        <w:tc>
          <w:tcPr>
            <w:tcW w:w="5228" w:type="dxa"/>
          </w:tcPr>
          <w:p w14:paraId="25B7674F" w14:textId="11CCE4D0" w:rsidR="00B40ADC" w:rsidRPr="00115C82" w:rsidRDefault="00115C82" w:rsidP="00115C82">
            <w:pPr>
              <w:rPr>
                <w:rFonts w:ascii="Palatino Linotype" w:hAnsi="Palatino Linotype"/>
                <w:szCs w:val="22"/>
                <w:lang w:val="en-US"/>
              </w:rPr>
            </w:pPr>
            <w:r>
              <w:rPr>
                <w:rFonts w:ascii="Palatino Linotype" w:hAnsi="Palatino Linotype"/>
                <w:szCs w:val="22"/>
                <w:lang w:val="en-GB"/>
              </w:rPr>
              <w:t xml:space="preserve">5.4 </w:t>
            </w:r>
            <w:r w:rsidR="00B40ADC" w:rsidRPr="00115C82">
              <w:rPr>
                <w:rFonts w:ascii="Palatino Linotype" w:hAnsi="Palatino Linotype"/>
                <w:szCs w:val="22"/>
                <w:lang w:val="en-GB"/>
              </w:rPr>
              <w:t>The Author shall keep confidential all facts learned about in relation to the rendition of performance under this Contract, except for any facts that are undoubtedly generally known. Only the Client may release the Author from the duty of confidentiality by a written statement addressed to the Author. The Author</w:t>
            </w:r>
            <w:r w:rsidR="00B40ADC" w:rsidRPr="00115C82">
              <w:rPr>
                <w:rFonts w:ascii="Palatino Linotype" w:hAnsi="Palatino Linotype"/>
                <w:szCs w:val="22"/>
                <w:lang w:val="en-US"/>
              </w:rPr>
              <w:t>’s duty of confidentiality shall survive the expiration of this Contract. In case of breach of the duty of confidentiality, the Client shall be entitled to claim a contractual penalty of CZK 10,000 for every single instance of breach. Claiming the contractual penalty shall not release the Author from the duty to pay compensation for any damage caused.</w:t>
            </w:r>
          </w:p>
          <w:p w14:paraId="42BFA7B1" w14:textId="77777777" w:rsidR="00B40ADC" w:rsidRPr="00115C82" w:rsidRDefault="00B40ADC" w:rsidP="00115C82">
            <w:pPr>
              <w:rPr>
                <w:rFonts w:ascii="Palatino Linotype" w:hAnsi="Palatino Linotype"/>
                <w:szCs w:val="22"/>
                <w:lang w:val="en-GB"/>
              </w:rPr>
            </w:pPr>
          </w:p>
        </w:tc>
      </w:tr>
      <w:tr w:rsidR="00B40ADC" w:rsidRPr="00115C82" w14:paraId="086EA0B3" w14:textId="77777777" w:rsidTr="00795FCB">
        <w:tc>
          <w:tcPr>
            <w:tcW w:w="5228" w:type="dxa"/>
          </w:tcPr>
          <w:p w14:paraId="39CD8EE0" w14:textId="49CD13A2" w:rsidR="00B40ADC" w:rsidRDefault="00115C82" w:rsidP="00115C82">
            <w:pPr>
              <w:suppressAutoHyphens w:val="0"/>
              <w:rPr>
                <w:rFonts w:ascii="Palatino Linotype" w:hAnsi="Palatino Linotype"/>
                <w:color w:val="000000"/>
                <w:szCs w:val="22"/>
                <w:lang w:eastAsia="cs-CZ"/>
              </w:rPr>
            </w:pPr>
            <w:r>
              <w:rPr>
                <w:rFonts w:ascii="Palatino Linotype" w:hAnsi="Palatino Linotype"/>
                <w:color w:val="000000"/>
                <w:szCs w:val="22"/>
                <w:lang w:eastAsia="cs-CZ"/>
              </w:rPr>
              <w:lastRenderedPageBreak/>
              <w:t xml:space="preserve">5.5 </w:t>
            </w:r>
            <w:r w:rsidR="00B40ADC" w:rsidRPr="00115C82">
              <w:rPr>
                <w:rFonts w:ascii="Palatino Linotype" w:hAnsi="Palatino Linotype"/>
                <w:color w:val="000000"/>
                <w:szCs w:val="22"/>
                <w:lang w:eastAsia="cs-CZ"/>
              </w:rPr>
              <w:t xml:space="preserve">Náklady na cestovné </w:t>
            </w:r>
            <w:r w:rsidR="00F06B49">
              <w:rPr>
                <w:rFonts w:ascii="Palatino Linotype" w:hAnsi="Palatino Linotype"/>
                <w:color w:val="000000"/>
                <w:szCs w:val="22"/>
                <w:lang w:eastAsia="cs-CZ"/>
              </w:rPr>
              <w:t>z</w:t>
            </w:r>
            <w:r w:rsidR="00D7192B">
              <w:rPr>
                <w:rFonts w:ascii="Palatino Linotype" w:hAnsi="Palatino Linotype"/>
                <w:color w:val="000000"/>
                <w:szCs w:val="22"/>
                <w:lang w:eastAsia="cs-CZ"/>
              </w:rPr>
              <w:t>a</w:t>
            </w:r>
            <w:r w:rsidR="00F06B49">
              <w:rPr>
                <w:rFonts w:ascii="Palatino Linotype" w:hAnsi="Palatino Linotype"/>
                <w:color w:val="000000"/>
                <w:szCs w:val="22"/>
                <w:lang w:eastAsia="cs-CZ"/>
              </w:rPr>
              <w:t xml:space="preserve"> jednu cestu </w:t>
            </w:r>
            <w:r w:rsidR="00B40ADC" w:rsidRPr="00115C82">
              <w:rPr>
                <w:rFonts w:ascii="Palatino Linotype" w:hAnsi="Palatino Linotype"/>
                <w:color w:val="000000"/>
                <w:szCs w:val="22"/>
                <w:lang w:eastAsia="cs-CZ"/>
              </w:rPr>
              <w:t>do místa konání výstavy a zpět a ubytování v místě konání výstavy budou uhrazeny objednatelem na základě dokladů prokazujících jejich úhradu a výši. V případě využití letecké dopravy budou náklady na cestovné uhrazeny maximálně do výše ceny obvyklé v turistické třídě. Náklady za ubytování budou uhrazeny maximálně do výše 2.000, - CZK včetně DPH za jeden den ubytování, maximálně však budou náklady uhrazeny za 4 dn</w:t>
            </w:r>
            <w:r w:rsidR="00D73992">
              <w:rPr>
                <w:rFonts w:ascii="Palatino Linotype" w:hAnsi="Palatino Linotype"/>
                <w:color w:val="000000"/>
                <w:szCs w:val="22"/>
                <w:lang w:eastAsia="cs-CZ"/>
              </w:rPr>
              <w:t>y</w:t>
            </w:r>
            <w:r w:rsidR="00B40ADC" w:rsidRPr="00115C82">
              <w:rPr>
                <w:rFonts w:ascii="Palatino Linotype" w:hAnsi="Palatino Linotype"/>
                <w:color w:val="000000"/>
                <w:szCs w:val="22"/>
                <w:lang w:eastAsia="cs-CZ"/>
              </w:rPr>
              <w:t>/noc</w:t>
            </w:r>
            <w:r w:rsidR="00D73992">
              <w:rPr>
                <w:rFonts w:ascii="Palatino Linotype" w:hAnsi="Palatino Linotype"/>
                <w:color w:val="000000"/>
                <w:szCs w:val="22"/>
                <w:lang w:eastAsia="cs-CZ"/>
              </w:rPr>
              <w:t>i</w:t>
            </w:r>
            <w:r w:rsidR="00B40ADC" w:rsidRPr="00115C82">
              <w:rPr>
                <w:rFonts w:ascii="Palatino Linotype" w:hAnsi="Palatino Linotype"/>
                <w:color w:val="000000"/>
                <w:szCs w:val="22"/>
                <w:lang w:eastAsia="cs-CZ"/>
              </w:rPr>
              <w:t xml:space="preserve"> ubytování.</w:t>
            </w:r>
          </w:p>
          <w:p w14:paraId="439ABBD5" w14:textId="77777777" w:rsidR="00115C82" w:rsidRPr="00115C82" w:rsidRDefault="00115C82" w:rsidP="00115C82">
            <w:pPr>
              <w:suppressAutoHyphens w:val="0"/>
              <w:rPr>
                <w:rFonts w:ascii="Palatino Linotype" w:hAnsi="Palatino Linotype"/>
                <w:szCs w:val="22"/>
              </w:rPr>
            </w:pPr>
          </w:p>
          <w:p w14:paraId="5D16D830" w14:textId="2CA7BB6A" w:rsidR="00B40ADC" w:rsidRPr="00115C82" w:rsidRDefault="00B40ADC" w:rsidP="00115C82">
            <w:pPr>
              <w:jc w:val="center"/>
              <w:rPr>
                <w:rFonts w:ascii="Palatino Linotype" w:hAnsi="Palatino Linotype"/>
                <w:szCs w:val="22"/>
              </w:rPr>
            </w:pPr>
          </w:p>
        </w:tc>
        <w:tc>
          <w:tcPr>
            <w:tcW w:w="5228" w:type="dxa"/>
          </w:tcPr>
          <w:p w14:paraId="50708A18" w14:textId="447E6428" w:rsidR="00B40ADC" w:rsidRPr="00115C82" w:rsidRDefault="00115C82" w:rsidP="00115C82">
            <w:pPr>
              <w:suppressAutoHyphens w:val="0"/>
              <w:rPr>
                <w:rFonts w:ascii="Palatino Linotype" w:hAnsi="Palatino Linotype"/>
                <w:szCs w:val="22"/>
                <w:lang w:val="en-GB"/>
              </w:rPr>
            </w:pPr>
            <w:r>
              <w:rPr>
                <w:rFonts w:ascii="Palatino Linotype" w:hAnsi="Palatino Linotype"/>
                <w:szCs w:val="22"/>
                <w:lang w:val="en-GB"/>
              </w:rPr>
              <w:t xml:space="preserve">5.5 </w:t>
            </w:r>
            <w:r w:rsidR="00B40ADC" w:rsidRPr="00115C82">
              <w:rPr>
                <w:rFonts w:ascii="Palatino Linotype" w:hAnsi="Palatino Linotype"/>
                <w:szCs w:val="22"/>
                <w:lang w:val="en-GB"/>
              </w:rPr>
              <w:t xml:space="preserve">Costs of </w:t>
            </w:r>
            <w:r w:rsidR="008D1337">
              <w:rPr>
                <w:rFonts w:ascii="Palatino Linotype" w:hAnsi="Palatino Linotype"/>
                <w:szCs w:val="22"/>
                <w:lang w:val="en-GB"/>
              </w:rPr>
              <w:t xml:space="preserve">one trip </w:t>
            </w:r>
            <w:r w:rsidR="00B40ADC" w:rsidRPr="00115C82">
              <w:rPr>
                <w:rFonts w:ascii="Palatino Linotype" w:hAnsi="Palatino Linotype"/>
                <w:szCs w:val="22"/>
                <w:lang w:val="en-GB"/>
              </w:rPr>
              <w:t xml:space="preserve">travel to the venue of the Exhibition and back, as well as accommodation at the place of the Exhibition, shall be paid by the Client based upon receipts demonstrating the payment of such costs, as well as their amount. In case of air tickets, travel costs shall be reimbursed up to the usual price in economy class. Costs of accommodation shall be reimbursed up to the maximum price of CZK 2,000 including VAT for each day of accommodation, in any case not exceeding 4 days/nights of accommodation. </w:t>
            </w:r>
          </w:p>
        </w:tc>
      </w:tr>
      <w:tr w:rsidR="00B40ADC" w:rsidRPr="00115C82" w14:paraId="79BCEF3C" w14:textId="77777777" w:rsidTr="00795FCB">
        <w:tc>
          <w:tcPr>
            <w:tcW w:w="5228" w:type="dxa"/>
          </w:tcPr>
          <w:p w14:paraId="26230F4A" w14:textId="0A1CA463" w:rsidR="00B40ADC" w:rsidRPr="00115C82" w:rsidRDefault="00115C82" w:rsidP="00115C82">
            <w:pPr>
              <w:rPr>
                <w:rFonts w:ascii="Palatino Linotype" w:hAnsi="Palatino Linotype"/>
                <w:szCs w:val="22"/>
              </w:rPr>
            </w:pPr>
            <w:r>
              <w:rPr>
                <w:rFonts w:ascii="Palatino Linotype" w:hAnsi="Palatino Linotype"/>
                <w:szCs w:val="22"/>
              </w:rPr>
              <w:t xml:space="preserve">5.6 </w:t>
            </w:r>
            <w:r w:rsidR="00B40ADC" w:rsidRPr="00115C82">
              <w:rPr>
                <w:rFonts w:ascii="Palatino Linotype" w:hAnsi="Palatino Linotype"/>
                <w:szCs w:val="22"/>
              </w:rPr>
              <w:t>Smluvní strany shodně ujednávají a prohlašují, že jsou způsobilými subjekty ve smyslu čl. 28 odst. 1 nařízení Evropského parlamentu a Rady (EU) 2016/679 ze dne 27. dubna 2016, obecného nařízení o ochraně osobních údajů (dále jen jako „GDPR“),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„Osobní údaje“),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208D9B3E" w14:textId="77777777" w:rsidR="00B40ADC" w:rsidRPr="00115C82" w:rsidRDefault="00B40ADC" w:rsidP="00115C82">
            <w:pPr>
              <w:rPr>
                <w:rFonts w:ascii="Palatino Linotype" w:hAnsi="Palatino Linotype"/>
                <w:szCs w:val="22"/>
              </w:rPr>
            </w:pPr>
          </w:p>
        </w:tc>
        <w:tc>
          <w:tcPr>
            <w:tcW w:w="5228" w:type="dxa"/>
          </w:tcPr>
          <w:p w14:paraId="73896A39" w14:textId="0BEAD46A" w:rsidR="00B40ADC" w:rsidRPr="00115C82" w:rsidRDefault="00115C82" w:rsidP="00115C82">
            <w:pPr>
              <w:rPr>
                <w:rFonts w:ascii="Palatino Linotype" w:hAnsi="Palatino Linotype"/>
                <w:szCs w:val="22"/>
                <w:lang w:val="en-GB"/>
              </w:rPr>
            </w:pPr>
            <w:r>
              <w:rPr>
                <w:rFonts w:ascii="Palatino Linotype" w:hAnsi="Palatino Linotype"/>
                <w:szCs w:val="22"/>
                <w:lang w:val="en-GB" w:eastAsia="cs-CZ"/>
              </w:rPr>
              <w:t xml:space="preserve">5.6 </w:t>
            </w:r>
            <w:r w:rsidR="00B40ADC" w:rsidRPr="00115C82">
              <w:rPr>
                <w:rFonts w:ascii="Palatino Linotype" w:hAnsi="Palatino Linotype"/>
                <w:szCs w:val="22"/>
                <w:lang w:val="en-GB" w:eastAsia="cs-CZ"/>
              </w:rPr>
              <w:t>The parties have agreed and declare that they are eligible entities as per Article 28 paragraph 1 of the Regulation (EU) 2016/679 of the European Parliament and of the Council on the protection of personal data (hereinafter “GDPR”) and, as such, comply with all legal duties prescribed for them in the field of personal data protection by GDPR and other applicable laws. Any personal data mutually provided between the parties in relation to this Contract, especially personal and contact information of the Client’s partners, shall be processed by the parties exclusively for the purpose of this Contract. The parties further undertake to notify each other of any personal data breaches in line with Article 33 GDPR, as well as of any claims raised by data subjects as per Articles 7, 15, 16, 17, 18, 20 and 21 GDPR, if such cases concern personal data, without undue delay, in any case not later than forty-eight (48) hours from learning of such breach or exercise of rights and shall comply with all other mutually owed duties deriving from GDPR, especially the duty to immediately grant each other  all necessary assistance.</w:t>
            </w:r>
          </w:p>
        </w:tc>
      </w:tr>
      <w:tr w:rsidR="00B40ADC" w:rsidRPr="00115C82" w14:paraId="61F7AD55" w14:textId="77777777" w:rsidTr="00795FCB">
        <w:tc>
          <w:tcPr>
            <w:tcW w:w="5228" w:type="dxa"/>
          </w:tcPr>
          <w:p w14:paraId="7F09CAC5" w14:textId="77777777" w:rsidR="00B40ADC" w:rsidRPr="00115C82" w:rsidRDefault="00B40ADC" w:rsidP="00115C82">
            <w:pPr>
              <w:jc w:val="center"/>
              <w:rPr>
                <w:rFonts w:ascii="Palatino Linotype" w:hAnsi="Palatino Linotype"/>
                <w:b/>
                <w:szCs w:val="22"/>
              </w:rPr>
            </w:pPr>
            <w:r w:rsidRPr="00115C82">
              <w:rPr>
                <w:rFonts w:ascii="Palatino Linotype" w:hAnsi="Palatino Linotype"/>
                <w:b/>
                <w:szCs w:val="22"/>
              </w:rPr>
              <w:t>Článek VI.</w:t>
            </w:r>
          </w:p>
          <w:p w14:paraId="35B4EB71" w14:textId="77777777" w:rsidR="00B40ADC" w:rsidRPr="00115C82" w:rsidRDefault="00B40ADC" w:rsidP="00115C82">
            <w:pPr>
              <w:jc w:val="center"/>
              <w:rPr>
                <w:rFonts w:ascii="Palatino Linotype" w:hAnsi="Palatino Linotype"/>
                <w:b/>
                <w:szCs w:val="22"/>
              </w:rPr>
            </w:pPr>
            <w:r w:rsidRPr="00115C82">
              <w:rPr>
                <w:rFonts w:ascii="Palatino Linotype" w:hAnsi="Palatino Linotype"/>
                <w:b/>
                <w:szCs w:val="22"/>
              </w:rPr>
              <w:t xml:space="preserve">Práva a povinnosti Objednatele </w:t>
            </w:r>
          </w:p>
          <w:p w14:paraId="11EB03EF" w14:textId="77777777" w:rsidR="00B40ADC" w:rsidRPr="00115C82" w:rsidRDefault="00B40ADC" w:rsidP="00115C82">
            <w:pPr>
              <w:rPr>
                <w:rFonts w:ascii="Palatino Linotype" w:hAnsi="Palatino Linotype"/>
                <w:szCs w:val="22"/>
              </w:rPr>
            </w:pPr>
          </w:p>
          <w:p w14:paraId="4D3CBD9E" w14:textId="00029B3B" w:rsidR="00B40ADC" w:rsidRPr="00115C82" w:rsidRDefault="00B40ADC" w:rsidP="00115C82">
            <w:pPr>
              <w:tabs>
                <w:tab w:val="left" w:pos="3105"/>
              </w:tabs>
              <w:rPr>
                <w:rFonts w:ascii="Palatino Linotype" w:hAnsi="Palatino Linotype"/>
                <w:szCs w:val="22"/>
              </w:rPr>
            </w:pPr>
            <w:r w:rsidRPr="00115C82">
              <w:rPr>
                <w:rFonts w:ascii="Palatino Linotype" w:hAnsi="Palatino Linotype"/>
                <w:szCs w:val="22"/>
              </w:rPr>
              <w:tab/>
            </w:r>
          </w:p>
        </w:tc>
        <w:tc>
          <w:tcPr>
            <w:tcW w:w="5228" w:type="dxa"/>
          </w:tcPr>
          <w:p w14:paraId="0C284014" w14:textId="1B012E6B" w:rsidR="00B40ADC" w:rsidRPr="00115C82" w:rsidRDefault="00B40ADC" w:rsidP="00115C82">
            <w:pPr>
              <w:jc w:val="center"/>
              <w:rPr>
                <w:rFonts w:ascii="Palatino Linotype" w:hAnsi="Palatino Linotype"/>
                <w:b/>
                <w:szCs w:val="22"/>
                <w:lang w:val="en-GB"/>
              </w:rPr>
            </w:pPr>
            <w:r w:rsidRPr="00115C82">
              <w:rPr>
                <w:rFonts w:ascii="Palatino Linotype" w:hAnsi="Palatino Linotype"/>
                <w:b/>
                <w:szCs w:val="22"/>
                <w:lang w:val="en-GB"/>
              </w:rPr>
              <w:t>Article VI.</w:t>
            </w:r>
          </w:p>
          <w:p w14:paraId="7F2EFB21" w14:textId="77777777" w:rsidR="00B40ADC" w:rsidRPr="00115C82" w:rsidRDefault="00B40ADC" w:rsidP="00115C82">
            <w:pPr>
              <w:jc w:val="center"/>
              <w:rPr>
                <w:rFonts w:ascii="Palatino Linotype" w:hAnsi="Palatino Linotype"/>
                <w:b/>
                <w:szCs w:val="22"/>
                <w:lang w:val="en-GB"/>
              </w:rPr>
            </w:pPr>
            <w:r w:rsidRPr="00115C82">
              <w:rPr>
                <w:rFonts w:ascii="Palatino Linotype" w:hAnsi="Palatino Linotype"/>
                <w:b/>
                <w:szCs w:val="22"/>
                <w:lang w:val="en-GB"/>
              </w:rPr>
              <w:t>Rights and Duties of the Client</w:t>
            </w:r>
          </w:p>
          <w:p w14:paraId="2E432BE5" w14:textId="48652636" w:rsidR="00B40ADC" w:rsidRPr="00115C82" w:rsidRDefault="00B40ADC" w:rsidP="00115C82">
            <w:pPr>
              <w:tabs>
                <w:tab w:val="left" w:pos="1890"/>
              </w:tabs>
              <w:rPr>
                <w:rFonts w:ascii="Palatino Linotype" w:hAnsi="Palatino Linotype"/>
                <w:szCs w:val="22"/>
                <w:lang w:val="en-GB"/>
              </w:rPr>
            </w:pPr>
          </w:p>
        </w:tc>
      </w:tr>
      <w:tr w:rsidR="00B40ADC" w:rsidRPr="00115C82" w14:paraId="5D17F0AF" w14:textId="77777777" w:rsidTr="00795FCB">
        <w:tc>
          <w:tcPr>
            <w:tcW w:w="5228" w:type="dxa"/>
          </w:tcPr>
          <w:p w14:paraId="7286E422" w14:textId="4A50C430" w:rsidR="00B40ADC" w:rsidRPr="00115C82" w:rsidRDefault="00115C82" w:rsidP="00115C82">
            <w:pPr>
              <w:rPr>
                <w:rFonts w:ascii="Palatino Linotype" w:hAnsi="Palatino Linotype"/>
                <w:szCs w:val="22"/>
              </w:rPr>
            </w:pPr>
            <w:r>
              <w:rPr>
                <w:rFonts w:ascii="Palatino Linotype" w:hAnsi="Palatino Linotype"/>
                <w:szCs w:val="22"/>
              </w:rPr>
              <w:t xml:space="preserve">6.1 </w:t>
            </w:r>
            <w:r w:rsidR="00B40ADC" w:rsidRPr="00115C82">
              <w:rPr>
                <w:rFonts w:ascii="Palatino Linotype" w:hAnsi="Palatino Linotype"/>
                <w:szCs w:val="22"/>
              </w:rPr>
              <w:t>Objednatel si touto smlouvou vymiňuje právo během zpracovávání návrhu zadat drobné změny, které nebudou důvodem k navýšení ceny díla ani k prodloužení termínu předání díla. Objednatel je rovněž oprávněn případné dílčí změny konceptu výstavy provést sám, avšak pouze způsobem nesnižujícím hodnotu díla.</w:t>
            </w:r>
          </w:p>
          <w:p w14:paraId="6FF04CB3" w14:textId="77777777" w:rsidR="00B40ADC" w:rsidRPr="00115C82" w:rsidRDefault="00B40ADC" w:rsidP="00115C82">
            <w:pPr>
              <w:rPr>
                <w:rFonts w:ascii="Palatino Linotype" w:hAnsi="Palatino Linotype"/>
                <w:szCs w:val="22"/>
              </w:rPr>
            </w:pPr>
          </w:p>
        </w:tc>
        <w:tc>
          <w:tcPr>
            <w:tcW w:w="5228" w:type="dxa"/>
          </w:tcPr>
          <w:p w14:paraId="6BBF3FC3" w14:textId="371ADEF0" w:rsidR="00B40ADC" w:rsidRPr="00115C82" w:rsidRDefault="00115C82" w:rsidP="00115C82">
            <w:pPr>
              <w:rPr>
                <w:rFonts w:ascii="Palatino Linotype" w:hAnsi="Palatino Linotype"/>
                <w:szCs w:val="22"/>
                <w:lang w:val="en-GB"/>
              </w:rPr>
            </w:pPr>
            <w:r>
              <w:rPr>
                <w:rFonts w:ascii="Palatino Linotype" w:hAnsi="Palatino Linotype"/>
                <w:szCs w:val="22"/>
                <w:lang w:val="en-GB"/>
              </w:rPr>
              <w:lastRenderedPageBreak/>
              <w:t xml:space="preserve">6.1 </w:t>
            </w:r>
            <w:r w:rsidR="00B40ADC" w:rsidRPr="00115C82">
              <w:rPr>
                <w:rFonts w:ascii="Palatino Linotype" w:hAnsi="Palatino Linotype"/>
                <w:szCs w:val="22"/>
                <w:lang w:val="en-GB"/>
              </w:rPr>
              <w:t xml:space="preserve">By this Contract, the Client reserves the right to order minor changes throughout the preparation of the design, as long as such changes do not increase the price of the Works or postpone the delivery date for the Works. The Client shall also be entitled to carry out minor changes of the Exhibition concept </w:t>
            </w:r>
            <w:r w:rsidR="00B40ADC" w:rsidRPr="00115C82">
              <w:rPr>
                <w:rFonts w:ascii="Palatino Linotype" w:hAnsi="Palatino Linotype"/>
                <w:szCs w:val="22"/>
                <w:lang w:val="en-GB"/>
              </w:rPr>
              <w:lastRenderedPageBreak/>
              <w:t xml:space="preserve">itself, however only in a manner not diminishing the value of the Works. </w:t>
            </w:r>
          </w:p>
          <w:p w14:paraId="70BB50CE" w14:textId="77777777" w:rsidR="00B40ADC" w:rsidRPr="00115C82" w:rsidRDefault="00B40ADC" w:rsidP="00115C82">
            <w:pPr>
              <w:rPr>
                <w:rFonts w:ascii="Palatino Linotype" w:hAnsi="Palatino Linotype"/>
                <w:szCs w:val="22"/>
                <w:lang w:val="en-GB"/>
              </w:rPr>
            </w:pPr>
          </w:p>
        </w:tc>
      </w:tr>
      <w:tr w:rsidR="00B40ADC" w:rsidRPr="008D1337" w14:paraId="62463092" w14:textId="77777777" w:rsidTr="00795FCB">
        <w:tc>
          <w:tcPr>
            <w:tcW w:w="5228" w:type="dxa"/>
          </w:tcPr>
          <w:p w14:paraId="532D01BB" w14:textId="7D641E7C" w:rsidR="00B40ADC" w:rsidRDefault="00115C82" w:rsidP="00115C82">
            <w:pPr>
              <w:rPr>
                <w:rFonts w:ascii="Palatino Linotype" w:hAnsi="Palatino Linotype"/>
                <w:szCs w:val="22"/>
              </w:rPr>
            </w:pPr>
            <w:r>
              <w:rPr>
                <w:rFonts w:ascii="Palatino Linotype" w:hAnsi="Palatino Linotype"/>
                <w:szCs w:val="22"/>
              </w:rPr>
              <w:lastRenderedPageBreak/>
              <w:t xml:space="preserve">6.2 </w:t>
            </w:r>
            <w:r w:rsidR="00B40ADC" w:rsidRPr="00115C82">
              <w:rPr>
                <w:rFonts w:ascii="Palatino Linotype" w:hAnsi="Palatino Linotype"/>
                <w:szCs w:val="22"/>
              </w:rPr>
              <w:t>Objednatel se podpisem této smlouvy zavazuje:</w:t>
            </w:r>
          </w:p>
          <w:p w14:paraId="04F273F3" w14:textId="77777777" w:rsidR="00115C82" w:rsidRPr="00115C82" w:rsidRDefault="00115C82" w:rsidP="00115C82">
            <w:pPr>
              <w:rPr>
                <w:rFonts w:ascii="Palatino Linotype" w:hAnsi="Palatino Linotype"/>
                <w:szCs w:val="22"/>
              </w:rPr>
            </w:pPr>
          </w:p>
          <w:p w14:paraId="00A8367C" w14:textId="7430CB33" w:rsidR="00B40ADC" w:rsidRPr="00115C82" w:rsidRDefault="00B40ADC" w:rsidP="00115C82">
            <w:pPr>
              <w:pStyle w:val="Odstavecseseznamem"/>
              <w:numPr>
                <w:ilvl w:val="0"/>
                <w:numId w:val="4"/>
              </w:numPr>
              <w:rPr>
                <w:rFonts w:ascii="Palatino Linotype" w:hAnsi="Palatino Linotype"/>
                <w:szCs w:val="22"/>
              </w:rPr>
            </w:pPr>
            <w:r w:rsidRPr="00115C82">
              <w:rPr>
                <w:rFonts w:ascii="Palatino Linotype" w:hAnsi="Palatino Linotype"/>
                <w:szCs w:val="22"/>
              </w:rPr>
              <w:t>předat Autorovi potřebné podklady pro zpracování díla.</w:t>
            </w:r>
          </w:p>
          <w:p w14:paraId="503ED477" w14:textId="0EF04EC1" w:rsidR="00B40ADC" w:rsidRPr="00115C82" w:rsidRDefault="00B40ADC" w:rsidP="00115C82">
            <w:pPr>
              <w:pStyle w:val="Odstavecseseznamem"/>
              <w:numPr>
                <w:ilvl w:val="0"/>
                <w:numId w:val="4"/>
              </w:numPr>
              <w:rPr>
                <w:rFonts w:ascii="Palatino Linotype" w:hAnsi="Palatino Linotype"/>
                <w:szCs w:val="22"/>
              </w:rPr>
            </w:pPr>
            <w:r w:rsidRPr="00115C82">
              <w:rPr>
                <w:rFonts w:ascii="Palatino Linotype" w:hAnsi="Palatino Linotype"/>
                <w:szCs w:val="22"/>
              </w:rPr>
              <w:t>zajistit Autorovi a jeho spolupracovníkům přístup do řešených prostor, v termínech po vzájemné dohodě.</w:t>
            </w:r>
          </w:p>
          <w:p w14:paraId="1569B386" w14:textId="3409F2E5" w:rsidR="00B40ADC" w:rsidRPr="00115C82" w:rsidRDefault="00B40ADC" w:rsidP="00115C82">
            <w:pPr>
              <w:pStyle w:val="Odstavecseseznamem"/>
              <w:numPr>
                <w:ilvl w:val="0"/>
                <w:numId w:val="4"/>
              </w:numPr>
              <w:rPr>
                <w:rFonts w:ascii="Palatino Linotype" w:hAnsi="Palatino Linotype"/>
                <w:szCs w:val="22"/>
              </w:rPr>
            </w:pPr>
            <w:r w:rsidRPr="00115C82">
              <w:rPr>
                <w:rFonts w:ascii="Palatino Linotype" w:hAnsi="Palatino Linotype"/>
                <w:szCs w:val="22"/>
              </w:rPr>
              <w:t>vyplatit Autorovi odměnu dle této smlouvy.</w:t>
            </w:r>
          </w:p>
          <w:p w14:paraId="0E780526" w14:textId="77777777" w:rsidR="00B40ADC" w:rsidRPr="00115C82" w:rsidRDefault="00B40ADC" w:rsidP="00115C82">
            <w:pPr>
              <w:rPr>
                <w:rFonts w:ascii="Palatino Linotype" w:hAnsi="Palatino Linotype"/>
                <w:szCs w:val="22"/>
              </w:rPr>
            </w:pPr>
          </w:p>
        </w:tc>
        <w:tc>
          <w:tcPr>
            <w:tcW w:w="5228" w:type="dxa"/>
          </w:tcPr>
          <w:p w14:paraId="1CCBC687" w14:textId="6456D491" w:rsidR="00B40ADC" w:rsidRPr="008D1337" w:rsidRDefault="00115C82" w:rsidP="00115C82">
            <w:pPr>
              <w:rPr>
                <w:rFonts w:ascii="Palatino Linotype" w:hAnsi="Palatino Linotype"/>
                <w:szCs w:val="22"/>
                <w:lang w:val="en-GB"/>
              </w:rPr>
            </w:pPr>
            <w:r w:rsidRPr="008D1337">
              <w:rPr>
                <w:rFonts w:ascii="Palatino Linotype" w:hAnsi="Palatino Linotype"/>
                <w:szCs w:val="22"/>
                <w:lang w:val="en-GB"/>
              </w:rPr>
              <w:t xml:space="preserve">6.2 </w:t>
            </w:r>
            <w:r w:rsidR="00B40ADC" w:rsidRPr="008D1337">
              <w:rPr>
                <w:rFonts w:ascii="Palatino Linotype" w:hAnsi="Palatino Linotype"/>
                <w:szCs w:val="22"/>
                <w:lang w:val="en-GB"/>
              </w:rPr>
              <w:t>By signing this Contract, the Client undertakes:</w:t>
            </w:r>
          </w:p>
          <w:p w14:paraId="7225ADB7" w14:textId="77777777" w:rsidR="00115C82" w:rsidRPr="008D1337" w:rsidRDefault="00115C82" w:rsidP="00115C82">
            <w:pPr>
              <w:rPr>
                <w:rFonts w:ascii="Palatino Linotype" w:hAnsi="Palatino Linotype"/>
                <w:szCs w:val="22"/>
                <w:lang w:val="en-GB"/>
              </w:rPr>
            </w:pPr>
          </w:p>
          <w:p w14:paraId="508BD7B9" w14:textId="782AFEA2" w:rsidR="00B40ADC" w:rsidRPr="008D1337" w:rsidRDefault="00B40ADC" w:rsidP="00115C82">
            <w:pPr>
              <w:pStyle w:val="Odstavecseseznamem"/>
              <w:numPr>
                <w:ilvl w:val="0"/>
                <w:numId w:val="4"/>
              </w:numPr>
              <w:rPr>
                <w:rFonts w:ascii="Palatino Linotype" w:hAnsi="Palatino Linotype"/>
                <w:szCs w:val="22"/>
                <w:lang w:val="en-GB"/>
              </w:rPr>
            </w:pPr>
            <w:r w:rsidRPr="008D1337">
              <w:rPr>
                <w:rFonts w:ascii="Palatino Linotype" w:hAnsi="Palatino Linotype"/>
                <w:szCs w:val="22"/>
                <w:lang w:val="en-GB"/>
              </w:rPr>
              <w:t>to provide the Author with all documents necessary for the creation of the Works,</w:t>
            </w:r>
          </w:p>
          <w:p w14:paraId="1FDFB444" w14:textId="53E64636" w:rsidR="00B40ADC" w:rsidRPr="008D1337" w:rsidRDefault="00B40ADC" w:rsidP="00115C82">
            <w:pPr>
              <w:pStyle w:val="Odstavecseseznamem"/>
              <w:numPr>
                <w:ilvl w:val="0"/>
                <w:numId w:val="4"/>
              </w:numPr>
              <w:rPr>
                <w:rFonts w:ascii="Palatino Linotype" w:hAnsi="Palatino Linotype"/>
                <w:szCs w:val="22"/>
                <w:lang w:val="en-GB"/>
              </w:rPr>
            </w:pPr>
            <w:r w:rsidRPr="008D1337">
              <w:rPr>
                <w:rFonts w:ascii="Palatino Linotype" w:hAnsi="Palatino Linotype"/>
                <w:szCs w:val="22"/>
                <w:lang w:val="en-GB"/>
              </w:rPr>
              <w:t>allow the Author and his collaborators access to the relevant premises at times specified by a mutual agreement,</w:t>
            </w:r>
          </w:p>
          <w:p w14:paraId="6413694C" w14:textId="35F38EDB" w:rsidR="00B40ADC" w:rsidRPr="008D1337" w:rsidRDefault="00B40ADC" w:rsidP="00115C82">
            <w:pPr>
              <w:pStyle w:val="Odstavecseseznamem"/>
              <w:numPr>
                <w:ilvl w:val="0"/>
                <w:numId w:val="4"/>
              </w:numPr>
              <w:rPr>
                <w:rFonts w:ascii="Palatino Linotype" w:hAnsi="Palatino Linotype"/>
                <w:szCs w:val="22"/>
                <w:lang w:val="en-GB"/>
              </w:rPr>
            </w:pPr>
            <w:r w:rsidRPr="008D1337">
              <w:rPr>
                <w:rFonts w:ascii="Palatino Linotype" w:hAnsi="Palatino Linotype"/>
                <w:szCs w:val="22"/>
                <w:lang w:val="en-GB"/>
              </w:rPr>
              <w:t>to pay the Author the fee herein specified.</w:t>
            </w:r>
          </w:p>
          <w:p w14:paraId="2D6A4E2F" w14:textId="77777777" w:rsidR="00B40ADC" w:rsidRPr="008D1337" w:rsidRDefault="00B40ADC" w:rsidP="00115C82">
            <w:pPr>
              <w:rPr>
                <w:rFonts w:ascii="Palatino Linotype" w:hAnsi="Palatino Linotype"/>
                <w:szCs w:val="22"/>
                <w:lang w:val="en-GB"/>
              </w:rPr>
            </w:pPr>
          </w:p>
        </w:tc>
      </w:tr>
      <w:tr w:rsidR="00B40ADC" w:rsidRPr="00115C82" w14:paraId="5996064A" w14:textId="77777777" w:rsidTr="00795FCB">
        <w:tc>
          <w:tcPr>
            <w:tcW w:w="5228" w:type="dxa"/>
          </w:tcPr>
          <w:p w14:paraId="40D8F571" w14:textId="1302BE58" w:rsidR="00B40ADC" w:rsidRPr="00115C82" w:rsidRDefault="00115C82" w:rsidP="00115C82">
            <w:pPr>
              <w:rPr>
                <w:rFonts w:ascii="Palatino Linotype" w:hAnsi="Palatino Linotype"/>
                <w:szCs w:val="22"/>
              </w:rPr>
            </w:pPr>
            <w:r>
              <w:rPr>
                <w:rFonts w:ascii="Palatino Linotype" w:eastAsia="Franklin Gothic Book" w:hAnsi="Palatino Linotype"/>
                <w:color w:val="000000"/>
                <w:szCs w:val="22"/>
              </w:rPr>
              <w:t xml:space="preserve">6.3 </w:t>
            </w:r>
            <w:r w:rsidR="00B40ADC" w:rsidRPr="00115C82">
              <w:rPr>
                <w:rFonts w:ascii="Palatino Linotype" w:eastAsia="Franklin Gothic Book" w:hAnsi="Palatino Linotype"/>
                <w:color w:val="000000"/>
                <w:szCs w:val="22"/>
              </w:rPr>
              <w:t>Objednatel je oprávněn průběžně kontrolovat provádění předmětu smlouvy a sdělovat Autorovi své výhrady a udělovat mu pokyny odpovídající plnění této smlouvy, kterými je Autor povinen se při provádění díla řídit a respektovat je. Tyto pokyny je Objednatel oprávněn udělovat sám nebo prostřednictvím jím pověřené osoby.</w:t>
            </w:r>
          </w:p>
          <w:p w14:paraId="5E4CB9A1" w14:textId="77777777" w:rsidR="00B40ADC" w:rsidRPr="00115C82" w:rsidRDefault="00B40ADC" w:rsidP="00115C82">
            <w:pPr>
              <w:rPr>
                <w:rFonts w:ascii="Palatino Linotype" w:eastAsia="Franklin Gothic Book" w:hAnsi="Palatino Linotype"/>
                <w:color w:val="000000"/>
                <w:szCs w:val="22"/>
              </w:rPr>
            </w:pPr>
          </w:p>
          <w:p w14:paraId="5F4DF630" w14:textId="77777777" w:rsidR="00B40ADC" w:rsidRPr="00115C82" w:rsidRDefault="00B40ADC" w:rsidP="00115C82">
            <w:pPr>
              <w:rPr>
                <w:rFonts w:ascii="Palatino Linotype" w:hAnsi="Palatino Linotype"/>
                <w:szCs w:val="22"/>
              </w:rPr>
            </w:pPr>
          </w:p>
        </w:tc>
        <w:tc>
          <w:tcPr>
            <w:tcW w:w="5228" w:type="dxa"/>
          </w:tcPr>
          <w:p w14:paraId="4B2702AA" w14:textId="7F84B6B2" w:rsidR="00B40ADC" w:rsidRPr="00115C82" w:rsidRDefault="00115C82" w:rsidP="00115C82">
            <w:pPr>
              <w:rPr>
                <w:rFonts w:ascii="Palatino Linotype" w:hAnsi="Palatino Linotype"/>
                <w:szCs w:val="22"/>
                <w:lang w:val="en-GB"/>
              </w:rPr>
            </w:pPr>
            <w:r>
              <w:rPr>
                <w:rFonts w:ascii="Palatino Linotype" w:hAnsi="Palatino Linotype"/>
                <w:szCs w:val="22"/>
                <w:lang w:val="en-GB"/>
              </w:rPr>
              <w:t xml:space="preserve">6.3 </w:t>
            </w:r>
            <w:r w:rsidR="00B40ADC" w:rsidRPr="00115C82">
              <w:rPr>
                <w:rFonts w:ascii="Palatino Linotype" w:hAnsi="Palatino Linotype"/>
                <w:szCs w:val="22"/>
                <w:lang w:val="en-GB"/>
              </w:rPr>
              <w:t xml:space="preserve">The Client shall be entitled to inspect the rendition of performance herein agreed on an ongoing basis and to notify the Author of any objections, as well as to instruct the Author regarding the performances rendered hereunder. The Author shall be obliged to follow such instructions while creating the Works. The Client may give such instructions either personally or through its appointed representative. </w:t>
            </w:r>
          </w:p>
          <w:p w14:paraId="4CEA74F7" w14:textId="77777777" w:rsidR="00B40ADC" w:rsidRPr="00115C82" w:rsidRDefault="00B40ADC" w:rsidP="00115C82">
            <w:pPr>
              <w:rPr>
                <w:rFonts w:ascii="Palatino Linotype" w:hAnsi="Palatino Linotype"/>
                <w:szCs w:val="22"/>
                <w:lang w:val="en-GB"/>
              </w:rPr>
            </w:pPr>
          </w:p>
        </w:tc>
      </w:tr>
      <w:tr w:rsidR="00B40ADC" w:rsidRPr="00115C82" w14:paraId="6AC91846" w14:textId="77777777" w:rsidTr="00795FCB">
        <w:tc>
          <w:tcPr>
            <w:tcW w:w="5228" w:type="dxa"/>
          </w:tcPr>
          <w:p w14:paraId="2C98A29E" w14:textId="242C7D00" w:rsidR="00B40ADC" w:rsidRPr="00D16923" w:rsidRDefault="00115C82" w:rsidP="00115C82">
            <w:pPr>
              <w:rPr>
                <w:rFonts w:ascii="Palatino Linotype" w:hAnsi="Palatino Linotype" w:cs="Arial"/>
                <w:szCs w:val="22"/>
                <w:lang w:eastAsia="en-US"/>
              </w:rPr>
            </w:pPr>
            <w:r>
              <w:rPr>
                <w:rFonts w:ascii="Palatino Linotype" w:eastAsia="Franklin Gothic Book" w:hAnsi="Palatino Linotype"/>
                <w:color w:val="000000"/>
                <w:szCs w:val="22"/>
              </w:rPr>
              <w:t xml:space="preserve">6.4 </w:t>
            </w:r>
            <w:r w:rsidR="00B40ADC" w:rsidRPr="00115C82">
              <w:rPr>
                <w:rFonts w:ascii="Palatino Linotype" w:eastAsia="Franklin Gothic Book" w:hAnsi="Palatino Linotype"/>
                <w:color w:val="000000"/>
                <w:szCs w:val="22"/>
              </w:rPr>
              <w:t>Pokud bude Autor v prodlení s plněním dle této smlouvy (a to i v prodlení s dílčím plněním) i přes výzvu k dodatečnému plnění v přiměřené lhůtě k tomu mu Objednatelem udělené (za lhůtu přiměřenou se považuje podle okolností lhůta nejvýše 10 pracovních dnů nebo podle okolností i lhůta kratší</w:t>
            </w:r>
            <w:r w:rsidR="00C64CDB">
              <w:rPr>
                <w:rFonts w:ascii="Palatino Linotype" w:eastAsia="Franklin Gothic Book" w:hAnsi="Palatino Linotype"/>
                <w:color w:val="000000"/>
                <w:szCs w:val="22"/>
              </w:rPr>
              <w:t xml:space="preserve"> – zejména, pokud by </w:t>
            </w:r>
            <w:r w:rsidR="00B12608">
              <w:rPr>
                <w:rFonts w:ascii="Palatino Linotype" w:eastAsia="Franklin Gothic Book" w:hAnsi="Palatino Linotype"/>
                <w:color w:val="000000"/>
                <w:szCs w:val="22"/>
              </w:rPr>
              <w:t>byl ohrožen</w:t>
            </w:r>
            <w:r w:rsidR="00B12608" w:rsidRPr="00115C82">
              <w:rPr>
                <w:rFonts w:ascii="Palatino Linotype" w:hAnsi="Palatino Linotype" w:cs="Arial"/>
                <w:szCs w:val="22"/>
                <w:lang w:eastAsia="en-US"/>
              </w:rPr>
              <w:t xml:space="preserve"> termín zahájení výstavy</w:t>
            </w:r>
            <w:r w:rsidR="00B40ADC" w:rsidRPr="00115C82">
              <w:rPr>
                <w:rFonts w:ascii="Palatino Linotype" w:eastAsia="Franklin Gothic Book" w:hAnsi="Palatino Linotype"/>
                <w:color w:val="000000"/>
                <w:szCs w:val="22"/>
              </w:rPr>
              <w:t xml:space="preserve">), vždy však v prodlení delším než alespoň 7 dnů, je Objednatel oprávněn nechat dílo dokončit třetí osobou, přičemž cena za dílo se Autorovi za dosud provedené dílo poměrně sníží nebo je oprávněn od smlouvy odstoupit. Autor je povinen předat/poskytnout Objednateli za tím účelem veškeré informace relevantní pro pokračování plnění, jakož i vrátit veškeré Objednatelem poskytnuté podklady. Nárok na smluvní pokutu a náhradu škody, jakož i na odstoupení od smlouvy tím zůstávají nedotčeny. </w:t>
            </w:r>
          </w:p>
          <w:p w14:paraId="3A73103A" w14:textId="77777777" w:rsidR="00B40ADC" w:rsidRPr="00115C82" w:rsidRDefault="00B40ADC" w:rsidP="00115C82">
            <w:pPr>
              <w:rPr>
                <w:rFonts w:ascii="Palatino Linotype" w:hAnsi="Palatino Linotype"/>
                <w:szCs w:val="22"/>
              </w:rPr>
            </w:pPr>
          </w:p>
        </w:tc>
        <w:tc>
          <w:tcPr>
            <w:tcW w:w="5228" w:type="dxa"/>
          </w:tcPr>
          <w:p w14:paraId="74909759" w14:textId="42D31246" w:rsidR="00B40ADC" w:rsidRPr="00115C82" w:rsidRDefault="00115C82" w:rsidP="00115C82">
            <w:pPr>
              <w:rPr>
                <w:rFonts w:ascii="Palatino Linotype" w:eastAsia="Franklin Gothic Book" w:hAnsi="Palatino Linotype"/>
                <w:color w:val="000000"/>
                <w:szCs w:val="22"/>
                <w:lang w:val="en-GB"/>
              </w:rPr>
            </w:pPr>
            <w:r>
              <w:rPr>
                <w:rFonts w:ascii="Palatino Linotype" w:eastAsia="Franklin Gothic Book" w:hAnsi="Palatino Linotype"/>
                <w:color w:val="000000"/>
                <w:szCs w:val="22"/>
                <w:lang w:val="en-GB"/>
              </w:rPr>
              <w:t xml:space="preserve">6.4 </w:t>
            </w:r>
            <w:r w:rsidR="00B40ADC" w:rsidRPr="00115C82">
              <w:rPr>
                <w:rFonts w:ascii="Palatino Linotype" w:eastAsia="Franklin Gothic Book" w:hAnsi="Palatino Linotype"/>
                <w:color w:val="000000"/>
                <w:szCs w:val="22"/>
                <w:lang w:val="en-GB"/>
              </w:rPr>
              <w:t>If the Author delays performance herein specified (even partially) and fails to remedy the situation despite being called upon to do so and being given an additional reasonable time to rectify the situation by the Client (provided that reasonable period shall not exceed 10 business days and might be shorter according to given circumstances</w:t>
            </w:r>
            <w:r w:rsidR="008D1337">
              <w:rPr>
                <w:rFonts w:ascii="Palatino Linotype" w:eastAsia="Franklin Gothic Book" w:hAnsi="Palatino Linotype"/>
                <w:color w:val="000000"/>
                <w:szCs w:val="22"/>
                <w:lang w:val="en-GB"/>
              </w:rPr>
              <w:t xml:space="preserve"> – especially where the scheduled opening day of the Exhibition would be at risk</w:t>
            </w:r>
            <w:r w:rsidR="00B40ADC" w:rsidRPr="00115C82">
              <w:rPr>
                <w:rFonts w:ascii="Palatino Linotype" w:eastAsia="Franklin Gothic Book" w:hAnsi="Palatino Linotype"/>
                <w:color w:val="000000"/>
                <w:szCs w:val="22"/>
                <w:lang w:val="en-GB"/>
              </w:rPr>
              <w:t xml:space="preserve">), however always on the condition that the delay lasts at least 7 days, the Client shall be entitled to have the Works finished by a third party, provided that in such case the Author’s fee shall be decreased by the unfinished part or the Client may rescind this Contract. The Author shall, for that purpose, hand over to the Client all information relevant for the continuance of rendition of the performance and return to the Client all documents provided. The claim to contractual penalties, damages and rescission of the Contract shall not be prejudiced thereby. </w:t>
            </w:r>
          </w:p>
          <w:p w14:paraId="6B425523" w14:textId="77777777" w:rsidR="00B40ADC" w:rsidRPr="00115C82" w:rsidRDefault="00B40ADC" w:rsidP="00115C82">
            <w:pPr>
              <w:rPr>
                <w:rFonts w:ascii="Palatino Linotype" w:hAnsi="Palatino Linotype"/>
                <w:szCs w:val="22"/>
                <w:lang w:val="en-GB"/>
              </w:rPr>
            </w:pPr>
          </w:p>
        </w:tc>
      </w:tr>
      <w:tr w:rsidR="00B40ADC" w:rsidRPr="00115C82" w14:paraId="7AE794C0" w14:textId="77777777" w:rsidTr="00795FCB">
        <w:tc>
          <w:tcPr>
            <w:tcW w:w="5228" w:type="dxa"/>
          </w:tcPr>
          <w:p w14:paraId="4CFF9689" w14:textId="77777777" w:rsidR="00B40ADC" w:rsidRPr="00115C82" w:rsidRDefault="00B40ADC" w:rsidP="00115C82">
            <w:pPr>
              <w:jc w:val="center"/>
              <w:rPr>
                <w:rFonts w:ascii="Palatino Linotype" w:hAnsi="Palatino Linotype"/>
                <w:b/>
                <w:szCs w:val="22"/>
              </w:rPr>
            </w:pPr>
            <w:r w:rsidRPr="00115C82">
              <w:rPr>
                <w:rFonts w:ascii="Palatino Linotype" w:hAnsi="Palatino Linotype"/>
                <w:b/>
                <w:szCs w:val="22"/>
              </w:rPr>
              <w:t>Článek VII.</w:t>
            </w:r>
          </w:p>
          <w:p w14:paraId="043EDDD0" w14:textId="77777777" w:rsidR="00B40ADC" w:rsidRPr="00115C82" w:rsidRDefault="00B40ADC" w:rsidP="00115C82">
            <w:pPr>
              <w:jc w:val="center"/>
              <w:rPr>
                <w:rFonts w:ascii="Palatino Linotype" w:hAnsi="Palatino Linotype"/>
                <w:b/>
                <w:szCs w:val="22"/>
              </w:rPr>
            </w:pPr>
            <w:r w:rsidRPr="00115C82">
              <w:rPr>
                <w:rFonts w:ascii="Palatino Linotype" w:hAnsi="Palatino Linotype"/>
                <w:b/>
                <w:szCs w:val="22"/>
              </w:rPr>
              <w:t>Předávání a převzetí díla</w:t>
            </w:r>
          </w:p>
          <w:p w14:paraId="7D9CC844" w14:textId="77777777" w:rsidR="00B40ADC" w:rsidRPr="00115C82" w:rsidRDefault="00B40ADC" w:rsidP="00115C82">
            <w:pPr>
              <w:rPr>
                <w:rFonts w:ascii="Palatino Linotype" w:hAnsi="Palatino Linotype"/>
                <w:szCs w:val="22"/>
              </w:rPr>
            </w:pPr>
          </w:p>
        </w:tc>
        <w:tc>
          <w:tcPr>
            <w:tcW w:w="5228" w:type="dxa"/>
          </w:tcPr>
          <w:p w14:paraId="10DBDB32" w14:textId="77777777" w:rsidR="00B40ADC" w:rsidRPr="00115C82" w:rsidRDefault="00B40ADC" w:rsidP="00115C82">
            <w:pPr>
              <w:jc w:val="center"/>
              <w:rPr>
                <w:rFonts w:ascii="Palatino Linotype" w:hAnsi="Palatino Linotype"/>
                <w:b/>
                <w:szCs w:val="22"/>
                <w:lang w:val="en-GB"/>
              </w:rPr>
            </w:pPr>
            <w:r w:rsidRPr="00115C82">
              <w:rPr>
                <w:rFonts w:ascii="Palatino Linotype" w:hAnsi="Palatino Linotype"/>
                <w:b/>
                <w:szCs w:val="22"/>
                <w:lang w:val="en-GB"/>
              </w:rPr>
              <w:t>Article VII.</w:t>
            </w:r>
          </w:p>
          <w:p w14:paraId="5D74BBFE" w14:textId="77777777" w:rsidR="00B40ADC" w:rsidRPr="00115C82" w:rsidRDefault="00B40ADC" w:rsidP="00115C82">
            <w:pPr>
              <w:jc w:val="center"/>
              <w:rPr>
                <w:rFonts w:ascii="Palatino Linotype" w:hAnsi="Palatino Linotype"/>
                <w:b/>
                <w:szCs w:val="22"/>
                <w:lang w:val="en-GB"/>
              </w:rPr>
            </w:pPr>
            <w:r w:rsidRPr="00115C82">
              <w:rPr>
                <w:rFonts w:ascii="Palatino Linotype" w:hAnsi="Palatino Linotype"/>
                <w:b/>
                <w:szCs w:val="22"/>
                <w:lang w:val="en-GB"/>
              </w:rPr>
              <w:t>Handover and Takeover of the Works</w:t>
            </w:r>
          </w:p>
          <w:p w14:paraId="02BBD503" w14:textId="77777777" w:rsidR="00B40ADC" w:rsidRPr="00115C82" w:rsidRDefault="00B40ADC" w:rsidP="00115C82">
            <w:pPr>
              <w:rPr>
                <w:rFonts w:ascii="Palatino Linotype" w:hAnsi="Palatino Linotype"/>
                <w:szCs w:val="22"/>
                <w:lang w:val="en-GB"/>
              </w:rPr>
            </w:pPr>
          </w:p>
        </w:tc>
      </w:tr>
      <w:tr w:rsidR="00B40ADC" w:rsidRPr="00115C82" w14:paraId="60EF704D" w14:textId="77777777" w:rsidTr="00795FCB">
        <w:tc>
          <w:tcPr>
            <w:tcW w:w="5228" w:type="dxa"/>
          </w:tcPr>
          <w:p w14:paraId="21125CFC" w14:textId="72C87D4D" w:rsidR="00B40ADC" w:rsidRPr="00115C82" w:rsidRDefault="00115C82" w:rsidP="00115C82">
            <w:pPr>
              <w:rPr>
                <w:rFonts w:ascii="Palatino Linotype" w:hAnsi="Palatino Linotype"/>
                <w:szCs w:val="22"/>
              </w:rPr>
            </w:pPr>
            <w:r>
              <w:rPr>
                <w:rFonts w:ascii="Palatino Linotype" w:hAnsi="Palatino Linotype"/>
                <w:szCs w:val="22"/>
              </w:rPr>
              <w:t xml:space="preserve">7.1 </w:t>
            </w:r>
            <w:r w:rsidR="00B40ADC" w:rsidRPr="00115C82">
              <w:rPr>
                <w:rFonts w:ascii="Palatino Linotype" w:hAnsi="Palatino Linotype"/>
                <w:szCs w:val="22"/>
              </w:rPr>
              <w:t xml:space="preserve">Předání a převzetí díla, resp. dílčích částí díla dle Přílohy č. 1 této smlouvy potvrdí Objednatel Autorovi písemným protokolem, jménem Objednatele protokol podepíše jedna z osob </w:t>
            </w:r>
            <w:r w:rsidR="00B40ADC" w:rsidRPr="00115C82">
              <w:rPr>
                <w:rFonts w:ascii="Palatino Linotype" w:hAnsi="Palatino Linotype"/>
                <w:szCs w:val="22"/>
              </w:rPr>
              <w:lastRenderedPageBreak/>
              <w:t>uvedená v bodu 9.4 této smlouvy. Vzor protokolu je přílohou této smlouvy.</w:t>
            </w:r>
          </w:p>
          <w:p w14:paraId="6F0BA549" w14:textId="77777777" w:rsidR="00B40ADC" w:rsidRPr="00115C82" w:rsidRDefault="00B40ADC" w:rsidP="00115C82">
            <w:pPr>
              <w:rPr>
                <w:rFonts w:ascii="Palatino Linotype" w:hAnsi="Palatino Linotype"/>
                <w:szCs w:val="22"/>
              </w:rPr>
            </w:pPr>
          </w:p>
        </w:tc>
        <w:tc>
          <w:tcPr>
            <w:tcW w:w="5228" w:type="dxa"/>
          </w:tcPr>
          <w:p w14:paraId="22073C6C" w14:textId="589E1911" w:rsidR="00B40ADC" w:rsidRPr="00115C82" w:rsidRDefault="00115C82" w:rsidP="00115C82">
            <w:pPr>
              <w:rPr>
                <w:rFonts w:ascii="Palatino Linotype" w:hAnsi="Palatino Linotype"/>
                <w:szCs w:val="22"/>
                <w:lang w:val="en-GB"/>
              </w:rPr>
            </w:pPr>
            <w:r>
              <w:rPr>
                <w:rFonts w:ascii="Palatino Linotype" w:hAnsi="Palatino Linotype"/>
                <w:szCs w:val="22"/>
                <w:lang w:val="en-GB"/>
              </w:rPr>
              <w:lastRenderedPageBreak/>
              <w:t xml:space="preserve">7.1 </w:t>
            </w:r>
            <w:r w:rsidR="00B40ADC" w:rsidRPr="00115C82">
              <w:rPr>
                <w:rFonts w:ascii="Palatino Linotype" w:hAnsi="Palatino Linotype"/>
                <w:szCs w:val="22"/>
                <w:lang w:val="en-GB"/>
              </w:rPr>
              <w:t xml:space="preserve">A handover and takeover of the Works, or any parts thereof as per Annex No. 1, shall be attested by the Client by a written memorandum issued to the Author, provided that one of the persons named in Art. 9.4 hereof shall sign the handover </w:t>
            </w:r>
            <w:r w:rsidR="00B40ADC" w:rsidRPr="00115C82">
              <w:rPr>
                <w:rFonts w:ascii="Palatino Linotype" w:hAnsi="Palatino Linotype"/>
                <w:szCs w:val="22"/>
                <w:lang w:val="en-GB"/>
              </w:rPr>
              <w:lastRenderedPageBreak/>
              <w:t xml:space="preserve">memorandum on behalf of the Client. Memorandum template is attached to this Contract. </w:t>
            </w:r>
          </w:p>
          <w:p w14:paraId="2CD0CA59" w14:textId="77777777" w:rsidR="00B40ADC" w:rsidRPr="00115C82" w:rsidRDefault="00B40ADC" w:rsidP="00115C82">
            <w:pPr>
              <w:rPr>
                <w:rFonts w:ascii="Palatino Linotype" w:hAnsi="Palatino Linotype"/>
                <w:szCs w:val="22"/>
                <w:lang w:val="en-GB"/>
              </w:rPr>
            </w:pPr>
          </w:p>
        </w:tc>
      </w:tr>
      <w:tr w:rsidR="00B40ADC" w:rsidRPr="00115C82" w14:paraId="3BD87607" w14:textId="77777777" w:rsidTr="00795FCB">
        <w:tc>
          <w:tcPr>
            <w:tcW w:w="5228" w:type="dxa"/>
          </w:tcPr>
          <w:p w14:paraId="260F5013" w14:textId="63E234E8" w:rsidR="00B40ADC" w:rsidRPr="00115C82" w:rsidRDefault="00115C82" w:rsidP="00115C82">
            <w:pPr>
              <w:rPr>
                <w:rFonts w:ascii="Palatino Linotype" w:hAnsi="Palatino Linotype" w:cs="Arial"/>
                <w:szCs w:val="22"/>
                <w:lang w:eastAsia="en-US"/>
              </w:rPr>
            </w:pPr>
            <w:r>
              <w:rPr>
                <w:rFonts w:ascii="Palatino Linotype" w:hAnsi="Palatino Linotype" w:cs="Arial"/>
                <w:szCs w:val="22"/>
                <w:lang w:eastAsia="en-US"/>
              </w:rPr>
              <w:lastRenderedPageBreak/>
              <w:t xml:space="preserve">7.2 </w:t>
            </w:r>
            <w:r w:rsidR="00B40ADC" w:rsidRPr="00115C82">
              <w:rPr>
                <w:rFonts w:ascii="Palatino Linotype" w:hAnsi="Palatino Linotype" w:cs="Arial"/>
                <w:szCs w:val="22"/>
                <w:lang w:eastAsia="en-US"/>
              </w:rPr>
              <w:t>Objednatel si po předání díla nebo dílčí části díla uvedeného v této smlouvě ve sjednaných termínech vyhrazuje lhůtu 5 pracovních dnů k jeho převzetí, resp. ke kontrole a odsouhlasení díla, a to prostřednictvím produkce na straně Objednatele. Objednatel je oprávněn vrátit předaný materiál Autorovi k doplnění či přepracování, pokud materiál nebude v souladu s předmětem této smlouvy nebo nebude vhodný k naplnění účelu z této smlouvy vyplývajícího. Pokud Objednatel vrátí materiál Autorovi k doplnění či přepracování, Objednatel a Autor sjednají nový termín pro odevzdání, který nesmí ohrozit zahájení výstavy.</w:t>
            </w:r>
          </w:p>
          <w:p w14:paraId="1C93DAD0" w14:textId="77777777" w:rsidR="00B40ADC" w:rsidRPr="00115C82" w:rsidRDefault="00B40ADC" w:rsidP="00115C82">
            <w:pPr>
              <w:rPr>
                <w:rFonts w:ascii="Palatino Linotype" w:hAnsi="Palatino Linotype"/>
                <w:szCs w:val="22"/>
              </w:rPr>
            </w:pPr>
          </w:p>
        </w:tc>
        <w:tc>
          <w:tcPr>
            <w:tcW w:w="5228" w:type="dxa"/>
          </w:tcPr>
          <w:p w14:paraId="11B367B7" w14:textId="03E3CEC3" w:rsidR="00B40ADC" w:rsidRPr="00115C82" w:rsidRDefault="00115C82" w:rsidP="00115C82">
            <w:pPr>
              <w:rPr>
                <w:rFonts w:ascii="Palatino Linotype" w:hAnsi="Palatino Linotype"/>
                <w:szCs w:val="22"/>
                <w:lang w:val="en-GB"/>
              </w:rPr>
            </w:pPr>
            <w:r>
              <w:rPr>
                <w:rFonts w:ascii="Palatino Linotype" w:hAnsi="Palatino Linotype"/>
                <w:szCs w:val="22"/>
                <w:lang w:val="en-GB"/>
              </w:rPr>
              <w:t xml:space="preserve">7.2 </w:t>
            </w:r>
            <w:r w:rsidR="00B40ADC" w:rsidRPr="00115C82">
              <w:rPr>
                <w:rFonts w:ascii="Palatino Linotype" w:hAnsi="Palatino Linotype"/>
                <w:szCs w:val="22"/>
                <w:lang w:val="en-GB"/>
              </w:rPr>
              <w:t xml:space="preserve">The Client reserves a period of 5 business days from the handover of the Works or a part thereof by the deadlines herein specified to take over the Works, i.e. to check and approve the Works by a production on the part of the Client. The Client shall be entitled to return the handed-over material to the Author for supplementation or reworking if the material fails to comply with the subject-matter of this Contract or if it is not suitable to fulfil the purpose incorporated in this Contract.  If the Client returns the material to the Author for supplementation or reworking, the Client and the Author shall also agree on a new handover deadline that, however, must not jeopardize the term of opening of the Exhibition. </w:t>
            </w:r>
          </w:p>
          <w:p w14:paraId="6F3E15D5" w14:textId="77777777" w:rsidR="00B40ADC" w:rsidRPr="00115C82" w:rsidRDefault="00B40ADC" w:rsidP="00115C82">
            <w:pPr>
              <w:rPr>
                <w:rFonts w:ascii="Palatino Linotype" w:hAnsi="Palatino Linotype"/>
                <w:szCs w:val="22"/>
                <w:lang w:val="en-GB"/>
              </w:rPr>
            </w:pPr>
          </w:p>
        </w:tc>
      </w:tr>
      <w:tr w:rsidR="00B40ADC" w:rsidRPr="00115C82" w14:paraId="77EB5EA0" w14:textId="77777777" w:rsidTr="00795FCB">
        <w:tc>
          <w:tcPr>
            <w:tcW w:w="5228" w:type="dxa"/>
          </w:tcPr>
          <w:p w14:paraId="61424A6A" w14:textId="77777777" w:rsidR="00B40ADC" w:rsidRPr="00115C82" w:rsidRDefault="00B40ADC" w:rsidP="00115C82">
            <w:pPr>
              <w:jc w:val="center"/>
              <w:rPr>
                <w:rFonts w:ascii="Palatino Linotype" w:hAnsi="Palatino Linotype"/>
                <w:b/>
                <w:szCs w:val="22"/>
              </w:rPr>
            </w:pPr>
            <w:r w:rsidRPr="00115C82">
              <w:rPr>
                <w:rFonts w:ascii="Palatino Linotype" w:hAnsi="Palatino Linotype"/>
                <w:b/>
                <w:szCs w:val="22"/>
              </w:rPr>
              <w:t>Článek VIII.</w:t>
            </w:r>
          </w:p>
          <w:p w14:paraId="472DBD4B" w14:textId="557FCB9B" w:rsidR="00B40ADC" w:rsidRPr="00115C82" w:rsidRDefault="00B40ADC" w:rsidP="00115C82">
            <w:pPr>
              <w:jc w:val="center"/>
              <w:rPr>
                <w:rFonts w:ascii="Palatino Linotype" w:hAnsi="Palatino Linotype"/>
                <w:b/>
                <w:szCs w:val="22"/>
              </w:rPr>
            </w:pPr>
            <w:r w:rsidRPr="00115C82">
              <w:rPr>
                <w:rFonts w:ascii="Palatino Linotype" w:hAnsi="Palatino Linotype"/>
                <w:b/>
                <w:szCs w:val="22"/>
              </w:rPr>
              <w:t>Udělení oprávnění užít dílo Objednatelem</w:t>
            </w:r>
          </w:p>
          <w:p w14:paraId="05DDE96A" w14:textId="77777777" w:rsidR="00B40ADC" w:rsidRPr="00115C82" w:rsidRDefault="00B40ADC" w:rsidP="00115C82">
            <w:pPr>
              <w:rPr>
                <w:rFonts w:ascii="Palatino Linotype" w:hAnsi="Palatino Linotype"/>
                <w:szCs w:val="22"/>
              </w:rPr>
            </w:pPr>
          </w:p>
        </w:tc>
        <w:tc>
          <w:tcPr>
            <w:tcW w:w="5228" w:type="dxa"/>
          </w:tcPr>
          <w:p w14:paraId="742AB5A0" w14:textId="77777777" w:rsidR="00B40ADC" w:rsidRPr="00115C82" w:rsidRDefault="00B40ADC" w:rsidP="00115C82">
            <w:pPr>
              <w:jc w:val="center"/>
              <w:rPr>
                <w:rFonts w:ascii="Palatino Linotype" w:hAnsi="Palatino Linotype"/>
                <w:b/>
                <w:szCs w:val="22"/>
                <w:lang w:val="en-GB"/>
              </w:rPr>
            </w:pPr>
            <w:r w:rsidRPr="00115C82">
              <w:rPr>
                <w:rFonts w:ascii="Palatino Linotype" w:hAnsi="Palatino Linotype"/>
                <w:b/>
                <w:szCs w:val="22"/>
                <w:lang w:val="en-GB"/>
              </w:rPr>
              <w:t>Article VIII.</w:t>
            </w:r>
          </w:p>
          <w:p w14:paraId="2586A41A" w14:textId="77777777" w:rsidR="00B40ADC" w:rsidRPr="00115C82" w:rsidRDefault="00B40ADC" w:rsidP="00115C82">
            <w:pPr>
              <w:jc w:val="center"/>
              <w:rPr>
                <w:rFonts w:ascii="Palatino Linotype" w:hAnsi="Palatino Linotype"/>
                <w:b/>
                <w:szCs w:val="22"/>
                <w:lang w:val="en-GB"/>
              </w:rPr>
            </w:pPr>
            <w:r w:rsidRPr="00115C82">
              <w:rPr>
                <w:rFonts w:ascii="Palatino Linotype" w:hAnsi="Palatino Linotype"/>
                <w:b/>
                <w:szCs w:val="22"/>
                <w:lang w:val="en-GB"/>
              </w:rPr>
              <w:t>Grant of Rights to Use to Works to the Client</w:t>
            </w:r>
          </w:p>
          <w:p w14:paraId="2D502D6C" w14:textId="77777777" w:rsidR="00B40ADC" w:rsidRPr="00115C82" w:rsidRDefault="00B40ADC" w:rsidP="00115C82">
            <w:pPr>
              <w:rPr>
                <w:rFonts w:ascii="Palatino Linotype" w:hAnsi="Palatino Linotype"/>
                <w:szCs w:val="22"/>
                <w:lang w:val="en-GB"/>
              </w:rPr>
            </w:pPr>
          </w:p>
        </w:tc>
      </w:tr>
      <w:tr w:rsidR="00B40ADC" w:rsidRPr="00115C82" w14:paraId="37DB6EA4" w14:textId="77777777" w:rsidTr="00795FCB">
        <w:tc>
          <w:tcPr>
            <w:tcW w:w="5228" w:type="dxa"/>
          </w:tcPr>
          <w:p w14:paraId="345794A5" w14:textId="7773FDD1" w:rsidR="00B40ADC" w:rsidRPr="00115C82" w:rsidRDefault="00115C82" w:rsidP="00115C82">
            <w:pPr>
              <w:rPr>
                <w:rFonts w:ascii="Palatino Linotype" w:eastAsia="Franklin Gothic Book" w:hAnsi="Palatino Linotype"/>
                <w:color w:val="000000"/>
                <w:szCs w:val="22"/>
              </w:rPr>
            </w:pPr>
            <w:r>
              <w:rPr>
                <w:rFonts w:ascii="Palatino Linotype" w:eastAsia="Franklin Gothic Book" w:hAnsi="Palatino Linotype"/>
                <w:color w:val="000000"/>
                <w:szCs w:val="22"/>
              </w:rPr>
              <w:t xml:space="preserve">8.1 </w:t>
            </w:r>
            <w:r w:rsidR="00B40ADC" w:rsidRPr="00115C82">
              <w:rPr>
                <w:rFonts w:ascii="Palatino Linotype" w:eastAsia="Franklin Gothic Book" w:hAnsi="Palatino Linotype"/>
                <w:color w:val="000000"/>
                <w:szCs w:val="22"/>
              </w:rPr>
              <w:t>Autor uděluje touto smlouvou Objednateli oprávnění k výkonu práva užít jakýkoli výsledek plnění dle této smlouvy (dále zde jen jako „</w:t>
            </w:r>
            <w:r w:rsidR="00B40ADC" w:rsidRPr="00115C82">
              <w:rPr>
                <w:rFonts w:ascii="Palatino Linotype" w:eastAsia="Franklin Gothic Book" w:hAnsi="Palatino Linotype"/>
                <w:b/>
                <w:bCs/>
                <w:color w:val="000000"/>
                <w:szCs w:val="22"/>
              </w:rPr>
              <w:t>autorské dílo</w:t>
            </w:r>
            <w:r w:rsidR="00B40ADC" w:rsidRPr="00115C82">
              <w:rPr>
                <w:rFonts w:ascii="Palatino Linotype" w:eastAsia="Franklin Gothic Book" w:hAnsi="Palatino Linotype"/>
                <w:color w:val="000000"/>
                <w:szCs w:val="22"/>
              </w:rPr>
              <w:t>“), který bude chráněn zákonem č. 121/2000 Sb., o právu autorském a právech souvisejících s právem autorským a o změně některých zákonů (dále jen „</w:t>
            </w:r>
            <w:r w:rsidR="00B40ADC" w:rsidRPr="00115C82">
              <w:rPr>
                <w:rFonts w:ascii="Palatino Linotype" w:eastAsia="Franklin Gothic Book" w:hAnsi="Palatino Linotype"/>
                <w:b/>
                <w:color w:val="000000"/>
                <w:szCs w:val="22"/>
              </w:rPr>
              <w:t>autorský zákon</w:t>
            </w:r>
            <w:r w:rsidR="00B40ADC" w:rsidRPr="00115C82">
              <w:rPr>
                <w:rFonts w:ascii="Palatino Linotype" w:eastAsia="Franklin Gothic Book" w:hAnsi="Palatino Linotype"/>
                <w:color w:val="000000"/>
                <w:szCs w:val="22"/>
              </w:rPr>
              <w:t>“). Licence je udělena jako:</w:t>
            </w:r>
          </w:p>
        </w:tc>
        <w:tc>
          <w:tcPr>
            <w:tcW w:w="5228" w:type="dxa"/>
          </w:tcPr>
          <w:p w14:paraId="23554B98" w14:textId="2980A04C" w:rsidR="00B40ADC" w:rsidRPr="00115C82" w:rsidRDefault="00115C82" w:rsidP="00115C82">
            <w:pPr>
              <w:rPr>
                <w:rFonts w:ascii="Palatino Linotype" w:hAnsi="Palatino Linotype"/>
                <w:szCs w:val="22"/>
                <w:lang w:val="en-GB"/>
              </w:rPr>
            </w:pPr>
            <w:r>
              <w:rPr>
                <w:rFonts w:ascii="Palatino Linotype" w:hAnsi="Palatino Linotype"/>
                <w:szCs w:val="22"/>
                <w:lang w:val="en-GB"/>
              </w:rPr>
              <w:t xml:space="preserve">8.1 </w:t>
            </w:r>
            <w:r w:rsidR="00B40ADC" w:rsidRPr="00115C82">
              <w:rPr>
                <w:rFonts w:ascii="Palatino Linotype" w:hAnsi="Palatino Linotype"/>
                <w:szCs w:val="22"/>
                <w:lang w:val="en-GB"/>
              </w:rPr>
              <w:t xml:space="preserve">By this Contract, the Author grants the Client the right to use any result of any performances rendered hereunder (hereinafter </w:t>
            </w:r>
            <w:r w:rsidR="00B40ADC" w:rsidRPr="00115C82">
              <w:rPr>
                <w:rFonts w:ascii="Palatino Linotype" w:hAnsi="Palatino Linotype"/>
                <w:b/>
                <w:bCs/>
                <w:szCs w:val="22"/>
                <w:lang w:val="en-GB"/>
              </w:rPr>
              <w:t>“Copyrighted Work”</w:t>
            </w:r>
            <w:r w:rsidR="00B40ADC" w:rsidRPr="00115C82">
              <w:rPr>
                <w:rFonts w:ascii="Palatino Linotype" w:hAnsi="Palatino Linotype"/>
                <w:szCs w:val="22"/>
                <w:lang w:val="en-GB"/>
              </w:rPr>
              <w:t xml:space="preserve">) protected by Act No. 121/2000 Coll., on copyright, related rights and amendment of certain acts (hereinafter the </w:t>
            </w:r>
            <w:r w:rsidR="00B40ADC" w:rsidRPr="00115C82">
              <w:rPr>
                <w:rFonts w:ascii="Palatino Linotype" w:hAnsi="Palatino Linotype"/>
                <w:b/>
                <w:bCs/>
                <w:szCs w:val="22"/>
                <w:lang w:val="en-GB"/>
              </w:rPr>
              <w:t>“Copyright Act”</w:t>
            </w:r>
            <w:r w:rsidR="00B40ADC" w:rsidRPr="00115C82">
              <w:rPr>
                <w:rFonts w:ascii="Palatino Linotype" w:hAnsi="Palatino Linotype"/>
                <w:szCs w:val="22"/>
                <w:lang w:val="en-GB"/>
              </w:rPr>
              <w:t>). The licence is granted as:</w:t>
            </w:r>
          </w:p>
          <w:p w14:paraId="1EEE5263" w14:textId="77777777" w:rsidR="00B40ADC" w:rsidRPr="00115C82" w:rsidRDefault="00B40ADC" w:rsidP="00115C82">
            <w:pPr>
              <w:rPr>
                <w:rFonts w:ascii="Palatino Linotype" w:hAnsi="Palatino Linotype"/>
                <w:szCs w:val="22"/>
                <w:lang w:val="en-GB"/>
              </w:rPr>
            </w:pPr>
          </w:p>
        </w:tc>
      </w:tr>
      <w:tr w:rsidR="00B40ADC" w:rsidRPr="00115C82" w14:paraId="3580EF87" w14:textId="77777777" w:rsidTr="00795FCB">
        <w:tc>
          <w:tcPr>
            <w:tcW w:w="5228" w:type="dxa"/>
          </w:tcPr>
          <w:p w14:paraId="40983E59" w14:textId="77777777" w:rsidR="00B40ADC" w:rsidRPr="00115C82" w:rsidRDefault="00B40ADC" w:rsidP="00115C82">
            <w:pPr>
              <w:pStyle w:val="Odstavecseseznamem"/>
              <w:numPr>
                <w:ilvl w:val="0"/>
                <w:numId w:val="4"/>
              </w:numPr>
              <w:rPr>
                <w:rFonts w:ascii="Palatino Linotype" w:eastAsia="Franklin Gothic Book" w:hAnsi="Palatino Linotype"/>
                <w:color w:val="000000"/>
                <w:szCs w:val="22"/>
              </w:rPr>
            </w:pPr>
            <w:r w:rsidRPr="00115C82">
              <w:rPr>
                <w:rFonts w:ascii="Palatino Linotype" w:hAnsi="Palatino Linotype"/>
                <w:szCs w:val="22"/>
              </w:rPr>
              <w:t>výhradní</w:t>
            </w:r>
            <w:r w:rsidRPr="00115C82">
              <w:rPr>
                <w:rFonts w:ascii="Palatino Linotype" w:eastAsia="Franklin Gothic Book" w:hAnsi="Palatino Linotype"/>
                <w:color w:val="000000"/>
                <w:szCs w:val="22"/>
              </w:rPr>
              <w:t>;</w:t>
            </w:r>
          </w:p>
          <w:p w14:paraId="05FEDE6A" w14:textId="77777777" w:rsidR="00B40ADC" w:rsidRPr="00115C82" w:rsidRDefault="00B40ADC" w:rsidP="00115C82">
            <w:pPr>
              <w:rPr>
                <w:rFonts w:ascii="Palatino Linotype" w:hAnsi="Palatino Linotype"/>
                <w:szCs w:val="22"/>
              </w:rPr>
            </w:pPr>
          </w:p>
        </w:tc>
        <w:tc>
          <w:tcPr>
            <w:tcW w:w="5228" w:type="dxa"/>
          </w:tcPr>
          <w:p w14:paraId="69B98E16" w14:textId="77777777" w:rsidR="00B40ADC" w:rsidRPr="00115C82" w:rsidRDefault="00B40ADC" w:rsidP="00115C82">
            <w:pPr>
              <w:pStyle w:val="Odstavecseseznamem"/>
              <w:numPr>
                <w:ilvl w:val="0"/>
                <w:numId w:val="4"/>
              </w:numPr>
              <w:rPr>
                <w:rFonts w:ascii="Palatino Linotype" w:eastAsia="Franklin Gothic Book" w:hAnsi="Palatino Linotype"/>
                <w:color w:val="000000"/>
                <w:szCs w:val="22"/>
                <w:lang w:val="en-GB"/>
              </w:rPr>
            </w:pPr>
            <w:r w:rsidRPr="008D1337">
              <w:rPr>
                <w:rFonts w:ascii="Palatino Linotype" w:hAnsi="Palatino Linotype"/>
                <w:szCs w:val="22"/>
                <w:lang w:val="en-GB"/>
              </w:rPr>
              <w:t>exclusive</w:t>
            </w:r>
            <w:r w:rsidRPr="00115C82">
              <w:rPr>
                <w:rFonts w:ascii="Palatino Linotype" w:eastAsia="Franklin Gothic Book" w:hAnsi="Palatino Linotype"/>
                <w:color w:val="000000"/>
                <w:szCs w:val="22"/>
                <w:lang w:val="en-GB"/>
              </w:rPr>
              <w:t>;</w:t>
            </w:r>
          </w:p>
          <w:p w14:paraId="1DA747F9" w14:textId="77777777" w:rsidR="00B40ADC" w:rsidRPr="00115C82" w:rsidRDefault="00B40ADC" w:rsidP="00115C82">
            <w:pPr>
              <w:rPr>
                <w:rFonts w:ascii="Palatino Linotype" w:hAnsi="Palatino Linotype"/>
                <w:szCs w:val="22"/>
                <w:lang w:val="en-GB"/>
              </w:rPr>
            </w:pPr>
          </w:p>
        </w:tc>
      </w:tr>
      <w:tr w:rsidR="00B40ADC" w:rsidRPr="00115C82" w14:paraId="58C8BC91" w14:textId="77777777" w:rsidTr="00795FCB">
        <w:tc>
          <w:tcPr>
            <w:tcW w:w="5228" w:type="dxa"/>
          </w:tcPr>
          <w:p w14:paraId="73223431" w14:textId="77777777" w:rsidR="00B40ADC" w:rsidRPr="00115C82" w:rsidRDefault="00B40ADC" w:rsidP="00115C82">
            <w:pPr>
              <w:pStyle w:val="Odstavecseseznamem"/>
              <w:numPr>
                <w:ilvl w:val="0"/>
                <w:numId w:val="4"/>
              </w:numPr>
              <w:rPr>
                <w:rFonts w:ascii="Palatino Linotype" w:eastAsia="Franklin Gothic Book" w:hAnsi="Palatino Linotype"/>
                <w:color w:val="000000"/>
                <w:szCs w:val="22"/>
              </w:rPr>
            </w:pPr>
            <w:r w:rsidRPr="00115C82">
              <w:rPr>
                <w:rFonts w:ascii="Palatino Linotype" w:hAnsi="Palatino Linotype"/>
                <w:szCs w:val="22"/>
              </w:rPr>
              <w:t>neomezená</w:t>
            </w:r>
            <w:r w:rsidRPr="00115C82">
              <w:rPr>
                <w:rFonts w:ascii="Palatino Linotype" w:eastAsia="Franklin Gothic Book" w:hAnsi="Palatino Linotype"/>
                <w:color w:val="000000"/>
                <w:szCs w:val="22"/>
              </w:rPr>
              <w:t>, tedy ke všem způsobům užití, v neomezeném územním a množstevním rozsahu a na celou dobu trvání autorských majetkových práv k autorskému dílu (dále též jen „</w:t>
            </w:r>
            <w:r w:rsidRPr="00115C82">
              <w:rPr>
                <w:rFonts w:ascii="Palatino Linotype" w:eastAsia="Franklin Gothic Book" w:hAnsi="Palatino Linotype"/>
                <w:b/>
                <w:color w:val="000000"/>
                <w:szCs w:val="22"/>
              </w:rPr>
              <w:t>licence</w:t>
            </w:r>
            <w:r w:rsidRPr="00115C82">
              <w:rPr>
                <w:rFonts w:ascii="Palatino Linotype" w:eastAsia="Franklin Gothic Book" w:hAnsi="Palatino Linotype"/>
                <w:color w:val="000000"/>
                <w:szCs w:val="22"/>
              </w:rPr>
              <w:t xml:space="preserve">“). </w:t>
            </w:r>
          </w:p>
          <w:p w14:paraId="61054678" w14:textId="77777777" w:rsidR="00B40ADC" w:rsidRPr="00115C82" w:rsidRDefault="00B40ADC" w:rsidP="00115C82">
            <w:pPr>
              <w:rPr>
                <w:rFonts w:ascii="Palatino Linotype" w:hAnsi="Palatino Linotype"/>
                <w:szCs w:val="22"/>
              </w:rPr>
            </w:pPr>
          </w:p>
        </w:tc>
        <w:tc>
          <w:tcPr>
            <w:tcW w:w="5228" w:type="dxa"/>
          </w:tcPr>
          <w:p w14:paraId="6B734324" w14:textId="77777777" w:rsidR="00B40ADC" w:rsidRPr="00115C82" w:rsidRDefault="00B40ADC" w:rsidP="00115C82">
            <w:pPr>
              <w:pStyle w:val="Odstavecseseznamem"/>
              <w:numPr>
                <w:ilvl w:val="0"/>
                <w:numId w:val="4"/>
              </w:numPr>
              <w:rPr>
                <w:rFonts w:ascii="Palatino Linotype" w:eastAsia="Franklin Gothic Book" w:hAnsi="Palatino Linotype"/>
                <w:color w:val="000000"/>
                <w:szCs w:val="22"/>
                <w:lang w:val="en-GB"/>
              </w:rPr>
            </w:pPr>
            <w:proofErr w:type="gramStart"/>
            <w:r w:rsidRPr="00115C82">
              <w:rPr>
                <w:rFonts w:ascii="Palatino Linotype" w:eastAsia="Franklin Gothic Book" w:hAnsi="Palatino Linotype"/>
                <w:color w:val="000000"/>
                <w:szCs w:val="22"/>
                <w:lang w:val="en-GB"/>
              </w:rPr>
              <w:t>unlimited</w:t>
            </w:r>
            <w:proofErr w:type="gramEnd"/>
            <w:r w:rsidRPr="00115C82">
              <w:rPr>
                <w:rFonts w:ascii="Palatino Linotype" w:eastAsia="Franklin Gothic Book" w:hAnsi="Palatino Linotype"/>
                <w:color w:val="000000"/>
                <w:szCs w:val="22"/>
                <w:lang w:val="en-GB"/>
              </w:rPr>
              <w:t xml:space="preserve">, i.e. for all types of use, without territorial or </w:t>
            </w:r>
            <w:r w:rsidRPr="008D1337">
              <w:rPr>
                <w:rFonts w:ascii="Palatino Linotype" w:hAnsi="Palatino Linotype"/>
                <w:szCs w:val="22"/>
                <w:lang w:val="en-GB"/>
              </w:rPr>
              <w:t>quantitative</w:t>
            </w:r>
            <w:r w:rsidRPr="00115C82">
              <w:rPr>
                <w:rFonts w:ascii="Palatino Linotype" w:eastAsia="Franklin Gothic Book" w:hAnsi="Palatino Linotype"/>
                <w:color w:val="000000"/>
                <w:szCs w:val="22"/>
                <w:lang w:val="en-GB"/>
              </w:rPr>
              <w:t xml:space="preserve"> restrictions, for the entire duration of economic author’s rights in respect of the Copyrighted Work (hereinafter the </w:t>
            </w:r>
            <w:r w:rsidRPr="00115C82">
              <w:rPr>
                <w:rFonts w:ascii="Palatino Linotype" w:eastAsia="Franklin Gothic Book" w:hAnsi="Palatino Linotype"/>
                <w:b/>
                <w:bCs/>
                <w:color w:val="000000"/>
                <w:szCs w:val="22"/>
                <w:lang w:val="en-GB"/>
              </w:rPr>
              <w:t>“Licence”</w:t>
            </w:r>
            <w:r w:rsidRPr="00115C82">
              <w:rPr>
                <w:rFonts w:ascii="Palatino Linotype" w:eastAsia="Franklin Gothic Book" w:hAnsi="Palatino Linotype"/>
                <w:color w:val="000000"/>
                <w:szCs w:val="22"/>
                <w:lang w:val="en-GB"/>
              </w:rPr>
              <w:t xml:space="preserve">). </w:t>
            </w:r>
          </w:p>
          <w:p w14:paraId="226D5E56" w14:textId="77777777" w:rsidR="00B40ADC" w:rsidRPr="00115C82" w:rsidRDefault="00B40ADC" w:rsidP="00115C82">
            <w:pPr>
              <w:rPr>
                <w:rFonts w:ascii="Palatino Linotype" w:hAnsi="Palatino Linotype"/>
                <w:szCs w:val="22"/>
                <w:lang w:val="en-GB"/>
              </w:rPr>
            </w:pPr>
          </w:p>
        </w:tc>
      </w:tr>
      <w:tr w:rsidR="00B40ADC" w:rsidRPr="00115C82" w14:paraId="660D4589" w14:textId="77777777" w:rsidTr="00795FCB">
        <w:tc>
          <w:tcPr>
            <w:tcW w:w="5228" w:type="dxa"/>
          </w:tcPr>
          <w:p w14:paraId="6D39A037" w14:textId="1E4FAB17" w:rsidR="00B40ADC" w:rsidRPr="00115C82" w:rsidRDefault="00115C82" w:rsidP="00115C82">
            <w:pPr>
              <w:contextualSpacing/>
              <w:rPr>
                <w:rFonts w:ascii="Palatino Linotype" w:eastAsia="Franklin Gothic Book" w:hAnsi="Palatino Linotype"/>
                <w:color w:val="000000"/>
                <w:szCs w:val="22"/>
              </w:rPr>
            </w:pPr>
            <w:r>
              <w:rPr>
                <w:rFonts w:ascii="Palatino Linotype" w:eastAsia="Franklin Gothic Book" w:hAnsi="Palatino Linotype"/>
                <w:color w:val="000000"/>
                <w:szCs w:val="22"/>
              </w:rPr>
              <w:t xml:space="preserve">8.2 </w:t>
            </w:r>
            <w:r w:rsidR="00B40ADC" w:rsidRPr="00115C82">
              <w:rPr>
                <w:rFonts w:ascii="Palatino Linotype" w:eastAsia="Franklin Gothic Book" w:hAnsi="Palatino Linotype"/>
                <w:color w:val="000000"/>
                <w:szCs w:val="22"/>
              </w:rPr>
              <w:t>Autor výslovně prohlašuje, že je k poskytnutí této výhradní licence v takovém rozsahu oprávněn a že autorským dílem ani jeho užitím podle této smlouvy nejsou porušena autorská, osobnostní ani jiná práva třetích osob. 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je Autor povinen je na svůj náklad vypořádat, jakož i uhradit další újmu tím Objednateli vzniklou.</w:t>
            </w:r>
          </w:p>
          <w:p w14:paraId="0A980ACB" w14:textId="77777777" w:rsidR="00B40ADC" w:rsidRPr="00115C82" w:rsidRDefault="00B40ADC" w:rsidP="00115C82">
            <w:pPr>
              <w:rPr>
                <w:rFonts w:ascii="Palatino Linotype" w:hAnsi="Palatino Linotype"/>
                <w:szCs w:val="22"/>
              </w:rPr>
            </w:pPr>
          </w:p>
        </w:tc>
        <w:tc>
          <w:tcPr>
            <w:tcW w:w="5228" w:type="dxa"/>
          </w:tcPr>
          <w:p w14:paraId="1E508CC4" w14:textId="01F2685A" w:rsidR="00B40ADC" w:rsidRPr="00115C82" w:rsidRDefault="00115C82" w:rsidP="00115C82">
            <w:pPr>
              <w:contextualSpacing/>
              <w:rPr>
                <w:rFonts w:ascii="Palatino Linotype" w:eastAsia="Franklin Gothic Book" w:hAnsi="Palatino Linotype"/>
                <w:color w:val="000000"/>
                <w:szCs w:val="22"/>
                <w:lang w:val="en-GB"/>
              </w:rPr>
            </w:pPr>
            <w:r>
              <w:rPr>
                <w:rFonts w:ascii="Palatino Linotype" w:eastAsia="Franklin Gothic Book" w:hAnsi="Palatino Linotype"/>
                <w:color w:val="000000"/>
                <w:szCs w:val="22"/>
                <w:lang w:val="en-GB"/>
              </w:rPr>
              <w:lastRenderedPageBreak/>
              <w:t xml:space="preserve">8.2 </w:t>
            </w:r>
            <w:r w:rsidR="00B40ADC" w:rsidRPr="00115C82">
              <w:rPr>
                <w:rFonts w:ascii="Palatino Linotype" w:eastAsia="Franklin Gothic Book" w:hAnsi="Palatino Linotype"/>
                <w:color w:val="000000"/>
                <w:szCs w:val="22"/>
                <w:lang w:val="en-GB"/>
              </w:rPr>
              <w:t xml:space="preserve">The Author explicitly declares to be authorized to grant the exclusive Licence in the mentioned scope ad that neither the Copyrighted Work, nor its use according to this Contract, shall violate copyright, personal or other rights of any third parties. If any copyright holders or other parties bring any claims against the Client in relation to the use of the Copyrighted Work (copyright, related author’s rights, patent or trademark rights, unfair competition claims, personal or owner’s rights etc.), the Author shall settle such claims, at his own expense, and compensate the Client for any damage suffered. </w:t>
            </w:r>
          </w:p>
          <w:p w14:paraId="05E2BA2F" w14:textId="77777777" w:rsidR="00B40ADC" w:rsidRPr="00115C82" w:rsidRDefault="00B40ADC" w:rsidP="00115C82">
            <w:pPr>
              <w:rPr>
                <w:rFonts w:ascii="Palatino Linotype" w:hAnsi="Palatino Linotype"/>
                <w:szCs w:val="22"/>
                <w:lang w:val="en-GB"/>
              </w:rPr>
            </w:pPr>
          </w:p>
        </w:tc>
      </w:tr>
      <w:tr w:rsidR="00B40ADC" w:rsidRPr="00115C82" w14:paraId="18F4A84C" w14:textId="77777777" w:rsidTr="00795FCB">
        <w:tc>
          <w:tcPr>
            <w:tcW w:w="5228" w:type="dxa"/>
          </w:tcPr>
          <w:p w14:paraId="4E5C197C" w14:textId="3F1E6CC3" w:rsidR="00B40ADC" w:rsidRPr="00115C82" w:rsidRDefault="00115C82" w:rsidP="00115C82">
            <w:pPr>
              <w:contextualSpacing/>
              <w:rPr>
                <w:rFonts w:ascii="Palatino Linotype" w:eastAsia="Franklin Gothic Book" w:hAnsi="Palatino Linotype"/>
                <w:color w:val="000000"/>
                <w:szCs w:val="22"/>
              </w:rPr>
            </w:pPr>
            <w:r>
              <w:rPr>
                <w:rFonts w:ascii="Palatino Linotype" w:eastAsia="Franklin Gothic Book" w:hAnsi="Palatino Linotype"/>
                <w:color w:val="000000"/>
                <w:szCs w:val="22"/>
              </w:rPr>
              <w:lastRenderedPageBreak/>
              <w:t xml:space="preserve">8.3 </w:t>
            </w:r>
            <w:r w:rsidR="00B40ADC" w:rsidRPr="00115C82">
              <w:rPr>
                <w:rFonts w:ascii="Palatino Linotype" w:eastAsia="Franklin Gothic Book" w:hAnsi="Palatino Linotype"/>
                <w:color w:val="000000"/>
                <w:szCs w:val="22"/>
              </w:rPr>
              <w:t>Autor poskytuje Objednateli souhlas k jakýmkoli úpravám či změnám autorského díla nebo jiného autorským právem chráněného prvku dodaného na základě této smlouvy, k jeho zařazení do databáze nebo spojení s jiným autorským dílem nebo neautorským výtvorem, jakož i souhlas k případnému dokončení nehotového autorského díla, pokud nebude ze strany Autora dokončeno. Ke všem výše uvedeným úkonům je Objednatel oprávněn sám nebo prostřednictvím třetí osoby.</w:t>
            </w:r>
          </w:p>
          <w:p w14:paraId="56C2E88C" w14:textId="77777777" w:rsidR="00B40ADC" w:rsidRPr="00115C82" w:rsidRDefault="00B40ADC" w:rsidP="00115C82">
            <w:pPr>
              <w:rPr>
                <w:rFonts w:ascii="Palatino Linotype" w:hAnsi="Palatino Linotype"/>
                <w:szCs w:val="22"/>
              </w:rPr>
            </w:pPr>
          </w:p>
        </w:tc>
        <w:tc>
          <w:tcPr>
            <w:tcW w:w="5228" w:type="dxa"/>
          </w:tcPr>
          <w:p w14:paraId="72956548" w14:textId="52ADA188" w:rsidR="00B40ADC" w:rsidRPr="00115C82" w:rsidRDefault="00115C82" w:rsidP="00115C82">
            <w:pPr>
              <w:contextualSpacing/>
              <w:rPr>
                <w:rFonts w:ascii="Palatino Linotype" w:eastAsia="Franklin Gothic Book" w:hAnsi="Palatino Linotype"/>
                <w:color w:val="000000"/>
                <w:szCs w:val="22"/>
                <w:lang w:val="en-GB"/>
              </w:rPr>
            </w:pPr>
            <w:r>
              <w:rPr>
                <w:rFonts w:ascii="Palatino Linotype" w:eastAsia="Franklin Gothic Book" w:hAnsi="Palatino Linotype"/>
                <w:color w:val="000000"/>
                <w:szCs w:val="22"/>
                <w:lang w:val="en-GB"/>
              </w:rPr>
              <w:t xml:space="preserve">8.3 </w:t>
            </w:r>
            <w:r w:rsidR="00B40ADC" w:rsidRPr="00115C82">
              <w:rPr>
                <w:rFonts w:ascii="Palatino Linotype" w:eastAsia="Franklin Gothic Book" w:hAnsi="Palatino Linotype"/>
                <w:color w:val="000000"/>
                <w:szCs w:val="22"/>
                <w:lang w:val="en-GB"/>
              </w:rPr>
              <w:t xml:space="preserve">The Author hereby agrees that the Client may modify or change the Copyrighted Work or any other copyrighted element supplied based upon this Contract, to include it in a database or merge it with another copyrighted or noncopyrighted work, as well as to finish the unfinished Copyrighted Work if the Author fails to finish the same. The Client shall be entitled to exercise all the mentioned rights either personally or through a third party. </w:t>
            </w:r>
          </w:p>
          <w:p w14:paraId="0E602192" w14:textId="77777777" w:rsidR="00B40ADC" w:rsidRPr="00115C82" w:rsidRDefault="00B40ADC" w:rsidP="00115C82">
            <w:pPr>
              <w:rPr>
                <w:rFonts w:ascii="Palatino Linotype" w:hAnsi="Palatino Linotype"/>
                <w:szCs w:val="22"/>
                <w:lang w:val="en-GB"/>
              </w:rPr>
            </w:pPr>
          </w:p>
        </w:tc>
      </w:tr>
      <w:tr w:rsidR="00B40ADC" w:rsidRPr="00115C82" w14:paraId="00DB1109" w14:textId="77777777" w:rsidTr="00795FCB">
        <w:tc>
          <w:tcPr>
            <w:tcW w:w="5228" w:type="dxa"/>
          </w:tcPr>
          <w:p w14:paraId="1DF234CE" w14:textId="08887B11" w:rsidR="00B40ADC" w:rsidRPr="00115C82" w:rsidRDefault="00115C82" w:rsidP="00115C82">
            <w:pPr>
              <w:contextualSpacing/>
              <w:rPr>
                <w:rFonts w:ascii="Palatino Linotype" w:eastAsia="Franklin Gothic Book" w:hAnsi="Palatino Linotype"/>
                <w:color w:val="000000"/>
                <w:szCs w:val="22"/>
              </w:rPr>
            </w:pPr>
            <w:r>
              <w:rPr>
                <w:rFonts w:ascii="Palatino Linotype" w:eastAsia="Franklin Gothic Book" w:hAnsi="Palatino Linotype"/>
                <w:color w:val="000000"/>
                <w:szCs w:val="22"/>
              </w:rPr>
              <w:t xml:space="preserve">8.4 </w:t>
            </w:r>
            <w:r w:rsidR="00B40ADC" w:rsidRPr="00115C82">
              <w:rPr>
                <w:rFonts w:ascii="Palatino Linotype" w:eastAsia="Franklin Gothic Book" w:hAnsi="Palatino Linotype"/>
                <w:color w:val="000000"/>
                <w:szCs w:val="22"/>
              </w:rPr>
              <w:t>Licence je poskytována jako opravňující, tedy Objednatel není povinen licenci využít.</w:t>
            </w:r>
          </w:p>
          <w:p w14:paraId="6A3FAB5F" w14:textId="77777777" w:rsidR="00B40ADC" w:rsidRPr="00115C82" w:rsidRDefault="00B40ADC" w:rsidP="00115C82">
            <w:pPr>
              <w:rPr>
                <w:rFonts w:ascii="Palatino Linotype" w:hAnsi="Palatino Linotype"/>
                <w:szCs w:val="22"/>
              </w:rPr>
            </w:pPr>
          </w:p>
        </w:tc>
        <w:tc>
          <w:tcPr>
            <w:tcW w:w="5228" w:type="dxa"/>
          </w:tcPr>
          <w:p w14:paraId="4AC85C6B" w14:textId="5D787DDB" w:rsidR="00B40ADC" w:rsidRPr="00115C82" w:rsidRDefault="00115C82" w:rsidP="00115C82">
            <w:pPr>
              <w:contextualSpacing/>
              <w:rPr>
                <w:rFonts w:ascii="Palatino Linotype" w:eastAsia="Franklin Gothic Book" w:hAnsi="Palatino Linotype"/>
                <w:color w:val="000000"/>
                <w:szCs w:val="22"/>
                <w:lang w:val="en-GB"/>
              </w:rPr>
            </w:pPr>
            <w:r>
              <w:rPr>
                <w:rFonts w:ascii="Palatino Linotype" w:eastAsia="Franklin Gothic Book" w:hAnsi="Palatino Linotype"/>
                <w:color w:val="000000"/>
                <w:szCs w:val="22"/>
                <w:lang w:val="en-GB"/>
              </w:rPr>
              <w:t xml:space="preserve">8.4 </w:t>
            </w:r>
            <w:r w:rsidR="00B40ADC" w:rsidRPr="00115C82">
              <w:rPr>
                <w:rFonts w:ascii="Palatino Linotype" w:eastAsia="Franklin Gothic Book" w:hAnsi="Palatino Linotype"/>
                <w:color w:val="000000"/>
                <w:szCs w:val="22"/>
                <w:lang w:val="en-GB"/>
              </w:rPr>
              <w:t xml:space="preserve">The Licence is granted as a set of rights rather than duties, meaning that the Client shall not be obliged to exercise the licensed rights. </w:t>
            </w:r>
          </w:p>
          <w:p w14:paraId="279E5978" w14:textId="77777777" w:rsidR="00B40ADC" w:rsidRPr="00115C82" w:rsidRDefault="00B40ADC" w:rsidP="00115C82">
            <w:pPr>
              <w:contextualSpacing/>
              <w:rPr>
                <w:rFonts w:ascii="Palatino Linotype" w:eastAsia="Franklin Gothic Book" w:hAnsi="Palatino Linotype"/>
                <w:color w:val="000000"/>
                <w:szCs w:val="22"/>
                <w:lang w:val="en-GB"/>
              </w:rPr>
            </w:pPr>
          </w:p>
        </w:tc>
      </w:tr>
      <w:tr w:rsidR="00B40ADC" w:rsidRPr="00115C82" w14:paraId="18CEDBA6" w14:textId="77777777" w:rsidTr="00795FCB">
        <w:tc>
          <w:tcPr>
            <w:tcW w:w="5228" w:type="dxa"/>
          </w:tcPr>
          <w:p w14:paraId="54A7791C" w14:textId="2813DAD9" w:rsidR="00B40ADC" w:rsidRPr="00115C82" w:rsidRDefault="00115C82" w:rsidP="00115C82">
            <w:pPr>
              <w:contextualSpacing/>
              <w:rPr>
                <w:rFonts w:ascii="Palatino Linotype" w:eastAsia="Franklin Gothic Book" w:hAnsi="Palatino Linotype"/>
                <w:color w:val="000000"/>
                <w:szCs w:val="22"/>
              </w:rPr>
            </w:pPr>
            <w:r>
              <w:rPr>
                <w:rFonts w:ascii="Palatino Linotype" w:eastAsia="Franklin Gothic Book" w:hAnsi="Palatino Linotype"/>
                <w:color w:val="000000"/>
                <w:szCs w:val="22"/>
              </w:rPr>
              <w:t xml:space="preserve">8.5 </w:t>
            </w:r>
            <w:r w:rsidR="00B40ADC" w:rsidRPr="00115C82">
              <w:rPr>
                <w:rFonts w:ascii="Palatino Linotype" w:eastAsia="Franklin Gothic Book" w:hAnsi="Palatino Linotype"/>
                <w:color w:val="000000"/>
                <w:szCs w:val="22"/>
              </w:rPr>
              <w:t>Smluvní strany se dohodly, že ustanovení § 2382 občanského zákoníku (odstoupení pro změnu přesvědčení autora) se nepoužije.</w:t>
            </w:r>
          </w:p>
          <w:p w14:paraId="37DE0B47" w14:textId="77777777" w:rsidR="00B40ADC" w:rsidRPr="00115C82" w:rsidRDefault="00B40ADC" w:rsidP="00115C82">
            <w:pPr>
              <w:rPr>
                <w:rFonts w:ascii="Palatino Linotype" w:eastAsia="Franklin Gothic Book" w:hAnsi="Palatino Linotype"/>
                <w:color w:val="000000"/>
                <w:szCs w:val="22"/>
              </w:rPr>
            </w:pPr>
          </w:p>
          <w:p w14:paraId="630A9E91" w14:textId="77777777" w:rsidR="00B40ADC" w:rsidRPr="00115C82" w:rsidRDefault="00B40ADC" w:rsidP="00115C82">
            <w:pPr>
              <w:rPr>
                <w:rFonts w:ascii="Palatino Linotype" w:hAnsi="Palatino Linotype"/>
                <w:szCs w:val="22"/>
              </w:rPr>
            </w:pPr>
          </w:p>
        </w:tc>
        <w:tc>
          <w:tcPr>
            <w:tcW w:w="5228" w:type="dxa"/>
          </w:tcPr>
          <w:p w14:paraId="063A849C" w14:textId="5F8CBFFE" w:rsidR="00B40ADC" w:rsidRPr="00115C82" w:rsidRDefault="00115C82" w:rsidP="00115C82">
            <w:pPr>
              <w:contextualSpacing/>
              <w:rPr>
                <w:rFonts w:ascii="Palatino Linotype" w:eastAsia="Franklin Gothic Book" w:hAnsi="Palatino Linotype"/>
                <w:color w:val="000000"/>
                <w:szCs w:val="22"/>
                <w:lang w:val="en-GB"/>
              </w:rPr>
            </w:pPr>
            <w:r>
              <w:rPr>
                <w:rFonts w:ascii="Palatino Linotype" w:eastAsia="Franklin Gothic Book" w:hAnsi="Palatino Linotype"/>
                <w:color w:val="000000"/>
                <w:szCs w:val="22"/>
                <w:lang w:val="en-GB"/>
              </w:rPr>
              <w:t xml:space="preserve">8.5 </w:t>
            </w:r>
            <w:r w:rsidR="00B40ADC" w:rsidRPr="00115C82">
              <w:rPr>
                <w:rFonts w:ascii="Palatino Linotype" w:eastAsia="Franklin Gothic Book" w:hAnsi="Palatino Linotype"/>
                <w:color w:val="000000"/>
                <w:szCs w:val="22"/>
                <w:lang w:val="en-GB"/>
              </w:rPr>
              <w:t>The parties have agreed that Section 2382 of the Civil Code (rescission for change of beliefs of the author) shall not apply.</w:t>
            </w:r>
          </w:p>
          <w:p w14:paraId="29721651" w14:textId="77777777" w:rsidR="00B40ADC" w:rsidRPr="00115C82" w:rsidRDefault="00B40ADC" w:rsidP="00115C82">
            <w:pPr>
              <w:contextualSpacing/>
              <w:rPr>
                <w:rFonts w:ascii="Palatino Linotype" w:eastAsia="Franklin Gothic Book" w:hAnsi="Palatino Linotype"/>
                <w:color w:val="000000"/>
                <w:szCs w:val="22"/>
                <w:lang w:val="en-GB"/>
              </w:rPr>
            </w:pPr>
          </w:p>
        </w:tc>
      </w:tr>
      <w:tr w:rsidR="00B40ADC" w:rsidRPr="00115C82" w14:paraId="09263872" w14:textId="77777777" w:rsidTr="00795FCB">
        <w:tc>
          <w:tcPr>
            <w:tcW w:w="5228" w:type="dxa"/>
          </w:tcPr>
          <w:p w14:paraId="04EE98C7" w14:textId="35B840E0" w:rsidR="00B40ADC" w:rsidRPr="00115C82" w:rsidRDefault="00115C82" w:rsidP="00115C82">
            <w:pPr>
              <w:contextualSpacing/>
              <w:rPr>
                <w:rFonts w:ascii="Palatino Linotype" w:eastAsia="Franklin Gothic Book" w:hAnsi="Palatino Linotype"/>
                <w:color w:val="000000"/>
                <w:szCs w:val="22"/>
              </w:rPr>
            </w:pPr>
            <w:r>
              <w:rPr>
                <w:rFonts w:ascii="Palatino Linotype" w:eastAsia="Franklin Gothic Book" w:hAnsi="Palatino Linotype"/>
                <w:color w:val="000000"/>
                <w:szCs w:val="22"/>
              </w:rPr>
              <w:t xml:space="preserve">8.6 </w:t>
            </w:r>
            <w:r w:rsidR="00B40ADC" w:rsidRPr="00115C82">
              <w:rPr>
                <w:rFonts w:ascii="Palatino Linotype" w:eastAsia="Franklin Gothic Book" w:hAnsi="Palatino Linotype"/>
                <w:color w:val="000000"/>
                <w:szCs w:val="22"/>
              </w:rPr>
              <w:t>Odměna za poskytnutí licence je již zahrnuta v celkové ceně za dílo.</w:t>
            </w:r>
          </w:p>
          <w:p w14:paraId="5FC50E5C" w14:textId="77777777" w:rsidR="00B40ADC" w:rsidRPr="00115C82" w:rsidRDefault="00B40ADC" w:rsidP="00115C82">
            <w:pPr>
              <w:rPr>
                <w:rFonts w:ascii="Palatino Linotype" w:hAnsi="Palatino Linotype"/>
                <w:szCs w:val="22"/>
              </w:rPr>
            </w:pPr>
          </w:p>
        </w:tc>
        <w:tc>
          <w:tcPr>
            <w:tcW w:w="5228" w:type="dxa"/>
          </w:tcPr>
          <w:p w14:paraId="679F338D" w14:textId="024A8304" w:rsidR="00B40ADC" w:rsidRPr="00115C82" w:rsidRDefault="00115C82" w:rsidP="00115C82">
            <w:pPr>
              <w:contextualSpacing/>
              <w:rPr>
                <w:rFonts w:ascii="Palatino Linotype" w:eastAsia="Franklin Gothic Book" w:hAnsi="Palatino Linotype"/>
                <w:color w:val="000000"/>
                <w:szCs w:val="22"/>
                <w:lang w:val="en-GB"/>
              </w:rPr>
            </w:pPr>
            <w:r>
              <w:rPr>
                <w:rFonts w:ascii="Palatino Linotype" w:eastAsia="Franklin Gothic Book" w:hAnsi="Palatino Linotype"/>
                <w:color w:val="000000"/>
                <w:szCs w:val="22"/>
                <w:lang w:val="en-GB"/>
              </w:rPr>
              <w:t xml:space="preserve">8.6 </w:t>
            </w:r>
            <w:r w:rsidR="00B40ADC" w:rsidRPr="00115C82">
              <w:rPr>
                <w:rFonts w:ascii="Palatino Linotype" w:eastAsia="Franklin Gothic Book" w:hAnsi="Palatino Linotype"/>
                <w:color w:val="000000"/>
                <w:szCs w:val="22"/>
                <w:lang w:val="en-GB"/>
              </w:rPr>
              <w:t xml:space="preserve">The fee for the granting of the Licence is already included in the total price of the Works. </w:t>
            </w:r>
          </w:p>
          <w:p w14:paraId="25C4C780" w14:textId="77777777" w:rsidR="00B40ADC" w:rsidRPr="00115C82" w:rsidRDefault="00B40ADC" w:rsidP="00115C82">
            <w:pPr>
              <w:contextualSpacing/>
              <w:rPr>
                <w:rFonts w:ascii="Palatino Linotype" w:eastAsia="Franklin Gothic Book" w:hAnsi="Palatino Linotype"/>
                <w:color w:val="000000"/>
                <w:szCs w:val="22"/>
                <w:lang w:val="en-GB"/>
              </w:rPr>
            </w:pPr>
          </w:p>
        </w:tc>
      </w:tr>
      <w:tr w:rsidR="00B40ADC" w:rsidRPr="00115C82" w14:paraId="2FC52D23" w14:textId="77777777" w:rsidTr="00795FCB">
        <w:tc>
          <w:tcPr>
            <w:tcW w:w="5228" w:type="dxa"/>
          </w:tcPr>
          <w:p w14:paraId="28E6C0FC" w14:textId="08F04DF0" w:rsidR="00B40ADC" w:rsidRPr="00115C82" w:rsidRDefault="00115C82" w:rsidP="00115C82">
            <w:pPr>
              <w:contextualSpacing/>
              <w:rPr>
                <w:rFonts w:ascii="Palatino Linotype" w:eastAsia="Franklin Gothic Book" w:hAnsi="Palatino Linotype"/>
                <w:color w:val="000000"/>
                <w:szCs w:val="22"/>
              </w:rPr>
            </w:pPr>
            <w:r>
              <w:rPr>
                <w:rFonts w:ascii="Palatino Linotype" w:eastAsia="Franklin Gothic Book" w:hAnsi="Palatino Linotype"/>
                <w:color w:val="000000"/>
                <w:szCs w:val="22"/>
              </w:rPr>
              <w:t xml:space="preserve">8.7 </w:t>
            </w:r>
            <w:r w:rsidR="00B40ADC" w:rsidRPr="00115C82">
              <w:rPr>
                <w:rFonts w:ascii="Palatino Linotype" w:eastAsia="Franklin Gothic Book" w:hAnsi="Palatino Linotype"/>
                <w:color w:val="000000"/>
                <w:szCs w:val="22"/>
              </w:rPr>
              <w:t>Licence se vztahuje na užití autorského díla v původní nebo zpracované či jinak změněné podobě, samostatně nebo v souboru s jiným dílem nebo neautorským výtvorem.</w:t>
            </w:r>
          </w:p>
          <w:p w14:paraId="19B95B82" w14:textId="77777777" w:rsidR="00B40ADC" w:rsidRPr="00115C82" w:rsidRDefault="00B40ADC" w:rsidP="00115C82">
            <w:pPr>
              <w:rPr>
                <w:rFonts w:ascii="Palatino Linotype" w:hAnsi="Palatino Linotype"/>
                <w:szCs w:val="22"/>
              </w:rPr>
            </w:pPr>
          </w:p>
        </w:tc>
        <w:tc>
          <w:tcPr>
            <w:tcW w:w="5228" w:type="dxa"/>
          </w:tcPr>
          <w:p w14:paraId="33FBE2FD" w14:textId="7A3EB2A3" w:rsidR="00B40ADC" w:rsidRPr="00115C82" w:rsidRDefault="00115C82" w:rsidP="00115C82">
            <w:pPr>
              <w:contextualSpacing/>
              <w:rPr>
                <w:rFonts w:ascii="Palatino Linotype" w:eastAsia="Franklin Gothic Book" w:hAnsi="Palatino Linotype"/>
                <w:color w:val="000000"/>
                <w:szCs w:val="22"/>
                <w:lang w:val="en-GB"/>
              </w:rPr>
            </w:pPr>
            <w:r>
              <w:rPr>
                <w:rFonts w:ascii="Palatino Linotype" w:eastAsia="Franklin Gothic Book" w:hAnsi="Palatino Linotype"/>
                <w:color w:val="000000"/>
                <w:szCs w:val="22"/>
                <w:lang w:val="en-GB"/>
              </w:rPr>
              <w:t xml:space="preserve">8.7 </w:t>
            </w:r>
            <w:r w:rsidR="00B40ADC" w:rsidRPr="00115C82">
              <w:rPr>
                <w:rFonts w:ascii="Palatino Linotype" w:eastAsia="Franklin Gothic Book" w:hAnsi="Palatino Linotype"/>
                <w:color w:val="000000"/>
                <w:szCs w:val="22"/>
                <w:lang w:val="en-GB"/>
              </w:rPr>
              <w:t xml:space="preserve">The Licence includes the use of the Copyrighted Work in its original or adapted or otherwise modified form, independently or together with another copyrighted or noncopyrighted work. </w:t>
            </w:r>
          </w:p>
          <w:p w14:paraId="613FC1E0" w14:textId="77777777" w:rsidR="00B40ADC" w:rsidRPr="00115C82" w:rsidRDefault="00B40ADC" w:rsidP="00115C82">
            <w:pPr>
              <w:contextualSpacing/>
              <w:rPr>
                <w:rFonts w:ascii="Palatino Linotype" w:eastAsia="Franklin Gothic Book" w:hAnsi="Palatino Linotype"/>
                <w:color w:val="000000"/>
                <w:szCs w:val="22"/>
                <w:lang w:val="en-GB"/>
              </w:rPr>
            </w:pPr>
          </w:p>
          <w:p w14:paraId="76F85441" w14:textId="77777777" w:rsidR="00B40ADC" w:rsidRPr="00115C82" w:rsidRDefault="00B40ADC" w:rsidP="00115C82">
            <w:pPr>
              <w:contextualSpacing/>
              <w:rPr>
                <w:rFonts w:ascii="Palatino Linotype" w:eastAsia="Franklin Gothic Book" w:hAnsi="Palatino Linotype"/>
                <w:color w:val="000000"/>
                <w:szCs w:val="22"/>
                <w:lang w:val="en-GB"/>
              </w:rPr>
            </w:pPr>
          </w:p>
        </w:tc>
      </w:tr>
      <w:tr w:rsidR="00B40ADC" w:rsidRPr="00115C82" w14:paraId="38BE14AF" w14:textId="77777777" w:rsidTr="00795FCB">
        <w:tc>
          <w:tcPr>
            <w:tcW w:w="5228" w:type="dxa"/>
          </w:tcPr>
          <w:p w14:paraId="5FEB4543" w14:textId="77E31A3F" w:rsidR="00B40ADC" w:rsidRPr="00115C82" w:rsidRDefault="00115C82" w:rsidP="00115C82">
            <w:pPr>
              <w:contextualSpacing/>
              <w:rPr>
                <w:rFonts w:ascii="Palatino Linotype" w:eastAsia="Franklin Gothic Book" w:hAnsi="Palatino Linotype"/>
                <w:color w:val="000000"/>
                <w:szCs w:val="22"/>
              </w:rPr>
            </w:pPr>
            <w:r>
              <w:rPr>
                <w:rFonts w:ascii="Palatino Linotype" w:eastAsia="Franklin Gothic Book" w:hAnsi="Palatino Linotype"/>
                <w:color w:val="000000"/>
                <w:szCs w:val="22"/>
              </w:rPr>
              <w:t xml:space="preserve">8.8 </w:t>
            </w:r>
            <w:r w:rsidR="00B40ADC" w:rsidRPr="00115C82">
              <w:rPr>
                <w:rFonts w:ascii="Palatino Linotype" w:eastAsia="Franklin Gothic Book" w:hAnsi="Palatino Linotype"/>
                <w:color w:val="000000"/>
                <w:szCs w:val="22"/>
              </w:rPr>
              <w:t>Autor zároveň poskytuje Objednateli souhlas, aby v jakékoliv souvislosti s autorským dílem uváděl pouze svůj název.</w:t>
            </w:r>
          </w:p>
          <w:p w14:paraId="4BB5BE9C" w14:textId="77777777" w:rsidR="00B40ADC" w:rsidRPr="00115C82" w:rsidRDefault="00B40ADC" w:rsidP="00115C82">
            <w:pPr>
              <w:rPr>
                <w:rFonts w:ascii="Palatino Linotype" w:hAnsi="Palatino Linotype"/>
                <w:szCs w:val="22"/>
              </w:rPr>
            </w:pPr>
          </w:p>
        </w:tc>
        <w:tc>
          <w:tcPr>
            <w:tcW w:w="5228" w:type="dxa"/>
          </w:tcPr>
          <w:p w14:paraId="4B9E894C" w14:textId="6E9FCFB6" w:rsidR="00B40ADC" w:rsidRPr="00115C82" w:rsidRDefault="00115C82" w:rsidP="00115C82">
            <w:pPr>
              <w:contextualSpacing/>
              <w:rPr>
                <w:rFonts w:ascii="Palatino Linotype" w:eastAsia="Franklin Gothic Book" w:hAnsi="Palatino Linotype"/>
                <w:color w:val="000000"/>
                <w:szCs w:val="22"/>
                <w:lang w:val="en-GB"/>
              </w:rPr>
            </w:pPr>
            <w:r>
              <w:rPr>
                <w:rFonts w:ascii="Palatino Linotype" w:eastAsia="Franklin Gothic Book" w:hAnsi="Palatino Linotype"/>
                <w:color w:val="000000"/>
                <w:szCs w:val="22"/>
                <w:lang w:val="en-GB"/>
              </w:rPr>
              <w:t xml:space="preserve">8.8 </w:t>
            </w:r>
            <w:r w:rsidR="00B40ADC" w:rsidRPr="00115C82">
              <w:rPr>
                <w:rFonts w:ascii="Palatino Linotype" w:eastAsia="Franklin Gothic Book" w:hAnsi="Palatino Linotype"/>
                <w:color w:val="000000"/>
                <w:szCs w:val="22"/>
                <w:lang w:val="en-GB"/>
              </w:rPr>
              <w:t>At the same time, the Author hereby agrees that the Client shall be entitled to only state its name in relation to the Copyrighted Work.</w:t>
            </w:r>
          </w:p>
          <w:p w14:paraId="165E3FB1" w14:textId="77777777" w:rsidR="00B40ADC" w:rsidRPr="00115C82" w:rsidRDefault="00B40ADC" w:rsidP="00115C82">
            <w:pPr>
              <w:contextualSpacing/>
              <w:rPr>
                <w:rFonts w:ascii="Palatino Linotype" w:eastAsia="Franklin Gothic Book" w:hAnsi="Palatino Linotype"/>
                <w:color w:val="000000"/>
                <w:szCs w:val="22"/>
                <w:lang w:val="en-GB"/>
              </w:rPr>
            </w:pPr>
          </w:p>
        </w:tc>
      </w:tr>
      <w:tr w:rsidR="00B40ADC" w:rsidRPr="00115C82" w14:paraId="7BE2ED3A" w14:textId="77777777" w:rsidTr="00795FCB">
        <w:tc>
          <w:tcPr>
            <w:tcW w:w="5228" w:type="dxa"/>
          </w:tcPr>
          <w:p w14:paraId="53838B90" w14:textId="62083444" w:rsidR="00B40ADC" w:rsidRPr="00115C82" w:rsidRDefault="00115C82" w:rsidP="00115C82">
            <w:pPr>
              <w:contextualSpacing/>
              <w:rPr>
                <w:rFonts w:ascii="Palatino Linotype" w:eastAsia="Franklin Gothic Book" w:hAnsi="Palatino Linotype"/>
                <w:color w:val="000000"/>
                <w:szCs w:val="22"/>
              </w:rPr>
            </w:pPr>
            <w:r>
              <w:rPr>
                <w:rFonts w:ascii="Palatino Linotype" w:eastAsia="Franklin Gothic Book" w:hAnsi="Palatino Linotype"/>
                <w:color w:val="000000"/>
                <w:szCs w:val="22"/>
              </w:rPr>
              <w:t xml:space="preserve">8.9 </w:t>
            </w:r>
            <w:r w:rsidR="00B40ADC" w:rsidRPr="00115C82">
              <w:rPr>
                <w:rFonts w:ascii="Palatino Linotype" w:eastAsia="Franklin Gothic Book" w:hAnsi="Palatino Linotype"/>
                <w:color w:val="000000"/>
                <w:szCs w:val="22"/>
              </w:rPr>
              <w:t>Objednatel je oprávněn licenci nebo její část poskytnout třetí osobě (podlicence) nebo ji postoupit.</w:t>
            </w:r>
          </w:p>
          <w:p w14:paraId="20326DAA" w14:textId="2F6F14F3" w:rsidR="00B40ADC" w:rsidRPr="00115C82" w:rsidRDefault="00B40ADC" w:rsidP="00115C82">
            <w:pPr>
              <w:tabs>
                <w:tab w:val="left" w:pos="3270"/>
              </w:tabs>
              <w:rPr>
                <w:rFonts w:ascii="Palatino Linotype" w:hAnsi="Palatino Linotype"/>
                <w:szCs w:val="22"/>
              </w:rPr>
            </w:pPr>
            <w:r w:rsidRPr="00115C82">
              <w:rPr>
                <w:rFonts w:ascii="Palatino Linotype" w:hAnsi="Palatino Linotype"/>
                <w:szCs w:val="22"/>
              </w:rPr>
              <w:tab/>
            </w:r>
          </w:p>
        </w:tc>
        <w:tc>
          <w:tcPr>
            <w:tcW w:w="5228" w:type="dxa"/>
          </w:tcPr>
          <w:p w14:paraId="49A5E22E" w14:textId="2EF73E5F" w:rsidR="00B40ADC" w:rsidRPr="00115C82" w:rsidRDefault="00115C82" w:rsidP="00F646DD">
            <w:pPr>
              <w:contextualSpacing/>
              <w:rPr>
                <w:rFonts w:ascii="Palatino Linotype" w:eastAsia="Franklin Gothic Book" w:hAnsi="Palatino Linotype"/>
                <w:color w:val="000000"/>
                <w:szCs w:val="22"/>
                <w:lang w:val="en-GB"/>
              </w:rPr>
            </w:pPr>
            <w:r>
              <w:rPr>
                <w:rFonts w:ascii="Palatino Linotype" w:eastAsia="Franklin Gothic Book" w:hAnsi="Palatino Linotype"/>
                <w:color w:val="000000"/>
                <w:szCs w:val="22"/>
                <w:lang w:val="en-GB"/>
              </w:rPr>
              <w:t xml:space="preserve">8.9 </w:t>
            </w:r>
            <w:r w:rsidR="00B40ADC" w:rsidRPr="00115C82">
              <w:rPr>
                <w:rFonts w:ascii="Palatino Linotype" w:eastAsia="Franklin Gothic Book" w:hAnsi="Palatino Linotype"/>
                <w:color w:val="000000"/>
                <w:szCs w:val="22"/>
                <w:lang w:val="en-GB"/>
              </w:rPr>
              <w:t xml:space="preserve">The Client shall be entitled to grant the Licence or any part thereof to a third party (sublicence) or to assign the Licence. </w:t>
            </w:r>
          </w:p>
        </w:tc>
      </w:tr>
      <w:tr w:rsidR="00B40ADC" w:rsidRPr="00115C82" w14:paraId="0CF90481" w14:textId="77777777" w:rsidTr="00795FCB">
        <w:tc>
          <w:tcPr>
            <w:tcW w:w="5228" w:type="dxa"/>
          </w:tcPr>
          <w:p w14:paraId="482E8900" w14:textId="77777777" w:rsidR="00B40ADC" w:rsidRPr="00115C82" w:rsidRDefault="00B40ADC" w:rsidP="00115C82">
            <w:pPr>
              <w:jc w:val="center"/>
              <w:rPr>
                <w:rFonts w:ascii="Palatino Linotype" w:hAnsi="Palatino Linotype"/>
                <w:b/>
                <w:szCs w:val="22"/>
              </w:rPr>
            </w:pPr>
            <w:r w:rsidRPr="00115C82">
              <w:rPr>
                <w:rFonts w:ascii="Palatino Linotype" w:hAnsi="Palatino Linotype"/>
                <w:b/>
                <w:szCs w:val="22"/>
              </w:rPr>
              <w:t>Článek IX.</w:t>
            </w:r>
          </w:p>
          <w:p w14:paraId="3C4AB16C" w14:textId="77777777" w:rsidR="00B40ADC" w:rsidRPr="00115C82" w:rsidRDefault="00B40ADC" w:rsidP="00115C82">
            <w:pPr>
              <w:jc w:val="center"/>
              <w:rPr>
                <w:rFonts w:ascii="Palatino Linotype" w:hAnsi="Palatino Linotype"/>
                <w:b/>
                <w:szCs w:val="22"/>
              </w:rPr>
            </w:pPr>
            <w:r w:rsidRPr="00115C82">
              <w:rPr>
                <w:rFonts w:ascii="Palatino Linotype" w:hAnsi="Palatino Linotype"/>
                <w:b/>
                <w:szCs w:val="22"/>
              </w:rPr>
              <w:t>Závěrečná ujednání</w:t>
            </w:r>
          </w:p>
          <w:p w14:paraId="12C31445" w14:textId="77777777" w:rsidR="00B40ADC" w:rsidRPr="00115C82" w:rsidRDefault="00B40ADC" w:rsidP="00115C82">
            <w:pPr>
              <w:contextualSpacing/>
              <w:rPr>
                <w:rFonts w:ascii="Palatino Linotype" w:eastAsia="Franklin Gothic Book" w:hAnsi="Palatino Linotype"/>
                <w:color w:val="000000"/>
                <w:szCs w:val="22"/>
              </w:rPr>
            </w:pPr>
          </w:p>
        </w:tc>
        <w:tc>
          <w:tcPr>
            <w:tcW w:w="5228" w:type="dxa"/>
          </w:tcPr>
          <w:p w14:paraId="3A6BADB5" w14:textId="77777777" w:rsidR="00B40ADC" w:rsidRPr="00B40ADC" w:rsidRDefault="00B40ADC" w:rsidP="00F646DD">
            <w:pPr>
              <w:jc w:val="center"/>
              <w:rPr>
                <w:rFonts w:ascii="Palatino Linotype" w:hAnsi="Palatino Linotype"/>
                <w:b/>
                <w:szCs w:val="22"/>
                <w:lang w:val="en-GB"/>
              </w:rPr>
            </w:pPr>
            <w:r w:rsidRPr="00B40ADC">
              <w:rPr>
                <w:rFonts w:ascii="Palatino Linotype" w:hAnsi="Palatino Linotype"/>
                <w:b/>
                <w:szCs w:val="22"/>
                <w:lang w:val="en-GB"/>
              </w:rPr>
              <w:t>Article IX.</w:t>
            </w:r>
          </w:p>
          <w:p w14:paraId="4FF3D18B" w14:textId="77777777" w:rsidR="00B40ADC" w:rsidRPr="00B40ADC" w:rsidRDefault="00B40ADC" w:rsidP="00F646DD">
            <w:pPr>
              <w:jc w:val="center"/>
              <w:rPr>
                <w:rFonts w:ascii="Palatino Linotype" w:hAnsi="Palatino Linotype"/>
                <w:b/>
                <w:szCs w:val="22"/>
                <w:lang w:val="en-GB"/>
              </w:rPr>
            </w:pPr>
            <w:r w:rsidRPr="00B40ADC">
              <w:rPr>
                <w:rFonts w:ascii="Palatino Linotype" w:hAnsi="Palatino Linotype"/>
                <w:b/>
                <w:szCs w:val="22"/>
                <w:lang w:val="en-GB"/>
              </w:rPr>
              <w:t>Final Provisions</w:t>
            </w:r>
          </w:p>
          <w:p w14:paraId="60ED5C41" w14:textId="77777777" w:rsidR="00B40ADC" w:rsidRPr="00115C82" w:rsidRDefault="00B40ADC" w:rsidP="00115C82">
            <w:pPr>
              <w:contextualSpacing/>
              <w:rPr>
                <w:rFonts w:ascii="Palatino Linotype" w:eastAsia="Franklin Gothic Book" w:hAnsi="Palatino Linotype"/>
                <w:color w:val="000000"/>
                <w:szCs w:val="22"/>
                <w:lang w:val="en-GB"/>
              </w:rPr>
            </w:pPr>
          </w:p>
        </w:tc>
      </w:tr>
      <w:tr w:rsidR="00B40ADC" w:rsidRPr="00115C82" w14:paraId="3714BE20" w14:textId="77777777" w:rsidTr="00795FCB">
        <w:tc>
          <w:tcPr>
            <w:tcW w:w="5228" w:type="dxa"/>
          </w:tcPr>
          <w:p w14:paraId="639396ED" w14:textId="409C2239" w:rsidR="00B40ADC" w:rsidRPr="00F624BB" w:rsidRDefault="00F646DD" w:rsidP="00115C82">
            <w:pPr>
              <w:rPr>
                <w:rFonts w:ascii="Palatino Linotype" w:hAnsi="Palatino Linotype"/>
                <w:szCs w:val="22"/>
              </w:rPr>
            </w:pPr>
            <w:r w:rsidRPr="00F624BB">
              <w:rPr>
                <w:rFonts w:ascii="Palatino Linotype" w:hAnsi="Palatino Linotype"/>
                <w:szCs w:val="22"/>
              </w:rPr>
              <w:t xml:space="preserve">9.1 </w:t>
            </w:r>
            <w:r w:rsidR="00B40ADC" w:rsidRPr="00F624BB">
              <w:rPr>
                <w:rFonts w:ascii="Palatino Linotype" w:hAnsi="Palatino Linotype"/>
                <w:szCs w:val="22"/>
              </w:rPr>
              <w:t xml:space="preserve">Tato smlouva o dílo nabývá platnosti a účinnosti dnem podpisu obou smluvních stran. Pokud se na tuto smlouvu vztahuje povinnost uveřejnění prostřednictvím registru smluv, nabývá tato smlouva účinnosti dnem uveřejnění. </w:t>
            </w:r>
          </w:p>
          <w:p w14:paraId="214CD610" w14:textId="77777777" w:rsidR="00B40ADC" w:rsidRPr="00F624BB" w:rsidRDefault="00B40ADC" w:rsidP="00115C82">
            <w:pPr>
              <w:rPr>
                <w:rFonts w:ascii="Palatino Linotype" w:hAnsi="Palatino Linotype"/>
                <w:szCs w:val="22"/>
              </w:rPr>
            </w:pPr>
          </w:p>
        </w:tc>
        <w:tc>
          <w:tcPr>
            <w:tcW w:w="5228" w:type="dxa"/>
          </w:tcPr>
          <w:p w14:paraId="3A634DDC" w14:textId="230B68A2" w:rsidR="00B40ADC" w:rsidRPr="00F624BB" w:rsidRDefault="00F646DD" w:rsidP="00115C82">
            <w:pPr>
              <w:rPr>
                <w:rFonts w:ascii="Palatino Linotype" w:hAnsi="Palatino Linotype"/>
                <w:szCs w:val="22"/>
                <w:lang w:val="en-GB"/>
              </w:rPr>
            </w:pPr>
            <w:r w:rsidRPr="00F624BB">
              <w:rPr>
                <w:rFonts w:ascii="Palatino Linotype" w:hAnsi="Palatino Linotype"/>
                <w:szCs w:val="22"/>
                <w:lang w:val="en-GB"/>
              </w:rPr>
              <w:t xml:space="preserve">9.1 </w:t>
            </w:r>
            <w:r w:rsidR="00B40ADC" w:rsidRPr="00F624BB">
              <w:rPr>
                <w:rFonts w:ascii="Palatino Linotype" w:hAnsi="Palatino Linotype"/>
                <w:szCs w:val="22"/>
                <w:lang w:val="en-GB"/>
              </w:rPr>
              <w:t>This Contract for works shall be valid and effective on the day of being signed by both parties hereto. If this Contract requires publication in the register of contracts, this Contract shall be effective on the day of its publication.</w:t>
            </w:r>
          </w:p>
          <w:p w14:paraId="1BBCDA70" w14:textId="77777777" w:rsidR="00B40ADC" w:rsidRPr="00F624BB" w:rsidRDefault="00B40ADC" w:rsidP="00115C82">
            <w:pPr>
              <w:contextualSpacing/>
              <w:rPr>
                <w:rFonts w:ascii="Palatino Linotype" w:eastAsia="Franklin Gothic Book" w:hAnsi="Palatino Linotype"/>
                <w:color w:val="000000"/>
                <w:szCs w:val="22"/>
                <w:lang w:val="en-GB"/>
              </w:rPr>
            </w:pPr>
          </w:p>
        </w:tc>
      </w:tr>
      <w:tr w:rsidR="00B40ADC" w:rsidRPr="00115C82" w14:paraId="5309B4F5" w14:textId="77777777" w:rsidTr="00795FCB">
        <w:tc>
          <w:tcPr>
            <w:tcW w:w="5228" w:type="dxa"/>
          </w:tcPr>
          <w:p w14:paraId="1C2A36AD" w14:textId="1CA94CE8" w:rsidR="00B40ADC" w:rsidRPr="00F624BB" w:rsidRDefault="00F646DD" w:rsidP="00115C82">
            <w:pPr>
              <w:rPr>
                <w:rFonts w:ascii="Palatino Linotype" w:hAnsi="Palatino Linotype"/>
                <w:szCs w:val="22"/>
              </w:rPr>
            </w:pPr>
            <w:r w:rsidRPr="00F624BB">
              <w:rPr>
                <w:rFonts w:ascii="Palatino Linotype" w:hAnsi="Palatino Linotype"/>
                <w:szCs w:val="22"/>
              </w:rPr>
              <w:t xml:space="preserve">9.2 </w:t>
            </w:r>
            <w:r w:rsidR="00B40ADC" w:rsidRPr="00F624BB">
              <w:rPr>
                <w:rFonts w:ascii="Palatino Linotype" w:hAnsi="Palatino Linotype"/>
                <w:szCs w:val="22"/>
              </w:rPr>
              <w:t>Smlouva je vyhotovena ve dvou exemplářích</w:t>
            </w:r>
            <w:r w:rsidR="000630A1" w:rsidRPr="00F624BB">
              <w:rPr>
                <w:rFonts w:ascii="Palatino Linotype" w:hAnsi="Palatino Linotype"/>
                <w:szCs w:val="22"/>
              </w:rPr>
              <w:t xml:space="preserve"> </w:t>
            </w:r>
            <w:r w:rsidR="00900937" w:rsidRPr="00F624BB">
              <w:rPr>
                <w:rFonts w:ascii="Palatino Linotype" w:hAnsi="Palatino Linotype"/>
                <w:szCs w:val="22"/>
              </w:rPr>
              <w:t xml:space="preserve">v češtině a angličtině </w:t>
            </w:r>
            <w:r w:rsidR="00B40ADC" w:rsidRPr="00F624BB">
              <w:rPr>
                <w:rFonts w:ascii="Palatino Linotype" w:hAnsi="Palatino Linotype"/>
                <w:szCs w:val="22"/>
              </w:rPr>
              <w:t xml:space="preserve">s platností originálu, z nichž každá smluvní strana obdrží jeden. </w:t>
            </w:r>
            <w:r w:rsidR="00EC2A99" w:rsidRPr="00F624BB">
              <w:rPr>
                <w:rFonts w:ascii="Palatino Linotype" w:hAnsi="Palatino Linotype"/>
                <w:szCs w:val="22"/>
              </w:rPr>
              <w:t xml:space="preserve">V případě </w:t>
            </w:r>
            <w:r w:rsidR="00EC2A99" w:rsidRPr="00F624BB">
              <w:rPr>
                <w:rFonts w:ascii="Palatino Linotype" w:hAnsi="Palatino Linotype"/>
                <w:szCs w:val="22"/>
              </w:rPr>
              <w:lastRenderedPageBreak/>
              <w:t>jakýchkoli rozporů mezi českou a anglickou verzí má přednost česká verze.</w:t>
            </w:r>
          </w:p>
          <w:p w14:paraId="1A804359" w14:textId="77777777" w:rsidR="00B40ADC" w:rsidRPr="00F624BB" w:rsidRDefault="00B40ADC" w:rsidP="00115C82">
            <w:pPr>
              <w:rPr>
                <w:rFonts w:ascii="Palatino Linotype" w:hAnsi="Palatino Linotype"/>
                <w:szCs w:val="22"/>
              </w:rPr>
            </w:pPr>
          </w:p>
          <w:p w14:paraId="54C22D9C" w14:textId="77777777" w:rsidR="00B40ADC" w:rsidRPr="00F624BB" w:rsidRDefault="00B40ADC" w:rsidP="00115C82">
            <w:pPr>
              <w:rPr>
                <w:rFonts w:ascii="Palatino Linotype" w:hAnsi="Palatino Linotype"/>
                <w:szCs w:val="22"/>
              </w:rPr>
            </w:pPr>
          </w:p>
        </w:tc>
        <w:tc>
          <w:tcPr>
            <w:tcW w:w="5228" w:type="dxa"/>
          </w:tcPr>
          <w:p w14:paraId="78E1D6A7" w14:textId="39A4E2AF" w:rsidR="00B40ADC" w:rsidRPr="00F624BB" w:rsidRDefault="00F646DD" w:rsidP="00115C82">
            <w:pPr>
              <w:rPr>
                <w:rFonts w:ascii="Palatino Linotype" w:hAnsi="Palatino Linotype"/>
                <w:szCs w:val="22"/>
                <w:lang w:val="en-GB"/>
              </w:rPr>
            </w:pPr>
            <w:r w:rsidRPr="00F624BB">
              <w:rPr>
                <w:rFonts w:ascii="Palatino Linotype" w:hAnsi="Palatino Linotype"/>
                <w:szCs w:val="22"/>
                <w:lang w:val="en-GB"/>
              </w:rPr>
              <w:lastRenderedPageBreak/>
              <w:t xml:space="preserve">9.2 </w:t>
            </w:r>
            <w:r w:rsidR="00B40ADC" w:rsidRPr="00F624BB">
              <w:rPr>
                <w:rFonts w:ascii="Palatino Linotype" w:hAnsi="Palatino Linotype"/>
                <w:szCs w:val="22"/>
                <w:lang w:val="en-GB"/>
              </w:rPr>
              <w:t xml:space="preserve">This Contract is drafted in two counterparts </w:t>
            </w:r>
            <w:r w:rsidR="003B3175" w:rsidRPr="00F624BB">
              <w:rPr>
                <w:rFonts w:ascii="Palatino Linotype" w:hAnsi="Palatino Linotype"/>
                <w:szCs w:val="22"/>
                <w:lang w:val="en-GB"/>
              </w:rPr>
              <w:t>in Czech and English w</w:t>
            </w:r>
            <w:r w:rsidR="00B40ADC" w:rsidRPr="00F624BB">
              <w:rPr>
                <w:rFonts w:ascii="Palatino Linotype" w:hAnsi="Palatino Linotype"/>
                <w:szCs w:val="22"/>
                <w:lang w:val="en-GB"/>
              </w:rPr>
              <w:t xml:space="preserve">ith the validity of an original, of which each party shall receive one counterpart. </w:t>
            </w:r>
            <w:r w:rsidR="000630A1" w:rsidRPr="00F624BB">
              <w:rPr>
                <w:rFonts w:ascii="Palatino Linotype" w:hAnsi="Palatino Linotype"/>
                <w:szCs w:val="22"/>
                <w:lang w:val="en-GB"/>
              </w:rPr>
              <w:t xml:space="preserve">In </w:t>
            </w:r>
            <w:r w:rsidR="000630A1" w:rsidRPr="00F624BB">
              <w:rPr>
                <w:rFonts w:ascii="Palatino Linotype" w:hAnsi="Palatino Linotype"/>
                <w:szCs w:val="22"/>
                <w:lang w:val="en-GB"/>
              </w:rPr>
              <w:lastRenderedPageBreak/>
              <w:t xml:space="preserve">case of </w:t>
            </w:r>
            <w:r w:rsidR="008D1337" w:rsidRPr="00F624BB">
              <w:rPr>
                <w:rFonts w:ascii="Palatino Linotype" w:hAnsi="Palatino Linotype"/>
                <w:szCs w:val="22"/>
                <w:lang w:val="en-GB"/>
              </w:rPr>
              <w:t xml:space="preserve">any </w:t>
            </w:r>
            <w:r w:rsidR="000630A1" w:rsidRPr="00F624BB">
              <w:rPr>
                <w:rFonts w:ascii="Palatino Linotype" w:hAnsi="Palatino Linotype"/>
                <w:szCs w:val="22"/>
                <w:lang w:val="en-GB"/>
              </w:rPr>
              <w:t xml:space="preserve">discrepancies between the Czech and the English version, the Czech version shall prevail. </w:t>
            </w:r>
          </w:p>
          <w:p w14:paraId="385C9695" w14:textId="77777777" w:rsidR="00B40ADC" w:rsidRPr="00F624BB" w:rsidRDefault="00B40ADC" w:rsidP="00115C82">
            <w:pPr>
              <w:contextualSpacing/>
              <w:rPr>
                <w:rFonts w:ascii="Palatino Linotype" w:eastAsia="Franklin Gothic Book" w:hAnsi="Palatino Linotype"/>
                <w:color w:val="000000"/>
                <w:szCs w:val="22"/>
                <w:lang w:val="en-GB"/>
              </w:rPr>
            </w:pPr>
          </w:p>
        </w:tc>
      </w:tr>
      <w:tr w:rsidR="00B40ADC" w:rsidRPr="00115C82" w14:paraId="2219A673" w14:textId="77777777" w:rsidTr="00795FCB">
        <w:tc>
          <w:tcPr>
            <w:tcW w:w="5228" w:type="dxa"/>
          </w:tcPr>
          <w:p w14:paraId="4DE379B7" w14:textId="3E285D2C" w:rsidR="00B40ADC" w:rsidRPr="00115C82" w:rsidRDefault="00F646DD" w:rsidP="00115C82">
            <w:pPr>
              <w:rPr>
                <w:rFonts w:ascii="Palatino Linotype" w:hAnsi="Palatino Linotype"/>
                <w:szCs w:val="22"/>
              </w:rPr>
            </w:pPr>
            <w:r>
              <w:rPr>
                <w:rFonts w:ascii="Palatino Linotype" w:hAnsi="Palatino Linotype"/>
                <w:szCs w:val="22"/>
              </w:rPr>
              <w:lastRenderedPageBreak/>
              <w:t xml:space="preserve">9.3 </w:t>
            </w:r>
            <w:r w:rsidR="00B40ADC" w:rsidRPr="00115C82">
              <w:rPr>
                <w:rFonts w:ascii="Palatino Linotype" w:hAnsi="Palatino Linotype"/>
                <w:szCs w:val="22"/>
              </w:rPr>
              <w:t>Smlouva může být měněna pouze písemně, a to formou číslovaných dodatků.</w:t>
            </w:r>
          </w:p>
          <w:p w14:paraId="6CE4EFC6" w14:textId="77777777" w:rsidR="00B40ADC" w:rsidRPr="00115C82" w:rsidRDefault="00B40ADC" w:rsidP="00115C82">
            <w:pPr>
              <w:rPr>
                <w:rFonts w:ascii="Palatino Linotype" w:hAnsi="Palatino Linotype"/>
                <w:szCs w:val="22"/>
              </w:rPr>
            </w:pPr>
          </w:p>
        </w:tc>
        <w:tc>
          <w:tcPr>
            <w:tcW w:w="5228" w:type="dxa"/>
          </w:tcPr>
          <w:p w14:paraId="68CD2C61" w14:textId="1385382C" w:rsidR="00B40ADC" w:rsidRPr="00115C82" w:rsidRDefault="00F646DD" w:rsidP="00115C82">
            <w:pPr>
              <w:rPr>
                <w:rFonts w:ascii="Palatino Linotype" w:hAnsi="Palatino Linotype"/>
                <w:szCs w:val="22"/>
                <w:lang w:val="en-GB"/>
              </w:rPr>
            </w:pPr>
            <w:r>
              <w:rPr>
                <w:rFonts w:ascii="Palatino Linotype" w:hAnsi="Palatino Linotype"/>
                <w:szCs w:val="22"/>
                <w:lang w:val="en-GB"/>
              </w:rPr>
              <w:t xml:space="preserve">9.3 </w:t>
            </w:r>
            <w:r w:rsidR="00B40ADC" w:rsidRPr="00115C82">
              <w:rPr>
                <w:rFonts w:ascii="Palatino Linotype" w:hAnsi="Palatino Linotype"/>
                <w:szCs w:val="22"/>
                <w:lang w:val="en-GB"/>
              </w:rPr>
              <w:t xml:space="preserve">This Contract can be only modified in writing, by numbered amendments. </w:t>
            </w:r>
          </w:p>
          <w:p w14:paraId="25CF7073" w14:textId="77777777" w:rsidR="00B40ADC" w:rsidRPr="00115C82" w:rsidRDefault="00B40ADC" w:rsidP="00115C82">
            <w:pPr>
              <w:contextualSpacing/>
              <w:rPr>
                <w:rFonts w:ascii="Palatino Linotype" w:eastAsia="Franklin Gothic Book" w:hAnsi="Palatino Linotype"/>
                <w:color w:val="000000"/>
                <w:szCs w:val="22"/>
                <w:lang w:val="en-GB"/>
              </w:rPr>
            </w:pPr>
          </w:p>
        </w:tc>
      </w:tr>
      <w:tr w:rsidR="00B40ADC" w:rsidRPr="00115C82" w14:paraId="258F3733" w14:textId="77777777" w:rsidTr="00795FCB">
        <w:tc>
          <w:tcPr>
            <w:tcW w:w="5228" w:type="dxa"/>
          </w:tcPr>
          <w:p w14:paraId="5412F32E" w14:textId="680B0F72" w:rsidR="00B40ADC" w:rsidRPr="00115C82" w:rsidRDefault="00F646DD" w:rsidP="00115C82">
            <w:pPr>
              <w:rPr>
                <w:rFonts w:ascii="Palatino Linotype" w:hAnsi="Palatino Linotype"/>
                <w:szCs w:val="22"/>
              </w:rPr>
            </w:pPr>
            <w:r>
              <w:rPr>
                <w:rFonts w:ascii="Palatino Linotype" w:hAnsi="Palatino Linotype"/>
                <w:szCs w:val="22"/>
              </w:rPr>
              <w:t xml:space="preserve">9.4 </w:t>
            </w:r>
            <w:r w:rsidR="00B40ADC" w:rsidRPr="00115C82">
              <w:rPr>
                <w:rFonts w:ascii="Palatino Linotype" w:hAnsi="Palatino Linotype"/>
                <w:szCs w:val="22"/>
              </w:rPr>
              <w:t>Zodpovědnými zástupci Objednatele pro jednání ve věci této smlouvy jsou: Michal Štochl</w:t>
            </w:r>
          </w:p>
          <w:p w14:paraId="10493357" w14:textId="77777777" w:rsidR="00B40ADC" w:rsidRPr="00115C82" w:rsidRDefault="00B40ADC" w:rsidP="00115C82">
            <w:pPr>
              <w:rPr>
                <w:rFonts w:ascii="Palatino Linotype" w:hAnsi="Palatino Linotype"/>
                <w:szCs w:val="22"/>
              </w:rPr>
            </w:pPr>
          </w:p>
        </w:tc>
        <w:tc>
          <w:tcPr>
            <w:tcW w:w="5228" w:type="dxa"/>
          </w:tcPr>
          <w:p w14:paraId="111E5107" w14:textId="39B5C4EB" w:rsidR="00B40ADC" w:rsidRPr="00115C82" w:rsidRDefault="00F646DD" w:rsidP="00115C82">
            <w:pPr>
              <w:rPr>
                <w:rFonts w:ascii="Palatino Linotype" w:hAnsi="Palatino Linotype"/>
                <w:szCs w:val="22"/>
                <w:lang w:val="en-GB"/>
              </w:rPr>
            </w:pPr>
            <w:r>
              <w:rPr>
                <w:rFonts w:ascii="Palatino Linotype" w:hAnsi="Palatino Linotype"/>
                <w:szCs w:val="22"/>
                <w:lang w:val="en-GB"/>
              </w:rPr>
              <w:t xml:space="preserve">9.4 </w:t>
            </w:r>
            <w:r w:rsidR="00B40ADC" w:rsidRPr="00115C82">
              <w:rPr>
                <w:rFonts w:ascii="Palatino Linotype" w:hAnsi="Palatino Linotype"/>
                <w:szCs w:val="22"/>
                <w:lang w:val="en-GB"/>
              </w:rPr>
              <w:t>Authorized representative of the Client in matters regarding this Contract shall be:  Michal Štochl</w:t>
            </w:r>
          </w:p>
          <w:p w14:paraId="63433D30" w14:textId="77777777" w:rsidR="00B40ADC" w:rsidRPr="00115C82" w:rsidRDefault="00B40ADC" w:rsidP="00115C82">
            <w:pPr>
              <w:contextualSpacing/>
              <w:rPr>
                <w:rFonts w:ascii="Palatino Linotype" w:eastAsia="Franklin Gothic Book" w:hAnsi="Palatino Linotype"/>
                <w:color w:val="000000"/>
                <w:szCs w:val="22"/>
                <w:lang w:val="en-GB"/>
              </w:rPr>
            </w:pPr>
          </w:p>
        </w:tc>
      </w:tr>
      <w:tr w:rsidR="00B40ADC" w:rsidRPr="00115C82" w14:paraId="679C2862" w14:textId="77777777" w:rsidTr="00795FCB">
        <w:tc>
          <w:tcPr>
            <w:tcW w:w="5228" w:type="dxa"/>
          </w:tcPr>
          <w:p w14:paraId="334B2910" w14:textId="2CED8A81" w:rsidR="00B40ADC" w:rsidRPr="00115C82" w:rsidRDefault="00F646DD" w:rsidP="00115C82">
            <w:pPr>
              <w:rPr>
                <w:rFonts w:ascii="Palatino Linotype" w:hAnsi="Palatino Linotype"/>
                <w:szCs w:val="22"/>
              </w:rPr>
            </w:pPr>
            <w:r>
              <w:rPr>
                <w:rFonts w:ascii="Palatino Linotype" w:hAnsi="Palatino Linotype"/>
                <w:szCs w:val="22"/>
              </w:rPr>
              <w:t xml:space="preserve">9.5 </w:t>
            </w:r>
            <w:r w:rsidR="00B40ADC" w:rsidRPr="00115C82">
              <w:rPr>
                <w:rFonts w:ascii="Palatino Linotype" w:hAnsi="Palatino Linotype"/>
                <w:szCs w:val="22"/>
              </w:rPr>
              <w:t>Zodpovědnými zástupci Autora pro jednání ve věci této smlouvy jsou:</w:t>
            </w:r>
          </w:p>
          <w:p w14:paraId="65732313" w14:textId="120A1496" w:rsidR="00B40ADC" w:rsidRPr="00115C82" w:rsidRDefault="00B40ADC" w:rsidP="00115C82">
            <w:pPr>
              <w:rPr>
                <w:rFonts w:ascii="Palatino Linotype" w:hAnsi="Palatino Linotype"/>
                <w:szCs w:val="22"/>
                <w:highlight w:val="yellow"/>
              </w:rPr>
            </w:pPr>
            <w:r w:rsidRPr="00115C82">
              <w:rPr>
                <w:rFonts w:ascii="Palatino Linotype" w:hAnsi="Palatino Linotype"/>
                <w:szCs w:val="22"/>
              </w:rPr>
              <w:t xml:space="preserve">Autor: </w:t>
            </w:r>
          </w:p>
          <w:p w14:paraId="5DF5F0E5" w14:textId="77777777" w:rsidR="00B40ADC" w:rsidRPr="00115C82" w:rsidRDefault="00B40ADC" w:rsidP="00115C82">
            <w:pPr>
              <w:rPr>
                <w:rFonts w:ascii="Palatino Linotype" w:hAnsi="Palatino Linotype"/>
                <w:szCs w:val="22"/>
              </w:rPr>
            </w:pPr>
          </w:p>
        </w:tc>
        <w:tc>
          <w:tcPr>
            <w:tcW w:w="5228" w:type="dxa"/>
          </w:tcPr>
          <w:p w14:paraId="0883C689" w14:textId="0CD63DB6" w:rsidR="00B40ADC" w:rsidRDefault="00F646DD" w:rsidP="00115C82">
            <w:pPr>
              <w:rPr>
                <w:rFonts w:ascii="Palatino Linotype" w:hAnsi="Palatino Linotype"/>
                <w:szCs w:val="22"/>
                <w:lang w:val="en-GB"/>
              </w:rPr>
            </w:pPr>
            <w:r>
              <w:rPr>
                <w:rFonts w:ascii="Palatino Linotype" w:hAnsi="Palatino Linotype"/>
                <w:szCs w:val="22"/>
                <w:lang w:val="en-GB"/>
              </w:rPr>
              <w:t xml:space="preserve">9.5 </w:t>
            </w:r>
            <w:r w:rsidR="00B40ADC" w:rsidRPr="00115C82">
              <w:rPr>
                <w:rFonts w:ascii="Palatino Linotype" w:hAnsi="Palatino Linotype"/>
                <w:szCs w:val="22"/>
                <w:lang w:val="en-GB"/>
              </w:rPr>
              <w:t>Authorized representative of the Author in matters regarding this Contract shall be:</w:t>
            </w:r>
          </w:p>
          <w:p w14:paraId="426422A7" w14:textId="65BC7C81" w:rsidR="00B40ADC" w:rsidRPr="00115C82" w:rsidRDefault="00B40ADC" w:rsidP="00115C82">
            <w:pPr>
              <w:rPr>
                <w:rFonts w:ascii="Palatino Linotype" w:hAnsi="Palatino Linotype"/>
                <w:szCs w:val="22"/>
                <w:highlight w:val="yellow"/>
                <w:lang w:val="en-GB"/>
              </w:rPr>
            </w:pPr>
            <w:r w:rsidRPr="00115C82">
              <w:rPr>
                <w:rFonts w:ascii="Palatino Linotype" w:hAnsi="Palatino Linotype"/>
                <w:szCs w:val="22"/>
                <w:lang w:val="en-GB"/>
              </w:rPr>
              <w:t xml:space="preserve">The Author: </w:t>
            </w:r>
          </w:p>
          <w:p w14:paraId="3F27740F" w14:textId="77777777" w:rsidR="00B40ADC" w:rsidRPr="00115C82" w:rsidRDefault="00B40ADC" w:rsidP="00115C82">
            <w:pPr>
              <w:contextualSpacing/>
              <w:rPr>
                <w:rFonts w:ascii="Palatino Linotype" w:eastAsia="Franklin Gothic Book" w:hAnsi="Palatino Linotype"/>
                <w:color w:val="000000"/>
                <w:szCs w:val="22"/>
                <w:lang w:val="en-GB"/>
              </w:rPr>
            </w:pPr>
          </w:p>
        </w:tc>
      </w:tr>
      <w:tr w:rsidR="00B40ADC" w:rsidRPr="00115C82" w14:paraId="6D68F365" w14:textId="77777777" w:rsidTr="00795FCB">
        <w:tc>
          <w:tcPr>
            <w:tcW w:w="5228" w:type="dxa"/>
          </w:tcPr>
          <w:p w14:paraId="59D1DFB2" w14:textId="760862C9" w:rsidR="00B40ADC" w:rsidRPr="00115C82" w:rsidRDefault="00F646DD" w:rsidP="00115C82">
            <w:pPr>
              <w:rPr>
                <w:rFonts w:ascii="Palatino Linotype" w:hAnsi="Palatino Linotype"/>
                <w:szCs w:val="22"/>
              </w:rPr>
            </w:pPr>
            <w:r>
              <w:rPr>
                <w:rFonts w:ascii="Palatino Linotype" w:hAnsi="Palatino Linotype"/>
                <w:szCs w:val="22"/>
              </w:rPr>
              <w:t xml:space="preserve">9.6 </w:t>
            </w:r>
            <w:r w:rsidR="00B40ADC" w:rsidRPr="00115C82">
              <w:rPr>
                <w:rFonts w:ascii="Palatino Linotype" w:hAnsi="Palatino Linotype"/>
                <w:szCs w:val="22"/>
              </w:rPr>
              <w:t>Poruší-li některá ze smluvních stran povinnosti uvedené v této smlouvě podstatným způsobem, je druhá strana oprávněna od smlouvy odstoupit. Odstoupení musí být provedeno písemnou formou, účinky odstoupení nastávají dnem doručení odstoupení druhé smluvní straně.</w:t>
            </w:r>
          </w:p>
          <w:p w14:paraId="4FEED59F" w14:textId="27E88950" w:rsidR="00B40ADC" w:rsidRPr="00115C82" w:rsidRDefault="00B40ADC" w:rsidP="00970728">
            <w:pPr>
              <w:rPr>
                <w:rFonts w:ascii="Palatino Linotype" w:hAnsi="Palatino Linotype"/>
                <w:szCs w:val="22"/>
              </w:rPr>
            </w:pPr>
          </w:p>
        </w:tc>
        <w:tc>
          <w:tcPr>
            <w:tcW w:w="5228" w:type="dxa"/>
          </w:tcPr>
          <w:p w14:paraId="01B90BF7" w14:textId="4FA4B357" w:rsidR="00B40ADC" w:rsidRPr="00115C82" w:rsidRDefault="00F646DD" w:rsidP="00115C82">
            <w:pPr>
              <w:rPr>
                <w:rFonts w:ascii="Palatino Linotype" w:hAnsi="Palatino Linotype"/>
                <w:szCs w:val="22"/>
                <w:lang w:val="en-GB"/>
              </w:rPr>
            </w:pPr>
            <w:r>
              <w:rPr>
                <w:rFonts w:ascii="Palatino Linotype" w:hAnsi="Palatino Linotype"/>
                <w:szCs w:val="22"/>
                <w:lang w:val="en-GB"/>
              </w:rPr>
              <w:t xml:space="preserve">9.6 </w:t>
            </w:r>
            <w:r w:rsidR="00B40ADC" w:rsidRPr="00115C82">
              <w:rPr>
                <w:rFonts w:ascii="Palatino Linotype" w:hAnsi="Palatino Linotype"/>
                <w:szCs w:val="22"/>
                <w:lang w:val="en-GB"/>
              </w:rPr>
              <w:t xml:space="preserve">If either party breaches its duties specified in this Contract in a material manner, the other party shall be entitled to rescind this Contract. Rescission must be done by written notice and shall be effective on the day of delivery of the rescission notice to the other party. </w:t>
            </w:r>
          </w:p>
          <w:p w14:paraId="188625E8" w14:textId="77777777" w:rsidR="00B40ADC" w:rsidRPr="00115C82" w:rsidRDefault="00B40ADC" w:rsidP="00115C82">
            <w:pPr>
              <w:contextualSpacing/>
              <w:rPr>
                <w:rFonts w:ascii="Palatino Linotype" w:eastAsia="Franklin Gothic Book" w:hAnsi="Palatino Linotype"/>
                <w:color w:val="000000"/>
                <w:szCs w:val="22"/>
                <w:lang w:val="en-GB"/>
              </w:rPr>
            </w:pPr>
          </w:p>
        </w:tc>
      </w:tr>
      <w:tr w:rsidR="00B40ADC" w:rsidRPr="00115C82" w14:paraId="3F456F36" w14:textId="77777777" w:rsidTr="00795FCB">
        <w:tc>
          <w:tcPr>
            <w:tcW w:w="5228" w:type="dxa"/>
          </w:tcPr>
          <w:p w14:paraId="346537B2" w14:textId="762FCE4C" w:rsidR="00665BCF" w:rsidRPr="00115C82" w:rsidRDefault="00F646DD" w:rsidP="00115C82">
            <w:pPr>
              <w:rPr>
                <w:rFonts w:ascii="Palatino Linotype" w:hAnsi="Palatino Linotype"/>
                <w:szCs w:val="22"/>
              </w:rPr>
            </w:pPr>
            <w:r>
              <w:rPr>
                <w:rFonts w:ascii="Palatino Linotype" w:hAnsi="Palatino Linotype"/>
                <w:szCs w:val="22"/>
              </w:rPr>
              <w:t xml:space="preserve">9.7 </w:t>
            </w:r>
            <w:r w:rsidR="00B40ADC" w:rsidRPr="00115C82">
              <w:rPr>
                <w:rFonts w:ascii="Palatino Linotype" w:hAnsi="Palatino Linotype"/>
                <w:szCs w:val="22"/>
              </w:rPr>
              <w:t>Tato smlouva se řídí českým právním řádem, zejména zákonem č. 89/2012 Sb. občanským zákoníkem a autorským zákonem č. 121/2000 Sb. Pro případ sporu se sjednává místní příslušnost českého soudu.</w:t>
            </w:r>
          </w:p>
          <w:p w14:paraId="334BD442" w14:textId="0DF4540B" w:rsidR="00B40ADC" w:rsidRPr="00115C82" w:rsidRDefault="00B40ADC" w:rsidP="00F646DD">
            <w:pPr>
              <w:rPr>
                <w:rFonts w:ascii="Palatino Linotype" w:hAnsi="Palatino Linotype"/>
                <w:szCs w:val="22"/>
              </w:rPr>
            </w:pPr>
          </w:p>
        </w:tc>
        <w:tc>
          <w:tcPr>
            <w:tcW w:w="5228" w:type="dxa"/>
          </w:tcPr>
          <w:p w14:paraId="08C84BAA" w14:textId="01B2CB57" w:rsidR="00B40ADC" w:rsidRPr="00115C82" w:rsidRDefault="00F646DD" w:rsidP="00115C82">
            <w:pPr>
              <w:rPr>
                <w:rFonts w:ascii="Palatino Linotype" w:hAnsi="Palatino Linotype"/>
                <w:szCs w:val="22"/>
                <w:lang w:val="en-GB"/>
              </w:rPr>
            </w:pPr>
            <w:r>
              <w:rPr>
                <w:rFonts w:ascii="Palatino Linotype" w:hAnsi="Palatino Linotype"/>
                <w:szCs w:val="22"/>
                <w:lang w:val="en-GB"/>
              </w:rPr>
              <w:t xml:space="preserve">9.7 </w:t>
            </w:r>
            <w:r w:rsidR="00B40ADC" w:rsidRPr="00115C82">
              <w:rPr>
                <w:rFonts w:ascii="Palatino Linotype" w:hAnsi="Palatino Linotype"/>
                <w:szCs w:val="22"/>
                <w:lang w:val="en-GB"/>
              </w:rPr>
              <w:t xml:space="preserve">This Contract shall be governed by Czech law, especially Act No. 89/2012 Coll., Civil Code, and the Copyright Act No. 121/2000 Coll. Any disputes shall be heard by the competent Czech court. </w:t>
            </w:r>
          </w:p>
          <w:p w14:paraId="7F1AB958" w14:textId="77777777" w:rsidR="00B40ADC" w:rsidRPr="00115C82" w:rsidRDefault="00B40ADC" w:rsidP="00115C82">
            <w:pPr>
              <w:contextualSpacing/>
              <w:rPr>
                <w:rFonts w:ascii="Palatino Linotype" w:eastAsia="Franklin Gothic Book" w:hAnsi="Palatino Linotype"/>
                <w:color w:val="000000"/>
                <w:szCs w:val="22"/>
                <w:lang w:val="en-GB"/>
              </w:rPr>
            </w:pPr>
          </w:p>
        </w:tc>
      </w:tr>
      <w:tr w:rsidR="00B40ADC" w:rsidRPr="00115C82" w14:paraId="42F6CB92" w14:textId="77777777" w:rsidTr="00795FCB">
        <w:tc>
          <w:tcPr>
            <w:tcW w:w="5228" w:type="dxa"/>
          </w:tcPr>
          <w:p w14:paraId="43FF7F42" w14:textId="6A867AC9" w:rsidR="00B40ADC" w:rsidRPr="00115C82" w:rsidRDefault="00F646DD" w:rsidP="00115C82">
            <w:pPr>
              <w:rPr>
                <w:rFonts w:ascii="Palatino Linotype" w:hAnsi="Palatino Linotype"/>
                <w:szCs w:val="22"/>
              </w:rPr>
            </w:pPr>
            <w:r>
              <w:rPr>
                <w:rFonts w:ascii="Palatino Linotype" w:hAnsi="Palatino Linotype"/>
                <w:szCs w:val="22"/>
              </w:rPr>
              <w:t xml:space="preserve">9.8 </w:t>
            </w:r>
            <w:r w:rsidR="00B40ADC" w:rsidRPr="00115C82">
              <w:rPr>
                <w:rFonts w:ascii="Palatino Linotype" w:hAnsi="Palatino Linotype"/>
                <w:szCs w:val="22"/>
              </w:rPr>
              <w:t xml:space="preserve">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Autor výslovně souhlasí s tím, že Objednatel v případě pochybností o tom, zda je dána povinnost uveřejnění této smlouvy v registru smluv, tuto smlouvu v zájmu transparentnosti a právní jistoty uveřejní. </w:t>
            </w:r>
          </w:p>
          <w:p w14:paraId="650EFA85" w14:textId="77777777" w:rsidR="00B40ADC" w:rsidRPr="00115C82" w:rsidRDefault="00B40ADC" w:rsidP="00115C82">
            <w:pPr>
              <w:rPr>
                <w:rFonts w:ascii="Palatino Linotype" w:hAnsi="Palatino Linotype"/>
                <w:szCs w:val="22"/>
              </w:rPr>
            </w:pPr>
          </w:p>
        </w:tc>
        <w:tc>
          <w:tcPr>
            <w:tcW w:w="5228" w:type="dxa"/>
          </w:tcPr>
          <w:p w14:paraId="5F29AA1A" w14:textId="2BC0608E" w:rsidR="00B40ADC" w:rsidRPr="00115C82" w:rsidRDefault="00F646DD" w:rsidP="00115C82">
            <w:pPr>
              <w:rPr>
                <w:rFonts w:ascii="Palatino Linotype" w:hAnsi="Palatino Linotype"/>
                <w:szCs w:val="22"/>
                <w:lang w:val="en-GB"/>
              </w:rPr>
            </w:pPr>
            <w:r>
              <w:rPr>
                <w:rFonts w:ascii="Palatino Linotype" w:hAnsi="Palatino Linotype"/>
                <w:szCs w:val="22"/>
                <w:lang w:val="en-GB"/>
              </w:rPr>
              <w:lastRenderedPageBreak/>
              <w:t xml:space="preserve">9.8 </w:t>
            </w:r>
            <w:r w:rsidR="00B40ADC" w:rsidRPr="00115C82">
              <w:rPr>
                <w:rFonts w:ascii="Palatino Linotype" w:hAnsi="Palatino Linotype"/>
                <w:szCs w:val="22"/>
                <w:lang w:val="en-GB"/>
              </w:rPr>
              <w:t>For the case that this Contract needs to be published according to Act no. 340/2015 Coll., on special terms of effect of certain contracts, publication of such contracts and the register of contracts (Register of Contracts Act), the parties have agreed that the Client shall be the one to carry out the publication. Both parties acknowledge that only information not allowed for disclosure by legislation governing free access to information shall not be disclosed. If the other party considers any information herein contained to be information not to be published in the register of contracts according to the Register of Contracts Act, it shall notify the Client thereof in writing together with signing this Contract. If this Contract falls under the duty of publication in the register of contracts, this Contract shall be effective as of the day of its publication, unless the parties agree on a later date of effect herein. The Author explicitly agrees that, in case of doubt, whether this Contract must be published in the register of contracts, the Client shall publish this Contract for the sake of transparency and legal certainty.</w:t>
            </w:r>
          </w:p>
          <w:p w14:paraId="0AADA745" w14:textId="77777777" w:rsidR="00B40ADC" w:rsidRPr="00115C82" w:rsidRDefault="00B40ADC" w:rsidP="00115C82">
            <w:pPr>
              <w:contextualSpacing/>
              <w:rPr>
                <w:rFonts w:ascii="Palatino Linotype" w:eastAsia="Franklin Gothic Book" w:hAnsi="Palatino Linotype"/>
                <w:color w:val="000000"/>
                <w:szCs w:val="22"/>
                <w:lang w:val="en-GB"/>
              </w:rPr>
            </w:pPr>
          </w:p>
        </w:tc>
      </w:tr>
      <w:tr w:rsidR="00B40ADC" w:rsidRPr="00115C82" w14:paraId="5DFEF12E" w14:textId="77777777" w:rsidTr="00795FCB">
        <w:tc>
          <w:tcPr>
            <w:tcW w:w="5228" w:type="dxa"/>
          </w:tcPr>
          <w:p w14:paraId="1830BFB8" w14:textId="7AB0EEB0" w:rsidR="00B40ADC" w:rsidRPr="00115C82" w:rsidRDefault="00F646DD" w:rsidP="00115C82">
            <w:pPr>
              <w:rPr>
                <w:rFonts w:ascii="Palatino Linotype" w:hAnsi="Palatino Linotype"/>
                <w:szCs w:val="22"/>
              </w:rPr>
            </w:pPr>
            <w:r>
              <w:rPr>
                <w:rFonts w:ascii="Palatino Linotype" w:hAnsi="Palatino Linotype"/>
                <w:szCs w:val="22"/>
              </w:rPr>
              <w:lastRenderedPageBreak/>
              <w:t xml:space="preserve">9.9 </w:t>
            </w:r>
            <w:r w:rsidR="00B40ADC" w:rsidRPr="00115C82">
              <w:rPr>
                <w:rFonts w:ascii="Palatino Linotype" w:hAnsi="Palatino Linotype"/>
                <w:szCs w:val="22"/>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52087AED" w14:textId="77777777" w:rsidR="00B40ADC" w:rsidRPr="00115C82" w:rsidRDefault="00B40ADC" w:rsidP="00115C82">
            <w:pPr>
              <w:rPr>
                <w:rFonts w:ascii="Palatino Linotype" w:hAnsi="Palatino Linotype"/>
                <w:szCs w:val="22"/>
              </w:rPr>
            </w:pPr>
          </w:p>
        </w:tc>
        <w:tc>
          <w:tcPr>
            <w:tcW w:w="5228" w:type="dxa"/>
          </w:tcPr>
          <w:p w14:paraId="3E520D16" w14:textId="0896800F" w:rsidR="00B40ADC" w:rsidRPr="00115C82" w:rsidRDefault="00F646DD" w:rsidP="00115C82">
            <w:pPr>
              <w:rPr>
                <w:rFonts w:ascii="Palatino Linotype" w:hAnsi="Palatino Linotype"/>
                <w:szCs w:val="22"/>
                <w:lang w:val="en-GB"/>
              </w:rPr>
            </w:pPr>
            <w:r>
              <w:rPr>
                <w:rFonts w:ascii="Palatino Linotype" w:hAnsi="Palatino Linotype"/>
                <w:szCs w:val="22"/>
                <w:lang w:val="en-GB"/>
              </w:rPr>
              <w:t xml:space="preserve">9.9 </w:t>
            </w:r>
            <w:r w:rsidR="00B40ADC" w:rsidRPr="00115C82">
              <w:rPr>
                <w:rFonts w:ascii="Palatino Linotype" w:hAnsi="Palatino Linotype"/>
                <w:szCs w:val="22"/>
                <w:lang w:val="en-GB"/>
              </w:rPr>
              <w:t xml:space="preserve">No termination of this Contract on whatever grounds shall affect provisions hereof governing claims deriving from liability for damage, contractual penalties predating the termination of the Contract, licensing provisions, confidentiality provisions or other provisions or claims, whose nature indicates that they should survive the termination of this Contract. </w:t>
            </w:r>
          </w:p>
          <w:p w14:paraId="2A60C8AA" w14:textId="77777777" w:rsidR="00B40ADC" w:rsidRPr="00115C82" w:rsidRDefault="00B40ADC" w:rsidP="00115C82">
            <w:pPr>
              <w:contextualSpacing/>
              <w:rPr>
                <w:rFonts w:ascii="Palatino Linotype" w:eastAsia="Franklin Gothic Book" w:hAnsi="Palatino Linotype"/>
                <w:color w:val="000000"/>
                <w:szCs w:val="22"/>
                <w:lang w:val="en-GB"/>
              </w:rPr>
            </w:pPr>
          </w:p>
        </w:tc>
      </w:tr>
      <w:tr w:rsidR="00B40ADC" w:rsidRPr="00115C82" w14:paraId="2EA6E9A8" w14:textId="77777777" w:rsidTr="00795FCB">
        <w:tc>
          <w:tcPr>
            <w:tcW w:w="5228" w:type="dxa"/>
          </w:tcPr>
          <w:p w14:paraId="3EDD66DD" w14:textId="00E4BDAD" w:rsidR="00B40ADC" w:rsidRDefault="00F646DD" w:rsidP="00EC2A99">
            <w:pPr>
              <w:rPr>
                <w:rFonts w:ascii="Palatino Linotype" w:hAnsi="Palatino Linotype"/>
                <w:szCs w:val="22"/>
              </w:rPr>
            </w:pPr>
            <w:r>
              <w:rPr>
                <w:rFonts w:ascii="Palatino Linotype" w:hAnsi="Palatino Linotype"/>
                <w:szCs w:val="22"/>
              </w:rPr>
              <w:t xml:space="preserve">9.10 </w:t>
            </w:r>
            <w:r w:rsidR="00B40ADC" w:rsidRPr="00115C82">
              <w:rPr>
                <w:rFonts w:ascii="Palatino Linotype" w:hAnsi="Palatino Linotype"/>
                <w:szCs w:val="22"/>
              </w:rPr>
              <w:t>Nedílnou součástí této smlouvy j</w:t>
            </w:r>
            <w:r w:rsidR="00D44FAE">
              <w:rPr>
                <w:rFonts w:ascii="Palatino Linotype" w:hAnsi="Palatino Linotype"/>
                <w:szCs w:val="22"/>
              </w:rPr>
              <w:t>sou</w:t>
            </w:r>
            <w:r w:rsidR="00B40ADC" w:rsidRPr="00115C82">
              <w:rPr>
                <w:rFonts w:ascii="Palatino Linotype" w:hAnsi="Palatino Linotype"/>
                <w:szCs w:val="22"/>
              </w:rPr>
              <w:t xml:space="preserve"> její</w:t>
            </w:r>
            <w:r w:rsidR="00D44FAE">
              <w:rPr>
                <w:rFonts w:ascii="Palatino Linotype" w:hAnsi="Palatino Linotype"/>
                <w:szCs w:val="22"/>
              </w:rPr>
              <w:t xml:space="preserve"> přílohy:</w:t>
            </w:r>
            <w:r w:rsidR="00B40ADC" w:rsidRPr="00115C82">
              <w:rPr>
                <w:rFonts w:ascii="Palatino Linotype" w:hAnsi="Palatino Linotype"/>
                <w:szCs w:val="22"/>
              </w:rPr>
              <w:t xml:space="preserve"> </w:t>
            </w:r>
            <w:r w:rsidR="00D44FAE">
              <w:rPr>
                <w:rFonts w:ascii="Palatino Linotype" w:hAnsi="Palatino Linotype"/>
                <w:szCs w:val="22"/>
              </w:rPr>
              <w:t>P</w:t>
            </w:r>
            <w:r w:rsidR="00B40ADC" w:rsidRPr="00115C82">
              <w:rPr>
                <w:rFonts w:ascii="Palatino Linotype" w:hAnsi="Palatino Linotype"/>
                <w:szCs w:val="22"/>
              </w:rPr>
              <w:t>říloha č. 1 (Předmět a harmonogram plnění)</w:t>
            </w:r>
            <w:r w:rsidR="00C919DC">
              <w:rPr>
                <w:rFonts w:ascii="Palatino Linotype" w:hAnsi="Palatino Linotype"/>
                <w:szCs w:val="22"/>
              </w:rPr>
              <w:t>,</w:t>
            </w:r>
            <w:r w:rsidR="00D44FAE">
              <w:rPr>
                <w:rFonts w:ascii="Palatino Linotype" w:hAnsi="Palatino Linotype"/>
                <w:szCs w:val="22"/>
              </w:rPr>
              <w:t xml:space="preserve"> </w:t>
            </w:r>
            <w:r w:rsidR="00D44FAE" w:rsidRPr="00D44FAE">
              <w:rPr>
                <w:rFonts w:ascii="Palatino Linotype" w:hAnsi="Palatino Linotype"/>
                <w:szCs w:val="22"/>
              </w:rPr>
              <w:t>Příloha č. 2</w:t>
            </w:r>
            <w:r w:rsidR="00D44FAE">
              <w:rPr>
                <w:rFonts w:ascii="Palatino Linotype" w:hAnsi="Palatino Linotype"/>
                <w:szCs w:val="22"/>
              </w:rPr>
              <w:t xml:space="preserve"> (</w:t>
            </w:r>
            <w:r w:rsidR="00D44FAE" w:rsidRPr="00D44FAE">
              <w:rPr>
                <w:rFonts w:ascii="Palatino Linotype" w:hAnsi="Palatino Linotype"/>
                <w:szCs w:val="22"/>
              </w:rPr>
              <w:t>Předávací protokol ke smlouvě o dílo</w:t>
            </w:r>
            <w:r w:rsidR="00D44FAE">
              <w:rPr>
                <w:rFonts w:ascii="Palatino Linotype" w:hAnsi="Palatino Linotype"/>
                <w:szCs w:val="22"/>
              </w:rPr>
              <w:t>)</w:t>
            </w:r>
            <w:r w:rsidR="00C919DC">
              <w:rPr>
                <w:rFonts w:ascii="Palatino Linotype" w:hAnsi="Palatino Linotype"/>
                <w:szCs w:val="22"/>
              </w:rPr>
              <w:t xml:space="preserve"> a Příloha č. 3 (Koncept výstavy)</w:t>
            </w:r>
            <w:r w:rsidR="00B40ADC" w:rsidRPr="00115C82">
              <w:rPr>
                <w:rFonts w:ascii="Palatino Linotype" w:hAnsi="Palatino Linotype"/>
                <w:szCs w:val="22"/>
              </w:rPr>
              <w:t>.</w:t>
            </w:r>
          </w:p>
          <w:p w14:paraId="21632168" w14:textId="305B6FD1" w:rsidR="00AA4200" w:rsidRPr="00115C82" w:rsidRDefault="00AA4200" w:rsidP="00D44FAE">
            <w:pPr>
              <w:rPr>
                <w:rFonts w:ascii="Palatino Linotype" w:hAnsi="Palatino Linotype"/>
                <w:szCs w:val="22"/>
              </w:rPr>
            </w:pPr>
          </w:p>
        </w:tc>
        <w:tc>
          <w:tcPr>
            <w:tcW w:w="5228" w:type="dxa"/>
          </w:tcPr>
          <w:p w14:paraId="73055551" w14:textId="479E825F" w:rsidR="00B40ADC" w:rsidRPr="00115C82" w:rsidRDefault="00F646DD" w:rsidP="00115C82">
            <w:pPr>
              <w:contextualSpacing/>
              <w:rPr>
                <w:rFonts w:ascii="Palatino Linotype" w:eastAsia="Franklin Gothic Book" w:hAnsi="Palatino Linotype"/>
                <w:color w:val="000000"/>
                <w:szCs w:val="22"/>
                <w:lang w:val="en-GB"/>
              </w:rPr>
            </w:pPr>
            <w:r>
              <w:rPr>
                <w:rFonts w:ascii="Palatino Linotype" w:hAnsi="Palatino Linotype"/>
                <w:szCs w:val="22"/>
                <w:lang w:val="en-GB"/>
              </w:rPr>
              <w:t xml:space="preserve">9.10 </w:t>
            </w:r>
            <w:r w:rsidR="00B40ADC" w:rsidRPr="00115C82">
              <w:rPr>
                <w:rFonts w:ascii="Palatino Linotype" w:hAnsi="Palatino Linotype"/>
                <w:szCs w:val="22"/>
                <w:lang w:val="en-GB"/>
              </w:rPr>
              <w:t>Annex No. 1 (Performance and Time Schedule)</w:t>
            </w:r>
            <w:r w:rsidR="00795FCB">
              <w:rPr>
                <w:rFonts w:ascii="Palatino Linotype" w:hAnsi="Palatino Linotype"/>
                <w:szCs w:val="22"/>
                <w:lang w:val="en-GB"/>
              </w:rPr>
              <w:t xml:space="preserve">, Annex No. 2 </w:t>
            </w:r>
            <w:r w:rsidR="00795FCB">
              <w:rPr>
                <w:rFonts w:ascii="Palatino Linotype" w:hAnsi="Palatino Linotype"/>
                <w:szCs w:val="22"/>
                <w:lang w:val="en-US"/>
              </w:rPr>
              <w:t>(</w:t>
            </w:r>
            <w:r w:rsidR="00795FCB" w:rsidRPr="00795FCB">
              <w:rPr>
                <w:rFonts w:ascii="Palatino Linotype" w:hAnsi="Palatino Linotype"/>
                <w:szCs w:val="22"/>
                <w:lang w:val="en-US"/>
              </w:rPr>
              <w:t>Handover Memorandum for the Contract for Works</w:t>
            </w:r>
            <w:r w:rsidR="00795FCB">
              <w:rPr>
                <w:rFonts w:ascii="Palatino Linotype" w:hAnsi="Palatino Linotype"/>
                <w:szCs w:val="22"/>
                <w:lang w:val="en-GB"/>
              </w:rPr>
              <w:t xml:space="preserve">) and Annex No. 3 (Exhibition Concept) are </w:t>
            </w:r>
            <w:r w:rsidR="00B40ADC" w:rsidRPr="00115C82">
              <w:rPr>
                <w:rFonts w:ascii="Palatino Linotype" w:hAnsi="Palatino Linotype"/>
                <w:szCs w:val="22"/>
                <w:lang w:val="en-GB"/>
              </w:rPr>
              <w:t>integral part</w:t>
            </w:r>
            <w:r w:rsidR="00795FCB">
              <w:rPr>
                <w:rFonts w:ascii="Palatino Linotype" w:hAnsi="Palatino Linotype"/>
                <w:szCs w:val="22"/>
                <w:lang w:val="en-GB"/>
              </w:rPr>
              <w:t>s</w:t>
            </w:r>
            <w:r w:rsidR="00B40ADC" w:rsidRPr="00115C82">
              <w:rPr>
                <w:rFonts w:ascii="Palatino Linotype" w:hAnsi="Palatino Linotype"/>
                <w:szCs w:val="22"/>
                <w:lang w:val="en-GB"/>
              </w:rPr>
              <w:t xml:space="preserve"> of this Contract.  </w:t>
            </w:r>
          </w:p>
        </w:tc>
      </w:tr>
      <w:tr w:rsidR="00B40ADC" w:rsidRPr="00115C82" w14:paraId="72A23B1A" w14:textId="77777777" w:rsidTr="00795FCB">
        <w:tc>
          <w:tcPr>
            <w:tcW w:w="5228" w:type="dxa"/>
          </w:tcPr>
          <w:p w14:paraId="4D723129" w14:textId="26FC56CC" w:rsidR="00B40ADC" w:rsidRPr="00115C82" w:rsidRDefault="00F646DD" w:rsidP="00115C82">
            <w:pPr>
              <w:rPr>
                <w:rFonts w:ascii="Palatino Linotype" w:hAnsi="Palatino Linotype"/>
                <w:szCs w:val="22"/>
              </w:rPr>
            </w:pPr>
            <w:r>
              <w:rPr>
                <w:rFonts w:ascii="Palatino Linotype" w:hAnsi="Palatino Linotype"/>
                <w:szCs w:val="22"/>
              </w:rPr>
              <w:t>9.1</w:t>
            </w:r>
            <w:r w:rsidR="00711BC2">
              <w:rPr>
                <w:rFonts w:ascii="Palatino Linotype" w:hAnsi="Palatino Linotype"/>
                <w:szCs w:val="22"/>
              </w:rPr>
              <w:t>2</w:t>
            </w:r>
            <w:r>
              <w:rPr>
                <w:rFonts w:ascii="Palatino Linotype" w:hAnsi="Palatino Linotype"/>
                <w:szCs w:val="22"/>
              </w:rPr>
              <w:t xml:space="preserve"> </w:t>
            </w:r>
            <w:r w:rsidR="00B40ADC" w:rsidRPr="00115C82">
              <w:rPr>
                <w:rFonts w:ascii="Palatino Linotype" w:hAnsi="Palatino Linotype"/>
                <w:szCs w:val="22"/>
              </w:rPr>
              <w:t xml:space="preserve">Oprávnění zástupci smluvních stran potvrzují, že si tuto smlouvu před jejím podpisem přečetli a porozuměli jejímu obsahu. Na důkaz toho níže připojují své podpisy. </w:t>
            </w:r>
          </w:p>
          <w:p w14:paraId="62B6BBA3" w14:textId="77777777" w:rsidR="00B40ADC" w:rsidRPr="00115C82" w:rsidRDefault="00B40ADC" w:rsidP="00115C82">
            <w:pPr>
              <w:rPr>
                <w:rFonts w:ascii="Palatino Linotype" w:hAnsi="Palatino Linotype"/>
                <w:szCs w:val="22"/>
              </w:rPr>
            </w:pPr>
          </w:p>
        </w:tc>
        <w:tc>
          <w:tcPr>
            <w:tcW w:w="5228" w:type="dxa"/>
          </w:tcPr>
          <w:p w14:paraId="17495082" w14:textId="23FAD2B2" w:rsidR="00B40ADC" w:rsidRPr="00115C82" w:rsidRDefault="00F646DD" w:rsidP="00115C82">
            <w:pPr>
              <w:contextualSpacing/>
              <w:rPr>
                <w:rFonts w:ascii="Palatino Linotype" w:eastAsia="Franklin Gothic Book" w:hAnsi="Palatino Linotype"/>
                <w:color w:val="000000"/>
                <w:szCs w:val="22"/>
                <w:lang w:val="en-GB"/>
              </w:rPr>
            </w:pPr>
            <w:r>
              <w:rPr>
                <w:rFonts w:ascii="Palatino Linotype" w:hAnsi="Palatino Linotype"/>
                <w:szCs w:val="22"/>
                <w:lang w:val="en-GB"/>
              </w:rPr>
              <w:t xml:space="preserve">9.11 </w:t>
            </w:r>
            <w:r w:rsidR="00B40ADC" w:rsidRPr="00115C82">
              <w:rPr>
                <w:rFonts w:ascii="Palatino Linotype" w:hAnsi="Palatino Linotype"/>
                <w:szCs w:val="22"/>
                <w:lang w:val="en-GB"/>
              </w:rPr>
              <w:t>Authorized representatives of the parties hereby declare to have read this Contract prior to signing and to understand its content. In testimony whereof they affix their signatures below.</w:t>
            </w:r>
          </w:p>
        </w:tc>
      </w:tr>
      <w:tr w:rsidR="00B40ADC" w:rsidRPr="00115C82" w14:paraId="6960468A" w14:textId="77777777" w:rsidTr="00795FCB">
        <w:tc>
          <w:tcPr>
            <w:tcW w:w="5228" w:type="dxa"/>
          </w:tcPr>
          <w:p w14:paraId="1DFC8F10" w14:textId="77777777" w:rsidR="00B40ADC" w:rsidRDefault="00FB100E" w:rsidP="00115C82">
            <w:pPr>
              <w:rPr>
                <w:rFonts w:ascii="Palatino Linotype" w:hAnsi="Palatino Linotype"/>
                <w:szCs w:val="22"/>
              </w:rPr>
            </w:pPr>
            <w:r>
              <w:rPr>
                <w:rFonts w:ascii="Palatino Linotype" w:hAnsi="Palatino Linotype"/>
                <w:szCs w:val="22"/>
              </w:rPr>
              <w:t>V Praze dne / in Prague on:</w:t>
            </w:r>
          </w:p>
          <w:p w14:paraId="5467CB20" w14:textId="4B9E9665" w:rsidR="00FB100E" w:rsidRPr="00115C82" w:rsidRDefault="00FB100E" w:rsidP="00115C82">
            <w:pPr>
              <w:rPr>
                <w:rFonts w:ascii="Palatino Linotype" w:hAnsi="Palatino Linotype"/>
                <w:szCs w:val="22"/>
              </w:rPr>
            </w:pPr>
          </w:p>
        </w:tc>
        <w:tc>
          <w:tcPr>
            <w:tcW w:w="5228" w:type="dxa"/>
          </w:tcPr>
          <w:p w14:paraId="2CE85DB9" w14:textId="77777777" w:rsidR="00B40ADC" w:rsidRPr="00115C82" w:rsidRDefault="00B40ADC" w:rsidP="00115C82">
            <w:pPr>
              <w:contextualSpacing/>
              <w:rPr>
                <w:rFonts w:ascii="Palatino Linotype" w:eastAsia="Franklin Gothic Book" w:hAnsi="Palatino Linotype"/>
                <w:color w:val="000000"/>
                <w:szCs w:val="22"/>
                <w:lang w:val="en-GB"/>
              </w:rPr>
            </w:pPr>
          </w:p>
        </w:tc>
      </w:tr>
      <w:tr w:rsidR="00B40ADC" w:rsidRPr="00115C82" w14:paraId="20AFD9D7" w14:textId="77777777" w:rsidTr="00795FCB">
        <w:tc>
          <w:tcPr>
            <w:tcW w:w="5228" w:type="dxa"/>
          </w:tcPr>
          <w:p w14:paraId="625C7FB2" w14:textId="19B1952B" w:rsidR="00B40ADC" w:rsidRDefault="00FB100E" w:rsidP="00115C82">
            <w:pPr>
              <w:rPr>
                <w:rFonts w:ascii="Palatino Linotype" w:hAnsi="Palatino Linotype"/>
                <w:szCs w:val="22"/>
                <w:lang w:val="en-US"/>
              </w:rPr>
            </w:pPr>
            <w:r>
              <w:rPr>
                <w:rFonts w:ascii="Palatino Linotype" w:hAnsi="Palatino Linotype"/>
                <w:szCs w:val="22"/>
              </w:rPr>
              <w:t>Objednatel</w:t>
            </w:r>
            <w:r w:rsidR="00AA4200">
              <w:rPr>
                <w:rFonts w:ascii="Palatino Linotype" w:hAnsi="Palatino Linotype"/>
                <w:szCs w:val="22"/>
              </w:rPr>
              <w:t>/</w:t>
            </w:r>
            <w:r>
              <w:rPr>
                <w:rFonts w:ascii="Palatino Linotype" w:hAnsi="Palatino Linotype"/>
                <w:szCs w:val="22"/>
              </w:rPr>
              <w:t xml:space="preserve"> </w:t>
            </w:r>
            <w:proofErr w:type="spellStart"/>
            <w:r>
              <w:rPr>
                <w:rFonts w:ascii="Palatino Linotype" w:hAnsi="Palatino Linotype"/>
                <w:szCs w:val="22"/>
              </w:rPr>
              <w:t>Client</w:t>
            </w:r>
            <w:proofErr w:type="spellEnd"/>
            <w:r>
              <w:rPr>
                <w:rFonts w:ascii="Palatino Linotype" w:hAnsi="Palatino Linotype"/>
                <w:szCs w:val="22"/>
                <w:lang w:val="en-US"/>
              </w:rPr>
              <w:t>:</w:t>
            </w:r>
          </w:p>
          <w:p w14:paraId="1DEA72B5" w14:textId="77777777" w:rsidR="00FB100E" w:rsidRDefault="00FB100E" w:rsidP="00115C82">
            <w:pPr>
              <w:rPr>
                <w:rFonts w:ascii="Palatino Linotype" w:hAnsi="Palatino Linotype"/>
                <w:szCs w:val="22"/>
                <w:lang w:val="en-US"/>
              </w:rPr>
            </w:pPr>
          </w:p>
          <w:p w14:paraId="05337A0E" w14:textId="77777777" w:rsidR="00FB100E" w:rsidRDefault="00FB100E" w:rsidP="00115C82">
            <w:pPr>
              <w:rPr>
                <w:rFonts w:ascii="Palatino Linotype" w:hAnsi="Palatino Linotype"/>
                <w:szCs w:val="22"/>
                <w:lang w:val="en-US"/>
              </w:rPr>
            </w:pPr>
          </w:p>
          <w:p w14:paraId="3E52CB78" w14:textId="77777777" w:rsidR="00FB100E" w:rsidRDefault="00FB100E" w:rsidP="00115C82">
            <w:pPr>
              <w:rPr>
                <w:rFonts w:ascii="Palatino Linotype" w:hAnsi="Palatino Linotype"/>
                <w:szCs w:val="22"/>
                <w:lang w:val="en-US"/>
              </w:rPr>
            </w:pPr>
          </w:p>
          <w:p w14:paraId="684E7DA3" w14:textId="22DE1EDD" w:rsidR="00FB100E" w:rsidRPr="00FB100E" w:rsidRDefault="00FB100E" w:rsidP="00115C82">
            <w:pPr>
              <w:rPr>
                <w:rFonts w:ascii="Palatino Linotype" w:hAnsi="Palatino Linotype"/>
                <w:szCs w:val="22"/>
                <w:lang w:val="en-US"/>
              </w:rPr>
            </w:pPr>
          </w:p>
        </w:tc>
        <w:tc>
          <w:tcPr>
            <w:tcW w:w="5228" w:type="dxa"/>
          </w:tcPr>
          <w:p w14:paraId="2636D5AB" w14:textId="43855144" w:rsidR="00B40ADC" w:rsidRPr="00115C82" w:rsidRDefault="00FB100E" w:rsidP="00115C82">
            <w:pPr>
              <w:contextualSpacing/>
              <w:rPr>
                <w:rFonts w:ascii="Palatino Linotype" w:eastAsia="Franklin Gothic Book" w:hAnsi="Palatino Linotype"/>
                <w:color w:val="000000"/>
                <w:szCs w:val="22"/>
                <w:lang w:val="en-GB"/>
              </w:rPr>
            </w:pPr>
            <w:r>
              <w:rPr>
                <w:rFonts w:ascii="Palatino Linotype" w:eastAsia="Franklin Gothic Book" w:hAnsi="Palatino Linotype"/>
                <w:color w:val="000000"/>
                <w:szCs w:val="22"/>
                <w:lang w:val="en-GB"/>
              </w:rPr>
              <w:t>Autor/Author:</w:t>
            </w:r>
          </w:p>
        </w:tc>
      </w:tr>
      <w:tr w:rsidR="00B40ADC" w:rsidRPr="00115C82" w14:paraId="502C6726" w14:textId="77777777" w:rsidTr="00795FCB">
        <w:tc>
          <w:tcPr>
            <w:tcW w:w="5228" w:type="dxa"/>
          </w:tcPr>
          <w:p w14:paraId="2BF5FF5D" w14:textId="29B76C1D" w:rsidR="00B40ADC" w:rsidRPr="00FB100E" w:rsidRDefault="00FB100E" w:rsidP="00115C82">
            <w:pPr>
              <w:rPr>
                <w:rFonts w:ascii="Palatino Linotype" w:hAnsi="Palatino Linotype"/>
                <w:szCs w:val="22"/>
                <w:u w:val="single"/>
              </w:rPr>
            </w:pPr>
            <w:r>
              <w:rPr>
                <w:rFonts w:ascii="Palatino Linotype" w:hAnsi="Palatino Linotype"/>
                <w:szCs w:val="22"/>
                <w:u w:val="single"/>
              </w:rPr>
              <w:tab/>
            </w:r>
            <w:r>
              <w:rPr>
                <w:rFonts w:ascii="Palatino Linotype" w:hAnsi="Palatino Linotype"/>
                <w:szCs w:val="22"/>
                <w:u w:val="single"/>
              </w:rPr>
              <w:tab/>
            </w:r>
            <w:r>
              <w:rPr>
                <w:rFonts w:ascii="Palatino Linotype" w:hAnsi="Palatino Linotype"/>
                <w:szCs w:val="22"/>
                <w:u w:val="single"/>
              </w:rPr>
              <w:tab/>
            </w:r>
            <w:r>
              <w:rPr>
                <w:rFonts w:ascii="Palatino Linotype" w:hAnsi="Palatino Linotype"/>
                <w:szCs w:val="22"/>
                <w:u w:val="single"/>
              </w:rPr>
              <w:tab/>
            </w:r>
            <w:r>
              <w:rPr>
                <w:rFonts w:ascii="Palatino Linotype" w:hAnsi="Palatino Linotype"/>
                <w:szCs w:val="22"/>
                <w:u w:val="single"/>
              </w:rPr>
              <w:tab/>
            </w:r>
            <w:r>
              <w:rPr>
                <w:rFonts w:ascii="Palatino Linotype" w:hAnsi="Palatino Linotype"/>
                <w:szCs w:val="22"/>
                <w:u w:val="single"/>
              </w:rPr>
              <w:tab/>
            </w:r>
            <w:r>
              <w:rPr>
                <w:rFonts w:ascii="Palatino Linotype" w:hAnsi="Palatino Linotype"/>
                <w:szCs w:val="22"/>
                <w:u w:val="single"/>
              </w:rPr>
              <w:tab/>
            </w:r>
          </w:p>
        </w:tc>
        <w:tc>
          <w:tcPr>
            <w:tcW w:w="5228" w:type="dxa"/>
          </w:tcPr>
          <w:p w14:paraId="17526D00" w14:textId="3709142E" w:rsidR="00B40ADC" w:rsidRPr="00FB100E" w:rsidRDefault="00FB100E" w:rsidP="00115C82">
            <w:pPr>
              <w:contextualSpacing/>
              <w:rPr>
                <w:rFonts w:ascii="Palatino Linotype" w:eastAsia="Franklin Gothic Book" w:hAnsi="Palatino Linotype"/>
                <w:color w:val="000000"/>
                <w:szCs w:val="22"/>
                <w:u w:val="single"/>
                <w:lang w:val="en-GB"/>
              </w:rPr>
            </w:pPr>
            <w:r>
              <w:rPr>
                <w:rFonts w:ascii="Palatino Linotype" w:eastAsia="Franklin Gothic Book" w:hAnsi="Palatino Linotype"/>
                <w:color w:val="000000"/>
                <w:szCs w:val="22"/>
                <w:u w:val="single"/>
                <w:lang w:val="en-GB"/>
              </w:rPr>
              <w:tab/>
            </w:r>
            <w:r>
              <w:rPr>
                <w:rFonts w:ascii="Palatino Linotype" w:eastAsia="Franklin Gothic Book" w:hAnsi="Palatino Linotype"/>
                <w:color w:val="000000"/>
                <w:szCs w:val="22"/>
                <w:u w:val="single"/>
                <w:lang w:val="en-GB"/>
              </w:rPr>
              <w:tab/>
            </w:r>
            <w:r>
              <w:rPr>
                <w:rFonts w:ascii="Palatino Linotype" w:eastAsia="Franklin Gothic Book" w:hAnsi="Palatino Linotype"/>
                <w:color w:val="000000"/>
                <w:szCs w:val="22"/>
                <w:u w:val="single"/>
                <w:lang w:val="en-GB"/>
              </w:rPr>
              <w:tab/>
            </w:r>
            <w:r>
              <w:rPr>
                <w:rFonts w:ascii="Palatino Linotype" w:eastAsia="Franklin Gothic Book" w:hAnsi="Palatino Linotype"/>
                <w:color w:val="000000"/>
                <w:szCs w:val="22"/>
                <w:u w:val="single"/>
                <w:lang w:val="en-GB"/>
              </w:rPr>
              <w:tab/>
            </w:r>
            <w:r>
              <w:rPr>
                <w:rFonts w:ascii="Palatino Linotype" w:eastAsia="Franklin Gothic Book" w:hAnsi="Palatino Linotype"/>
                <w:color w:val="000000"/>
                <w:szCs w:val="22"/>
                <w:u w:val="single"/>
                <w:lang w:val="en-GB"/>
              </w:rPr>
              <w:tab/>
            </w:r>
            <w:r>
              <w:rPr>
                <w:rFonts w:ascii="Palatino Linotype" w:eastAsia="Franklin Gothic Book" w:hAnsi="Palatino Linotype"/>
                <w:color w:val="000000"/>
                <w:szCs w:val="22"/>
                <w:u w:val="single"/>
                <w:lang w:val="en-GB"/>
              </w:rPr>
              <w:tab/>
            </w:r>
            <w:r>
              <w:rPr>
                <w:rFonts w:ascii="Palatino Linotype" w:eastAsia="Franklin Gothic Book" w:hAnsi="Palatino Linotype"/>
                <w:color w:val="000000"/>
                <w:szCs w:val="22"/>
                <w:u w:val="single"/>
                <w:lang w:val="en-GB"/>
              </w:rPr>
              <w:tab/>
            </w:r>
          </w:p>
        </w:tc>
      </w:tr>
    </w:tbl>
    <w:p w14:paraId="3DF60019" w14:textId="207E9585" w:rsidR="00CF384B" w:rsidRDefault="00CF384B"/>
    <w:p w14:paraId="333AD54D" w14:textId="77777777" w:rsidR="00CF384B" w:rsidRDefault="00CF384B">
      <w:pPr>
        <w:suppressAutoHyphens w:val="0"/>
        <w:spacing w:after="160" w:line="259" w:lineRule="auto"/>
        <w:jc w:val="left"/>
      </w:pPr>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F384B" w:rsidRPr="00115C82" w14:paraId="5EAFBC47" w14:textId="77777777" w:rsidTr="00586B3D">
        <w:tc>
          <w:tcPr>
            <w:tcW w:w="5228" w:type="dxa"/>
          </w:tcPr>
          <w:p w14:paraId="78B93C33" w14:textId="77777777" w:rsidR="00E92699" w:rsidRPr="00A75FAC" w:rsidRDefault="00E92699" w:rsidP="00E92699">
            <w:pPr>
              <w:rPr>
                <w:rFonts w:ascii="Palatino" w:hAnsi="Palatino"/>
                <w:szCs w:val="22"/>
              </w:rPr>
            </w:pPr>
            <w:r w:rsidRPr="00A75FAC">
              <w:rPr>
                <w:rFonts w:ascii="Palatino" w:hAnsi="Palatino"/>
                <w:b/>
                <w:szCs w:val="22"/>
              </w:rPr>
              <w:lastRenderedPageBreak/>
              <w:t xml:space="preserve">Příloha č. 1 </w:t>
            </w:r>
          </w:p>
          <w:p w14:paraId="75477226" w14:textId="77777777" w:rsidR="00E92699" w:rsidRPr="00A75FAC" w:rsidRDefault="00E92699" w:rsidP="00E92699">
            <w:pPr>
              <w:rPr>
                <w:rFonts w:ascii="Palatino" w:hAnsi="Palatino"/>
                <w:b/>
                <w:szCs w:val="22"/>
              </w:rPr>
            </w:pPr>
            <w:r w:rsidRPr="00A75FAC">
              <w:rPr>
                <w:rFonts w:ascii="Palatino" w:hAnsi="Palatino"/>
                <w:b/>
                <w:szCs w:val="22"/>
              </w:rPr>
              <w:t>Předmět a harmonogram plnění</w:t>
            </w:r>
          </w:p>
          <w:p w14:paraId="50F3254C" w14:textId="77777777" w:rsidR="00E92699" w:rsidRPr="00A75FAC" w:rsidRDefault="00E92699" w:rsidP="00E92699">
            <w:pPr>
              <w:rPr>
                <w:rFonts w:ascii="Palatino" w:hAnsi="Palatino"/>
                <w:szCs w:val="22"/>
              </w:rPr>
            </w:pPr>
          </w:p>
          <w:p w14:paraId="1AEABA71" w14:textId="77777777" w:rsidR="00E92699" w:rsidRPr="00A75FAC" w:rsidRDefault="00E92699" w:rsidP="00E92699">
            <w:pPr>
              <w:rPr>
                <w:rFonts w:ascii="Palatino" w:hAnsi="Palatino"/>
                <w:szCs w:val="22"/>
              </w:rPr>
            </w:pPr>
            <w:r w:rsidRPr="00A75FAC">
              <w:rPr>
                <w:rFonts w:ascii="Palatino" w:hAnsi="Palatino"/>
                <w:szCs w:val="22"/>
              </w:rPr>
              <w:t>Autor se podpisem této smlouvy zavazuje:</w:t>
            </w:r>
          </w:p>
          <w:p w14:paraId="39FF2EC2" w14:textId="77777777" w:rsidR="00E92699" w:rsidRPr="00A75FAC" w:rsidRDefault="00E92699" w:rsidP="00E92699">
            <w:pPr>
              <w:rPr>
                <w:rFonts w:ascii="Palatino" w:hAnsi="Palatino"/>
                <w:szCs w:val="22"/>
              </w:rPr>
            </w:pPr>
          </w:p>
          <w:p w14:paraId="0DB19AAD" w14:textId="00F39402" w:rsidR="00E92699" w:rsidRPr="00A75FAC" w:rsidRDefault="00E92699" w:rsidP="00E92699">
            <w:pPr>
              <w:rPr>
                <w:rFonts w:ascii="Palatino" w:hAnsi="Palatino"/>
                <w:szCs w:val="22"/>
              </w:rPr>
            </w:pPr>
            <w:r w:rsidRPr="00A75FAC">
              <w:rPr>
                <w:rFonts w:ascii="Palatino" w:hAnsi="Palatino"/>
                <w:szCs w:val="22"/>
              </w:rPr>
              <w:t xml:space="preserve">1) </w:t>
            </w:r>
            <w:r w:rsidR="009D072D">
              <w:rPr>
                <w:rFonts w:ascii="Palatino" w:hAnsi="Palatino"/>
                <w:szCs w:val="22"/>
              </w:rPr>
              <w:t>k</w:t>
            </w:r>
            <w:r w:rsidRPr="00A75FAC">
              <w:rPr>
                <w:rFonts w:ascii="Palatino" w:hAnsi="Palatino"/>
                <w:szCs w:val="22"/>
              </w:rPr>
              <w:t xml:space="preserve"> vytvoření nov</w:t>
            </w:r>
            <w:r>
              <w:rPr>
                <w:rFonts w:ascii="Palatino" w:hAnsi="Palatino"/>
                <w:szCs w:val="22"/>
              </w:rPr>
              <w:t xml:space="preserve">é autorské koncepce výstavního prostoru a dodání projektové </w:t>
            </w:r>
            <w:proofErr w:type="gramStart"/>
            <w:r>
              <w:rPr>
                <w:rFonts w:ascii="Palatino" w:hAnsi="Palatino"/>
                <w:szCs w:val="22"/>
              </w:rPr>
              <w:t>dokumentace   popisující</w:t>
            </w:r>
            <w:proofErr w:type="gramEnd"/>
            <w:r>
              <w:rPr>
                <w:rFonts w:ascii="Palatino" w:hAnsi="Palatino"/>
                <w:szCs w:val="22"/>
              </w:rPr>
              <w:t xml:space="preserve"> celý koncept včetně technických detailů, </w:t>
            </w:r>
            <w:r w:rsidR="006806CE">
              <w:rPr>
                <w:rFonts w:ascii="Palatino" w:hAnsi="Palatino"/>
                <w:szCs w:val="22"/>
              </w:rPr>
              <w:t xml:space="preserve">a to v rozsahu vymezeném </w:t>
            </w:r>
            <w:r w:rsidR="001E047F">
              <w:rPr>
                <w:rFonts w:ascii="Palatino" w:hAnsi="Palatino"/>
                <w:szCs w:val="22"/>
              </w:rPr>
              <w:t xml:space="preserve">koncepcí celé výstavy schválené kurátorkou výstavy, jež tvoří Přílohu č. 3 </w:t>
            </w:r>
            <w:r w:rsidR="00D6332F">
              <w:rPr>
                <w:rFonts w:ascii="Palatino" w:hAnsi="Palatino"/>
                <w:szCs w:val="22"/>
              </w:rPr>
              <w:t xml:space="preserve">této smlouvy, </w:t>
            </w:r>
            <w:r>
              <w:rPr>
                <w:rFonts w:ascii="Palatino" w:hAnsi="Palatino"/>
                <w:szCs w:val="22"/>
              </w:rPr>
              <w:t xml:space="preserve">a </w:t>
            </w:r>
            <w:r w:rsidR="00D6332F">
              <w:rPr>
                <w:rFonts w:ascii="Palatino" w:hAnsi="Palatino"/>
                <w:szCs w:val="22"/>
              </w:rPr>
              <w:t xml:space="preserve"> v </w:t>
            </w:r>
            <w:r>
              <w:rPr>
                <w:rFonts w:ascii="Palatino" w:hAnsi="Palatino"/>
                <w:szCs w:val="22"/>
              </w:rPr>
              <w:t xml:space="preserve">termínu </w:t>
            </w:r>
            <w:r w:rsidR="00D6332F">
              <w:rPr>
                <w:rFonts w:ascii="Palatino" w:hAnsi="Palatino"/>
                <w:szCs w:val="22"/>
              </w:rPr>
              <w:t xml:space="preserve">do </w:t>
            </w:r>
            <w:r w:rsidR="00A20715">
              <w:rPr>
                <w:rFonts w:ascii="Palatino" w:hAnsi="Palatino"/>
                <w:szCs w:val="22"/>
              </w:rPr>
              <w:t>07</w:t>
            </w:r>
            <w:r>
              <w:rPr>
                <w:rFonts w:ascii="Palatino" w:hAnsi="Palatino"/>
                <w:szCs w:val="22"/>
              </w:rPr>
              <w:t>. 3. 2022</w:t>
            </w:r>
            <w:r w:rsidR="005742AF">
              <w:rPr>
                <w:rFonts w:ascii="Palatino" w:hAnsi="Palatino"/>
                <w:szCs w:val="22"/>
              </w:rPr>
              <w:t>;</w:t>
            </w:r>
          </w:p>
          <w:p w14:paraId="71879C49" w14:textId="77777777" w:rsidR="00E92699" w:rsidRPr="00A75FAC" w:rsidRDefault="00E92699" w:rsidP="00E92699">
            <w:pPr>
              <w:rPr>
                <w:rFonts w:ascii="Palatino" w:hAnsi="Palatino"/>
                <w:szCs w:val="22"/>
              </w:rPr>
            </w:pPr>
          </w:p>
          <w:p w14:paraId="7A839A9F" w14:textId="0BF95C5B" w:rsidR="00E92699" w:rsidRPr="00A75FAC" w:rsidRDefault="00E92699" w:rsidP="00E92699">
            <w:pPr>
              <w:rPr>
                <w:rFonts w:ascii="Palatino" w:hAnsi="Palatino"/>
                <w:szCs w:val="22"/>
              </w:rPr>
            </w:pPr>
            <w:r>
              <w:rPr>
                <w:rFonts w:ascii="Palatino" w:hAnsi="Palatino"/>
                <w:szCs w:val="22"/>
              </w:rPr>
              <w:t>2</w:t>
            </w:r>
            <w:r w:rsidRPr="00A75FAC">
              <w:rPr>
                <w:rFonts w:ascii="Palatino" w:hAnsi="Palatino"/>
                <w:szCs w:val="22"/>
              </w:rPr>
              <w:t>) další činnosti (komentovaná prohlídka, propagace výstavy, účast na vernisáži atd.)</w:t>
            </w:r>
            <w:r w:rsidR="005742AF">
              <w:rPr>
                <w:rFonts w:ascii="Palatino" w:hAnsi="Palatino"/>
                <w:szCs w:val="22"/>
              </w:rPr>
              <w:t>;</w:t>
            </w:r>
          </w:p>
          <w:p w14:paraId="25CFBA94" w14:textId="77777777" w:rsidR="00E92699" w:rsidRDefault="00E92699" w:rsidP="00E92699">
            <w:pPr>
              <w:rPr>
                <w:rFonts w:ascii="Palatino" w:hAnsi="Palatino"/>
                <w:szCs w:val="22"/>
              </w:rPr>
            </w:pPr>
          </w:p>
          <w:p w14:paraId="1222A2FA" w14:textId="77777777" w:rsidR="001C7601" w:rsidRPr="00A75FAC" w:rsidRDefault="001C7601" w:rsidP="00E92699">
            <w:pPr>
              <w:rPr>
                <w:rFonts w:ascii="Palatino" w:hAnsi="Palatino"/>
                <w:szCs w:val="22"/>
              </w:rPr>
            </w:pPr>
          </w:p>
          <w:p w14:paraId="2D357A23" w14:textId="7A0FA822" w:rsidR="00E92699" w:rsidRPr="00A75FAC" w:rsidRDefault="00E92699" w:rsidP="00E92699">
            <w:pPr>
              <w:rPr>
                <w:rFonts w:ascii="Palatino" w:hAnsi="Palatino"/>
                <w:szCs w:val="22"/>
              </w:rPr>
            </w:pPr>
            <w:r w:rsidRPr="00F322B2">
              <w:rPr>
                <w:rFonts w:ascii="Palatino" w:hAnsi="Palatino"/>
                <w:szCs w:val="22"/>
              </w:rPr>
              <w:t>3) (a) k výkonu autorského dozoru po dobu instalace výstavy až do jejího otevření pro veřejnost v době od 0</w:t>
            </w:r>
            <w:r>
              <w:rPr>
                <w:rFonts w:ascii="Palatino" w:hAnsi="Palatino"/>
                <w:szCs w:val="22"/>
              </w:rPr>
              <w:t>5</w:t>
            </w:r>
            <w:r w:rsidRPr="00F322B2">
              <w:rPr>
                <w:rFonts w:ascii="Palatino" w:hAnsi="Palatino"/>
                <w:szCs w:val="22"/>
              </w:rPr>
              <w:t xml:space="preserve">. 06. do 09. </w:t>
            </w:r>
            <w:r>
              <w:rPr>
                <w:rFonts w:ascii="Palatino" w:hAnsi="Palatino"/>
                <w:szCs w:val="22"/>
              </w:rPr>
              <w:t>06</w:t>
            </w:r>
            <w:r w:rsidRPr="00F322B2">
              <w:rPr>
                <w:rFonts w:ascii="Palatino" w:hAnsi="Palatino"/>
                <w:szCs w:val="22"/>
              </w:rPr>
              <w:t>. 2022 a (b) případně po nezbytně nutnou dobu při deinstalaci výstavy po skončení výstavy</w:t>
            </w:r>
            <w:r w:rsidR="007F69D4">
              <w:rPr>
                <w:rFonts w:ascii="Palatino" w:hAnsi="Palatino"/>
                <w:szCs w:val="22"/>
              </w:rPr>
              <w:t>;</w:t>
            </w:r>
          </w:p>
          <w:p w14:paraId="779B574B" w14:textId="77777777" w:rsidR="00E92699" w:rsidRPr="00A75FAC" w:rsidRDefault="00E92699" w:rsidP="00E92699">
            <w:pPr>
              <w:rPr>
                <w:rFonts w:ascii="Palatino" w:hAnsi="Palatino"/>
                <w:szCs w:val="22"/>
              </w:rPr>
            </w:pPr>
          </w:p>
          <w:p w14:paraId="1D70DC7F" w14:textId="0B626887" w:rsidR="00E92699" w:rsidRPr="00A75FAC" w:rsidRDefault="00E92699" w:rsidP="00E92699">
            <w:pPr>
              <w:rPr>
                <w:rFonts w:ascii="Palatino" w:hAnsi="Palatino"/>
                <w:szCs w:val="22"/>
              </w:rPr>
            </w:pPr>
            <w:r>
              <w:rPr>
                <w:rFonts w:ascii="Palatino" w:hAnsi="Palatino"/>
                <w:szCs w:val="22"/>
              </w:rPr>
              <w:t>4</w:t>
            </w:r>
            <w:r w:rsidRPr="00A75FAC">
              <w:rPr>
                <w:rFonts w:ascii="Palatino" w:hAnsi="Palatino"/>
                <w:szCs w:val="22"/>
              </w:rPr>
              <w:t xml:space="preserve">) zúčastnit </w:t>
            </w:r>
            <w:r w:rsidR="00BC1BD3">
              <w:rPr>
                <w:rFonts w:ascii="Palatino" w:hAnsi="Palatino"/>
                <w:szCs w:val="22"/>
              </w:rPr>
              <w:t xml:space="preserve">se </w:t>
            </w:r>
            <w:r w:rsidRPr="00A75FAC">
              <w:rPr>
                <w:rFonts w:ascii="Palatino" w:hAnsi="Palatino"/>
                <w:szCs w:val="22"/>
              </w:rPr>
              <w:t>tiskové konference a slavnostního zahájení výstavy</w:t>
            </w:r>
            <w:r>
              <w:rPr>
                <w:rFonts w:ascii="Palatino" w:hAnsi="Palatino"/>
                <w:szCs w:val="22"/>
              </w:rPr>
              <w:t xml:space="preserve"> dne 09. 06. 2022</w:t>
            </w:r>
            <w:r w:rsidRPr="00A75FAC">
              <w:rPr>
                <w:rFonts w:ascii="Palatino" w:hAnsi="Palatino"/>
                <w:szCs w:val="22"/>
              </w:rPr>
              <w:t>.</w:t>
            </w:r>
          </w:p>
          <w:p w14:paraId="01A1156B" w14:textId="77777777" w:rsidR="00CF384B" w:rsidRPr="00115C82" w:rsidRDefault="00CF384B" w:rsidP="00CF384B">
            <w:pPr>
              <w:rPr>
                <w:rFonts w:ascii="Palatino Linotype" w:hAnsi="Palatino Linotype"/>
                <w:szCs w:val="22"/>
              </w:rPr>
            </w:pPr>
          </w:p>
        </w:tc>
        <w:tc>
          <w:tcPr>
            <w:tcW w:w="5228" w:type="dxa"/>
          </w:tcPr>
          <w:p w14:paraId="194507CE" w14:textId="77777777" w:rsidR="001C7601" w:rsidRPr="00A46747" w:rsidRDefault="001C7601" w:rsidP="001C7601">
            <w:pPr>
              <w:rPr>
                <w:rFonts w:ascii="Palatino" w:hAnsi="Palatino"/>
                <w:szCs w:val="22"/>
                <w:lang w:val="en-GB"/>
              </w:rPr>
            </w:pPr>
            <w:r>
              <w:rPr>
                <w:rFonts w:ascii="Palatino" w:hAnsi="Palatino"/>
                <w:b/>
                <w:szCs w:val="22"/>
                <w:lang w:val="en-GB"/>
              </w:rPr>
              <w:t>Annex No</w:t>
            </w:r>
            <w:r w:rsidRPr="00A46747">
              <w:rPr>
                <w:rFonts w:ascii="Palatino" w:hAnsi="Palatino"/>
                <w:b/>
                <w:szCs w:val="22"/>
                <w:lang w:val="en-GB"/>
              </w:rPr>
              <w:t xml:space="preserve">. 1 </w:t>
            </w:r>
          </w:p>
          <w:p w14:paraId="08492555" w14:textId="77777777" w:rsidR="001C7601" w:rsidRPr="00A46747" w:rsidRDefault="001C7601" w:rsidP="001C7601">
            <w:pPr>
              <w:rPr>
                <w:rFonts w:ascii="Palatino" w:hAnsi="Palatino"/>
                <w:b/>
                <w:szCs w:val="22"/>
                <w:lang w:val="en-GB"/>
              </w:rPr>
            </w:pPr>
            <w:r>
              <w:rPr>
                <w:rFonts w:ascii="Palatino" w:hAnsi="Palatino"/>
                <w:b/>
                <w:szCs w:val="22"/>
                <w:lang w:val="en-GB"/>
              </w:rPr>
              <w:t>Performance and Time Schedule</w:t>
            </w:r>
          </w:p>
          <w:p w14:paraId="7929E9E5" w14:textId="77777777" w:rsidR="001C7601" w:rsidRPr="00A46747" w:rsidRDefault="001C7601" w:rsidP="001C7601">
            <w:pPr>
              <w:rPr>
                <w:rFonts w:ascii="Palatino" w:hAnsi="Palatino"/>
                <w:szCs w:val="22"/>
                <w:lang w:val="en-GB"/>
              </w:rPr>
            </w:pPr>
          </w:p>
          <w:p w14:paraId="57FEE2FC" w14:textId="77777777" w:rsidR="001C7601" w:rsidRPr="00A46747" w:rsidRDefault="001C7601" w:rsidP="001C7601">
            <w:pPr>
              <w:rPr>
                <w:rFonts w:ascii="Palatino" w:hAnsi="Palatino"/>
                <w:szCs w:val="22"/>
                <w:lang w:val="en-GB"/>
              </w:rPr>
            </w:pPr>
            <w:r>
              <w:rPr>
                <w:rFonts w:ascii="Palatino" w:hAnsi="Palatino"/>
                <w:szCs w:val="22"/>
                <w:lang w:val="en-GB"/>
              </w:rPr>
              <w:t>By signing this Contract, the Author undertakes:</w:t>
            </w:r>
          </w:p>
          <w:p w14:paraId="6856D3DB" w14:textId="77777777" w:rsidR="001C7601" w:rsidRPr="00A46747" w:rsidRDefault="001C7601" w:rsidP="001C7601">
            <w:pPr>
              <w:rPr>
                <w:rFonts w:ascii="Palatino" w:hAnsi="Palatino"/>
                <w:szCs w:val="22"/>
                <w:lang w:val="en-GB"/>
              </w:rPr>
            </w:pPr>
          </w:p>
          <w:p w14:paraId="660A717E" w14:textId="13262EEC" w:rsidR="001C7601" w:rsidRDefault="001C7601" w:rsidP="001C7601">
            <w:pPr>
              <w:rPr>
                <w:rFonts w:ascii="Palatino" w:hAnsi="Palatino"/>
                <w:szCs w:val="22"/>
                <w:lang w:val="en-GB"/>
              </w:rPr>
            </w:pPr>
            <w:r w:rsidRPr="00A46747">
              <w:rPr>
                <w:rFonts w:ascii="Palatino" w:hAnsi="Palatino"/>
                <w:szCs w:val="22"/>
                <w:lang w:val="en-GB"/>
              </w:rPr>
              <w:t xml:space="preserve">1)  </w:t>
            </w:r>
            <w:r>
              <w:rPr>
                <w:rFonts w:ascii="Palatino" w:hAnsi="Palatino"/>
                <w:szCs w:val="22"/>
                <w:lang w:val="en-GB"/>
              </w:rPr>
              <w:t>to create an original concept of the exhibition premises and to supply project documents describing the entire concept including technical details</w:t>
            </w:r>
            <w:r w:rsidR="00795FCB">
              <w:rPr>
                <w:rFonts w:ascii="Palatino" w:hAnsi="Palatino"/>
                <w:szCs w:val="22"/>
                <w:lang w:val="en-GB"/>
              </w:rPr>
              <w:t xml:space="preserve">, within the scope defined by the concept of the Exhibition as approved by the Exhibition curator </w:t>
            </w:r>
            <w:r w:rsidR="005D279B">
              <w:rPr>
                <w:rFonts w:ascii="Palatino" w:hAnsi="Palatino"/>
                <w:szCs w:val="22"/>
                <w:lang w:val="en-GB"/>
              </w:rPr>
              <w:t xml:space="preserve">and </w:t>
            </w:r>
            <w:r w:rsidR="00795FCB">
              <w:rPr>
                <w:rFonts w:ascii="Palatino" w:hAnsi="Palatino"/>
                <w:szCs w:val="22"/>
                <w:lang w:val="en-GB"/>
              </w:rPr>
              <w:t>attached hereto as Annex No. 3</w:t>
            </w:r>
            <w:r w:rsidR="000A058F">
              <w:rPr>
                <w:rFonts w:ascii="Palatino" w:hAnsi="Palatino"/>
                <w:szCs w:val="22"/>
                <w:lang w:val="en-GB"/>
              </w:rPr>
              <w:t xml:space="preserve"> hereof</w:t>
            </w:r>
            <w:r w:rsidR="00795FCB">
              <w:rPr>
                <w:rFonts w:ascii="Palatino" w:hAnsi="Palatino"/>
                <w:szCs w:val="22"/>
                <w:lang w:val="en-GB"/>
              </w:rPr>
              <w:t xml:space="preserve">, </w:t>
            </w:r>
            <w:r w:rsidR="00A20715">
              <w:rPr>
                <w:rFonts w:ascii="Palatino" w:hAnsi="Palatino"/>
                <w:szCs w:val="22"/>
                <w:lang w:val="en-GB"/>
              </w:rPr>
              <w:t xml:space="preserve"> by 07</w:t>
            </w:r>
            <w:r>
              <w:rPr>
                <w:rFonts w:ascii="Palatino" w:hAnsi="Palatino"/>
                <w:szCs w:val="22"/>
                <w:lang w:val="en-GB"/>
              </w:rPr>
              <w:t>/03/2022</w:t>
            </w:r>
          </w:p>
          <w:p w14:paraId="39B0CF0F" w14:textId="77777777" w:rsidR="001C7601" w:rsidRPr="00A46747" w:rsidRDefault="001C7601" w:rsidP="001C7601">
            <w:pPr>
              <w:rPr>
                <w:rFonts w:ascii="Palatino" w:hAnsi="Palatino"/>
                <w:szCs w:val="22"/>
                <w:lang w:val="en-GB"/>
              </w:rPr>
            </w:pPr>
          </w:p>
          <w:p w14:paraId="4F043596" w14:textId="77777777" w:rsidR="001C7601" w:rsidRDefault="001C7601" w:rsidP="001C7601">
            <w:pPr>
              <w:rPr>
                <w:rFonts w:ascii="Palatino" w:hAnsi="Palatino"/>
                <w:szCs w:val="22"/>
                <w:lang w:val="en-GB"/>
              </w:rPr>
            </w:pPr>
            <w:r w:rsidRPr="00A46747">
              <w:rPr>
                <w:rFonts w:ascii="Palatino" w:hAnsi="Palatino"/>
                <w:szCs w:val="22"/>
                <w:lang w:val="en-GB"/>
              </w:rPr>
              <w:t xml:space="preserve">2) </w:t>
            </w:r>
            <w:r>
              <w:rPr>
                <w:rFonts w:ascii="Palatino" w:hAnsi="Palatino"/>
                <w:szCs w:val="22"/>
                <w:lang w:val="en-GB"/>
              </w:rPr>
              <w:t>to render other performances (guided tour, Exhibition promotion, attending the opening event etc.)</w:t>
            </w:r>
          </w:p>
          <w:p w14:paraId="6F888BBD" w14:textId="77777777" w:rsidR="001C7601" w:rsidRPr="00A46747" w:rsidRDefault="001C7601" w:rsidP="001C7601">
            <w:pPr>
              <w:rPr>
                <w:rFonts w:ascii="Palatino" w:hAnsi="Palatino"/>
                <w:szCs w:val="22"/>
                <w:lang w:val="en-GB"/>
              </w:rPr>
            </w:pPr>
          </w:p>
          <w:p w14:paraId="6465C01A" w14:textId="77777777" w:rsidR="001C7601" w:rsidRDefault="001C7601" w:rsidP="001C7601">
            <w:pPr>
              <w:rPr>
                <w:rFonts w:ascii="Palatino" w:hAnsi="Palatino"/>
                <w:szCs w:val="22"/>
                <w:lang w:val="en-GB"/>
              </w:rPr>
            </w:pPr>
            <w:r w:rsidRPr="00A46747">
              <w:rPr>
                <w:rFonts w:ascii="Palatino" w:hAnsi="Palatino"/>
                <w:szCs w:val="22"/>
                <w:lang w:val="en-GB"/>
              </w:rPr>
              <w:t xml:space="preserve">3) (a) </w:t>
            </w:r>
            <w:r>
              <w:rPr>
                <w:rFonts w:ascii="Palatino" w:hAnsi="Palatino"/>
                <w:szCs w:val="22"/>
                <w:lang w:val="en-GB"/>
              </w:rPr>
              <w:t xml:space="preserve">to act as author supervisor throughout the installation of the Exhibition until its opening to the public from 5 June to 9 June 2022 and (b) if necessary, for the necessary time during the deinstallation of the Exhibition after its end. </w:t>
            </w:r>
          </w:p>
          <w:p w14:paraId="2E879BC2" w14:textId="77777777" w:rsidR="001C7601" w:rsidRPr="00A46747" w:rsidRDefault="001C7601" w:rsidP="001C7601">
            <w:pPr>
              <w:rPr>
                <w:rFonts w:ascii="Palatino" w:hAnsi="Palatino"/>
                <w:szCs w:val="22"/>
                <w:lang w:val="en-GB"/>
              </w:rPr>
            </w:pPr>
          </w:p>
          <w:p w14:paraId="236F340D" w14:textId="77777777" w:rsidR="001C7601" w:rsidRDefault="001C7601" w:rsidP="001C7601">
            <w:pPr>
              <w:rPr>
                <w:rFonts w:ascii="Palatino" w:hAnsi="Palatino"/>
                <w:szCs w:val="22"/>
                <w:lang w:val="en-GB"/>
              </w:rPr>
            </w:pPr>
            <w:r w:rsidRPr="00A46747">
              <w:rPr>
                <w:rFonts w:ascii="Palatino" w:hAnsi="Palatino"/>
                <w:szCs w:val="22"/>
                <w:lang w:val="en-GB"/>
              </w:rPr>
              <w:t xml:space="preserve">4) </w:t>
            </w:r>
            <w:r>
              <w:rPr>
                <w:rFonts w:ascii="Palatino" w:hAnsi="Palatino"/>
                <w:szCs w:val="22"/>
                <w:lang w:val="en-GB"/>
              </w:rPr>
              <w:t>to attend a press conference and opening event for the Exhibition on 9 June 2022.</w:t>
            </w:r>
          </w:p>
          <w:p w14:paraId="19AEB703" w14:textId="77777777" w:rsidR="00CF384B" w:rsidRPr="00115C82" w:rsidRDefault="00CF384B" w:rsidP="00586B3D">
            <w:pPr>
              <w:contextualSpacing/>
              <w:rPr>
                <w:rFonts w:ascii="Palatino Linotype" w:eastAsia="Franklin Gothic Book" w:hAnsi="Palatino Linotype"/>
                <w:color w:val="000000"/>
                <w:szCs w:val="22"/>
                <w:lang w:val="en-GB"/>
              </w:rPr>
            </w:pPr>
          </w:p>
        </w:tc>
      </w:tr>
    </w:tbl>
    <w:p w14:paraId="553D01E5" w14:textId="4ADFB329" w:rsidR="00A41B25" w:rsidRDefault="00A41B25"/>
    <w:p w14:paraId="02E9030A" w14:textId="77777777" w:rsidR="00A41B25" w:rsidRDefault="00A41B25">
      <w:pPr>
        <w:suppressAutoHyphens w:val="0"/>
        <w:spacing w:after="160" w:line="259" w:lineRule="auto"/>
        <w:jc w:val="left"/>
      </w:pPr>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41B25" w:rsidRPr="00115C82" w14:paraId="43743791" w14:textId="77777777" w:rsidTr="00D11CAF">
        <w:tc>
          <w:tcPr>
            <w:tcW w:w="5228" w:type="dxa"/>
          </w:tcPr>
          <w:p w14:paraId="09A9FE8C" w14:textId="77777777" w:rsidR="00E6413B" w:rsidRPr="00F624BB" w:rsidRDefault="00E6413B" w:rsidP="00E6413B">
            <w:pPr>
              <w:jc w:val="left"/>
              <w:rPr>
                <w:rFonts w:ascii="Palatino" w:eastAsia="Times New Roman Bold" w:hAnsi="Palatino"/>
                <w:b/>
                <w:szCs w:val="22"/>
              </w:rPr>
            </w:pPr>
            <w:r w:rsidRPr="00F624BB">
              <w:rPr>
                <w:rFonts w:ascii="Palatino" w:hAnsi="Palatino"/>
                <w:b/>
                <w:szCs w:val="22"/>
              </w:rPr>
              <w:lastRenderedPageBreak/>
              <w:t>Příloha č. 2</w:t>
            </w:r>
          </w:p>
          <w:p w14:paraId="5996F588" w14:textId="77777777" w:rsidR="00E6413B" w:rsidRPr="00F624BB" w:rsidRDefault="00E6413B" w:rsidP="00E6413B">
            <w:pPr>
              <w:tabs>
                <w:tab w:val="right" w:leader="hyphen" w:pos="9046"/>
              </w:tabs>
              <w:jc w:val="left"/>
              <w:outlineLvl w:val="0"/>
              <w:rPr>
                <w:rFonts w:ascii="Palatino" w:eastAsia="Times New Roman Bold" w:hAnsi="Palatino"/>
                <w:b/>
                <w:szCs w:val="22"/>
              </w:rPr>
            </w:pPr>
            <w:r w:rsidRPr="00F624BB">
              <w:rPr>
                <w:rFonts w:ascii="Palatino" w:hAnsi="Palatino"/>
                <w:b/>
                <w:szCs w:val="22"/>
              </w:rPr>
              <w:t>Předávací protokol ke smlouvě o dílo</w:t>
            </w:r>
          </w:p>
          <w:p w14:paraId="0F5656D9" w14:textId="77777777" w:rsidR="00E6413B" w:rsidRPr="00F624BB" w:rsidRDefault="00E6413B" w:rsidP="00E6413B">
            <w:pPr>
              <w:tabs>
                <w:tab w:val="left" w:pos="360"/>
                <w:tab w:val="right" w:leader="hyphen" w:pos="9046"/>
              </w:tabs>
              <w:jc w:val="left"/>
              <w:rPr>
                <w:rFonts w:ascii="Palatino" w:hAnsi="Palatino"/>
                <w:szCs w:val="22"/>
              </w:rPr>
            </w:pPr>
          </w:p>
          <w:p w14:paraId="31A9ACE0" w14:textId="77777777" w:rsidR="00872F1F" w:rsidRPr="00F624BB" w:rsidRDefault="00872F1F" w:rsidP="00E6413B">
            <w:pPr>
              <w:tabs>
                <w:tab w:val="left" w:pos="360"/>
                <w:tab w:val="right" w:leader="hyphen" w:pos="9046"/>
              </w:tabs>
              <w:jc w:val="left"/>
              <w:rPr>
                <w:rFonts w:ascii="Palatino" w:hAnsi="Palatino"/>
                <w:szCs w:val="22"/>
              </w:rPr>
            </w:pPr>
          </w:p>
          <w:p w14:paraId="7E4E80A5" w14:textId="77777777" w:rsidR="00E6413B" w:rsidRPr="00F624BB" w:rsidRDefault="00E6413B" w:rsidP="00C74395">
            <w:pPr>
              <w:rPr>
                <w:rFonts w:ascii="Palatino" w:eastAsia="Times New Roman Bold" w:hAnsi="Palatino"/>
                <w:szCs w:val="22"/>
              </w:rPr>
            </w:pPr>
            <w:r w:rsidRPr="00F624BB">
              <w:rPr>
                <w:rFonts w:ascii="Palatino" w:hAnsi="Palatino"/>
                <w:szCs w:val="22"/>
              </w:rPr>
              <w:t xml:space="preserve">1) Objednatel podpisem tohoto protokolu prohlašuje, že převzal dílo dle Smlouvy o vytvoření díla a poskytnutí licence k dílu č.j. NG/       /2022 uzavřené mezi objednatelem a autorem v.................... </w:t>
            </w:r>
          </w:p>
          <w:p w14:paraId="24AA3487" w14:textId="77777777" w:rsidR="00E6413B" w:rsidRPr="00F624BB" w:rsidRDefault="00E6413B" w:rsidP="00C74395">
            <w:pPr>
              <w:tabs>
                <w:tab w:val="left" w:pos="360"/>
                <w:tab w:val="right" w:leader="hyphen" w:pos="9046"/>
              </w:tabs>
              <w:suppressAutoHyphens w:val="0"/>
              <w:rPr>
                <w:rFonts w:ascii="Palatino" w:hAnsi="Palatino"/>
                <w:szCs w:val="22"/>
              </w:rPr>
            </w:pPr>
            <w:r w:rsidRPr="00F624BB">
              <w:rPr>
                <w:rFonts w:ascii="Palatino" w:hAnsi="Palatino"/>
                <w:szCs w:val="22"/>
              </w:rPr>
              <w:t xml:space="preserve"> </w:t>
            </w:r>
          </w:p>
          <w:p w14:paraId="30ADD8D0" w14:textId="77777777" w:rsidR="00E6413B" w:rsidRPr="00F624BB" w:rsidRDefault="00E6413B" w:rsidP="00C74395">
            <w:pPr>
              <w:tabs>
                <w:tab w:val="left" w:pos="360"/>
                <w:tab w:val="right" w:leader="hyphen" w:pos="9046"/>
              </w:tabs>
              <w:rPr>
                <w:rFonts w:ascii="Palatino" w:hAnsi="Palatino"/>
                <w:szCs w:val="22"/>
              </w:rPr>
            </w:pPr>
            <w:r w:rsidRPr="00F624BB">
              <w:rPr>
                <w:rFonts w:ascii="Palatino" w:hAnsi="Palatino"/>
                <w:szCs w:val="22"/>
              </w:rPr>
              <w:t>2) Objednatel prohlašuje, že převzal zhotovené dílo:</w:t>
            </w:r>
          </w:p>
          <w:p w14:paraId="0E9231FC" w14:textId="77777777" w:rsidR="00C74395" w:rsidRPr="00F624BB" w:rsidRDefault="00C74395" w:rsidP="00C74395">
            <w:pPr>
              <w:tabs>
                <w:tab w:val="left" w:pos="360"/>
                <w:tab w:val="right" w:leader="hyphen" w:pos="9046"/>
              </w:tabs>
              <w:rPr>
                <w:rFonts w:ascii="Palatino" w:hAnsi="Palatino"/>
                <w:szCs w:val="22"/>
              </w:rPr>
            </w:pPr>
          </w:p>
          <w:p w14:paraId="18637F21" w14:textId="619AE6B9" w:rsidR="00E6413B" w:rsidRPr="00F624BB" w:rsidRDefault="00E6413B" w:rsidP="00C74395">
            <w:pPr>
              <w:tabs>
                <w:tab w:val="left" w:pos="360"/>
                <w:tab w:val="right" w:leader="hyphen" w:pos="9046"/>
              </w:tabs>
              <w:rPr>
                <w:rFonts w:ascii="Palatino" w:hAnsi="Palatino"/>
                <w:szCs w:val="22"/>
              </w:rPr>
            </w:pPr>
            <w:r w:rsidRPr="00F624BB">
              <w:rPr>
                <w:rFonts w:ascii="Palatino" w:hAnsi="Palatino"/>
                <w:szCs w:val="22"/>
              </w:rPr>
              <w:t>a) bez vad;</w:t>
            </w:r>
            <w:r w:rsidRPr="00F624BB">
              <w:rPr>
                <w:rFonts w:ascii="Palatino" w:hAnsi="Palatino"/>
                <w:szCs w:val="22"/>
                <w:vertAlign w:val="superscript"/>
              </w:rPr>
              <w:t xml:space="preserve"> *)</w:t>
            </w:r>
          </w:p>
          <w:p w14:paraId="3C10C71E" w14:textId="77777777" w:rsidR="00E6413B" w:rsidRPr="00F624BB" w:rsidRDefault="00E6413B" w:rsidP="00C74395">
            <w:pPr>
              <w:tabs>
                <w:tab w:val="left" w:pos="360"/>
                <w:tab w:val="right" w:leader="hyphen" w:pos="9046"/>
              </w:tabs>
              <w:rPr>
                <w:rFonts w:ascii="Palatino" w:hAnsi="Palatino"/>
                <w:szCs w:val="22"/>
                <w:vertAlign w:val="superscript"/>
              </w:rPr>
            </w:pPr>
            <w:r w:rsidRPr="00F624BB">
              <w:rPr>
                <w:rFonts w:ascii="Palatino" w:hAnsi="Palatino"/>
                <w:szCs w:val="22"/>
              </w:rPr>
              <w:t xml:space="preserve">b) s těmito vadami: (přesně popište a </w:t>
            </w:r>
            <w:proofErr w:type="gramStart"/>
            <w:r w:rsidRPr="00F624BB">
              <w:rPr>
                <w:rFonts w:ascii="Palatino" w:hAnsi="Palatino"/>
                <w:szCs w:val="22"/>
              </w:rPr>
              <w:t>doplňte).</w:t>
            </w:r>
            <w:r w:rsidRPr="00F624BB">
              <w:rPr>
                <w:rFonts w:ascii="Palatino" w:hAnsi="Palatino"/>
                <w:szCs w:val="22"/>
                <w:vertAlign w:val="superscript"/>
              </w:rPr>
              <w:t>*)</w:t>
            </w:r>
            <w:proofErr w:type="gramEnd"/>
          </w:p>
          <w:p w14:paraId="6AB3913A" w14:textId="77777777" w:rsidR="00E6413B" w:rsidRPr="00F624BB" w:rsidRDefault="00E6413B" w:rsidP="00C74395">
            <w:pPr>
              <w:tabs>
                <w:tab w:val="left" w:pos="360"/>
                <w:tab w:val="right" w:leader="hyphen" w:pos="9046"/>
              </w:tabs>
              <w:rPr>
                <w:rFonts w:ascii="Palatino" w:hAnsi="Palatino"/>
                <w:szCs w:val="22"/>
              </w:rPr>
            </w:pPr>
          </w:p>
          <w:p w14:paraId="05D75B48" w14:textId="77777777" w:rsidR="00E6413B" w:rsidRPr="00F624BB" w:rsidRDefault="00E6413B" w:rsidP="00E6413B">
            <w:pPr>
              <w:tabs>
                <w:tab w:val="left" w:pos="360"/>
                <w:tab w:val="right" w:leader="hyphen" w:pos="9046"/>
              </w:tabs>
              <w:rPr>
                <w:rFonts w:ascii="Palatino" w:hAnsi="Palatino"/>
                <w:szCs w:val="22"/>
              </w:rPr>
            </w:pPr>
          </w:p>
          <w:p w14:paraId="31D57A47" w14:textId="77777777" w:rsidR="00E6413B" w:rsidRPr="00F624BB" w:rsidRDefault="00E6413B" w:rsidP="00E6413B">
            <w:pPr>
              <w:tabs>
                <w:tab w:val="left" w:pos="360"/>
                <w:tab w:val="right" w:leader="hyphen" w:pos="9046"/>
              </w:tabs>
              <w:rPr>
                <w:rFonts w:ascii="Palatino" w:hAnsi="Palatino"/>
                <w:szCs w:val="22"/>
              </w:rPr>
            </w:pPr>
          </w:p>
          <w:p w14:paraId="482499BE" w14:textId="77777777" w:rsidR="00D11CAF" w:rsidRPr="00F624BB" w:rsidRDefault="00D11CAF" w:rsidP="00E6413B">
            <w:pPr>
              <w:tabs>
                <w:tab w:val="left" w:pos="360"/>
                <w:tab w:val="right" w:leader="hyphen" w:pos="9046"/>
              </w:tabs>
              <w:rPr>
                <w:rFonts w:ascii="Palatino" w:hAnsi="Palatino"/>
                <w:szCs w:val="22"/>
              </w:rPr>
            </w:pPr>
          </w:p>
          <w:p w14:paraId="6B4783E1" w14:textId="77777777" w:rsidR="00D11CAF" w:rsidRPr="00F624BB" w:rsidRDefault="00D11CAF" w:rsidP="00E6413B">
            <w:pPr>
              <w:tabs>
                <w:tab w:val="left" w:pos="360"/>
                <w:tab w:val="right" w:leader="hyphen" w:pos="9046"/>
              </w:tabs>
              <w:rPr>
                <w:rFonts w:ascii="Palatino" w:hAnsi="Palatino"/>
                <w:szCs w:val="22"/>
              </w:rPr>
            </w:pPr>
          </w:p>
          <w:p w14:paraId="2ABDCCED" w14:textId="77777777" w:rsidR="00D11CAF" w:rsidRPr="00F624BB" w:rsidRDefault="00D11CAF" w:rsidP="00E6413B">
            <w:pPr>
              <w:tabs>
                <w:tab w:val="left" w:pos="360"/>
                <w:tab w:val="right" w:leader="hyphen" w:pos="9046"/>
              </w:tabs>
              <w:rPr>
                <w:rFonts w:ascii="Palatino" w:hAnsi="Palatino"/>
                <w:szCs w:val="22"/>
              </w:rPr>
            </w:pPr>
          </w:p>
          <w:p w14:paraId="0C00E010" w14:textId="77777777" w:rsidR="00D11CAF" w:rsidRPr="00F624BB" w:rsidRDefault="00D11CAF" w:rsidP="00E6413B">
            <w:pPr>
              <w:tabs>
                <w:tab w:val="left" w:pos="360"/>
                <w:tab w:val="right" w:leader="hyphen" w:pos="9046"/>
              </w:tabs>
              <w:rPr>
                <w:rFonts w:ascii="Palatino" w:hAnsi="Palatino"/>
                <w:szCs w:val="22"/>
              </w:rPr>
            </w:pPr>
          </w:p>
          <w:p w14:paraId="65C0B435" w14:textId="77777777" w:rsidR="00E6413B" w:rsidRPr="00F624BB" w:rsidRDefault="00E6413B" w:rsidP="00E6413B">
            <w:pPr>
              <w:tabs>
                <w:tab w:val="left" w:pos="360"/>
                <w:tab w:val="right" w:leader="hyphen" w:pos="9046"/>
              </w:tabs>
              <w:ind w:left="360"/>
              <w:rPr>
                <w:rFonts w:ascii="Palatino" w:hAnsi="Palatino"/>
                <w:szCs w:val="22"/>
                <w:vertAlign w:val="superscript"/>
              </w:rPr>
            </w:pPr>
          </w:p>
          <w:p w14:paraId="2CCE3ADC" w14:textId="77777777" w:rsidR="00E6413B" w:rsidRPr="00F624BB" w:rsidRDefault="00E6413B" w:rsidP="00E6413B">
            <w:pPr>
              <w:tabs>
                <w:tab w:val="left" w:pos="360"/>
                <w:tab w:val="right" w:leader="hyphen" w:pos="9046"/>
              </w:tabs>
              <w:ind w:left="360"/>
              <w:rPr>
                <w:rFonts w:ascii="Palatino" w:hAnsi="Palatino"/>
                <w:szCs w:val="22"/>
                <w:vertAlign w:val="superscript"/>
              </w:rPr>
            </w:pPr>
          </w:p>
          <w:p w14:paraId="792A1178" w14:textId="77777777" w:rsidR="00D11CAF" w:rsidRPr="00F624BB" w:rsidRDefault="00D11CAF" w:rsidP="00E6413B">
            <w:pPr>
              <w:tabs>
                <w:tab w:val="left" w:pos="360"/>
                <w:tab w:val="right" w:leader="hyphen" w:pos="9046"/>
              </w:tabs>
              <w:ind w:left="360"/>
              <w:rPr>
                <w:rFonts w:ascii="Palatino" w:hAnsi="Palatino"/>
                <w:szCs w:val="22"/>
                <w:vertAlign w:val="superscript"/>
              </w:rPr>
            </w:pPr>
          </w:p>
          <w:p w14:paraId="6A7A3783" w14:textId="77777777" w:rsidR="00D11CAF" w:rsidRPr="00F624BB" w:rsidRDefault="00D11CAF" w:rsidP="00E6413B">
            <w:pPr>
              <w:tabs>
                <w:tab w:val="left" w:pos="360"/>
                <w:tab w:val="right" w:leader="hyphen" w:pos="9046"/>
              </w:tabs>
              <w:ind w:left="360"/>
              <w:rPr>
                <w:rFonts w:ascii="Palatino" w:hAnsi="Palatino"/>
                <w:szCs w:val="22"/>
                <w:vertAlign w:val="superscript"/>
              </w:rPr>
            </w:pPr>
          </w:p>
          <w:p w14:paraId="28E9A709" w14:textId="77777777" w:rsidR="00D11CAF" w:rsidRPr="00F624BB" w:rsidRDefault="00D11CAF" w:rsidP="00E6413B">
            <w:pPr>
              <w:tabs>
                <w:tab w:val="left" w:pos="360"/>
                <w:tab w:val="right" w:leader="hyphen" w:pos="9046"/>
              </w:tabs>
              <w:ind w:left="360"/>
              <w:rPr>
                <w:rFonts w:ascii="Palatino" w:hAnsi="Palatino"/>
                <w:szCs w:val="22"/>
                <w:vertAlign w:val="superscript"/>
              </w:rPr>
            </w:pPr>
          </w:p>
          <w:p w14:paraId="78932F8C" w14:textId="77777777" w:rsidR="00E6413B" w:rsidRPr="00F624BB" w:rsidRDefault="00E6413B" w:rsidP="00E6413B">
            <w:pPr>
              <w:tabs>
                <w:tab w:val="left" w:pos="360"/>
                <w:tab w:val="right" w:leader="hyphen" w:pos="9046"/>
              </w:tabs>
              <w:rPr>
                <w:rFonts w:ascii="Palatino" w:hAnsi="Palatino"/>
                <w:szCs w:val="22"/>
                <w:vertAlign w:val="superscript"/>
              </w:rPr>
            </w:pPr>
          </w:p>
          <w:p w14:paraId="4194170E" w14:textId="77777777" w:rsidR="00E6413B" w:rsidRPr="00F624BB" w:rsidRDefault="00E6413B" w:rsidP="00E6413B">
            <w:pPr>
              <w:tabs>
                <w:tab w:val="left" w:pos="360"/>
                <w:tab w:val="right" w:leader="hyphen" w:pos="9046"/>
              </w:tabs>
              <w:ind w:left="360" w:hanging="360"/>
              <w:rPr>
                <w:rFonts w:ascii="Palatino" w:hAnsi="Palatino"/>
                <w:szCs w:val="22"/>
              </w:rPr>
            </w:pPr>
            <w:r w:rsidRPr="00F624BB">
              <w:rPr>
                <w:rFonts w:ascii="Palatino" w:hAnsi="Palatino"/>
                <w:szCs w:val="22"/>
              </w:rPr>
              <w:t>3) Autor se zavazuje vady vypočtené v odst. 2 odstranit nejpozději do ......................................</w:t>
            </w:r>
          </w:p>
          <w:p w14:paraId="69453E0A" w14:textId="77777777" w:rsidR="00E6413B" w:rsidRPr="00F624BB" w:rsidRDefault="00E6413B" w:rsidP="00E6413B">
            <w:pPr>
              <w:tabs>
                <w:tab w:val="left" w:pos="360"/>
                <w:tab w:val="right" w:leader="hyphen" w:pos="9046"/>
              </w:tabs>
              <w:ind w:left="360" w:hanging="360"/>
              <w:rPr>
                <w:rFonts w:ascii="Palatino" w:hAnsi="Palatino"/>
                <w:i/>
                <w:iCs/>
                <w:szCs w:val="22"/>
              </w:rPr>
            </w:pPr>
          </w:p>
          <w:p w14:paraId="2069EA30" w14:textId="77777777" w:rsidR="00E6413B" w:rsidRPr="00F624BB" w:rsidRDefault="00E6413B" w:rsidP="00E6413B">
            <w:pPr>
              <w:tabs>
                <w:tab w:val="left" w:pos="360"/>
                <w:tab w:val="right" w:leader="hyphen" w:pos="9046"/>
              </w:tabs>
              <w:ind w:left="360" w:hanging="360"/>
              <w:rPr>
                <w:rFonts w:ascii="Palatino" w:hAnsi="Palatino"/>
                <w:i/>
                <w:iCs/>
                <w:szCs w:val="22"/>
              </w:rPr>
            </w:pPr>
          </w:p>
          <w:p w14:paraId="1A4A0423" w14:textId="77777777" w:rsidR="00E6413B" w:rsidRPr="00F624BB" w:rsidRDefault="00E6413B" w:rsidP="00E6413B">
            <w:pPr>
              <w:tabs>
                <w:tab w:val="left" w:pos="360"/>
                <w:tab w:val="right" w:leader="hyphen" w:pos="9046"/>
              </w:tabs>
              <w:rPr>
                <w:rFonts w:ascii="Palatino" w:hAnsi="Palatino"/>
                <w:szCs w:val="22"/>
              </w:rPr>
            </w:pPr>
          </w:p>
          <w:p w14:paraId="4F079F61" w14:textId="77777777" w:rsidR="00872F1F" w:rsidRPr="00F624BB" w:rsidRDefault="00872F1F" w:rsidP="00E6413B">
            <w:pPr>
              <w:tabs>
                <w:tab w:val="left" w:pos="360"/>
                <w:tab w:val="right" w:leader="hyphen" w:pos="9046"/>
              </w:tabs>
              <w:rPr>
                <w:rFonts w:ascii="Palatino" w:hAnsi="Palatino"/>
                <w:szCs w:val="22"/>
              </w:rPr>
            </w:pPr>
          </w:p>
          <w:p w14:paraId="248D7E3F" w14:textId="17586E0C" w:rsidR="00E6413B" w:rsidRPr="00F624BB" w:rsidRDefault="00E6413B" w:rsidP="00E6413B">
            <w:pPr>
              <w:tabs>
                <w:tab w:val="left" w:pos="360"/>
                <w:tab w:val="right" w:leader="hyphen" w:pos="9046"/>
              </w:tabs>
              <w:rPr>
                <w:rFonts w:ascii="Palatino" w:hAnsi="Palatino"/>
                <w:szCs w:val="22"/>
              </w:rPr>
            </w:pPr>
            <w:proofErr w:type="gramStart"/>
            <w:r w:rsidRPr="00F624BB">
              <w:rPr>
                <w:rFonts w:ascii="Palatino" w:hAnsi="Palatino"/>
                <w:szCs w:val="22"/>
                <w:vertAlign w:val="superscript"/>
              </w:rPr>
              <w:t xml:space="preserve">*) </w:t>
            </w:r>
            <w:r w:rsidR="00C74395" w:rsidRPr="00F624BB">
              <w:rPr>
                <w:rFonts w:ascii="Palatino" w:hAnsi="Palatino"/>
                <w:szCs w:val="22"/>
                <w:vertAlign w:val="superscript"/>
              </w:rPr>
              <w:t xml:space="preserve"> </w:t>
            </w:r>
            <w:r w:rsidRPr="00F624BB">
              <w:rPr>
                <w:rFonts w:ascii="Palatino" w:hAnsi="Palatino"/>
                <w:szCs w:val="22"/>
              </w:rPr>
              <w:t>nehodící</w:t>
            </w:r>
            <w:proofErr w:type="gramEnd"/>
            <w:r w:rsidRPr="00F624BB">
              <w:rPr>
                <w:rFonts w:ascii="Palatino" w:hAnsi="Palatino"/>
                <w:szCs w:val="22"/>
              </w:rPr>
              <w:t xml:space="preserve"> se škrtněte</w:t>
            </w:r>
          </w:p>
          <w:p w14:paraId="588B99B8" w14:textId="77777777" w:rsidR="00A41B25" w:rsidRPr="00F624BB" w:rsidRDefault="00A41B25" w:rsidP="00586B3D">
            <w:pPr>
              <w:rPr>
                <w:rFonts w:ascii="Palatino Linotype" w:hAnsi="Palatino Linotype"/>
                <w:szCs w:val="22"/>
              </w:rPr>
            </w:pPr>
          </w:p>
        </w:tc>
        <w:tc>
          <w:tcPr>
            <w:tcW w:w="5228" w:type="dxa"/>
          </w:tcPr>
          <w:p w14:paraId="26F2D3FE" w14:textId="77777777" w:rsidR="00872F1F" w:rsidRPr="00F624BB" w:rsidRDefault="00872F1F" w:rsidP="00872F1F">
            <w:pPr>
              <w:jc w:val="left"/>
              <w:rPr>
                <w:rFonts w:ascii="Palatino" w:eastAsia="Times New Roman Bold" w:hAnsi="Palatino"/>
                <w:b/>
                <w:szCs w:val="22"/>
                <w:lang w:val="en-GB"/>
              </w:rPr>
            </w:pPr>
            <w:r w:rsidRPr="00F624BB">
              <w:rPr>
                <w:rFonts w:ascii="Palatino" w:hAnsi="Palatino"/>
                <w:b/>
                <w:szCs w:val="22"/>
                <w:lang w:val="en-GB"/>
              </w:rPr>
              <w:t>Annex No. 2</w:t>
            </w:r>
          </w:p>
          <w:p w14:paraId="4CBB8A85" w14:textId="77777777" w:rsidR="00872F1F" w:rsidRPr="00F624BB" w:rsidRDefault="00872F1F" w:rsidP="00872F1F">
            <w:pPr>
              <w:tabs>
                <w:tab w:val="right" w:leader="hyphen" w:pos="9046"/>
              </w:tabs>
              <w:jc w:val="left"/>
              <w:outlineLvl w:val="0"/>
              <w:rPr>
                <w:rFonts w:ascii="Palatino" w:eastAsia="Times New Roman Bold" w:hAnsi="Palatino"/>
                <w:b/>
                <w:szCs w:val="22"/>
                <w:lang w:val="en-GB"/>
              </w:rPr>
            </w:pPr>
            <w:r w:rsidRPr="00F624BB">
              <w:rPr>
                <w:rFonts w:ascii="Palatino" w:hAnsi="Palatino"/>
                <w:b/>
                <w:szCs w:val="22"/>
                <w:lang w:val="en-GB"/>
              </w:rPr>
              <w:t>Handover Memorandum for the Contract for Works</w:t>
            </w:r>
          </w:p>
          <w:p w14:paraId="51BDE296" w14:textId="77777777" w:rsidR="00872F1F" w:rsidRPr="00F624BB" w:rsidRDefault="00872F1F" w:rsidP="00872F1F">
            <w:pPr>
              <w:tabs>
                <w:tab w:val="left" w:pos="360"/>
                <w:tab w:val="right" w:leader="hyphen" w:pos="9046"/>
              </w:tabs>
              <w:jc w:val="left"/>
              <w:rPr>
                <w:rFonts w:ascii="Palatino" w:hAnsi="Palatino"/>
                <w:szCs w:val="22"/>
                <w:lang w:val="en-GB"/>
              </w:rPr>
            </w:pPr>
          </w:p>
          <w:p w14:paraId="7CAA7F43" w14:textId="77777777" w:rsidR="00872F1F" w:rsidRPr="00F624BB" w:rsidRDefault="00872F1F" w:rsidP="00C74395">
            <w:pPr>
              <w:rPr>
                <w:rFonts w:ascii="Palatino" w:eastAsia="Times New Roman Bold" w:hAnsi="Palatino"/>
                <w:szCs w:val="22"/>
                <w:lang w:val="en-GB"/>
              </w:rPr>
            </w:pPr>
            <w:r w:rsidRPr="00F624BB">
              <w:rPr>
                <w:rFonts w:ascii="Palatino" w:hAnsi="Palatino"/>
                <w:szCs w:val="22"/>
                <w:lang w:val="en-GB"/>
              </w:rPr>
              <w:t xml:space="preserve">1) By signing this memorandum, the Client declares to have received the Works as specified in the Contract for Works and Licence No. NG/       /2022 concluded between the Client and the Author in.................... </w:t>
            </w:r>
          </w:p>
          <w:p w14:paraId="33E12753" w14:textId="77777777" w:rsidR="00872F1F" w:rsidRPr="00F624BB" w:rsidRDefault="00872F1F" w:rsidP="00C74395">
            <w:pPr>
              <w:tabs>
                <w:tab w:val="left" w:pos="360"/>
                <w:tab w:val="right" w:leader="hyphen" w:pos="9046"/>
              </w:tabs>
              <w:suppressAutoHyphens w:val="0"/>
              <w:rPr>
                <w:rFonts w:ascii="Palatino" w:hAnsi="Palatino"/>
                <w:szCs w:val="22"/>
                <w:lang w:val="en-GB"/>
              </w:rPr>
            </w:pPr>
            <w:r w:rsidRPr="00F624BB">
              <w:rPr>
                <w:rFonts w:ascii="Palatino" w:hAnsi="Palatino"/>
                <w:szCs w:val="22"/>
                <w:lang w:val="en-GB"/>
              </w:rPr>
              <w:t xml:space="preserve"> </w:t>
            </w:r>
          </w:p>
          <w:p w14:paraId="5FAE69E6" w14:textId="77777777" w:rsidR="00872F1F" w:rsidRPr="00F624BB" w:rsidRDefault="00872F1F" w:rsidP="00C74395">
            <w:pPr>
              <w:tabs>
                <w:tab w:val="left" w:pos="360"/>
                <w:tab w:val="right" w:leader="hyphen" w:pos="9046"/>
              </w:tabs>
              <w:rPr>
                <w:rFonts w:ascii="Palatino" w:hAnsi="Palatino"/>
                <w:szCs w:val="22"/>
                <w:lang w:val="en-GB"/>
              </w:rPr>
            </w:pPr>
            <w:r w:rsidRPr="00F624BB">
              <w:rPr>
                <w:rFonts w:ascii="Palatino" w:hAnsi="Palatino"/>
                <w:szCs w:val="22"/>
                <w:lang w:val="en-GB"/>
              </w:rPr>
              <w:t>2) The Client declares to have received the finished Works:</w:t>
            </w:r>
          </w:p>
          <w:p w14:paraId="41219916" w14:textId="77777777" w:rsidR="00872F1F" w:rsidRPr="00F624BB" w:rsidRDefault="00872F1F" w:rsidP="00C74395">
            <w:pPr>
              <w:tabs>
                <w:tab w:val="left" w:pos="360"/>
                <w:tab w:val="right" w:leader="hyphen" w:pos="9046"/>
              </w:tabs>
              <w:rPr>
                <w:rFonts w:ascii="Palatino" w:hAnsi="Palatino"/>
                <w:szCs w:val="22"/>
                <w:lang w:val="en-GB"/>
              </w:rPr>
            </w:pPr>
            <w:r w:rsidRPr="00F624BB">
              <w:rPr>
                <w:rFonts w:ascii="Palatino" w:hAnsi="Palatino"/>
                <w:szCs w:val="22"/>
                <w:lang w:val="en-GB"/>
              </w:rPr>
              <w:t>a) free of any defects;</w:t>
            </w:r>
            <w:r w:rsidRPr="00F624BB">
              <w:rPr>
                <w:rFonts w:ascii="Palatino" w:hAnsi="Palatino"/>
                <w:szCs w:val="22"/>
                <w:vertAlign w:val="superscript"/>
                <w:lang w:val="en-GB"/>
              </w:rPr>
              <w:t xml:space="preserve"> *)</w:t>
            </w:r>
          </w:p>
          <w:p w14:paraId="40FAB67C" w14:textId="77777777" w:rsidR="00872F1F" w:rsidRPr="00F624BB" w:rsidRDefault="00872F1F" w:rsidP="00C74395">
            <w:pPr>
              <w:tabs>
                <w:tab w:val="left" w:pos="360"/>
                <w:tab w:val="right" w:leader="hyphen" w:pos="9046"/>
              </w:tabs>
              <w:rPr>
                <w:rFonts w:ascii="Palatino" w:hAnsi="Palatino"/>
                <w:szCs w:val="22"/>
                <w:vertAlign w:val="superscript"/>
                <w:lang w:val="en-GB"/>
              </w:rPr>
            </w:pPr>
            <w:r w:rsidRPr="00F624BB">
              <w:rPr>
                <w:rFonts w:ascii="Palatino" w:hAnsi="Palatino"/>
                <w:szCs w:val="22"/>
                <w:lang w:val="en-GB"/>
              </w:rPr>
              <w:t xml:space="preserve">b) </w:t>
            </w:r>
            <w:proofErr w:type="gramStart"/>
            <w:r w:rsidRPr="00F624BB">
              <w:rPr>
                <w:rFonts w:ascii="Palatino" w:hAnsi="Palatino"/>
                <w:szCs w:val="22"/>
                <w:lang w:val="en-GB"/>
              </w:rPr>
              <w:t>with</w:t>
            </w:r>
            <w:proofErr w:type="gramEnd"/>
            <w:r w:rsidRPr="00F624BB">
              <w:rPr>
                <w:rFonts w:ascii="Palatino" w:hAnsi="Palatino"/>
                <w:szCs w:val="22"/>
                <w:lang w:val="en-GB"/>
              </w:rPr>
              <w:t xml:space="preserve"> the following defects: (describe in detail).</w:t>
            </w:r>
            <w:r w:rsidRPr="00F624BB">
              <w:rPr>
                <w:rFonts w:ascii="Palatino" w:hAnsi="Palatino"/>
                <w:szCs w:val="22"/>
                <w:vertAlign w:val="superscript"/>
                <w:lang w:val="en-GB"/>
              </w:rPr>
              <w:t>*)</w:t>
            </w:r>
          </w:p>
          <w:p w14:paraId="6D37968D" w14:textId="77777777" w:rsidR="00872F1F" w:rsidRPr="00F624BB" w:rsidRDefault="00872F1F" w:rsidP="00872F1F">
            <w:pPr>
              <w:tabs>
                <w:tab w:val="left" w:pos="360"/>
                <w:tab w:val="right" w:leader="hyphen" w:pos="9046"/>
              </w:tabs>
              <w:rPr>
                <w:rFonts w:ascii="Palatino" w:hAnsi="Palatino"/>
                <w:szCs w:val="22"/>
                <w:lang w:val="en-GB"/>
              </w:rPr>
            </w:pPr>
          </w:p>
          <w:p w14:paraId="08978175" w14:textId="77777777" w:rsidR="00872F1F" w:rsidRPr="00F624BB" w:rsidRDefault="00872F1F" w:rsidP="00872F1F">
            <w:pPr>
              <w:tabs>
                <w:tab w:val="left" w:pos="360"/>
                <w:tab w:val="right" w:leader="hyphen" w:pos="9046"/>
              </w:tabs>
              <w:rPr>
                <w:rFonts w:ascii="Palatino" w:hAnsi="Palatino"/>
                <w:szCs w:val="22"/>
                <w:lang w:val="en-GB"/>
              </w:rPr>
            </w:pPr>
          </w:p>
          <w:p w14:paraId="374E1E13" w14:textId="77777777" w:rsidR="00872F1F" w:rsidRPr="00F624BB" w:rsidRDefault="00872F1F" w:rsidP="00872F1F">
            <w:pPr>
              <w:tabs>
                <w:tab w:val="left" w:pos="360"/>
                <w:tab w:val="right" w:leader="hyphen" w:pos="9046"/>
              </w:tabs>
              <w:rPr>
                <w:rFonts w:ascii="Palatino" w:hAnsi="Palatino"/>
                <w:szCs w:val="22"/>
                <w:lang w:val="en-GB"/>
              </w:rPr>
            </w:pPr>
          </w:p>
          <w:p w14:paraId="4AE49E10" w14:textId="77777777" w:rsidR="00872F1F" w:rsidRPr="00F624BB" w:rsidRDefault="00872F1F" w:rsidP="00872F1F">
            <w:pPr>
              <w:tabs>
                <w:tab w:val="left" w:pos="360"/>
                <w:tab w:val="right" w:leader="hyphen" w:pos="9046"/>
              </w:tabs>
              <w:ind w:left="360"/>
              <w:rPr>
                <w:rFonts w:ascii="Palatino" w:hAnsi="Palatino"/>
                <w:szCs w:val="22"/>
                <w:vertAlign w:val="superscript"/>
                <w:lang w:val="en-GB"/>
              </w:rPr>
            </w:pPr>
          </w:p>
          <w:p w14:paraId="412F0501" w14:textId="77777777" w:rsidR="00D11CAF" w:rsidRPr="00F624BB" w:rsidRDefault="00D11CAF" w:rsidP="00872F1F">
            <w:pPr>
              <w:tabs>
                <w:tab w:val="left" w:pos="360"/>
                <w:tab w:val="right" w:leader="hyphen" w:pos="9046"/>
              </w:tabs>
              <w:ind w:left="360"/>
              <w:rPr>
                <w:rFonts w:ascii="Palatino" w:hAnsi="Palatino"/>
                <w:szCs w:val="22"/>
                <w:vertAlign w:val="superscript"/>
                <w:lang w:val="en-GB"/>
              </w:rPr>
            </w:pPr>
          </w:p>
          <w:p w14:paraId="5E48C9D7" w14:textId="77777777" w:rsidR="00D11CAF" w:rsidRPr="00F624BB" w:rsidRDefault="00D11CAF" w:rsidP="00872F1F">
            <w:pPr>
              <w:tabs>
                <w:tab w:val="left" w:pos="360"/>
                <w:tab w:val="right" w:leader="hyphen" w:pos="9046"/>
              </w:tabs>
              <w:ind w:left="360"/>
              <w:rPr>
                <w:rFonts w:ascii="Palatino" w:hAnsi="Palatino"/>
                <w:szCs w:val="22"/>
                <w:vertAlign w:val="superscript"/>
                <w:lang w:val="en-GB"/>
              </w:rPr>
            </w:pPr>
          </w:p>
          <w:p w14:paraId="66BDA6C8" w14:textId="77777777" w:rsidR="00D11CAF" w:rsidRPr="00F624BB" w:rsidRDefault="00D11CAF" w:rsidP="00872F1F">
            <w:pPr>
              <w:tabs>
                <w:tab w:val="left" w:pos="360"/>
                <w:tab w:val="right" w:leader="hyphen" w:pos="9046"/>
              </w:tabs>
              <w:ind w:left="360"/>
              <w:rPr>
                <w:rFonts w:ascii="Palatino" w:hAnsi="Palatino"/>
                <w:szCs w:val="22"/>
                <w:vertAlign w:val="superscript"/>
                <w:lang w:val="en-GB"/>
              </w:rPr>
            </w:pPr>
          </w:p>
          <w:p w14:paraId="5F57C266" w14:textId="77777777" w:rsidR="00D11CAF" w:rsidRPr="00F624BB" w:rsidRDefault="00D11CAF" w:rsidP="00872F1F">
            <w:pPr>
              <w:tabs>
                <w:tab w:val="left" w:pos="360"/>
                <w:tab w:val="right" w:leader="hyphen" w:pos="9046"/>
              </w:tabs>
              <w:ind w:left="360"/>
              <w:rPr>
                <w:rFonts w:ascii="Palatino" w:hAnsi="Palatino"/>
                <w:szCs w:val="22"/>
                <w:vertAlign w:val="superscript"/>
                <w:lang w:val="en-GB"/>
              </w:rPr>
            </w:pPr>
          </w:p>
          <w:p w14:paraId="08B6CAC9" w14:textId="77777777" w:rsidR="00D11CAF" w:rsidRPr="00F624BB" w:rsidRDefault="00D11CAF" w:rsidP="00872F1F">
            <w:pPr>
              <w:tabs>
                <w:tab w:val="left" w:pos="360"/>
                <w:tab w:val="right" w:leader="hyphen" w:pos="9046"/>
              </w:tabs>
              <w:ind w:left="360"/>
              <w:rPr>
                <w:rFonts w:ascii="Palatino" w:hAnsi="Palatino"/>
                <w:szCs w:val="22"/>
                <w:vertAlign w:val="superscript"/>
                <w:lang w:val="en-GB"/>
              </w:rPr>
            </w:pPr>
          </w:p>
          <w:p w14:paraId="79CEA790" w14:textId="77777777" w:rsidR="00D11CAF" w:rsidRPr="00F624BB" w:rsidRDefault="00D11CAF" w:rsidP="00872F1F">
            <w:pPr>
              <w:tabs>
                <w:tab w:val="left" w:pos="360"/>
                <w:tab w:val="right" w:leader="hyphen" w:pos="9046"/>
              </w:tabs>
              <w:ind w:left="360"/>
              <w:rPr>
                <w:rFonts w:ascii="Palatino" w:hAnsi="Palatino"/>
                <w:szCs w:val="22"/>
                <w:vertAlign w:val="superscript"/>
                <w:lang w:val="en-GB"/>
              </w:rPr>
            </w:pPr>
          </w:p>
          <w:p w14:paraId="65B042A6" w14:textId="77777777" w:rsidR="00D11CAF" w:rsidRPr="00F624BB" w:rsidRDefault="00D11CAF" w:rsidP="00872F1F">
            <w:pPr>
              <w:tabs>
                <w:tab w:val="left" w:pos="360"/>
                <w:tab w:val="right" w:leader="hyphen" w:pos="9046"/>
              </w:tabs>
              <w:ind w:left="360"/>
              <w:rPr>
                <w:rFonts w:ascii="Palatino" w:hAnsi="Palatino"/>
                <w:szCs w:val="22"/>
                <w:vertAlign w:val="superscript"/>
                <w:lang w:val="en-GB"/>
              </w:rPr>
            </w:pPr>
          </w:p>
          <w:p w14:paraId="3F909983" w14:textId="77777777" w:rsidR="00872F1F" w:rsidRPr="00F624BB" w:rsidRDefault="00872F1F" w:rsidP="00872F1F">
            <w:pPr>
              <w:tabs>
                <w:tab w:val="left" w:pos="360"/>
                <w:tab w:val="right" w:leader="hyphen" w:pos="9046"/>
              </w:tabs>
              <w:ind w:left="360"/>
              <w:rPr>
                <w:rFonts w:ascii="Palatino" w:hAnsi="Palatino"/>
                <w:szCs w:val="22"/>
                <w:vertAlign w:val="superscript"/>
                <w:lang w:val="en-GB"/>
              </w:rPr>
            </w:pPr>
          </w:p>
          <w:p w14:paraId="295E1E4B" w14:textId="77777777" w:rsidR="00872F1F" w:rsidRPr="00F624BB" w:rsidRDefault="00872F1F" w:rsidP="00872F1F">
            <w:pPr>
              <w:tabs>
                <w:tab w:val="left" w:pos="360"/>
                <w:tab w:val="right" w:leader="hyphen" w:pos="9046"/>
              </w:tabs>
              <w:ind w:left="360"/>
              <w:rPr>
                <w:rFonts w:ascii="Palatino" w:hAnsi="Palatino"/>
                <w:szCs w:val="22"/>
                <w:vertAlign w:val="superscript"/>
                <w:lang w:val="en-GB"/>
              </w:rPr>
            </w:pPr>
          </w:p>
          <w:p w14:paraId="5BC52F03" w14:textId="77777777" w:rsidR="00872F1F" w:rsidRPr="00F624BB" w:rsidRDefault="00872F1F" w:rsidP="00872F1F">
            <w:pPr>
              <w:tabs>
                <w:tab w:val="left" w:pos="360"/>
                <w:tab w:val="right" w:leader="hyphen" w:pos="9046"/>
              </w:tabs>
              <w:ind w:left="360" w:hanging="360"/>
              <w:rPr>
                <w:rFonts w:ascii="Palatino" w:hAnsi="Palatino"/>
                <w:szCs w:val="22"/>
                <w:lang w:val="en-GB"/>
              </w:rPr>
            </w:pPr>
            <w:r w:rsidRPr="00F624BB">
              <w:rPr>
                <w:rFonts w:ascii="Palatino" w:hAnsi="Palatino"/>
                <w:szCs w:val="22"/>
                <w:lang w:val="en-GB"/>
              </w:rPr>
              <w:t>3) The Author undertakes to correct the defects listed under 2 above not later than</w:t>
            </w:r>
          </w:p>
          <w:p w14:paraId="36A97343" w14:textId="77777777" w:rsidR="00872F1F" w:rsidRPr="00F624BB" w:rsidRDefault="00872F1F" w:rsidP="00872F1F">
            <w:pPr>
              <w:tabs>
                <w:tab w:val="left" w:pos="360"/>
                <w:tab w:val="right" w:leader="hyphen" w:pos="9046"/>
              </w:tabs>
              <w:ind w:left="360" w:hanging="360"/>
              <w:rPr>
                <w:rFonts w:ascii="Palatino" w:hAnsi="Palatino"/>
                <w:szCs w:val="22"/>
                <w:lang w:val="en-GB"/>
              </w:rPr>
            </w:pPr>
            <w:r w:rsidRPr="00F624BB">
              <w:rPr>
                <w:rFonts w:ascii="Palatino" w:hAnsi="Palatino"/>
                <w:szCs w:val="22"/>
                <w:lang w:val="en-GB"/>
              </w:rPr>
              <w:t>......................................</w:t>
            </w:r>
          </w:p>
          <w:p w14:paraId="1DB79DC5" w14:textId="77777777" w:rsidR="00872F1F" w:rsidRPr="00F624BB" w:rsidRDefault="00872F1F" w:rsidP="00872F1F">
            <w:pPr>
              <w:tabs>
                <w:tab w:val="left" w:pos="360"/>
                <w:tab w:val="right" w:leader="hyphen" w:pos="9046"/>
              </w:tabs>
              <w:ind w:left="360" w:hanging="360"/>
              <w:rPr>
                <w:rFonts w:ascii="Palatino" w:hAnsi="Palatino"/>
                <w:i/>
                <w:iCs/>
                <w:szCs w:val="22"/>
                <w:lang w:val="en-GB"/>
              </w:rPr>
            </w:pPr>
          </w:p>
          <w:p w14:paraId="282C4C89" w14:textId="77777777" w:rsidR="00872F1F" w:rsidRPr="00F624BB" w:rsidRDefault="00872F1F" w:rsidP="00872F1F">
            <w:pPr>
              <w:tabs>
                <w:tab w:val="left" w:pos="360"/>
                <w:tab w:val="right" w:leader="hyphen" w:pos="9046"/>
              </w:tabs>
              <w:ind w:left="360" w:hanging="360"/>
              <w:rPr>
                <w:rFonts w:ascii="Palatino" w:hAnsi="Palatino"/>
                <w:i/>
                <w:iCs/>
                <w:szCs w:val="22"/>
                <w:lang w:val="en-GB"/>
              </w:rPr>
            </w:pPr>
          </w:p>
          <w:p w14:paraId="4680DF90" w14:textId="77777777" w:rsidR="00872F1F" w:rsidRPr="00F624BB" w:rsidRDefault="00872F1F" w:rsidP="00872F1F">
            <w:pPr>
              <w:tabs>
                <w:tab w:val="left" w:pos="360"/>
                <w:tab w:val="right" w:leader="hyphen" w:pos="9046"/>
              </w:tabs>
              <w:rPr>
                <w:rFonts w:ascii="Palatino" w:hAnsi="Palatino"/>
                <w:szCs w:val="22"/>
                <w:lang w:val="en-GB"/>
              </w:rPr>
            </w:pPr>
          </w:p>
          <w:p w14:paraId="590D6F34" w14:textId="77777777" w:rsidR="00872F1F" w:rsidRPr="00F624BB" w:rsidRDefault="00872F1F" w:rsidP="00872F1F">
            <w:pPr>
              <w:tabs>
                <w:tab w:val="left" w:pos="360"/>
                <w:tab w:val="right" w:leader="hyphen" w:pos="9046"/>
              </w:tabs>
              <w:rPr>
                <w:rFonts w:ascii="Palatino" w:hAnsi="Palatino"/>
                <w:szCs w:val="22"/>
                <w:lang w:val="en-GB"/>
              </w:rPr>
            </w:pPr>
            <w:r w:rsidRPr="00F624BB">
              <w:rPr>
                <w:rFonts w:ascii="Palatino" w:hAnsi="Palatino"/>
                <w:szCs w:val="22"/>
                <w:vertAlign w:val="superscript"/>
                <w:lang w:val="en-GB"/>
              </w:rPr>
              <w:t xml:space="preserve">*) </w:t>
            </w:r>
            <w:r w:rsidRPr="00F624BB">
              <w:rPr>
                <w:rFonts w:ascii="Palatino" w:hAnsi="Palatino"/>
                <w:szCs w:val="22"/>
                <w:lang w:val="en-GB"/>
              </w:rPr>
              <w:t>delete where appropriate</w:t>
            </w:r>
          </w:p>
          <w:p w14:paraId="39D5358D" w14:textId="77777777" w:rsidR="00A41B25" w:rsidRPr="00F624BB" w:rsidRDefault="00A41B25" w:rsidP="00586B3D">
            <w:pPr>
              <w:contextualSpacing/>
              <w:rPr>
                <w:rFonts w:ascii="Palatino Linotype" w:eastAsia="Franklin Gothic Book" w:hAnsi="Palatino Linotype"/>
                <w:color w:val="000000"/>
                <w:szCs w:val="22"/>
                <w:lang w:val="en-GB"/>
              </w:rPr>
            </w:pPr>
          </w:p>
        </w:tc>
      </w:tr>
      <w:tr w:rsidR="0092296C" w:rsidRPr="00115C82" w14:paraId="69E97A66" w14:textId="77777777" w:rsidTr="00D11CAF">
        <w:tc>
          <w:tcPr>
            <w:tcW w:w="5228" w:type="dxa"/>
          </w:tcPr>
          <w:p w14:paraId="2C348C5C" w14:textId="77777777" w:rsidR="00D11CAF" w:rsidRDefault="00D11CAF" w:rsidP="00E6413B">
            <w:pPr>
              <w:jc w:val="left"/>
              <w:rPr>
                <w:rFonts w:ascii="Palatino" w:hAnsi="Palatino"/>
                <w:b/>
                <w:szCs w:val="22"/>
                <w:u w:val="single"/>
              </w:rPr>
            </w:pPr>
          </w:p>
          <w:p w14:paraId="5A6C17D7" w14:textId="77777777" w:rsidR="00D11CAF" w:rsidRDefault="00D11CAF" w:rsidP="00E6413B">
            <w:pPr>
              <w:jc w:val="left"/>
              <w:rPr>
                <w:rFonts w:ascii="Palatino" w:hAnsi="Palatino"/>
                <w:b/>
                <w:szCs w:val="22"/>
                <w:u w:val="single"/>
              </w:rPr>
            </w:pPr>
          </w:p>
          <w:p w14:paraId="458FF1CB" w14:textId="77777777" w:rsidR="00D11CAF" w:rsidRDefault="00D11CAF" w:rsidP="00E6413B">
            <w:pPr>
              <w:jc w:val="left"/>
              <w:rPr>
                <w:rFonts w:ascii="Palatino" w:hAnsi="Palatino"/>
                <w:b/>
                <w:szCs w:val="22"/>
                <w:u w:val="single"/>
              </w:rPr>
            </w:pPr>
          </w:p>
          <w:p w14:paraId="237BA8B9" w14:textId="77777777" w:rsidR="00D11CAF" w:rsidRDefault="00D11CAF" w:rsidP="00E6413B">
            <w:pPr>
              <w:jc w:val="left"/>
              <w:rPr>
                <w:rFonts w:ascii="Palatino" w:hAnsi="Palatino"/>
                <w:b/>
                <w:szCs w:val="22"/>
                <w:u w:val="single"/>
              </w:rPr>
            </w:pPr>
          </w:p>
          <w:p w14:paraId="78422C24" w14:textId="77777777" w:rsidR="00D11CAF" w:rsidRDefault="00D11CAF" w:rsidP="00E6413B">
            <w:pPr>
              <w:jc w:val="left"/>
              <w:rPr>
                <w:rFonts w:ascii="Palatino" w:hAnsi="Palatino"/>
                <w:b/>
                <w:szCs w:val="22"/>
                <w:u w:val="single"/>
              </w:rPr>
            </w:pPr>
          </w:p>
          <w:p w14:paraId="46B5FB1C" w14:textId="5A04767B" w:rsidR="0092296C" w:rsidRDefault="00D11CAF" w:rsidP="00E6413B">
            <w:pPr>
              <w:jc w:val="left"/>
              <w:rPr>
                <w:rFonts w:ascii="Palatino" w:hAnsi="Palatino"/>
                <w:b/>
                <w:szCs w:val="22"/>
                <w:u w:val="single"/>
              </w:rPr>
            </w:pPr>
            <w:r>
              <w:rPr>
                <w:rFonts w:ascii="Palatino" w:hAnsi="Palatino"/>
                <w:b/>
                <w:szCs w:val="22"/>
                <w:u w:val="single"/>
              </w:rPr>
              <w:tab/>
            </w:r>
            <w:r w:rsidR="00963F85">
              <w:rPr>
                <w:rFonts w:ascii="Palatino" w:hAnsi="Palatino"/>
                <w:b/>
                <w:szCs w:val="22"/>
                <w:u w:val="single"/>
              </w:rPr>
              <w:tab/>
            </w:r>
            <w:r w:rsidR="00963F85">
              <w:rPr>
                <w:rFonts w:ascii="Palatino" w:hAnsi="Palatino"/>
                <w:b/>
                <w:szCs w:val="22"/>
                <w:u w:val="single"/>
              </w:rPr>
              <w:tab/>
            </w:r>
            <w:r w:rsidR="00963F85">
              <w:rPr>
                <w:rFonts w:ascii="Palatino" w:hAnsi="Palatino"/>
                <w:b/>
                <w:szCs w:val="22"/>
                <w:u w:val="single"/>
              </w:rPr>
              <w:tab/>
            </w:r>
            <w:r w:rsidR="00963F85">
              <w:rPr>
                <w:rFonts w:ascii="Palatino" w:hAnsi="Palatino"/>
                <w:b/>
                <w:szCs w:val="22"/>
                <w:u w:val="single"/>
              </w:rPr>
              <w:tab/>
            </w:r>
            <w:r w:rsidR="00963F85">
              <w:rPr>
                <w:rFonts w:ascii="Palatino" w:hAnsi="Palatino"/>
                <w:b/>
                <w:szCs w:val="22"/>
                <w:u w:val="single"/>
              </w:rPr>
              <w:tab/>
            </w:r>
            <w:r w:rsidR="00963F85">
              <w:rPr>
                <w:rFonts w:ascii="Palatino" w:hAnsi="Palatino"/>
                <w:b/>
                <w:szCs w:val="22"/>
                <w:u w:val="single"/>
              </w:rPr>
              <w:tab/>
            </w:r>
          </w:p>
          <w:p w14:paraId="4E6F4D85" w14:textId="77777777" w:rsidR="00963F85" w:rsidRDefault="00963F85" w:rsidP="00963F85">
            <w:pPr>
              <w:rPr>
                <w:rFonts w:ascii="Palatino" w:hAnsi="Palatino"/>
                <w:szCs w:val="22"/>
              </w:rPr>
            </w:pPr>
            <w:r w:rsidRPr="00A75FAC">
              <w:rPr>
                <w:rFonts w:ascii="Palatino" w:hAnsi="Palatino"/>
                <w:szCs w:val="22"/>
              </w:rPr>
              <w:t>zodpovědný zástupce za objednatele</w:t>
            </w:r>
          </w:p>
          <w:p w14:paraId="4155AC9F" w14:textId="77777777" w:rsidR="00107587" w:rsidRPr="00A46747" w:rsidRDefault="00107587" w:rsidP="00107587">
            <w:pPr>
              <w:rPr>
                <w:rFonts w:ascii="Palatino" w:hAnsi="Palatino"/>
                <w:szCs w:val="22"/>
                <w:lang w:val="en-GB"/>
              </w:rPr>
            </w:pPr>
            <w:r>
              <w:rPr>
                <w:rFonts w:ascii="Palatino" w:hAnsi="Palatino"/>
                <w:szCs w:val="22"/>
                <w:lang w:val="en-GB"/>
              </w:rPr>
              <w:t>Authorized representative of the Client</w:t>
            </w:r>
          </w:p>
          <w:p w14:paraId="56316DFF" w14:textId="77777777" w:rsidR="00107587" w:rsidRPr="00A75FAC" w:rsidRDefault="00107587" w:rsidP="00963F85">
            <w:pPr>
              <w:rPr>
                <w:rFonts w:ascii="Palatino" w:hAnsi="Palatino"/>
                <w:szCs w:val="22"/>
              </w:rPr>
            </w:pPr>
          </w:p>
          <w:p w14:paraId="77DB2893" w14:textId="4D8D745D" w:rsidR="00963F85" w:rsidRPr="00963F85" w:rsidRDefault="00963F85" w:rsidP="00E6413B">
            <w:pPr>
              <w:jc w:val="left"/>
              <w:rPr>
                <w:rFonts w:ascii="Palatino" w:hAnsi="Palatino"/>
                <w:b/>
                <w:szCs w:val="22"/>
                <w:u w:val="single"/>
              </w:rPr>
            </w:pPr>
          </w:p>
        </w:tc>
        <w:tc>
          <w:tcPr>
            <w:tcW w:w="5228" w:type="dxa"/>
          </w:tcPr>
          <w:p w14:paraId="42D0BFF6" w14:textId="77777777" w:rsidR="00D11CAF" w:rsidRDefault="00D11CAF" w:rsidP="00872F1F">
            <w:pPr>
              <w:jc w:val="left"/>
              <w:rPr>
                <w:rFonts w:ascii="Palatino" w:hAnsi="Palatino"/>
                <w:b/>
                <w:szCs w:val="22"/>
                <w:u w:val="single"/>
                <w:lang w:val="en-GB"/>
              </w:rPr>
            </w:pPr>
          </w:p>
          <w:p w14:paraId="6EFB2EA9" w14:textId="77777777" w:rsidR="00D11CAF" w:rsidRDefault="00D11CAF" w:rsidP="00872F1F">
            <w:pPr>
              <w:jc w:val="left"/>
              <w:rPr>
                <w:rFonts w:ascii="Palatino" w:hAnsi="Palatino"/>
                <w:b/>
                <w:szCs w:val="22"/>
                <w:u w:val="single"/>
                <w:lang w:val="en-GB"/>
              </w:rPr>
            </w:pPr>
          </w:p>
          <w:p w14:paraId="0AE8CE70" w14:textId="77777777" w:rsidR="00D11CAF" w:rsidRDefault="00D11CAF" w:rsidP="00872F1F">
            <w:pPr>
              <w:jc w:val="left"/>
              <w:rPr>
                <w:rFonts w:ascii="Palatino" w:hAnsi="Palatino"/>
                <w:b/>
                <w:szCs w:val="22"/>
                <w:u w:val="single"/>
                <w:lang w:val="en-GB"/>
              </w:rPr>
            </w:pPr>
          </w:p>
          <w:p w14:paraId="196C2642" w14:textId="77777777" w:rsidR="00D11CAF" w:rsidRDefault="00D11CAF" w:rsidP="00872F1F">
            <w:pPr>
              <w:jc w:val="left"/>
              <w:rPr>
                <w:rFonts w:ascii="Palatino" w:hAnsi="Palatino"/>
                <w:b/>
                <w:szCs w:val="22"/>
                <w:u w:val="single"/>
                <w:lang w:val="en-GB"/>
              </w:rPr>
            </w:pPr>
          </w:p>
          <w:p w14:paraId="7994F578" w14:textId="77777777" w:rsidR="00D11CAF" w:rsidRDefault="00D11CAF" w:rsidP="00872F1F">
            <w:pPr>
              <w:jc w:val="left"/>
              <w:rPr>
                <w:rFonts w:ascii="Palatino" w:hAnsi="Palatino"/>
                <w:b/>
                <w:szCs w:val="22"/>
                <w:u w:val="single"/>
                <w:lang w:val="en-GB"/>
              </w:rPr>
            </w:pPr>
          </w:p>
          <w:p w14:paraId="18379DC4" w14:textId="20445C48" w:rsidR="0092296C" w:rsidRDefault="00963F85" w:rsidP="00872F1F">
            <w:pPr>
              <w:jc w:val="left"/>
              <w:rPr>
                <w:rFonts w:ascii="Palatino" w:hAnsi="Palatino"/>
                <w:b/>
                <w:szCs w:val="22"/>
                <w:u w:val="single"/>
                <w:lang w:val="en-GB"/>
              </w:rPr>
            </w:pPr>
            <w:r>
              <w:rPr>
                <w:rFonts w:ascii="Palatino" w:hAnsi="Palatino"/>
                <w:b/>
                <w:szCs w:val="22"/>
                <w:u w:val="single"/>
                <w:lang w:val="en-GB"/>
              </w:rPr>
              <w:tab/>
            </w:r>
            <w:r>
              <w:rPr>
                <w:rFonts w:ascii="Palatino" w:hAnsi="Palatino"/>
                <w:b/>
                <w:szCs w:val="22"/>
                <w:u w:val="single"/>
                <w:lang w:val="en-GB"/>
              </w:rPr>
              <w:tab/>
            </w:r>
            <w:r>
              <w:rPr>
                <w:rFonts w:ascii="Palatino" w:hAnsi="Palatino"/>
                <w:b/>
                <w:szCs w:val="22"/>
                <w:u w:val="single"/>
                <w:lang w:val="en-GB"/>
              </w:rPr>
              <w:tab/>
            </w:r>
            <w:r>
              <w:rPr>
                <w:rFonts w:ascii="Palatino" w:hAnsi="Palatino"/>
                <w:b/>
                <w:szCs w:val="22"/>
                <w:u w:val="single"/>
                <w:lang w:val="en-GB"/>
              </w:rPr>
              <w:tab/>
            </w:r>
            <w:r>
              <w:rPr>
                <w:rFonts w:ascii="Palatino" w:hAnsi="Palatino"/>
                <w:b/>
                <w:szCs w:val="22"/>
                <w:u w:val="single"/>
                <w:lang w:val="en-GB"/>
              </w:rPr>
              <w:tab/>
            </w:r>
            <w:r>
              <w:rPr>
                <w:rFonts w:ascii="Palatino" w:hAnsi="Palatino"/>
                <w:b/>
                <w:szCs w:val="22"/>
                <w:u w:val="single"/>
                <w:lang w:val="en-GB"/>
              </w:rPr>
              <w:tab/>
            </w:r>
            <w:r>
              <w:rPr>
                <w:rFonts w:ascii="Palatino" w:hAnsi="Palatino"/>
                <w:b/>
                <w:szCs w:val="22"/>
                <w:u w:val="single"/>
                <w:lang w:val="en-GB"/>
              </w:rPr>
              <w:tab/>
            </w:r>
          </w:p>
          <w:p w14:paraId="474566F9" w14:textId="77777777" w:rsidR="00361E3D" w:rsidRPr="00A75FAC" w:rsidRDefault="00361E3D" w:rsidP="00361E3D">
            <w:pPr>
              <w:rPr>
                <w:rFonts w:ascii="Palatino" w:hAnsi="Palatino"/>
                <w:iCs/>
                <w:szCs w:val="22"/>
              </w:rPr>
            </w:pPr>
            <w:r w:rsidRPr="00A75FAC">
              <w:rPr>
                <w:rFonts w:ascii="Palatino" w:hAnsi="Palatino"/>
                <w:iCs/>
                <w:szCs w:val="22"/>
              </w:rPr>
              <w:t>zodpovědný zástupce za autora</w:t>
            </w:r>
          </w:p>
          <w:p w14:paraId="7FDD4DDC" w14:textId="77777777" w:rsidR="00D11CAF" w:rsidRPr="00A46747" w:rsidRDefault="00D11CAF" w:rsidP="00D11CAF">
            <w:pPr>
              <w:rPr>
                <w:rFonts w:ascii="Palatino" w:hAnsi="Palatino"/>
                <w:szCs w:val="22"/>
                <w:lang w:val="en-GB"/>
              </w:rPr>
            </w:pPr>
            <w:r>
              <w:rPr>
                <w:rFonts w:ascii="Palatino" w:hAnsi="Palatino"/>
                <w:iCs/>
                <w:szCs w:val="22"/>
                <w:lang w:val="en-GB"/>
              </w:rPr>
              <w:t>Authorized representative of the Author</w:t>
            </w:r>
          </w:p>
          <w:p w14:paraId="2DB0924E" w14:textId="6CBC8B44" w:rsidR="00963F85" w:rsidRPr="00963F85" w:rsidRDefault="00963F85" w:rsidP="00872F1F">
            <w:pPr>
              <w:jc w:val="left"/>
              <w:rPr>
                <w:rFonts w:ascii="Palatino" w:hAnsi="Palatino"/>
                <w:b/>
                <w:szCs w:val="22"/>
                <w:u w:val="single"/>
                <w:lang w:val="en-GB"/>
              </w:rPr>
            </w:pPr>
          </w:p>
        </w:tc>
      </w:tr>
    </w:tbl>
    <w:p w14:paraId="686D799F" w14:textId="77777777" w:rsidR="00B40ADC" w:rsidRDefault="00B40ADC"/>
    <w:sectPr w:rsidR="00B40ADC" w:rsidSect="00B40A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AC4"/>
    <w:multiLevelType w:val="hybridMultilevel"/>
    <w:tmpl w:val="FA0AEB1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Symbo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Symbol"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Symbol"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38B82AF6"/>
    <w:multiLevelType w:val="hybridMultilevel"/>
    <w:tmpl w:val="AC12B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8EB4547"/>
    <w:multiLevelType w:val="hybridMultilevel"/>
    <w:tmpl w:val="78049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FF605D0"/>
    <w:multiLevelType w:val="multilevel"/>
    <w:tmpl w:val="696262FE"/>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D447A3A"/>
    <w:multiLevelType w:val="hybridMultilevel"/>
    <w:tmpl w:val="48EE2AB4"/>
    <w:lvl w:ilvl="0" w:tplc="04050001">
      <w:start w:val="1"/>
      <w:numFmt w:val="bullet"/>
      <w:lvlText w:val=""/>
      <w:lvlJc w:val="left"/>
      <w:pPr>
        <w:ind w:left="720" w:hanging="360"/>
      </w:pPr>
      <w:rPr>
        <w:rFonts w:ascii="Symbol" w:hAnsi="Symbol" w:hint="default"/>
      </w:rPr>
    </w:lvl>
    <w:lvl w:ilvl="1" w:tplc="9D704338">
      <w:numFmt w:val="bullet"/>
      <w:lvlText w:val="-"/>
      <w:lvlJc w:val="left"/>
      <w:pPr>
        <w:ind w:left="1440" w:hanging="360"/>
      </w:pPr>
      <w:rPr>
        <w:rFonts w:ascii="Palatino Linotype" w:eastAsia="Times New Roman" w:hAnsi="Palatino Linotype"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DC"/>
    <w:rsid w:val="00000E38"/>
    <w:rsid w:val="000045E2"/>
    <w:rsid w:val="000254EA"/>
    <w:rsid w:val="000630A1"/>
    <w:rsid w:val="00082134"/>
    <w:rsid w:val="000862A1"/>
    <w:rsid w:val="000A058F"/>
    <w:rsid w:val="000C4849"/>
    <w:rsid w:val="00107587"/>
    <w:rsid w:val="00115C82"/>
    <w:rsid w:val="001A1BEA"/>
    <w:rsid w:val="001C7601"/>
    <w:rsid w:val="001E047F"/>
    <w:rsid w:val="001F5808"/>
    <w:rsid w:val="0020402A"/>
    <w:rsid w:val="002132FA"/>
    <w:rsid w:val="00217BC3"/>
    <w:rsid w:val="002375AE"/>
    <w:rsid w:val="002A0BFA"/>
    <w:rsid w:val="002B4264"/>
    <w:rsid w:val="002D31F3"/>
    <w:rsid w:val="0033238B"/>
    <w:rsid w:val="00361E3D"/>
    <w:rsid w:val="00365B83"/>
    <w:rsid w:val="003A4248"/>
    <w:rsid w:val="003B3175"/>
    <w:rsid w:val="004718B4"/>
    <w:rsid w:val="00477E20"/>
    <w:rsid w:val="004876E4"/>
    <w:rsid w:val="00522227"/>
    <w:rsid w:val="00556A63"/>
    <w:rsid w:val="00573D23"/>
    <w:rsid w:val="005742AF"/>
    <w:rsid w:val="00577699"/>
    <w:rsid w:val="005954E0"/>
    <w:rsid w:val="005D279B"/>
    <w:rsid w:val="00665BCF"/>
    <w:rsid w:val="006806CE"/>
    <w:rsid w:val="006B66B4"/>
    <w:rsid w:val="006C0307"/>
    <w:rsid w:val="00711BC2"/>
    <w:rsid w:val="0071258E"/>
    <w:rsid w:val="00793DD0"/>
    <w:rsid w:val="00795FCB"/>
    <w:rsid w:val="007F69D4"/>
    <w:rsid w:val="007F718A"/>
    <w:rsid w:val="008102A9"/>
    <w:rsid w:val="00836E8B"/>
    <w:rsid w:val="00872F1F"/>
    <w:rsid w:val="008D1337"/>
    <w:rsid w:val="008D1A54"/>
    <w:rsid w:val="00900937"/>
    <w:rsid w:val="00903F8A"/>
    <w:rsid w:val="009055F9"/>
    <w:rsid w:val="0092296C"/>
    <w:rsid w:val="00930429"/>
    <w:rsid w:val="00963F85"/>
    <w:rsid w:val="00970728"/>
    <w:rsid w:val="009A7A7B"/>
    <w:rsid w:val="009B54E5"/>
    <w:rsid w:val="009D02EE"/>
    <w:rsid w:val="009D072D"/>
    <w:rsid w:val="00A03887"/>
    <w:rsid w:val="00A11412"/>
    <w:rsid w:val="00A20715"/>
    <w:rsid w:val="00A41B25"/>
    <w:rsid w:val="00A43A63"/>
    <w:rsid w:val="00A46CD2"/>
    <w:rsid w:val="00AA4200"/>
    <w:rsid w:val="00AD4B71"/>
    <w:rsid w:val="00AE03C5"/>
    <w:rsid w:val="00AE3B63"/>
    <w:rsid w:val="00B12608"/>
    <w:rsid w:val="00B40ADC"/>
    <w:rsid w:val="00BC1BD3"/>
    <w:rsid w:val="00BC570B"/>
    <w:rsid w:val="00BD7BC9"/>
    <w:rsid w:val="00C64CDB"/>
    <w:rsid w:val="00C74395"/>
    <w:rsid w:val="00C919DC"/>
    <w:rsid w:val="00CA2BBF"/>
    <w:rsid w:val="00CF384B"/>
    <w:rsid w:val="00D11CAF"/>
    <w:rsid w:val="00D16923"/>
    <w:rsid w:val="00D44FAE"/>
    <w:rsid w:val="00D6332F"/>
    <w:rsid w:val="00D7192B"/>
    <w:rsid w:val="00D73992"/>
    <w:rsid w:val="00DB2400"/>
    <w:rsid w:val="00E1545A"/>
    <w:rsid w:val="00E32CC9"/>
    <w:rsid w:val="00E51D5B"/>
    <w:rsid w:val="00E52639"/>
    <w:rsid w:val="00E5527E"/>
    <w:rsid w:val="00E6413B"/>
    <w:rsid w:val="00E92699"/>
    <w:rsid w:val="00E94F57"/>
    <w:rsid w:val="00EB1B38"/>
    <w:rsid w:val="00EC2A99"/>
    <w:rsid w:val="00EF6C6D"/>
    <w:rsid w:val="00F06B49"/>
    <w:rsid w:val="00F366D2"/>
    <w:rsid w:val="00F624BB"/>
    <w:rsid w:val="00F646DD"/>
    <w:rsid w:val="00F90981"/>
    <w:rsid w:val="00FB100E"/>
    <w:rsid w:val="00FB7DAA"/>
    <w:rsid w:val="00FE06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878A"/>
  <w15:chartTrackingRefBased/>
  <w15:docId w15:val="{820D696A-11F7-471B-9805-BF97880F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1B25"/>
    <w:pPr>
      <w:suppressAutoHyphens/>
      <w:spacing w:after="0" w:line="240" w:lineRule="auto"/>
      <w:jc w:val="both"/>
    </w:pPr>
    <w:rPr>
      <w:rFonts w:ascii="Franklin Gothic Book" w:eastAsia="Times New Roman" w:hAnsi="Franklin Gothic Book" w:cs="Times New Roman"/>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40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dnstnovn1zvraznn11">
    <w:name w:val="Střední stínování 1 – zvýraznění 11"/>
    <w:uiPriority w:val="1"/>
    <w:qFormat/>
    <w:rsid w:val="00B40ADC"/>
    <w:pPr>
      <w:spacing w:after="0" w:line="240" w:lineRule="auto"/>
    </w:pPr>
    <w:rPr>
      <w:rFonts w:ascii="Calibri" w:eastAsia="Calibri" w:hAnsi="Calibri" w:cs="Times New Roman"/>
    </w:rPr>
  </w:style>
  <w:style w:type="character" w:styleId="Odkaznakoment">
    <w:name w:val="annotation reference"/>
    <w:rsid w:val="00B40ADC"/>
    <w:rPr>
      <w:sz w:val="16"/>
      <w:szCs w:val="16"/>
    </w:rPr>
  </w:style>
  <w:style w:type="paragraph" w:styleId="Textkomente">
    <w:name w:val="annotation text"/>
    <w:basedOn w:val="Normln"/>
    <w:link w:val="TextkomenteChar"/>
    <w:rsid w:val="00B40ADC"/>
    <w:rPr>
      <w:sz w:val="20"/>
      <w:lang w:val="x-none"/>
    </w:rPr>
  </w:style>
  <w:style w:type="character" w:customStyle="1" w:styleId="TextkomenteChar">
    <w:name w:val="Text komentáře Char"/>
    <w:basedOn w:val="Standardnpsmoodstavce"/>
    <w:link w:val="Textkomente"/>
    <w:rsid w:val="00B40ADC"/>
    <w:rPr>
      <w:rFonts w:ascii="Franklin Gothic Book" w:eastAsia="Times New Roman" w:hAnsi="Franklin Gothic Book" w:cs="Times New Roman"/>
      <w:sz w:val="20"/>
      <w:szCs w:val="20"/>
      <w:lang w:val="x-none" w:eastAsia="ar-SA"/>
    </w:rPr>
  </w:style>
  <w:style w:type="paragraph" w:styleId="Odstavecseseznamem">
    <w:name w:val="List Paragraph"/>
    <w:basedOn w:val="Normln"/>
    <w:uiPriority w:val="34"/>
    <w:qFormat/>
    <w:rsid w:val="00115C82"/>
    <w:pPr>
      <w:ind w:left="720"/>
      <w:contextualSpacing/>
    </w:pPr>
  </w:style>
  <w:style w:type="paragraph" w:styleId="Revize">
    <w:name w:val="Revision"/>
    <w:hidden/>
    <w:uiPriority w:val="99"/>
    <w:semiHidden/>
    <w:rsid w:val="009055F9"/>
    <w:pPr>
      <w:spacing w:after="0" w:line="240" w:lineRule="auto"/>
    </w:pPr>
    <w:rPr>
      <w:rFonts w:ascii="Franklin Gothic Book" w:eastAsia="Times New Roman" w:hAnsi="Franklin Gothic Book" w:cs="Times New Roman"/>
      <w:szCs w:val="20"/>
      <w:lang w:eastAsia="ar-SA"/>
    </w:rPr>
  </w:style>
  <w:style w:type="paragraph" w:styleId="Pedmtkomente">
    <w:name w:val="annotation subject"/>
    <w:basedOn w:val="Textkomente"/>
    <w:next w:val="Textkomente"/>
    <w:link w:val="PedmtkomenteChar"/>
    <w:uiPriority w:val="99"/>
    <w:semiHidden/>
    <w:unhideWhenUsed/>
    <w:rsid w:val="00FE065F"/>
    <w:rPr>
      <w:b/>
      <w:bCs/>
      <w:lang w:val="cs-CZ"/>
    </w:rPr>
  </w:style>
  <w:style w:type="character" w:customStyle="1" w:styleId="PedmtkomenteChar">
    <w:name w:val="Předmět komentáře Char"/>
    <w:basedOn w:val="TextkomenteChar"/>
    <w:link w:val="Pedmtkomente"/>
    <w:uiPriority w:val="99"/>
    <w:semiHidden/>
    <w:rsid w:val="00FE065F"/>
    <w:rPr>
      <w:rFonts w:ascii="Franklin Gothic Book" w:eastAsia="Times New Roman" w:hAnsi="Franklin Gothic Book" w:cs="Times New Roman"/>
      <w:b/>
      <w:bCs/>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3" ma:contentTypeDescription="Vytvoří nový dokument" ma:contentTypeScope="" ma:versionID="af63e58c1a350ff3996cddef12221d24">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cf5a199d235b87dca49da3d99a1d89fe"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A5C11-4533-4A4A-85E2-4F0844CFAE7F}">
  <ds:schemaRefs>
    <ds:schemaRef ds:uri="http://schemas.microsoft.com/sharepoint/v3/contenttype/forms"/>
  </ds:schemaRefs>
</ds:datastoreItem>
</file>

<file path=customXml/itemProps2.xml><?xml version="1.0" encoding="utf-8"?>
<ds:datastoreItem xmlns:ds="http://schemas.openxmlformats.org/officeDocument/2006/customXml" ds:itemID="{8766AE3F-A40E-4540-9948-74E3F6ACF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191CD-DB1D-43A4-A85F-9A31A79319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5192</Words>
  <Characters>30635</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P-202</dc:subject>
  <cp:keywords/>
  <dc:description/>
  <cp:lastModifiedBy>Zdenka Šímová</cp:lastModifiedBy>
  <cp:revision>17</cp:revision>
  <dcterms:created xsi:type="dcterms:W3CDTF">2022-03-01T20:00:00Z</dcterms:created>
  <dcterms:modified xsi:type="dcterms:W3CDTF">2022-03-07T12:12:00Z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