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7C" w:rsidRDefault="00FA337C" w:rsidP="00FA337C">
      <w:pPr>
        <w:pStyle w:val="NadpisZD"/>
        <w:spacing w:before="0"/>
      </w:pPr>
      <w:bookmarkStart w:id="0" w:name="_Toc360914523"/>
      <w:r>
        <w:t>Dodatek č. 1 smlouvy o poskytování úklidových služeb</w:t>
      </w:r>
    </w:p>
    <w:p w:rsidR="00FA337C" w:rsidRDefault="00FA337C" w:rsidP="00FA337C">
      <w:pPr>
        <w:pStyle w:val="NadpisZD"/>
      </w:pPr>
    </w:p>
    <w:p w:rsidR="00FA337C" w:rsidRDefault="00FA337C" w:rsidP="00FA337C">
      <w:pPr>
        <w:pStyle w:val="NadpisZD"/>
      </w:pPr>
      <w:r>
        <w:t>„Úklid objektů Domova pro seniory Háje“</w:t>
      </w:r>
    </w:p>
    <w:p w:rsidR="00FA337C" w:rsidRDefault="00FA337C" w:rsidP="00FA337C">
      <w:pPr>
        <w:jc w:val="center"/>
        <w:rPr>
          <w:rFonts w:ascii="Arial" w:hAnsi="Arial" w:cs="Arial"/>
          <w:b/>
        </w:rPr>
      </w:pPr>
    </w:p>
    <w:p w:rsidR="00FA337C" w:rsidRDefault="00FA337C" w:rsidP="00FA337C">
      <w:pPr>
        <w:pStyle w:val="Vycentrovan"/>
      </w:pPr>
      <w:r>
        <w:t>uzavřené dne 15. 4. 2020 dle zákona č. 89/2012 Sb., občanský zákoník (dále jen občanský zákoník), v platném znění</w:t>
      </w:r>
    </w:p>
    <w:p w:rsidR="00FA337C" w:rsidRPr="00007A00" w:rsidRDefault="00FA337C" w:rsidP="00FA337C">
      <w:pPr>
        <w:pStyle w:val="Obyejn"/>
        <w:tabs>
          <w:tab w:val="center" w:pos="4536"/>
        </w:tabs>
        <w:spacing w:before="240"/>
      </w:pPr>
      <w:proofErr w:type="gramStart"/>
      <w:r w:rsidRPr="00007A00">
        <w:t>mezi:</w:t>
      </w:r>
      <w:proofErr w:type="gramEnd"/>
      <w:r>
        <w:tab/>
      </w:r>
    </w:p>
    <w:p w:rsidR="00FA337C" w:rsidRPr="00007A00" w:rsidRDefault="00FA337C" w:rsidP="00FA337C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FA337C" w:rsidRPr="00007A00" w:rsidTr="00FA337C">
        <w:trPr>
          <w:trHeight w:val="284"/>
        </w:trPr>
        <w:tc>
          <w:tcPr>
            <w:tcW w:w="2407" w:type="dxa"/>
            <w:vAlign w:val="center"/>
          </w:tcPr>
          <w:p w:rsidR="00FA337C" w:rsidRPr="00007A00" w:rsidRDefault="00FA337C" w:rsidP="00FA337C">
            <w:pPr>
              <w:pStyle w:val="Obyejn"/>
              <w:ind w:left="-108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:rsidR="00FA337C" w:rsidRPr="000505CE" w:rsidRDefault="00FA337C" w:rsidP="00FA337C">
            <w:pPr>
              <w:pStyle w:val="Obyejn"/>
              <w:rPr>
                <w:b/>
              </w:rPr>
            </w:pPr>
            <w:r>
              <w:rPr>
                <w:b/>
              </w:rPr>
              <w:t>Domov pro seniory Háje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  <w:vAlign w:val="center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Sídlo:</w:t>
            </w:r>
          </w:p>
        </w:tc>
        <w:tc>
          <w:tcPr>
            <w:tcW w:w="6655" w:type="dxa"/>
            <w:vAlign w:val="center"/>
          </w:tcPr>
          <w:p w:rsidR="00FA337C" w:rsidRPr="00007A00" w:rsidRDefault="00FA337C" w:rsidP="00FA337C">
            <w:pPr>
              <w:pStyle w:val="Obyejn"/>
            </w:pPr>
            <w:r>
              <w:t>K Milíčovu 734, 149 00 Praha 4 – Háje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  <w:vAlign w:val="center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IČO:</w:t>
            </w:r>
          </w:p>
        </w:tc>
        <w:tc>
          <w:tcPr>
            <w:tcW w:w="6655" w:type="dxa"/>
            <w:vAlign w:val="center"/>
          </w:tcPr>
          <w:p w:rsidR="00FA337C" w:rsidRPr="00007A00" w:rsidRDefault="00FA337C" w:rsidP="00FA337C">
            <w:pPr>
              <w:pStyle w:val="Obyejn"/>
            </w:pPr>
            <w:r>
              <w:t>708 75 111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  <w:vAlign w:val="center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DIČ:</w:t>
            </w:r>
          </w:p>
        </w:tc>
        <w:tc>
          <w:tcPr>
            <w:tcW w:w="6655" w:type="dxa"/>
            <w:vAlign w:val="center"/>
          </w:tcPr>
          <w:p w:rsidR="00FA337C" w:rsidRPr="00007A00" w:rsidRDefault="00FA337C" w:rsidP="00FA337C">
            <w:pPr>
              <w:pStyle w:val="Obyejn"/>
            </w:pPr>
            <w:r>
              <w:t>není plátcem DPH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  <w:vAlign w:val="center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Zastoupen:</w:t>
            </w:r>
          </w:p>
        </w:tc>
        <w:tc>
          <w:tcPr>
            <w:tcW w:w="6655" w:type="dxa"/>
            <w:vAlign w:val="center"/>
          </w:tcPr>
          <w:p w:rsidR="00FA337C" w:rsidRPr="00C11A63" w:rsidRDefault="00FA337C" w:rsidP="00FA337C">
            <w:pPr>
              <w:pStyle w:val="Obyejn"/>
            </w:pPr>
            <w:r>
              <w:t>xxxxx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  <w:vAlign w:val="center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Bankovní spojení:</w:t>
            </w:r>
          </w:p>
        </w:tc>
        <w:tc>
          <w:tcPr>
            <w:tcW w:w="6655" w:type="dxa"/>
            <w:vAlign w:val="center"/>
          </w:tcPr>
          <w:p w:rsidR="00FA337C" w:rsidRDefault="00FA337C" w:rsidP="00FA337C">
            <w:pPr>
              <w:pStyle w:val="Obyejn"/>
            </w:pPr>
            <w:r>
              <w:t>xxxxx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  <w:vAlign w:val="center"/>
          </w:tcPr>
          <w:p w:rsidR="00FA337C" w:rsidRDefault="00FA337C" w:rsidP="00FA337C">
            <w:pPr>
              <w:pStyle w:val="Obyejn"/>
              <w:ind w:left="-108"/>
            </w:pPr>
            <w:r>
              <w:t>Číslo účtu:</w:t>
            </w:r>
          </w:p>
        </w:tc>
        <w:tc>
          <w:tcPr>
            <w:tcW w:w="6655" w:type="dxa"/>
            <w:vAlign w:val="center"/>
          </w:tcPr>
          <w:p w:rsidR="00FA337C" w:rsidRDefault="00FA337C" w:rsidP="00FA337C">
            <w:pPr>
              <w:pStyle w:val="Obyejn"/>
            </w:pPr>
            <w:r>
              <w:t>xxxxx</w:t>
            </w:r>
          </w:p>
        </w:tc>
      </w:tr>
    </w:tbl>
    <w:p w:rsidR="00FA337C" w:rsidRPr="00007A00" w:rsidRDefault="00FA337C" w:rsidP="00FA337C">
      <w:pPr>
        <w:pStyle w:val="Obyejn"/>
      </w:pPr>
    </w:p>
    <w:p w:rsidR="00FA337C" w:rsidRPr="00007A00" w:rsidRDefault="00FA337C" w:rsidP="00FA337C">
      <w:pPr>
        <w:pStyle w:val="Obyejn"/>
      </w:pPr>
      <w:r w:rsidRPr="00007A00">
        <w:t>(„</w:t>
      </w:r>
      <w:r>
        <w:rPr>
          <w:b/>
        </w:rPr>
        <w:t>objednatel</w:t>
      </w:r>
      <w:r w:rsidRPr="00007A00">
        <w:t>“)</w:t>
      </w:r>
    </w:p>
    <w:p w:rsidR="00FA337C" w:rsidRPr="00007A00" w:rsidRDefault="00FA337C" w:rsidP="00FA337C">
      <w:pPr>
        <w:pStyle w:val="Obyejn"/>
      </w:pPr>
    </w:p>
    <w:p w:rsidR="00FA337C" w:rsidRPr="00007A00" w:rsidRDefault="00FA337C" w:rsidP="00FA337C">
      <w:pPr>
        <w:pStyle w:val="Obyejn"/>
      </w:pPr>
      <w:r w:rsidRPr="00007A00">
        <w:t>a</w:t>
      </w:r>
    </w:p>
    <w:p w:rsidR="00FA337C" w:rsidRPr="00007A00" w:rsidRDefault="00FA337C" w:rsidP="00FA337C">
      <w:pPr>
        <w:pStyle w:val="Obyejn"/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FA337C" w:rsidRPr="00007A00" w:rsidTr="00FA337C">
        <w:trPr>
          <w:trHeight w:val="284"/>
        </w:trPr>
        <w:tc>
          <w:tcPr>
            <w:tcW w:w="2407" w:type="dxa"/>
          </w:tcPr>
          <w:p w:rsidR="00FA337C" w:rsidRPr="00007A00" w:rsidRDefault="00FA337C" w:rsidP="00FA337C">
            <w:pPr>
              <w:pStyle w:val="Obyejn"/>
              <w:ind w:left="-108"/>
              <w:rPr>
                <w:b/>
              </w:rPr>
            </w:pPr>
            <w:r>
              <w:t>Název:</w:t>
            </w:r>
          </w:p>
        </w:tc>
        <w:tc>
          <w:tcPr>
            <w:tcW w:w="6655" w:type="dxa"/>
          </w:tcPr>
          <w:p w:rsidR="00FA337C" w:rsidRPr="00007A00" w:rsidRDefault="00FA337C" w:rsidP="00FA337C">
            <w:pPr>
              <w:pStyle w:val="Obyejn"/>
              <w:rPr>
                <w:b/>
              </w:rPr>
            </w:pPr>
            <w:r>
              <w:rPr>
                <w:b/>
                <w:lang w:val="en-US"/>
              </w:rPr>
              <w:t>PREMIO INVEST s.r.o.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Sídlo:</w:t>
            </w:r>
          </w:p>
        </w:tc>
        <w:tc>
          <w:tcPr>
            <w:tcW w:w="6655" w:type="dxa"/>
          </w:tcPr>
          <w:p w:rsidR="00FA337C" w:rsidRPr="00BD00DA" w:rsidRDefault="00FA337C" w:rsidP="00FA337C">
            <w:pPr>
              <w:pStyle w:val="Obyejn"/>
            </w:pPr>
            <w:r>
              <w:rPr>
                <w:bCs/>
              </w:rPr>
              <w:t>Na Třebešíně 3347/39a, Praha 10, 100 00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IČO:</w:t>
            </w:r>
          </w:p>
        </w:tc>
        <w:tc>
          <w:tcPr>
            <w:tcW w:w="6655" w:type="dxa"/>
          </w:tcPr>
          <w:p w:rsidR="00FA337C" w:rsidRPr="00BD00DA" w:rsidRDefault="00FA337C" w:rsidP="00FA337C">
            <w:pPr>
              <w:pStyle w:val="Obyejn"/>
            </w:pPr>
            <w:r>
              <w:t>26746590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DIČ:</w:t>
            </w:r>
          </w:p>
        </w:tc>
        <w:tc>
          <w:tcPr>
            <w:tcW w:w="6655" w:type="dxa"/>
          </w:tcPr>
          <w:p w:rsidR="00FA337C" w:rsidRPr="00007A00" w:rsidRDefault="00FA337C" w:rsidP="00FA337C">
            <w:pPr>
              <w:pStyle w:val="Obyejn"/>
            </w:pPr>
            <w:r>
              <w:t>CZ26746590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Zápis v OR:</w:t>
            </w:r>
          </w:p>
        </w:tc>
        <w:tc>
          <w:tcPr>
            <w:tcW w:w="6655" w:type="dxa"/>
          </w:tcPr>
          <w:p w:rsidR="00FA337C" w:rsidRPr="00007A00" w:rsidRDefault="00FA337C" w:rsidP="00FA337C">
            <w:pPr>
              <w:pStyle w:val="Obyejn"/>
            </w:pPr>
            <w:r>
              <w:t>OR vedený Městským soudem v Praze, oddíl C, vložka 91150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Zastoupen:</w:t>
            </w:r>
          </w:p>
        </w:tc>
        <w:tc>
          <w:tcPr>
            <w:tcW w:w="6655" w:type="dxa"/>
          </w:tcPr>
          <w:p w:rsidR="00FA337C" w:rsidRPr="00BD00DA" w:rsidRDefault="00FA337C" w:rsidP="00FA337C">
            <w:pPr>
              <w:pStyle w:val="Obyejn"/>
            </w:pPr>
            <w:r>
              <w:t>xxxxxx, jednatelem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Bankovní spojení:</w:t>
            </w:r>
          </w:p>
        </w:tc>
        <w:tc>
          <w:tcPr>
            <w:tcW w:w="6655" w:type="dxa"/>
          </w:tcPr>
          <w:p w:rsidR="00FA337C" w:rsidRPr="00007A00" w:rsidRDefault="00FA337C" w:rsidP="00FA337C">
            <w:pPr>
              <w:pStyle w:val="Obyejn"/>
            </w:pPr>
            <w:r>
              <w:t>xxxxxx</w:t>
            </w:r>
          </w:p>
        </w:tc>
      </w:tr>
      <w:tr w:rsidR="00FA337C" w:rsidRPr="00007A00" w:rsidTr="00FA337C">
        <w:trPr>
          <w:trHeight w:val="284"/>
        </w:trPr>
        <w:tc>
          <w:tcPr>
            <w:tcW w:w="2407" w:type="dxa"/>
          </w:tcPr>
          <w:p w:rsidR="00FA337C" w:rsidRPr="00007A00" w:rsidRDefault="00FA337C" w:rsidP="00FA337C">
            <w:pPr>
              <w:pStyle w:val="Obyejn"/>
              <w:ind w:left="-108"/>
            </w:pPr>
            <w:r>
              <w:t>Číslo účtu:</w:t>
            </w:r>
          </w:p>
        </w:tc>
        <w:tc>
          <w:tcPr>
            <w:tcW w:w="6655" w:type="dxa"/>
          </w:tcPr>
          <w:p w:rsidR="00FA337C" w:rsidRPr="00007A00" w:rsidRDefault="00FA337C" w:rsidP="00FA337C">
            <w:pPr>
              <w:pStyle w:val="Obyejn"/>
            </w:pPr>
            <w:r>
              <w:t>xxxxxx</w:t>
            </w:r>
          </w:p>
        </w:tc>
      </w:tr>
    </w:tbl>
    <w:p w:rsidR="00FA337C" w:rsidRPr="00007A00" w:rsidRDefault="00FA337C" w:rsidP="00FA337C">
      <w:pPr>
        <w:pStyle w:val="Obyejn"/>
      </w:pPr>
    </w:p>
    <w:p w:rsidR="00FA337C" w:rsidRPr="00007A00" w:rsidRDefault="00FA337C" w:rsidP="00FA337C">
      <w:pPr>
        <w:pStyle w:val="Obyejn"/>
        <w:rPr>
          <w:rFonts w:ascii="Times New Roman" w:hAnsi="Times New Roman"/>
        </w:rPr>
      </w:pPr>
      <w:r w:rsidRPr="00007A00">
        <w:t>(„</w:t>
      </w:r>
      <w:r>
        <w:rPr>
          <w:b/>
        </w:rPr>
        <w:t>zhotovitel</w:t>
      </w:r>
      <w:r w:rsidRPr="00007A00">
        <w:t>“)</w:t>
      </w:r>
      <w:r w:rsidRPr="00007A00">
        <w:rPr>
          <w:rFonts w:ascii="Times New Roman" w:hAnsi="Times New Roman"/>
        </w:rPr>
        <w:br w:type="page"/>
      </w:r>
    </w:p>
    <w:p w:rsidR="00FA337C" w:rsidRPr="00007A00" w:rsidRDefault="00FA337C" w:rsidP="00FA337C">
      <w:pPr>
        <w:pStyle w:val="Nadpis1"/>
      </w:pPr>
      <w:r w:rsidRPr="00007A00">
        <w:lastRenderedPageBreak/>
        <w:t>Preambule</w:t>
      </w:r>
    </w:p>
    <w:p w:rsidR="00FA337C" w:rsidRDefault="00FA337C" w:rsidP="00FA337C">
      <w:pPr>
        <w:pStyle w:val="rovezanadpis"/>
      </w:pPr>
      <w:r>
        <w:t xml:space="preserve">Předmětem </w:t>
      </w:r>
      <w:r w:rsidRPr="00007A00">
        <w:t>smlouvy</w:t>
      </w:r>
      <w:r>
        <w:t xml:space="preserve"> o poskytování úklidových služeb </w:t>
      </w:r>
      <w:r w:rsidRPr="008D1AAD">
        <w:t>„</w:t>
      </w:r>
      <w:r>
        <w:t>Úklid objektů Domova pro seniory Háje</w:t>
      </w:r>
      <w:r w:rsidRPr="008D1AAD">
        <w:t>“</w:t>
      </w:r>
      <w:r>
        <w:t xml:space="preserve"> uzavřené mezi objednatelem a zhotovitelem dne 15. 4. 2020</w:t>
      </w:r>
      <w:r w:rsidRPr="00007A00">
        <w:t xml:space="preserve"> </w:t>
      </w:r>
      <w:r>
        <w:t xml:space="preserve">(dále jen „Smlouva“) </w:t>
      </w:r>
      <w:r w:rsidRPr="00007A00">
        <w:t xml:space="preserve">je </w:t>
      </w:r>
      <w:r w:rsidRPr="009E3FAE">
        <w:t>závazek zhotovitele prov</w:t>
      </w:r>
      <w:r>
        <w:t>ádět pro objednatele běžný denní, týdenní a měsíční úklid v prostorách objektů Domova pro seniory Háje.</w:t>
      </w:r>
    </w:p>
    <w:p w:rsidR="00FA337C" w:rsidRPr="00007A00" w:rsidRDefault="00FA337C" w:rsidP="00FA337C">
      <w:pPr>
        <w:pStyle w:val="Nadpis1"/>
      </w:pPr>
      <w:bookmarkStart w:id="1" w:name="_Ref460361899"/>
      <w:r w:rsidRPr="00007A00">
        <w:t xml:space="preserve">Předmět </w:t>
      </w:r>
      <w:bookmarkEnd w:id="1"/>
      <w:r>
        <w:t>dodatku</w:t>
      </w:r>
    </w:p>
    <w:p w:rsidR="00FA337C" w:rsidRDefault="00FA337C" w:rsidP="00FA337C">
      <w:pPr>
        <w:pStyle w:val="rovezanadpis"/>
      </w:pPr>
      <w:bookmarkStart w:id="2" w:name="_Toc27317263"/>
      <w:bookmarkStart w:id="3" w:name="_Toc37062190"/>
      <w:bookmarkStart w:id="4" w:name="_Toc120006500"/>
      <w:bookmarkStart w:id="5" w:name="_Toc37062186"/>
      <w:bookmarkStart w:id="6" w:name="_Toc120073802"/>
      <w:bookmarkStart w:id="7" w:name="_Toc121313431"/>
      <w:bookmarkStart w:id="8" w:name="_Toc156318676"/>
      <w:r>
        <w:t>Předmětem tohoto dodatku Smlouvy je změna ceny provedená na základě čl. 5 Smlouvy odst. 3.3. Ke změně ceny dochází z důvodu zvýšení minimální mzdy stanovené zákonem.</w:t>
      </w:r>
    </w:p>
    <w:bookmarkEnd w:id="2"/>
    <w:bookmarkEnd w:id="3"/>
    <w:bookmarkEnd w:id="4"/>
    <w:bookmarkEnd w:id="5"/>
    <w:bookmarkEnd w:id="6"/>
    <w:bookmarkEnd w:id="7"/>
    <w:bookmarkEnd w:id="8"/>
    <w:p w:rsidR="00FA337C" w:rsidRDefault="00FA337C" w:rsidP="00FA337C">
      <w:pPr>
        <w:pStyle w:val="rovezanadpis"/>
      </w:pPr>
      <w:r>
        <w:t xml:space="preserve">Čl. 5. Smlouvy - Cena – odst. </w:t>
      </w:r>
      <w:proofErr w:type="gramStart"/>
      <w:r>
        <w:t>2.1. se</w:t>
      </w:r>
      <w:proofErr w:type="gramEnd"/>
      <w:r>
        <w:t xml:space="preserve"> mění tak, že nově zní:</w:t>
      </w:r>
    </w:p>
    <w:p w:rsidR="00FA337C" w:rsidRDefault="00FA337C" w:rsidP="00FA337C">
      <w:pPr>
        <w:pStyle w:val="Psmena"/>
        <w:numPr>
          <w:ilvl w:val="0"/>
          <w:numId w:val="0"/>
        </w:numPr>
        <w:ind w:left="851"/>
        <w:rPr>
          <w:i/>
          <w:iCs/>
        </w:rPr>
      </w:pPr>
      <w:r>
        <w:rPr>
          <w:i/>
          <w:iCs/>
        </w:rPr>
        <w:t>Cena za nepravidelný úklid je stanovena jednotkovými cenami takto:</w:t>
      </w:r>
    </w:p>
    <w:tbl>
      <w:tblPr>
        <w:tblStyle w:val="TableNormal"/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3118"/>
      </w:tblGrid>
      <w:tr w:rsidR="00FA337C" w:rsidTr="00FA337C">
        <w:trPr>
          <w:trHeight w:val="537"/>
        </w:trPr>
        <w:tc>
          <w:tcPr>
            <w:tcW w:w="3686" w:type="dxa"/>
            <w:vMerge w:val="restart"/>
            <w:vAlign w:val="center"/>
          </w:tcPr>
          <w:p w:rsidR="00FA337C" w:rsidRPr="00B731C8" w:rsidRDefault="00FA337C" w:rsidP="00FA337C">
            <w:pPr>
              <w:pStyle w:val="TableParagraph"/>
              <w:spacing w:before="0"/>
              <w:ind w:left="0" w:right="139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B731C8">
              <w:rPr>
                <w:rFonts w:ascii="Arial" w:hAnsi="Arial" w:cs="Arial"/>
                <w:b/>
                <w:i/>
                <w:iCs/>
              </w:rPr>
              <w:t>popis položky</w:t>
            </w:r>
          </w:p>
        </w:tc>
        <w:tc>
          <w:tcPr>
            <w:tcW w:w="1559" w:type="dxa"/>
            <w:vMerge w:val="restart"/>
            <w:vAlign w:val="center"/>
          </w:tcPr>
          <w:p w:rsidR="00FA337C" w:rsidRPr="00B731C8" w:rsidRDefault="00FA337C" w:rsidP="00FA337C">
            <w:pPr>
              <w:pStyle w:val="TableParagraph"/>
              <w:spacing w:before="0"/>
              <w:ind w:left="-139"/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j</w:t>
            </w:r>
            <w:r w:rsidRPr="00B731C8">
              <w:rPr>
                <w:rFonts w:ascii="Arial" w:hAnsi="Arial" w:cs="Arial"/>
                <w:b/>
                <w:i/>
                <w:iCs/>
              </w:rPr>
              <w:t>ednotka</w:t>
            </w:r>
          </w:p>
        </w:tc>
        <w:tc>
          <w:tcPr>
            <w:tcW w:w="3118" w:type="dxa"/>
            <w:vAlign w:val="center"/>
          </w:tcPr>
          <w:p w:rsidR="00FA337C" w:rsidRPr="00B731C8" w:rsidRDefault="00FA337C" w:rsidP="00FA337C">
            <w:pPr>
              <w:pStyle w:val="TableParagraph"/>
              <w:spacing w:before="0"/>
              <w:ind w:left="77" w:right="144"/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jednotková</w:t>
            </w:r>
            <w:r w:rsidRPr="00B731C8">
              <w:rPr>
                <w:rFonts w:ascii="Arial" w:hAnsi="Arial" w:cs="Arial"/>
                <w:b/>
                <w:i/>
                <w:iCs/>
              </w:rPr>
              <w:t xml:space="preserve"> cena</w:t>
            </w:r>
          </w:p>
        </w:tc>
      </w:tr>
      <w:tr w:rsidR="00FA337C" w:rsidTr="00FA337C">
        <w:trPr>
          <w:trHeight w:val="323"/>
        </w:trPr>
        <w:tc>
          <w:tcPr>
            <w:tcW w:w="3686" w:type="dxa"/>
            <w:vMerge/>
            <w:tcBorders>
              <w:top w:val="nil"/>
            </w:tcBorders>
            <w:vAlign w:val="center"/>
          </w:tcPr>
          <w:p w:rsidR="00FA337C" w:rsidRPr="00B731C8" w:rsidRDefault="00FA337C" w:rsidP="00FA337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FA337C" w:rsidRPr="00B731C8" w:rsidRDefault="00FA337C" w:rsidP="00FA337C">
            <w:pPr>
              <w:ind w:left="-139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FA337C" w:rsidRPr="00B731C8" w:rsidRDefault="00FA337C" w:rsidP="00FA337C">
            <w:pPr>
              <w:pStyle w:val="TableParagraph"/>
              <w:spacing w:before="0"/>
              <w:ind w:right="417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B731C8">
              <w:rPr>
                <w:rFonts w:ascii="Arial" w:hAnsi="Arial" w:cs="Arial"/>
                <w:b/>
                <w:i/>
                <w:iCs/>
              </w:rPr>
              <w:t>v Kč bez DPH</w:t>
            </w:r>
          </w:p>
        </w:tc>
      </w:tr>
      <w:tr w:rsidR="00FA337C" w:rsidTr="00FA337C">
        <w:trPr>
          <w:trHeight w:val="540"/>
        </w:trPr>
        <w:tc>
          <w:tcPr>
            <w:tcW w:w="3686" w:type="dxa"/>
            <w:vAlign w:val="center"/>
          </w:tcPr>
          <w:p w:rsidR="00FA337C" w:rsidRPr="00B731C8" w:rsidRDefault="00FA337C" w:rsidP="00FA337C">
            <w:pPr>
              <w:pStyle w:val="TableParagraph"/>
              <w:spacing w:before="0" w:line="269" w:lineRule="exact"/>
              <w:ind w:left="268"/>
              <w:rPr>
                <w:rFonts w:ascii="Arial" w:hAnsi="Arial" w:cs="Arial"/>
                <w:i/>
                <w:iCs/>
              </w:rPr>
            </w:pPr>
            <w:r w:rsidRPr="00B731C8">
              <w:rPr>
                <w:rFonts w:ascii="Arial" w:hAnsi="Arial" w:cs="Arial"/>
                <w:i/>
                <w:iCs/>
              </w:rPr>
              <w:t>Úklid po malování nad rámec ročního harmonogramu a stavebních pracích</w:t>
            </w:r>
          </w:p>
        </w:tc>
        <w:tc>
          <w:tcPr>
            <w:tcW w:w="1559" w:type="dxa"/>
            <w:vAlign w:val="center"/>
          </w:tcPr>
          <w:p w:rsidR="00FA337C" w:rsidRPr="00B731C8" w:rsidRDefault="00FA337C" w:rsidP="00FA337C">
            <w:pPr>
              <w:pStyle w:val="TableParagraph"/>
              <w:spacing w:before="0"/>
              <w:ind w:left="-139"/>
              <w:jc w:val="center"/>
              <w:rPr>
                <w:rFonts w:ascii="Arial" w:hAnsi="Arial" w:cs="Arial"/>
                <w:i/>
                <w:iCs/>
              </w:rPr>
            </w:pPr>
            <w:r w:rsidRPr="00B731C8">
              <w:rPr>
                <w:rFonts w:ascii="Arial" w:hAnsi="Arial" w:cs="Arial"/>
                <w:i/>
                <w:iCs/>
              </w:rPr>
              <w:t>Kč / hod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FA337C" w:rsidRPr="007E4701" w:rsidRDefault="00FA337C" w:rsidP="00FA337C">
            <w:pPr>
              <w:pStyle w:val="TableParagraph"/>
              <w:spacing w:before="0"/>
              <w:ind w:right="421"/>
              <w:jc w:val="center"/>
              <w:rPr>
                <w:rFonts w:ascii="Arial" w:hAnsi="Arial" w:cs="Arial"/>
                <w:i/>
                <w:iCs/>
                <w:highlight w:val="yellow"/>
              </w:rPr>
            </w:pPr>
            <w:r w:rsidRPr="008C779A">
              <w:rPr>
                <w:rFonts w:ascii="Arial" w:hAnsi="Arial" w:cs="Arial"/>
                <w:i/>
                <w:iCs/>
              </w:rPr>
              <w:t>188,63 Kč / hod</w:t>
            </w:r>
          </w:p>
        </w:tc>
      </w:tr>
      <w:tr w:rsidR="00FA337C" w:rsidTr="00FA337C">
        <w:trPr>
          <w:trHeight w:val="465"/>
        </w:trPr>
        <w:tc>
          <w:tcPr>
            <w:tcW w:w="3686" w:type="dxa"/>
            <w:vAlign w:val="center"/>
          </w:tcPr>
          <w:p w:rsidR="00FA337C" w:rsidRPr="00B731C8" w:rsidRDefault="00FA337C" w:rsidP="00FA337C">
            <w:pPr>
              <w:pStyle w:val="TableParagraph"/>
              <w:spacing w:before="0"/>
              <w:ind w:left="268"/>
              <w:rPr>
                <w:rFonts w:ascii="Arial" w:hAnsi="Arial" w:cs="Arial"/>
                <w:i/>
                <w:iCs/>
              </w:rPr>
            </w:pPr>
            <w:r w:rsidRPr="00B731C8">
              <w:rPr>
                <w:rFonts w:ascii="Arial" w:hAnsi="Arial" w:cs="Arial"/>
                <w:i/>
                <w:iCs/>
              </w:rPr>
              <w:t>Čistění koberců suchou metodou</w:t>
            </w:r>
          </w:p>
        </w:tc>
        <w:tc>
          <w:tcPr>
            <w:tcW w:w="1559" w:type="dxa"/>
            <w:vAlign w:val="center"/>
          </w:tcPr>
          <w:p w:rsidR="00FA337C" w:rsidRPr="00B731C8" w:rsidRDefault="00FA337C" w:rsidP="00FA337C">
            <w:pPr>
              <w:pStyle w:val="TableParagraph"/>
              <w:spacing w:before="0"/>
              <w:ind w:left="-139"/>
              <w:jc w:val="center"/>
              <w:rPr>
                <w:rFonts w:ascii="Arial" w:hAnsi="Arial" w:cs="Arial"/>
                <w:i/>
                <w:iCs/>
              </w:rPr>
            </w:pPr>
            <w:r w:rsidRPr="00B731C8">
              <w:rPr>
                <w:rFonts w:ascii="Arial" w:hAnsi="Arial" w:cs="Arial"/>
                <w:i/>
                <w:iCs/>
              </w:rPr>
              <w:t>Kč / m</w:t>
            </w:r>
            <w:r w:rsidRPr="00B731C8">
              <w:rPr>
                <w:rFonts w:ascii="Arial" w:hAnsi="Arial" w:cs="Arial"/>
                <w:i/>
                <w:iCs/>
                <w:position w:val="5"/>
              </w:rPr>
              <w:t>2</w:t>
            </w:r>
          </w:p>
        </w:tc>
        <w:tc>
          <w:tcPr>
            <w:tcW w:w="3118" w:type="dxa"/>
            <w:vAlign w:val="center"/>
          </w:tcPr>
          <w:p w:rsidR="00FA337C" w:rsidRPr="008C779A" w:rsidRDefault="00FA337C" w:rsidP="00FA337C">
            <w:pPr>
              <w:pStyle w:val="TableParagraph"/>
              <w:spacing w:before="0"/>
              <w:ind w:right="420"/>
              <w:jc w:val="center"/>
              <w:rPr>
                <w:rFonts w:ascii="Arial" w:hAnsi="Arial" w:cs="Arial"/>
                <w:i/>
                <w:iCs/>
              </w:rPr>
            </w:pPr>
            <w:r w:rsidRPr="008C779A">
              <w:rPr>
                <w:rFonts w:ascii="Arial" w:hAnsi="Arial" w:cs="Arial"/>
                <w:i/>
                <w:iCs/>
              </w:rPr>
              <w:t>16,64 Kč / m</w:t>
            </w:r>
            <w:r w:rsidRPr="008C779A">
              <w:rPr>
                <w:rFonts w:ascii="Arial" w:hAnsi="Arial" w:cs="Arial"/>
                <w:i/>
                <w:iCs/>
                <w:position w:val="5"/>
              </w:rPr>
              <w:t>2</w:t>
            </w:r>
          </w:p>
        </w:tc>
      </w:tr>
      <w:tr w:rsidR="00FA337C" w:rsidTr="00FA337C">
        <w:trPr>
          <w:trHeight w:val="465"/>
        </w:trPr>
        <w:tc>
          <w:tcPr>
            <w:tcW w:w="3686" w:type="dxa"/>
            <w:vAlign w:val="center"/>
          </w:tcPr>
          <w:p w:rsidR="00FA337C" w:rsidRPr="00B731C8" w:rsidRDefault="00FA337C" w:rsidP="00FA337C">
            <w:pPr>
              <w:pStyle w:val="TableParagraph"/>
              <w:spacing w:before="0"/>
              <w:ind w:left="268"/>
              <w:rPr>
                <w:rFonts w:ascii="Arial" w:hAnsi="Arial" w:cs="Arial"/>
                <w:i/>
                <w:iCs/>
              </w:rPr>
            </w:pPr>
            <w:r w:rsidRPr="00B731C8">
              <w:rPr>
                <w:rFonts w:ascii="Arial" w:hAnsi="Arial" w:cs="Arial"/>
                <w:i/>
                <w:iCs/>
              </w:rPr>
              <w:t>Povrchová úprava elastických podlahovin</w:t>
            </w:r>
          </w:p>
        </w:tc>
        <w:tc>
          <w:tcPr>
            <w:tcW w:w="1559" w:type="dxa"/>
            <w:vAlign w:val="center"/>
          </w:tcPr>
          <w:p w:rsidR="00FA337C" w:rsidRPr="00B731C8" w:rsidRDefault="00FA337C" w:rsidP="00FA337C">
            <w:pPr>
              <w:pStyle w:val="TableParagraph"/>
              <w:spacing w:before="0"/>
              <w:ind w:left="-139"/>
              <w:jc w:val="center"/>
              <w:rPr>
                <w:rFonts w:ascii="Arial" w:hAnsi="Arial" w:cs="Arial"/>
                <w:i/>
                <w:iCs/>
              </w:rPr>
            </w:pPr>
            <w:r w:rsidRPr="00B731C8">
              <w:rPr>
                <w:rFonts w:ascii="Arial" w:hAnsi="Arial" w:cs="Arial"/>
                <w:i/>
                <w:iCs/>
              </w:rPr>
              <w:t>Kč / m</w:t>
            </w:r>
            <w:r w:rsidRPr="00B731C8">
              <w:rPr>
                <w:rFonts w:ascii="Arial" w:hAnsi="Arial" w:cs="Arial"/>
                <w:i/>
                <w:iCs/>
                <w:position w:val="5"/>
              </w:rPr>
              <w:t>2</w:t>
            </w:r>
          </w:p>
        </w:tc>
        <w:tc>
          <w:tcPr>
            <w:tcW w:w="3118" w:type="dxa"/>
            <w:vAlign w:val="center"/>
          </w:tcPr>
          <w:p w:rsidR="00FA337C" w:rsidRPr="007E4701" w:rsidRDefault="00FA337C" w:rsidP="00FA337C">
            <w:pPr>
              <w:pStyle w:val="TableParagraph"/>
              <w:spacing w:before="0"/>
              <w:ind w:right="420"/>
              <w:jc w:val="center"/>
              <w:rPr>
                <w:rFonts w:ascii="Arial" w:hAnsi="Arial" w:cs="Arial"/>
                <w:i/>
                <w:iCs/>
                <w:highlight w:val="yellow"/>
              </w:rPr>
            </w:pPr>
            <w:r w:rsidRPr="008C779A">
              <w:rPr>
                <w:rFonts w:ascii="Arial" w:hAnsi="Arial" w:cs="Arial"/>
                <w:i/>
                <w:iCs/>
              </w:rPr>
              <w:t>12,21 Kč / m</w:t>
            </w:r>
            <w:r w:rsidRPr="008C779A">
              <w:rPr>
                <w:rFonts w:ascii="Arial" w:hAnsi="Arial" w:cs="Arial"/>
                <w:i/>
                <w:iCs/>
                <w:position w:val="5"/>
              </w:rPr>
              <w:t>2</w:t>
            </w:r>
          </w:p>
        </w:tc>
      </w:tr>
    </w:tbl>
    <w:p w:rsidR="00FA337C" w:rsidRPr="00933624" w:rsidRDefault="00FA337C" w:rsidP="00FA337C">
      <w:pPr>
        <w:pStyle w:val="Psmena"/>
        <w:numPr>
          <w:ilvl w:val="0"/>
          <w:numId w:val="0"/>
        </w:numPr>
        <w:ind w:left="851"/>
        <w:rPr>
          <w:i/>
          <w:iCs/>
        </w:rPr>
      </w:pPr>
    </w:p>
    <w:p w:rsidR="00FA337C" w:rsidRPr="008C779A" w:rsidRDefault="00FA337C" w:rsidP="00FA337C">
      <w:pPr>
        <w:pStyle w:val="rovezanadpis"/>
      </w:pPr>
      <w:r w:rsidRPr="008C779A">
        <w:t>Příloha č. 1 Smlouvy se mění.</w:t>
      </w:r>
    </w:p>
    <w:p w:rsidR="00FA337C" w:rsidRPr="006D7F79" w:rsidRDefault="00FA337C" w:rsidP="00FA337C">
      <w:pPr>
        <w:pStyle w:val="rovezanadpis"/>
        <w:rPr>
          <w:b/>
          <w:bCs/>
        </w:rPr>
      </w:pPr>
      <w:r>
        <w:t>Ostatní ustanovení Smlouvy zůstávají beze změny.</w:t>
      </w:r>
    </w:p>
    <w:p w:rsidR="00FA337C" w:rsidRPr="00007A00" w:rsidRDefault="00FA337C" w:rsidP="00FA337C">
      <w:pPr>
        <w:pStyle w:val="Nadpis1"/>
      </w:pPr>
      <w:r w:rsidRPr="00007A00">
        <w:t>závěrečná ujednání</w:t>
      </w:r>
    </w:p>
    <w:p w:rsidR="00FA337C" w:rsidRDefault="00FA337C" w:rsidP="00FA337C">
      <w:pPr>
        <w:pStyle w:val="rovezanadpis"/>
      </w:pPr>
      <w:r>
        <w:t>Veškerá ustanovení Smlouvy mimo výslovně dotčených a uvedených v ustanovení čl. 2 tohoto dodatku zůstávají beze změny.</w:t>
      </w:r>
    </w:p>
    <w:p w:rsidR="00FA337C" w:rsidRPr="00007A00" w:rsidRDefault="00FA337C" w:rsidP="00FA337C">
      <w:pPr>
        <w:pStyle w:val="rovezanadpis"/>
      </w:pPr>
      <w:r>
        <w:t>Tento dodatek</w:t>
      </w:r>
      <w:r w:rsidRPr="00007A00">
        <w:t xml:space="preserve"> je vyhotoven </w:t>
      </w:r>
      <w:r>
        <w:t xml:space="preserve">a podepsán </w:t>
      </w:r>
      <w:r w:rsidRPr="00007A00">
        <w:t xml:space="preserve">ve čtyřech stejnopisech, z nichž </w:t>
      </w:r>
      <w:r>
        <w:t>2 stejnopisy obdrží objednatel a 2 stejnopisy obdrží zhotovitel.</w:t>
      </w:r>
    </w:p>
    <w:p w:rsidR="00FA337C" w:rsidRDefault="00FA337C" w:rsidP="00FA337C">
      <w:pPr>
        <w:pStyle w:val="rovezanadpis"/>
      </w:pPr>
      <w:r w:rsidRPr="00007A00">
        <w:t xml:space="preserve">Smluvní strany </w:t>
      </w:r>
      <w:r>
        <w:t>po přečtení tohoto dodatku výslovně prohlašují, že tento je projevem jejich pravé a svobodné vůle a nebyl sepsán v tísni za nápadně nevýhodných podmínek.</w:t>
      </w:r>
      <w:r w:rsidRPr="00007A00">
        <w:t xml:space="preserve"> Na důkaz toho připojují své podpisy.</w:t>
      </w:r>
    </w:p>
    <w:p w:rsidR="00FA337C" w:rsidRDefault="00FA337C" w:rsidP="00FA337C">
      <w:pPr>
        <w:pStyle w:val="rovezanadpis"/>
      </w:pPr>
      <w:r>
        <w:t xml:space="preserve">Podepsáním tohoto dodatku smluvní strany výslovně souhlasí s tím, aby byl celý text této smlouvy, případně jeho obsah a veškeré skutečnosti v něm uvedené ze strany Domova pro seniory Háje uveřejněny, a to i v registru smluv dle zákona č. 340/2015 Sb., o zvláštních podmínkách účinnosti některých smluv, uveřejňování těchto smluv a o registru smluv (zákon o registru smluv). </w:t>
      </w:r>
    </w:p>
    <w:p w:rsidR="00FA337C" w:rsidRDefault="00FA337C" w:rsidP="00FA337C">
      <w:pPr>
        <w:pStyle w:val="rovezanadpis"/>
      </w:pPr>
      <w:r>
        <w:t>Smluvní strany též prohlašují, že veškeré informace uvedené v tomto dodatku nepovažují za obchodní tajemství ve smyslu § 504 zákona č. 89/2012 Sb., občanského zákoníku a udělují svolení k jejich užití a uveřejnění bez stanovení jakýchkoliv dalších podmínek.</w:t>
      </w:r>
    </w:p>
    <w:p w:rsidR="00FA337C" w:rsidRDefault="00FA337C" w:rsidP="00FA337C">
      <w:pPr>
        <w:pStyle w:val="rovezanadpis"/>
      </w:pPr>
      <w:r>
        <w:t>Změna ceny provedená tímto dodatkem je účinná od prvního dne měsíce následujícího po podpisu tohoto dodatku.</w:t>
      </w:r>
    </w:p>
    <w:p w:rsidR="00FA337C" w:rsidRDefault="00FA337C" w:rsidP="00FA337C">
      <w:pPr>
        <w:pStyle w:val="rovezanadpis"/>
      </w:pPr>
      <w:r>
        <w:t>Nedílnou součástí dodatku č. 1 Smlouvy je její příloha:</w:t>
      </w:r>
    </w:p>
    <w:p w:rsidR="00FA337C" w:rsidRDefault="00FA337C" w:rsidP="00FA337C">
      <w:pPr>
        <w:pStyle w:val="rovezanadpis"/>
        <w:numPr>
          <w:ilvl w:val="0"/>
          <w:numId w:val="0"/>
        </w:numPr>
        <w:ind w:left="851"/>
      </w:pPr>
      <w:r>
        <w:lastRenderedPageBreak/>
        <w:t>Příloha č. 1: Specifikace úklidu a cenová kalkulace- Úklidové služby pro Domov pro seniory Háje</w:t>
      </w:r>
    </w:p>
    <w:p w:rsidR="00FA337C" w:rsidRPr="00007A00" w:rsidRDefault="00FA337C" w:rsidP="00FA337C">
      <w:pPr>
        <w:pStyle w:val="rovezanadpis"/>
        <w:numPr>
          <w:ilvl w:val="0"/>
          <w:numId w:val="0"/>
        </w:numPr>
        <w:ind w:left="851"/>
      </w:pPr>
    </w:p>
    <w:p w:rsidR="00FA337C" w:rsidRPr="00007A00" w:rsidRDefault="00FA337C" w:rsidP="00FA337C">
      <w:pPr>
        <w:keepNext/>
        <w:rPr>
          <w:rFonts w:ascii="Arial" w:hAnsi="Arial" w:cs="Arial"/>
        </w:rPr>
      </w:pPr>
    </w:p>
    <w:p w:rsidR="00FA337C" w:rsidRPr="00007A00" w:rsidRDefault="00FA337C" w:rsidP="00FA337C">
      <w:pPr>
        <w:keepNext/>
        <w:rPr>
          <w:rFonts w:ascii="Arial" w:hAnsi="Arial" w:cs="Arial"/>
        </w:rPr>
      </w:pPr>
    </w:p>
    <w:p w:rsidR="00FA337C" w:rsidRPr="00007A00" w:rsidRDefault="00FA337C" w:rsidP="00FA337C">
      <w:pPr>
        <w:keepNext/>
        <w:rPr>
          <w:rFonts w:ascii="Arial" w:hAnsi="Arial" w:cs="Arial"/>
        </w:rPr>
      </w:pPr>
      <w:r w:rsidRPr="00007A00">
        <w:rPr>
          <w:rFonts w:ascii="Arial" w:hAnsi="Arial" w:cs="Arial"/>
        </w:rPr>
        <w:t>V </w:t>
      </w:r>
      <w:r>
        <w:rPr>
          <w:rFonts w:ascii="Arial" w:hAnsi="Arial" w:cs="Arial"/>
        </w:rPr>
        <w:t>Praze</w:t>
      </w:r>
      <w:r w:rsidRPr="00007A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 31. 1</w:t>
      </w:r>
      <w:r w:rsidRPr="00007A00">
        <w:rPr>
          <w:rFonts w:ascii="Arial" w:hAnsi="Arial" w:cs="Arial"/>
        </w:rPr>
        <w:t>. 20</w:t>
      </w: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7A00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Praze dne </w:t>
      </w:r>
      <w:proofErr w:type="gramStart"/>
      <w:r>
        <w:rPr>
          <w:rFonts w:ascii="Arial" w:hAnsi="Arial" w:cs="Arial"/>
        </w:rPr>
        <w:t xml:space="preserve">31. </w:t>
      </w:r>
      <w:r w:rsidRPr="00007A00">
        <w:rPr>
          <w:rFonts w:ascii="Arial" w:hAnsi="Arial" w:cs="Arial"/>
        </w:rPr>
        <w:t>. 20</w:t>
      </w:r>
      <w:r>
        <w:rPr>
          <w:rFonts w:ascii="Arial" w:hAnsi="Arial" w:cs="Arial"/>
        </w:rPr>
        <w:t>22</w:t>
      </w:r>
      <w:proofErr w:type="gramEnd"/>
    </w:p>
    <w:p w:rsidR="00FA337C" w:rsidRPr="00007A00" w:rsidRDefault="00FA337C" w:rsidP="00FA337C">
      <w:pPr>
        <w:keepNext/>
        <w:rPr>
          <w:rFonts w:ascii="Arial" w:hAnsi="Arial" w:cs="Arial"/>
        </w:rPr>
      </w:pPr>
    </w:p>
    <w:p w:rsidR="00FA337C" w:rsidRPr="00007A00" w:rsidRDefault="00FA337C" w:rsidP="00FA337C">
      <w:pPr>
        <w:keepNext/>
        <w:rPr>
          <w:rFonts w:ascii="Arial" w:hAnsi="Arial" w:cs="Arial"/>
        </w:rPr>
      </w:pPr>
    </w:p>
    <w:p w:rsidR="00FA337C" w:rsidRPr="00007A00" w:rsidRDefault="00FA337C" w:rsidP="00FA337C">
      <w:pPr>
        <w:keepNext/>
        <w:rPr>
          <w:rFonts w:ascii="Arial" w:hAnsi="Arial" w:cs="Arial"/>
        </w:rPr>
      </w:pPr>
    </w:p>
    <w:p w:rsidR="00FA337C" w:rsidRPr="00007A00" w:rsidRDefault="00FA337C" w:rsidP="00FA337C">
      <w:pPr>
        <w:keepNext/>
        <w:rPr>
          <w:rFonts w:ascii="Arial" w:hAnsi="Arial" w:cs="Arial"/>
        </w:rPr>
      </w:pPr>
    </w:p>
    <w:p w:rsidR="00FA337C" w:rsidRDefault="00FA337C" w:rsidP="00FA337C">
      <w:pPr>
        <w:keepNext/>
        <w:rPr>
          <w:rFonts w:ascii="Arial" w:hAnsi="Arial" w:cs="Arial"/>
        </w:rPr>
      </w:pPr>
    </w:p>
    <w:p w:rsidR="00FA337C" w:rsidRPr="00007A00" w:rsidRDefault="00FA337C" w:rsidP="00FA337C">
      <w:pPr>
        <w:keepNext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  <w:t xml:space="preserve">                   _</w:t>
      </w:r>
      <w:r w:rsidRPr="00007A00">
        <w:rPr>
          <w:rFonts w:ascii="Arial" w:hAnsi="Arial" w:cs="Arial"/>
        </w:rPr>
        <w:t>________________________</w:t>
      </w:r>
    </w:p>
    <w:p w:rsidR="00FA337C" w:rsidRPr="00007A00" w:rsidRDefault="00FA337C" w:rsidP="00FA337C">
      <w:pPr>
        <w:keepNext/>
        <w:spacing w:before="60"/>
        <w:rPr>
          <w:rFonts w:ascii="Arial" w:hAnsi="Arial" w:cs="Arial"/>
        </w:rPr>
      </w:pPr>
      <w:r>
        <w:rPr>
          <w:rFonts w:ascii="Arial" w:hAnsi="Arial" w:cs="Arial"/>
          <w:bCs/>
        </w:rPr>
        <w:t>xxxxxxxxxx</w:t>
      </w:r>
      <w:r>
        <w:rPr>
          <w:rFonts w:ascii="Arial" w:hAnsi="Arial" w:cs="Arial"/>
          <w:bCs/>
        </w:rPr>
        <w:tab/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 w:rsidRPr="00007A0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xxxxxxxxx</w:t>
      </w:r>
    </w:p>
    <w:p w:rsidR="005329BC" w:rsidRDefault="00FA337C" w:rsidP="00FA337C">
      <w:pPr>
        <w:keepNext/>
        <w:tabs>
          <w:tab w:val="left" w:pos="5670"/>
        </w:tabs>
        <w:sectPr w:rsidR="005329BC">
          <w:pgSz w:w="11947" w:h="16872"/>
          <w:pgMar w:top="799" w:right="1436" w:bottom="783" w:left="1439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</w:rPr>
        <w:t>za objednatele</w:t>
      </w:r>
      <w:r>
        <w:rPr>
          <w:rFonts w:ascii="Arial" w:hAnsi="Arial" w:cs="Arial"/>
        </w:rPr>
        <w:tab/>
      </w:r>
      <w:bookmarkEnd w:id="0"/>
      <w:r>
        <w:rPr>
          <w:rFonts w:ascii="Arial" w:hAnsi="Arial" w:cs="Arial"/>
        </w:rPr>
        <w:t>za zhotovitele</w:t>
      </w:r>
    </w:p>
    <w:p w:rsidR="00FA337C" w:rsidRDefault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Default="00FA337C" w:rsidP="00FA337C">
      <w:pPr>
        <w:rPr>
          <w:sz w:val="2"/>
          <w:szCs w:val="2"/>
        </w:rPr>
      </w:pPr>
    </w:p>
    <w:p w:rsidR="00FA337C" w:rsidRPr="00FA337C" w:rsidRDefault="00FA337C" w:rsidP="00FA337C">
      <w:pPr>
        <w:rPr>
          <w:sz w:val="2"/>
          <w:szCs w:val="2"/>
        </w:rPr>
      </w:pPr>
    </w:p>
    <w:p w:rsidR="00FA337C" w:rsidRDefault="00FA337C" w:rsidP="00FA337C">
      <w:pPr>
        <w:tabs>
          <w:tab w:val="left" w:pos="2792"/>
        </w:tabs>
        <w:rPr>
          <w:sz w:val="2"/>
          <w:szCs w:val="2"/>
        </w:rPr>
      </w:pPr>
    </w:p>
    <w:p w:rsidR="005329BC" w:rsidRPr="00FA337C" w:rsidRDefault="005329BC" w:rsidP="00FA337C">
      <w:pPr>
        <w:rPr>
          <w:sz w:val="2"/>
          <w:szCs w:val="2"/>
        </w:rPr>
        <w:sectPr w:rsidR="005329BC" w:rsidRPr="00FA337C">
          <w:type w:val="continuous"/>
          <w:pgSz w:w="11990" w:h="16896"/>
          <w:pgMar w:top="815" w:right="1434" w:bottom="792" w:left="1388" w:header="0" w:footer="3" w:gutter="0"/>
          <w:cols w:space="720"/>
          <w:noEndnote/>
          <w:docGrid w:linePitch="360"/>
        </w:sectPr>
      </w:pPr>
    </w:p>
    <w:p w:rsidR="005329BC" w:rsidRDefault="005329BC">
      <w:pPr>
        <w:rPr>
          <w:sz w:val="2"/>
          <w:szCs w:val="2"/>
        </w:rPr>
        <w:sectPr w:rsidR="005329BC">
          <w:pgSz w:w="11909" w:h="16838"/>
          <w:pgMar w:top="1134" w:right="0" w:bottom="1024" w:left="0" w:header="0" w:footer="3" w:gutter="0"/>
          <w:cols w:space="720"/>
          <w:noEndnote/>
          <w:docGrid w:linePitch="360"/>
        </w:sectPr>
      </w:pPr>
    </w:p>
    <w:p w:rsidR="005329BC" w:rsidRDefault="00FA337C">
      <w:pPr>
        <w:pStyle w:val="Style33"/>
        <w:keepNext/>
        <w:keepLines/>
        <w:shd w:val="clear" w:color="auto" w:fill="auto"/>
        <w:ind w:left="60"/>
      </w:pPr>
      <w:bookmarkStart w:id="9" w:name="bookmark3"/>
      <w:r>
        <w:lastRenderedPageBreak/>
        <w:t>Úklid objektů Domova pro seniory Háje - opakované zadání</w:t>
      </w:r>
      <w:r>
        <w:br/>
        <w:t>Specifikace úklidu a cenová kalkulace</w:t>
      </w:r>
      <w:bookmarkEnd w:id="9"/>
    </w:p>
    <w:p w:rsidR="005329BC" w:rsidRDefault="00FA337C">
      <w:pPr>
        <w:pStyle w:val="Style35"/>
        <w:shd w:val="clear" w:color="auto" w:fill="auto"/>
      </w:pPr>
      <w:r>
        <w:t>Název nebo obchodní firma účastníka zadávacího řízení</w:t>
      </w:r>
    </w:p>
    <w:p w:rsidR="005329BC" w:rsidRDefault="00FA337C">
      <w:pPr>
        <w:pStyle w:val="Style35"/>
        <w:pBdr>
          <w:top w:val="single" w:sz="4" w:space="1" w:color="auto"/>
          <w:bottom w:val="single" w:sz="4" w:space="1" w:color="auto"/>
        </w:pBdr>
        <w:shd w:val="clear" w:color="auto" w:fill="FDF865"/>
        <w:spacing w:after="0"/>
        <w:ind w:left="360"/>
      </w:pPr>
      <w:r>
        <w:rPr>
          <w:lang w:val="en-US" w:eastAsia="en-US" w:bidi="en-US"/>
        </w:rPr>
        <w:t>\PREMIO INVEST</w:t>
      </w:r>
      <w:r>
        <w:t>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"/>
        <w:gridCol w:w="360"/>
        <w:gridCol w:w="3274"/>
        <w:gridCol w:w="514"/>
        <w:gridCol w:w="710"/>
        <w:gridCol w:w="710"/>
        <w:gridCol w:w="442"/>
        <w:gridCol w:w="442"/>
        <w:gridCol w:w="466"/>
        <w:gridCol w:w="451"/>
        <w:gridCol w:w="864"/>
        <w:gridCol w:w="859"/>
        <w:gridCol w:w="893"/>
      </w:tblGrid>
      <w:tr w:rsidR="005329B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22" w:lineRule="exact"/>
              <w:ind w:left="160" w:firstLine="0"/>
            </w:pPr>
            <w:r>
              <w:rPr>
                <w:rStyle w:val="CharStyle37"/>
              </w:rPr>
              <w:t>č. položky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22" w:lineRule="exact"/>
              <w:ind w:left="160" w:firstLine="0"/>
            </w:pPr>
            <w:r>
              <w:rPr>
                <w:rStyle w:val="CharStyle37"/>
              </w:rPr>
              <w:t>č. místnosti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22" w:lineRule="exact"/>
              <w:ind w:right="40" w:firstLine="0"/>
              <w:jc w:val="center"/>
            </w:pPr>
            <w:r>
              <w:rPr>
                <w:rStyle w:val="CharStyle37"/>
              </w:rPr>
              <w:t>Typ prostoru</w:t>
            </w:r>
          </w:p>
        </w:tc>
        <w:tc>
          <w:tcPr>
            <w:tcW w:w="37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22" w:lineRule="exact"/>
              <w:ind w:right="40" w:firstLine="0"/>
              <w:jc w:val="center"/>
            </w:pPr>
            <w:r>
              <w:rPr>
                <w:rStyle w:val="CharStyle37"/>
              </w:rPr>
              <w:t>Mytí povrchu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22" w:lineRule="exact"/>
              <w:ind w:firstLine="0"/>
              <w:jc w:val="center"/>
            </w:pPr>
            <w:r>
              <w:rPr>
                <w:rStyle w:val="CharStyle37"/>
              </w:rPr>
              <w:t>Nabídková cena za 1. měsíc</w:t>
            </w:r>
          </w:p>
        </w:tc>
      </w:tr>
      <w:tr w:rsidR="005329B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5329BC" w:rsidRDefault="005329BC">
            <w:pPr>
              <w:framePr w:w="10306" w:wrap="notBeside" w:vAnchor="text" w:hAnchor="text" w:xAlign="center" w:y="1"/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5329BC" w:rsidRDefault="005329B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5329BC">
            <w:pPr>
              <w:framePr w:w="10306" w:wrap="notBeside" w:vAnchor="text" w:hAnchor="text" w:xAlign="center" w:y="1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after="60" w:line="90" w:lineRule="exact"/>
              <w:ind w:firstLine="0"/>
              <w:jc w:val="right"/>
            </w:pPr>
            <w:r>
              <w:rPr>
                <w:rStyle w:val="CharStyle38"/>
              </w:rPr>
              <w:t>celková</w:t>
            </w:r>
          </w:p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60" w:after="60" w:line="90" w:lineRule="exact"/>
              <w:ind w:firstLine="0"/>
              <w:jc w:val="right"/>
            </w:pPr>
            <w:r>
              <w:rPr>
                <w:rStyle w:val="CharStyle38"/>
              </w:rPr>
              <w:t>plocha</w:t>
            </w:r>
          </w:p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60" w:line="122" w:lineRule="exact"/>
              <w:ind w:firstLine="0"/>
              <w:jc w:val="right"/>
            </w:pPr>
            <w:r>
              <w:rPr>
                <w:rStyle w:val="CharStyle37"/>
              </w:rPr>
              <w:t>[m</w:t>
            </w:r>
            <w:r>
              <w:rPr>
                <w:rStyle w:val="CharStyle37"/>
                <w:vertAlign w:val="superscript"/>
              </w:rPr>
              <w:t>2</w:t>
            </w:r>
            <w:r>
              <w:rPr>
                <w:rStyle w:val="CharStyle37"/>
              </w:rPr>
              <w:t>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typ povrchu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both"/>
            </w:pPr>
            <w:r>
              <w:rPr>
                <w:rStyle w:val="CharStyle38"/>
              </w:rPr>
              <w:t>jednotková cena [m</w:t>
            </w:r>
            <w:r>
              <w:rPr>
                <w:rStyle w:val="CharStyle38"/>
                <w:vertAlign w:val="superscript"/>
              </w:rPr>
              <w:t>2</w:t>
            </w:r>
            <w:r>
              <w:rPr>
                <w:rStyle w:val="CharStyle38"/>
              </w:rPr>
              <w:t xml:space="preserve"> J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after="60" w:line="90" w:lineRule="exact"/>
              <w:ind w:firstLine="0"/>
            </w:pPr>
            <w:r>
              <w:rPr>
                <w:rStyle w:val="CharStyle38"/>
              </w:rPr>
              <w:t>četnost</w:t>
            </w:r>
          </w:p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60" w:line="90" w:lineRule="exact"/>
              <w:ind w:firstLine="0"/>
            </w:pPr>
            <w:r>
              <w:rPr>
                <w:rStyle w:val="CharStyle38"/>
              </w:rPr>
              <w:t>denní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četnost</w:t>
            </w:r>
          </w:p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týdenní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četnost</w:t>
            </w:r>
          </w:p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měsíční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Poznámka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left="140" w:firstLine="0"/>
            </w:pPr>
            <w:r>
              <w:rPr>
                <w:rStyle w:val="CharStyle38"/>
              </w:rPr>
              <w:t>Cena bez DPH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22" w:lineRule="exact"/>
              <w:ind w:right="20" w:firstLine="0"/>
              <w:jc w:val="center"/>
            </w:pPr>
            <w:r>
              <w:rPr>
                <w:rStyle w:val="CharStyle38"/>
              </w:rPr>
              <w:t xml:space="preserve">DPH </w:t>
            </w:r>
            <w:r>
              <w:rPr>
                <w:rStyle w:val="CharStyle37"/>
              </w:rPr>
              <w:t>21 %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left="20" w:firstLine="0"/>
              <w:jc w:val="center"/>
            </w:pPr>
            <w:r>
              <w:rPr>
                <w:rStyle w:val="CharStyle38"/>
              </w:rPr>
              <w:t>Cena vč. DPH</w:t>
            </w:r>
          </w:p>
        </w:tc>
      </w:tr>
      <w:tr w:rsidR="005329B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80" w:firstLine="0"/>
              <w:jc w:val="center"/>
            </w:pPr>
            <w:r>
              <w:rPr>
                <w:rStyle w:val="CharStyle39"/>
              </w:rPr>
              <w:t>Budova AI - suterén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left="20" w:firstLine="0"/>
              <w:jc w:val="center"/>
            </w:pPr>
            <w:r>
              <w:rPr>
                <w:rStyle w:val="CharStyle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001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vstupní 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234,07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22" w:lineRule="exact"/>
              <w:ind w:right="20" w:firstLine="0"/>
              <w:jc w:val="center"/>
            </w:pPr>
            <w:r>
              <w:rPr>
                <w:rStyle w:val="CharStyle37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vrátnice včetně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28,65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koberec/PVC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003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výtah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004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výtah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005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15,18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jídelna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190,4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výdej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15,54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006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66,37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sklady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44,37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007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veřejné WC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008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hospodář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16,02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009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údržba-WC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5329B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60" w:firstLine="0"/>
              <w:jc w:val="center"/>
            </w:pPr>
            <w:r>
              <w:rPr>
                <w:rStyle w:val="CharStyle39"/>
              </w:rPr>
              <w:t>Budova AI - přízemí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xxxxč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left="20" w:firstLine="0"/>
              <w:jc w:val="center"/>
            </w:pPr>
            <w:r>
              <w:rPr>
                <w:rStyle w:val="CharStyle10"/>
              </w:rPr>
              <w:t>xxxxxxxxx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010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384,42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kaple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42,91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šatna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7,98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17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reminisenční místnost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33,46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kuchyňka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veřejné WC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014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kinosál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133,46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šatna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8,6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015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kavárna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64,09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016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kuřárna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017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solárium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018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galerie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25,54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019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zoo koutek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23,06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020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kancelář- pokladna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kancelář- osobní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022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ředitele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023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mzdová účetní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18,41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024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finanční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provozně-ekonomický úsek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19,49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33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kanceláře - kuchyňka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027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40" w:firstLine="0"/>
              <w:jc w:val="center"/>
            </w:pPr>
            <w:r>
              <w:rPr>
                <w:rStyle w:val="CharStyle39"/>
              </w:rPr>
              <w:t>Budova A2 - suterén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028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265,74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029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38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030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prádelna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162,45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39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13,26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stacionář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42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032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nová ergoterapie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78,12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43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sklad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18,24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6,48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45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033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2x výtah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40" w:firstLine="0"/>
              <w:jc w:val="center"/>
            </w:pPr>
            <w:r>
              <w:rPr>
                <w:rStyle w:val="CharStyle39"/>
              </w:rPr>
              <w:t>Budova A2 - patro AO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</w:rPr>
            </w:pPr>
            <w:r w:rsidRPr="00FA337C">
              <w:rPr>
                <w:sz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</w:rPr>
            </w:pPr>
            <w:r w:rsidRPr="00FA337C">
              <w:rPr>
                <w:sz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</w:rPr>
            </w:pPr>
            <w:r w:rsidRPr="00FA337C">
              <w:rPr>
                <w:sz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47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A01 +</w:t>
            </w:r>
          </w:p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28,59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49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50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7,55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51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A03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53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54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A04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trojlůžkový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33,2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55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0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19,25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A05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trojlůžkový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35,11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A06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62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0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Pr="00AC7384" w:rsidRDefault="00FA337C" w:rsidP="00FA337C">
            <w:pPr>
              <w:framePr w:w="10306" w:wrap="notBeside" w:vAnchor="text" w:hAnchor="text" w:xAlign="center" w:y="1"/>
            </w:pPr>
            <w:r w:rsidRPr="00AC7384"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Pr="00AC7384" w:rsidRDefault="00FA337C" w:rsidP="00FA337C">
            <w:pPr>
              <w:framePr w:w="10306" w:wrap="notBeside" w:vAnchor="text" w:hAnchor="text" w:xAlign="center" w:y="1"/>
            </w:pPr>
            <w:r w:rsidRPr="00AC7384"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06" w:wrap="notBeside" w:vAnchor="text" w:hAnchor="text" w:xAlign="center" w:y="1"/>
            </w:pPr>
            <w:r w:rsidRPr="00AC7384">
              <w:t>xxxxxxxx</w:t>
            </w:r>
          </w:p>
        </w:tc>
      </w:tr>
    </w:tbl>
    <w:p w:rsidR="005329BC" w:rsidRDefault="005329BC">
      <w:pPr>
        <w:framePr w:w="10306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360"/>
        <w:gridCol w:w="3269"/>
        <w:gridCol w:w="514"/>
        <w:gridCol w:w="710"/>
        <w:gridCol w:w="715"/>
        <w:gridCol w:w="442"/>
        <w:gridCol w:w="446"/>
        <w:gridCol w:w="456"/>
        <w:gridCol w:w="451"/>
        <w:gridCol w:w="859"/>
        <w:gridCol w:w="864"/>
        <w:gridCol w:w="898"/>
      </w:tblGrid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lastRenderedPageBreak/>
              <w:t>63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trojlůžkový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35,11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64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A07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65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66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32,86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67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6,57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16,75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69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16,49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A10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73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16,49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  <w:lang w:val="en-US" w:eastAsia="en-US" w:bidi="en-US"/>
              </w:rPr>
              <w:t>All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A12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80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034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A0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244,26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81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035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22,07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82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036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akvizitace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15,35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83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037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knihovna + PC koutek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55,35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038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relaxační koutek + 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85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039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únikové schodiště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86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040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sklad zdravotnického materiálu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15,69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87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041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hovorna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6,27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88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042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nová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31,94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89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043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multisenzorická místnost 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34,59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90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044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sestema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PVC+koberec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91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PVC+dlažba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92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045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kuchyňka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7,3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93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046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koupelna - společná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94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047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čistící místnost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6,38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95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048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vodoléčba + šatna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96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049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koupelna - muži (personál)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97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050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sklad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60" w:firstLine="0"/>
              <w:jc w:val="center"/>
            </w:pPr>
            <w:r>
              <w:rPr>
                <w:rStyle w:val="CharStyle39"/>
              </w:rPr>
              <w:t xml:space="preserve">Budova A2 </w:t>
            </w:r>
            <w:r>
              <w:rPr>
                <w:rStyle w:val="CharStyle10"/>
              </w:rPr>
              <w:t xml:space="preserve">- </w:t>
            </w:r>
            <w:r>
              <w:rPr>
                <w:rStyle w:val="CharStyle39"/>
              </w:rPr>
              <w:t>patro AI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P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  <w:rPr>
                <w:sz w:val="10"/>
                <w:szCs w:val="10"/>
              </w:rPr>
            </w:pPr>
            <w:r w:rsidRPr="00FA337C">
              <w:rPr>
                <w:rStyle w:val="CharStyle10"/>
                <w:sz w:val="10"/>
                <w:szCs w:val="10"/>
              </w:rPr>
              <w:t>10 995,93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P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  <w:rPr>
                <w:sz w:val="10"/>
                <w:szCs w:val="10"/>
              </w:rPr>
            </w:pPr>
            <w:r w:rsidRPr="00FA337C">
              <w:rPr>
                <w:rStyle w:val="CharStyle10"/>
                <w:sz w:val="10"/>
                <w:szCs w:val="10"/>
              </w:rPr>
              <w:t>2 309,15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37C" w:rsidRP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left="20" w:firstLine="0"/>
              <w:jc w:val="center"/>
              <w:rPr>
                <w:sz w:val="10"/>
                <w:szCs w:val="10"/>
              </w:rPr>
            </w:pPr>
            <w:r w:rsidRPr="00FA337C">
              <w:rPr>
                <w:rStyle w:val="CharStyle10"/>
                <w:sz w:val="10"/>
                <w:szCs w:val="10"/>
              </w:rPr>
              <w:t>13 305,08 Kč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98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A145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čtyřlůžkový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32,98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99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100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102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A146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čtyřlůžkový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23,28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103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104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105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106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A147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čtyřlůžkový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31,7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107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108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109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A148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113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114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A149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115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117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118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119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123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čtyřlůžkový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32,17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A153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140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141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142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143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</w:tbl>
    <w:p w:rsidR="005329BC" w:rsidRDefault="005329BC">
      <w:pPr>
        <w:framePr w:w="10315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360"/>
        <w:gridCol w:w="3269"/>
        <w:gridCol w:w="514"/>
        <w:gridCol w:w="710"/>
        <w:gridCol w:w="710"/>
        <w:gridCol w:w="446"/>
        <w:gridCol w:w="446"/>
        <w:gridCol w:w="456"/>
        <w:gridCol w:w="451"/>
        <w:gridCol w:w="864"/>
        <w:gridCol w:w="864"/>
        <w:gridCol w:w="893"/>
      </w:tblGrid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lastRenderedPageBreak/>
              <w:t>144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145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146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147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148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149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051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AI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191,99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052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053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 - únikové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18,62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054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úklid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055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veřejné WC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7,31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056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prádelna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18,58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12.9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057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šatna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18,24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058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čisté prádlo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15,09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161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059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koupelna - muži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162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060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čistící místnost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18,38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163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sestema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18,02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164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165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062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kuchyňka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24,63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166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přípravna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167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063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15,57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064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koupelna - ženy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22,86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9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80" w:firstLine="0"/>
              <w:jc w:val="center"/>
            </w:pPr>
            <w:r>
              <w:rPr>
                <w:rStyle w:val="CharStyle39"/>
              </w:rPr>
              <w:t>Budova A2 - patro A2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169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A245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trojlůžkový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32,98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170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171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172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173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A246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čtyřlůžkový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23,28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174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175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176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177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A247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trojlůžkový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31,7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178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179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180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181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A248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182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183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184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185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A249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186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187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188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189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A250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190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191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192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framePr w:w="10315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193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A251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194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195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196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197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A252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198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199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A253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čtyřlůžkový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32,17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203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A254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205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207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208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A255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209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A256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A257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A258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1,89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Pr="00FA337C" w:rsidRDefault="00FA337C" w:rsidP="00FA337C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A337C">
              <w:rPr>
                <w:sz w:val="10"/>
                <w:szCs w:val="10"/>
              </w:rPr>
              <w:t>xxxxxxxx</w:t>
            </w:r>
          </w:p>
        </w:tc>
      </w:tr>
      <w:tr w:rsidR="00FA337C" w:rsidTr="00FA337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224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065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AI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left="140" w:firstLine="0"/>
            </w:pPr>
            <w:r>
              <w:rPr>
                <w:rStyle w:val="CharStyle10"/>
              </w:rPr>
              <w:t>191,99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7C" w:rsidRDefault="00FA337C" w:rsidP="00FA337C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Pr="00E56116" w:rsidRDefault="00FA337C" w:rsidP="00FA337C">
            <w:pPr>
              <w:framePr w:w="10315" w:wrap="notBeside" w:vAnchor="text" w:hAnchor="text" w:xAlign="center" w:y="1"/>
            </w:pPr>
            <w:r w:rsidRPr="00E56116"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337C" w:rsidRPr="00E56116" w:rsidRDefault="00FA337C" w:rsidP="00FA337C">
            <w:pPr>
              <w:framePr w:w="10315" w:wrap="notBeside" w:vAnchor="text" w:hAnchor="text" w:xAlign="center" w:y="1"/>
            </w:pPr>
            <w:r w:rsidRPr="00E56116"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37C" w:rsidRDefault="00FA337C" w:rsidP="00FA337C">
            <w:pPr>
              <w:framePr w:w="10315" w:wrap="notBeside" w:vAnchor="text" w:hAnchor="text" w:xAlign="center" w:y="1"/>
            </w:pPr>
            <w:r w:rsidRPr="00E56116">
              <w:t>xxxxxxxx</w:t>
            </w:r>
          </w:p>
        </w:tc>
      </w:tr>
    </w:tbl>
    <w:p w:rsidR="005329BC" w:rsidRDefault="005329BC">
      <w:pPr>
        <w:framePr w:w="10315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  <w:sectPr w:rsidR="005329BC">
          <w:type w:val="continuous"/>
          <w:pgSz w:w="11909" w:h="16838"/>
          <w:pgMar w:top="1134" w:right="984" w:bottom="1024" w:left="609" w:header="0" w:footer="3" w:gutter="0"/>
          <w:cols w:space="720"/>
          <w:noEndnote/>
          <w:docGrid w:linePitch="360"/>
        </w:sectPr>
      </w:pPr>
    </w:p>
    <w:p w:rsidR="005329BC" w:rsidRDefault="005329BC">
      <w:pPr>
        <w:pStyle w:val="Style42"/>
        <w:shd w:val="clear" w:color="auto" w:fill="auto"/>
        <w:spacing w:after="0"/>
        <w:sectPr w:rsidR="005329BC">
          <w:pgSz w:w="11909" w:h="16838"/>
          <w:pgMar w:top="1391" w:right="9658" w:bottom="1103" w:left="133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355"/>
        <w:gridCol w:w="3274"/>
        <w:gridCol w:w="518"/>
        <w:gridCol w:w="710"/>
        <w:gridCol w:w="715"/>
        <w:gridCol w:w="442"/>
        <w:gridCol w:w="437"/>
        <w:gridCol w:w="466"/>
        <w:gridCol w:w="451"/>
        <w:gridCol w:w="864"/>
        <w:gridCol w:w="859"/>
        <w:gridCol w:w="893"/>
      </w:tblGrid>
      <w:tr w:rsidR="0060180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8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34" w:lineRule="exact"/>
              <w:ind w:left="160" w:firstLine="0"/>
            </w:pPr>
            <w:r>
              <w:rPr>
                <w:rStyle w:val="CharStyle45"/>
              </w:rPr>
              <w:lastRenderedPageBreak/>
              <w:t xml:space="preserve">306 </w:t>
            </w:r>
            <w:r>
              <w:rPr>
                <w:rStyle w:val="CharStyle10"/>
              </w:rPr>
              <w:t>I</w:t>
            </w:r>
          </w:p>
        </w:tc>
        <w:tc>
          <w:tcPr>
            <w:tcW w:w="7013" w:type="dxa"/>
            <w:gridSpan w:val="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tabs>
                <w:tab w:val="left" w:pos="3264"/>
                <w:tab w:val="left" w:pos="3778"/>
                <w:tab w:val="left" w:pos="4075"/>
                <w:tab w:val="left" w:pos="4488"/>
                <w:tab w:val="left" w:pos="4781"/>
                <w:tab w:val="left" w:pos="5198"/>
                <w:tab w:val="left" w:pos="5645"/>
                <w:tab w:val="left" w:pos="5870"/>
                <w:tab w:val="left" w:pos="6086"/>
                <w:tab w:val="left" w:pos="6274"/>
                <w:tab w:val="left" w:pos="6542"/>
              </w:tabs>
              <w:spacing w:before="0" w:line="134" w:lineRule="exact"/>
              <w:ind w:firstLine="0"/>
              <w:jc w:val="both"/>
            </w:pPr>
            <w:r>
              <w:rPr>
                <w:rStyle w:val="CharStyle10"/>
              </w:rPr>
              <w:t>1 technická místnost</w:t>
            </w:r>
            <w:r>
              <w:rPr>
                <w:rStyle w:val="CharStyle10"/>
              </w:rPr>
              <w:tab/>
              <w:t>1</w:t>
            </w:r>
            <w:r>
              <w:rPr>
                <w:rStyle w:val="CharStyle10"/>
              </w:rPr>
              <w:tab/>
              <w:t>1</w:t>
            </w:r>
            <w:r>
              <w:rPr>
                <w:rStyle w:val="CharStyle10"/>
              </w:rPr>
              <w:tab/>
              <w:t>PVC</w:t>
            </w:r>
            <w:r>
              <w:rPr>
                <w:rStyle w:val="CharStyle10"/>
              </w:rPr>
              <w:tab/>
              <w:t>]</w:t>
            </w:r>
            <w:r>
              <w:rPr>
                <w:rStyle w:val="CharStyle10"/>
              </w:rPr>
              <w:tab/>
            </w:r>
            <w:r>
              <w:rPr>
                <w:rStyle w:val="CharStyle45"/>
              </w:rPr>
              <w:t>0,33</w:t>
            </w:r>
            <w:r>
              <w:rPr>
                <w:rStyle w:val="CharStyle45"/>
              </w:rPr>
              <w:tab/>
              <w:t>|</w:t>
            </w:r>
            <w:r>
              <w:rPr>
                <w:rStyle w:val="CharStyle45"/>
              </w:rPr>
              <w:tab/>
              <w:t>|</w:t>
            </w:r>
            <w:r>
              <w:rPr>
                <w:rStyle w:val="CharStyle45"/>
              </w:rPr>
              <w:tab/>
            </w:r>
            <w:r>
              <w:rPr>
                <w:rStyle w:val="CharStyle10"/>
              </w:rPr>
              <w:t>1</w:t>
            </w:r>
            <w:r>
              <w:rPr>
                <w:rStyle w:val="CharStyle10"/>
              </w:rPr>
              <w:tab/>
            </w:r>
            <w:r>
              <w:rPr>
                <w:rStyle w:val="CharStyle45"/>
              </w:rPr>
              <w:t>|</w:t>
            </w:r>
            <w:r>
              <w:rPr>
                <w:rStyle w:val="CharStyle45"/>
              </w:rPr>
              <w:tab/>
              <w:t>1.3</w:t>
            </w:r>
            <w:r>
              <w:rPr>
                <w:rStyle w:val="CharStyle45"/>
              </w:rPr>
              <w:tab/>
              <w:t>|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9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34" w:lineRule="exact"/>
              <w:ind w:right="120" w:firstLine="0"/>
              <w:jc w:val="center"/>
            </w:pPr>
            <w:r>
              <w:rPr>
                <w:rStyle w:val="CharStyle45"/>
              </w:rPr>
              <w:t>Budova B - suterén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307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092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B-suterén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124,28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308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093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veřejné WC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309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094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kadeřnictví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24,41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095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šatna dobrovolníků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096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097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- výtah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313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098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úklid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314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099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psycholog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24,17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315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right"/>
            </w:pPr>
            <w:r>
              <w:rPr>
                <w:rStyle w:val="CharStyle45"/>
              </w:rPr>
              <w:t>100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ordinace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34,23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right"/>
            </w:pPr>
            <w:r>
              <w:rPr>
                <w:rStyle w:val="CharStyle45"/>
              </w:rPr>
              <w:t>101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kancelář- nutriční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psycholog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33,98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sociální pracovnice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34,3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319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sociální pracovnice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19,25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320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sociální pracovnice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321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ergoterapeut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15,87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322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sociální pracovnice - úhrady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323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výtah - přední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324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109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výtah-zadní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9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146" w:lineRule="exact"/>
              <w:ind w:right="80" w:firstLine="0"/>
              <w:jc w:val="center"/>
            </w:pPr>
            <w:r>
              <w:rPr>
                <w:rStyle w:val="CharStyle39"/>
              </w:rPr>
              <w:t>Budova B - patro BO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325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326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327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328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329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330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331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332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333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334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335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336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337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338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339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340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341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BOS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342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343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344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345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346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347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348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349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350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351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352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353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354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355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356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357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358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359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360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361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BIO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362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363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364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365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Bil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366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367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368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369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370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371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372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373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374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375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376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315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377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378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379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380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381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382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383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384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385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5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3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5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</w:tbl>
    <w:p w:rsidR="005329BC" w:rsidRDefault="005329BC">
      <w:pPr>
        <w:framePr w:w="10315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355"/>
        <w:gridCol w:w="3274"/>
        <w:gridCol w:w="518"/>
        <w:gridCol w:w="706"/>
        <w:gridCol w:w="715"/>
        <w:gridCol w:w="442"/>
        <w:gridCol w:w="437"/>
        <w:gridCol w:w="466"/>
        <w:gridCol w:w="451"/>
        <w:gridCol w:w="859"/>
        <w:gridCol w:w="864"/>
        <w:gridCol w:w="883"/>
      </w:tblGrid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lastRenderedPageBreak/>
              <w:t>386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387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388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389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390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391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392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393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394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395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396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397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398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399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400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401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B20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402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403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404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405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406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407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408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409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410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411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412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413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414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415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416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417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418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419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420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421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422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423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424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425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426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427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428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429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430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431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432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433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434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435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436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437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438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439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440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441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B0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left="140" w:firstLine="0"/>
            </w:pPr>
            <w:r>
              <w:rPr>
                <w:rStyle w:val="CharStyle10"/>
              </w:rPr>
              <w:t>103,05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442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- výtah - přední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7,72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443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- výtah - zadní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444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 - přední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445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 - zadní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42,08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446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kancelář- staniční sestra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18,42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447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úseková sestra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448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449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450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sklad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451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sesterna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452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kuchyňka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453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119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prádelna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454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sklad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455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čistící místnost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456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šatna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13,48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457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úklid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458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koupelna - muži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16,93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459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koupelna - ženy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460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vyšetřovna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41,6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461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462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výlevka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463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můstek - budova B -&gt; budova 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45,68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F0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464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krček - budova B -&gt; budova 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52,34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F0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9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Budova B - patro B1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465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5329B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466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24,28 Kč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5,10 Kč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29,38 Kč</w:t>
            </w:r>
          </w:p>
        </w:tc>
      </w:tr>
    </w:tbl>
    <w:p w:rsidR="005329BC" w:rsidRDefault="005329BC">
      <w:pPr>
        <w:framePr w:w="10296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360"/>
        <w:gridCol w:w="3269"/>
        <w:gridCol w:w="514"/>
        <w:gridCol w:w="701"/>
        <w:gridCol w:w="720"/>
        <w:gridCol w:w="442"/>
        <w:gridCol w:w="446"/>
        <w:gridCol w:w="461"/>
        <w:gridCol w:w="446"/>
        <w:gridCol w:w="859"/>
        <w:gridCol w:w="864"/>
        <w:gridCol w:w="893"/>
      </w:tblGrid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lastRenderedPageBreak/>
              <w:t>467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468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469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470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471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472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473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474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475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476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477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478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479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480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481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482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483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484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485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486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487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488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489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B07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490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491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492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493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B08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494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495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496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497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B09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498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499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500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501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BIO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502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503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504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505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Bil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506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507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508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509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510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511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512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513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514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515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516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517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518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519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520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521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522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523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524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525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526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527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framePr w:w="10310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528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530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531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532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533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534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535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536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537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538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left="160" w:firstLine="0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539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540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541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542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543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544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545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546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547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548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310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549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310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7F650E" w:rsidRDefault="0060180D" w:rsidP="0060180D">
            <w:pPr>
              <w:framePr w:w="10310" w:wrap="notBeside" w:vAnchor="text" w:hAnchor="text" w:xAlign="center" w:y="1"/>
            </w:pPr>
            <w:r w:rsidRPr="007F650E"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7F650E" w:rsidRDefault="0060180D" w:rsidP="0060180D">
            <w:pPr>
              <w:framePr w:w="10310" w:wrap="notBeside" w:vAnchor="text" w:hAnchor="text" w:xAlign="center" w:y="1"/>
            </w:pPr>
            <w:r w:rsidRPr="007F650E">
              <w:t>xxxxxxxxx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310" w:wrap="notBeside" w:vAnchor="text" w:hAnchor="text" w:xAlign="center" w:y="1"/>
            </w:pPr>
            <w:r w:rsidRPr="007F650E">
              <w:t>xxxxxxxx</w:t>
            </w:r>
          </w:p>
        </w:tc>
      </w:tr>
    </w:tbl>
    <w:p w:rsidR="005329BC" w:rsidRDefault="005329BC">
      <w:pPr>
        <w:framePr w:w="10310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"/>
        <w:gridCol w:w="355"/>
        <w:gridCol w:w="3274"/>
        <w:gridCol w:w="514"/>
        <w:gridCol w:w="701"/>
        <w:gridCol w:w="720"/>
        <w:gridCol w:w="442"/>
        <w:gridCol w:w="442"/>
        <w:gridCol w:w="461"/>
        <w:gridCol w:w="446"/>
        <w:gridCol w:w="869"/>
        <w:gridCol w:w="859"/>
        <w:gridCol w:w="883"/>
      </w:tblGrid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lastRenderedPageBreak/>
              <w:t>550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551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552</w:t>
            </w:r>
          </w:p>
        </w:tc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553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B23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554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555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556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557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558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559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560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561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562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563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564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565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566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567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568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569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570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571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572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573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574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575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576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577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578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579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580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581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B30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582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583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584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585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129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B1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134,37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586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- výtah - přední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7,72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587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- výtah - zadní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588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 - přední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29,9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589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schodiště-zadní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42,08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590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úklid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591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koupelna-muži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592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koupelna-ženy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20,43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593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sesterna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21,94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594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kuchyňka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595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139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vyšetřovna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596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140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prádelna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597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141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sklad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598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142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šatna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13,48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599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143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čistící místnost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600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1,91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601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výlevka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1,47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602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144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úseková sestra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603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5,69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604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sklad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168" w:lineRule="exact"/>
              <w:ind w:left="200" w:firstLine="0"/>
            </w:pPr>
            <w:proofErr w:type="gramStart"/>
            <w:r>
              <w:rPr>
                <w:rStyle w:val="CharStyle10"/>
              </w:rPr>
              <w:t xml:space="preserve">i </w:t>
            </w:r>
            <w:r>
              <w:rPr>
                <w:rStyle w:val="CharStyle46"/>
              </w:rPr>
              <w:t>!S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605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00" w:type="dxa"/>
            <w:gridSpan w:val="8"/>
            <w:tcBorders>
              <w:top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146" w:lineRule="exact"/>
              <w:ind w:left="2620" w:firstLine="0"/>
            </w:pPr>
            <w:r>
              <w:rPr>
                <w:rStyle w:val="CharStyle39"/>
              </w:rPr>
              <w:t xml:space="preserve">Budova B </w:t>
            </w:r>
            <w:r>
              <w:rPr>
                <w:rStyle w:val="CharStyle10"/>
              </w:rPr>
              <w:t xml:space="preserve">- </w:t>
            </w:r>
            <w:r>
              <w:rPr>
                <w:rStyle w:val="CharStyle39"/>
              </w:rPr>
              <w:t>patro B2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606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B01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607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608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609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610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B02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611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1,64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612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613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614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47"/>
              </w:rPr>
              <w:t>B03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615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616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617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618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B04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619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620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3,16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621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622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B05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623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624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625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626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B06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627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628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629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86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left="20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630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8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</w:tbl>
    <w:p w:rsidR="005329BC" w:rsidRDefault="005329BC">
      <w:pPr>
        <w:framePr w:w="10286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355"/>
        <w:gridCol w:w="3274"/>
        <w:gridCol w:w="514"/>
        <w:gridCol w:w="706"/>
        <w:gridCol w:w="720"/>
        <w:gridCol w:w="442"/>
        <w:gridCol w:w="442"/>
        <w:gridCol w:w="456"/>
        <w:gridCol w:w="451"/>
        <w:gridCol w:w="859"/>
        <w:gridCol w:w="859"/>
        <w:gridCol w:w="883"/>
      </w:tblGrid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lastRenderedPageBreak/>
              <w:t>631</w:t>
            </w:r>
          </w:p>
        </w:tc>
        <w:tc>
          <w:tcPr>
            <w:tcW w:w="355" w:type="dxa"/>
            <w:vMerge w:val="restart"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632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633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634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635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636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637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638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B09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639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1,75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640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641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642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47"/>
              </w:rPr>
              <w:t>BIO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dvoulůžkový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17,1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643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644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645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47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47"/>
              </w:rPr>
              <w:t>646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47"/>
              </w:rPr>
              <w:t>Bil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47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647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648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649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650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47"/>
              </w:rPr>
              <w:t>B12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651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47"/>
              </w:rPr>
              <w:t>652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653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654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47"/>
              </w:rPr>
              <w:t>B13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655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656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657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47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658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659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660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661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662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663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664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665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666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667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668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669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670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671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672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673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674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675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676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677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678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B19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679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680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681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682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683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684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685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686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687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688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689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690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691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692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693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694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695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696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697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698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699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700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701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702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703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704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705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706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707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708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sociálni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709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710</w:t>
            </w: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B27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711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712</w:t>
            </w:r>
          </w:p>
        </w:tc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713</w:t>
            </w:r>
          </w:p>
        </w:tc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72" w:wrap="notBeside" w:vAnchor="text" w:hAnchor="text" w:xAlign="center" w:y="1"/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7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7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</w:tbl>
    <w:p w:rsidR="005329BC" w:rsidRDefault="005329BC">
      <w:pPr>
        <w:framePr w:w="10272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360"/>
        <w:gridCol w:w="3269"/>
        <w:gridCol w:w="509"/>
        <w:gridCol w:w="706"/>
        <w:gridCol w:w="720"/>
        <w:gridCol w:w="442"/>
        <w:gridCol w:w="446"/>
        <w:gridCol w:w="456"/>
        <w:gridCol w:w="446"/>
        <w:gridCol w:w="869"/>
        <w:gridCol w:w="859"/>
        <w:gridCol w:w="888"/>
      </w:tblGrid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lastRenderedPageBreak/>
              <w:t>714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715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716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717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719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720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721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jednolůžkový pokoj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723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2,19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724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30,4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725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lodžie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726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145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BO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134,37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  <w:lang w:val="en-US" w:eastAsia="en-US" w:bidi="en-US"/>
              </w:rPr>
              <w:t>111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146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- výtah - přední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7,72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  <w:lang w:val="en-US" w:eastAsia="en-US" w:bidi="en-US"/>
              </w:rPr>
              <w:t>728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147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 - výtah - zadní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  <w:lang w:val="en-US" w:eastAsia="en-US" w:bidi="en-US"/>
              </w:rPr>
              <w:t>729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148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 - přední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  <w:lang w:val="en-US" w:eastAsia="en-US" w:bidi="en-US"/>
              </w:rPr>
              <w:t>730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149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 - zadní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42,08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731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kancelář - úseková sestra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9,13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12,9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732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5,69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koberec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733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sociální zázemí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  <w:lang w:val="en-US" w:eastAsia="en-US" w:bidi="en-US"/>
              </w:rPr>
              <w:t>734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sklad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735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sesterna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21,94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47"/>
              </w:rPr>
              <w:t>152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kuchyňka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47"/>
                <w:lang w:val="en-US" w:eastAsia="en-US" w:bidi="en-US"/>
              </w:rPr>
              <w:t>737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prádelna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12,9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154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sklad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  <w:lang w:val="en-US" w:eastAsia="en-US" w:bidi="en-US"/>
              </w:rPr>
              <w:t>739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čistící místnost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14,85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740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156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šatna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13,48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741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10"/>
              </w:rPr>
              <w:t>157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úklid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742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158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koupelna - muži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16,93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41,6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47"/>
                <w:lang w:val="en-US" w:eastAsia="en-US" w:bidi="en-US"/>
              </w:rPr>
              <w:t>743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159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koupelna - ženy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47"/>
              </w:rPr>
              <w:t>20,43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41,6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744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47"/>
              </w:rPr>
              <w:t>160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vyšetřovna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9,26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745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746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výlevka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0,33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D7C9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60" w:firstLine="0"/>
              <w:jc w:val="center"/>
            </w:pPr>
            <w:r>
              <w:rPr>
                <w:rStyle w:val="CharStyle39"/>
              </w:rPr>
              <w:t xml:space="preserve">Budova </w:t>
            </w:r>
            <w:r>
              <w:rPr>
                <w:rStyle w:val="CharStyle39"/>
                <w:lang w:val="en-US" w:eastAsia="en-US" w:bidi="en-US"/>
              </w:rPr>
              <w:t xml:space="preserve">B - </w:t>
            </w:r>
            <w:r>
              <w:rPr>
                <w:rStyle w:val="CharStyle39"/>
              </w:rPr>
              <w:t>ubytovna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747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161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ubytovna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125,85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748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chodba-výtah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  <w:lang w:val="en-US" w:eastAsia="en-US" w:bidi="en-US"/>
              </w:rPr>
              <w:t>749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schodiště - zadní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42,08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PVC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 xml:space="preserve">Budova A3 </w:t>
            </w:r>
            <w:r>
              <w:rPr>
                <w:rStyle w:val="CharStyle10"/>
              </w:rPr>
              <w:t xml:space="preserve">- </w:t>
            </w:r>
            <w:r>
              <w:rPr>
                <w:rStyle w:val="CharStyle39"/>
              </w:rPr>
              <w:t>Dětská skupina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750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162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chodba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proofErr w:type="gramStart"/>
            <w:r>
              <w:rPr>
                <w:rStyle w:val="CharStyle10"/>
              </w:rPr>
              <w:t>epoxid</w:t>
            </w:r>
            <w:proofErr w:type="gramEnd"/>
            <w:r>
              <w:rPr>
                <w:rStyle w:val="CharStyle10"/>
              </w:rPr>
              <w:t>.</w:t>
            </w:r>
            <w:proofErr w:type="gramStart"/>
            <w:r>
              <w:rPr>
                <w:rStyle w:val="CharStyle10"/>
              </w:rPr>
              <w:t>stěrka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751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úklid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proofErr w:type="gramStart"/>
            <w:r>
              <w:rPr>
                <w:rStyle w:val="CharStyle10"/>
              </w:rPr>
              <w:t>epoxid</w:t>
            </w:r>
            <w:proofErr w:type="gramEnd"/>
            <w:r>
              <w:rPr>
                <w:rStyle w:val="CharStyle10"/>
              </w:rPr>
              <w:t>.</w:t>
            </w:r>
            <w:proofErr w:type="gramStart"/>
            <w:r>
              <w:rPr>
                <w:rStyle w:val="CharStyle10"/>
              </w:rPr>
              <w:t>stěrka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4,3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752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šatna-děti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12,6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marmoleum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753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umývárna-děti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proofErr w:type="gramStart"/>
            <w:r>
              <w:rPr>
                <w:rStyle w:val="CharStyle10"/>
              </w:rPr>
              <w:t>epoxid</w:t>
            </w:r>
            <w:proofErr w:type="gramEnd"/>
            <w:r>
              <w:rPr>
                <w:rStyle w:val="CharStyle10"/>
              </w:rPr>
              <w:t>.</w:t>
            </w:r>
            <w:proofErr w:type="gramStart"/>
            <w:r>
              <w:rPr>
                <w:rStyle w:val="CharStyle10"/>
              </w:rPr>
              <w:t>stěrka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754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ložnice,hemajídelna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marmoleum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755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výdej jídla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8,7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756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předsíňka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757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WC-učitelky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758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denní místnost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marmoleum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54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left="3040" w:firstLine="0"/>
            </w:pPr>
            <w:r>
              <w:rPr>
                <w:rStyle w:val="CharStyle39"/>
              </w:rPr>
              <w:t>Nová rehabilitace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759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163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rehabilitace - chodba, hala, recepce, kuchyňka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52,97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760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rehabilitace-sklad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6,34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761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rehabilitace - wc personál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1,97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762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rehabilitace-šatna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5,31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763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rehabilitace - koupelna sprcha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764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rehabilitace - v/c veřejné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3,42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40" w:firstLine="0"/>
              <w:jc w:val="center"/>
            </w:pPr>
            <w:r>
              <w:rPr>
                <w:rStyle w:val="CharStyle1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20,8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765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rehabilitace - úklid; výlevka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1,37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dlažba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766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rehabilitace - cvičebna 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13,48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767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rehabilitace - cvičebna 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15,1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768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framePr w:w="10296" w:wrap="notBeside" w:vAnchor="text" w:hAnchor="text" w:xAlign="center" w:y="1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rehabilitace - cvičebna 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15,1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vinyl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0,55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5329B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29B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329B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02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Mytí oken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6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tabs>
                <w:tab w:val="left" w:pos="566"/>
                <w:tab w:val="left" w:pos="3840"/>
                <w:tab w:val="left" w:pos="4349"/>
                <w:tab w:val="left" w:pos="4646"/>
                <w:tab w:val="left" w:pos="5059"/>
                <w:tab w:val="left" w:pos="5323"/>
                <w:tab w:val="left" w:pos="5779"/>
                <w:tab w:val="left" w:pos="6221"/>
                <w:tab w:val="left" w:pos="6662"/>
                <w:tab w:val="left" w:pos="6893"/>
                <w:tab w:val="left" w:pos="7123"/>
              </w:tabs>
              <w:spacing w:before="0" w:line="90" w:lineRule="exact"/>
              <w:ind w:firstLine="0"/>
              <w:jc w:val="both"/>
            </w:pPr>
            <w:r>
              <w:rPr>
                <w:rStyle w:val="CharStyle10"/>
              </w:rPr>
              <w:t>771 1</w:t>
            </w:r>
            <w:r>
              <w:rPr>
                <w:rStyle w:val="CharStyle10"/>
              </w:rPr>
              <w:tab/>
              <w:t>| plastová okna, žaluzie, záclony</w:t>
            </w:r>
            <w:r>
              <w:rPr>
                <w:rStyle w:val="CharStyle10"/>
              </w:rPr>
              <w:tab/>
              <w:t xml:space="preserve">I </w:t>
            </w:r>
            <w:r>
              <w:rPr>
                <w:rStyle w:val="CharStyle10"/>
                <w:vertAlign w:val="superscript"/>
              </w:rPr>
              <w:t>1481</w:t>
            </w:r>
            <w:r>
              <w:rPr>
                <w:rStyle w:val="CharStyle10"/>
              </w:rPr>
              <w:tab/>
              <w:t>1</w:t>
            </w:r>
            <w:r>
              <w:rPr>
                <w:rStyle w:val="CharStyle10"/>
              </w:rPr>
              <w:tab/>
            </w:r>
            <w:r>
              <w:rPr>
                <w:rStyle w:val="CharStyle10"/>
                <w:vertAlign w:val="superscript"/>
              </w:rPr>
              <w:t>sll</w:t>
            </w:r>
            <w:r>
              <w:rPr>
                <w:rStyle w:val="CharStyle10"/>
              </w:rPr>
              <w:t>°</w:t>
            </w:r>
            <w:r>
              <w:rPr>
                <w:rStyle w:val="CharStyle10"/>
              </w:rPr>
              <w:tab/>
              <w:t>1</w:t>
            </w:r>
            <w:r>
              <w:rPr>
                <w:rStyle w:val="CharStyle10"/>
              </w:rPr>
              <w:tab/>
              <w:t>27,74</w:t>
            </w:r>
            <w:r>
              <w:rPr>
                <w:rStyle w:val="CharStyle10"/>
              </w:rPr>
              <w:tab/>
              <w:t>|</w:t>
            </w:r>
            <w:r>
              <w:rPr>
                <w:rStyle w:val="CharStyle10"/>
              </w:rPr>
              <w:tab/>
              <w:t>|</w:t>
            </w:r>
            <w:r>
              <w:rPr>
                <w:rStyle w:val="CharStyle10"/>
              </w:rPr>
              <w:tab/>
              <w:t>1</w:t>
            </w:r>
            <w:r>
              <w:rPr>
                <w:rStyle w:val="CharStyle10"/>
              </w:rPr>
              <w:tab/>
              <w:t>2</w:t>
            </w:r>
            <w:r>
              <w:rPr>
                <w:rStyle w:val="CharStyle10"/>
              </w:rPr>
              <w:tab/>
              <w:t>Uxročuě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146" w:lineRule="exact"/>
              <w:ind w:right="20" w:firstLine="0"/>
              <w:jc w:val="center"/>
            </w:pPr>
            <w:r>
              <w:rPr>
                <w:rStyle w:val="CharStyle39"/>
              </w:rPr>
              <w:t>Čalouněný nábytek a koberce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&lt;řeslo, židle, jednosedák - lks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čalounění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22,19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0,083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lxročně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773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pohovka, dvojsedák, trojsedák, gauč - lks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čalounění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10"/>
              </w:rPr>
              <w:t>110,96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right="140" w:firstLine="0"/>
              <w:jc w:val="right"/>
            </w:pPr>
            <w:r>
              <w:rPr>
                <w:rStyle w:val="CharStyle10"/>
              </w:rPr>
              <w:t>0,083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96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lxročně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9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</w:tbl>
    <w:p w:rsidR="005329BC" w:rsidRDefault="005329BC">
      <w:pPr>
        <w:framePr w:w="10296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"/>
        <w:gridCol w:w="360"/>
        <w:gridCol w:w="3278"/>
        <w:gridCol w:w="514"/>
        <w:gridCol w:w="706"/>
        <w:gridCol w:w="720"/>
        <w:gridCol w:w="446"/>
        <w:gridCol w:w="437"/>
        <w:gridCol w:w="466"/>
        <w:gridCol w:w="442"/>
        <w:gridCol w:w="864"/>
        <w:gridCol w:w="864"/>
        <w:gridCol w:w="878"/>
      </w:tblGrid>
      <w:tr w:rsidR="005329BC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left="40" w:firstLine="0"/>
              <w:jc w:val="center"/>
            </w:pPr>
            <w:r>
              <w:rPr>
                <w:rStyle w:val="CharStyle10"/>
              </w:rPr>
              <w:t xml:space="preserve">č. </w:t>
            </w:r>
            <w:r>
              <w:rPr>
                <w:rStyle w:val="CharStyle38"/>
              </w:rPr>
              <w:t>položky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9BC" w:rsidRDefault="005329BC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Hodinová zúčtovací sazba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počet</w:t>
            </w:r>
          </w:p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jednotek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časová</w:t>
            </w:r>
          </w:p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106" w:lineRule="exact"/>
              <w:ind w:firstLine="0"/>
              <w:jc w:val="center"/>
            </w:pPr>
            <w:r>
              <w:rPr>
                <w:rStyle w:val="CharStyle38"/>
              </w:rPr>
              <w:t>náročnost</w:t>
            </w:r>
          </w:p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106" w:lineRule="exact"/>
              <w:ind w:firstLine="0"/>
              <w:jc w:val="center"/>
            </w:pPr>
            <w:r>
              <w:rPr>
                <w:rStyle w:val="CharStyle38"/>
              </w:rPr>
              <w:t>[hod]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101" w:lineRule="exact"/>
              <w:ind w:left="20" w:firstLine="0"/>
              <w:jc w:val="center"/>
            </w:pPr>
            <w:r>
              <w:rPr>
                <w:rStyle w:val="CharStyle38"/>
              </w:rPr>
              <w:t>HZS</w:t>
            </w:r>
            <w:r>
              <w:rPr>
                <w:rStyle w:val="CharStyle10"/>
              </w:rPr>
              <w:t xml:space="preserve"> *' </w:t>
            </w:r>
            <w:r>
              <w:rPr>
                <w:rStyle w:val="CharStyle38"/>
              </w:rPr>
              <w:t>[Kč/hod] (min. minimální mzda viz hvězdička)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četnost denní'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četnost týdenní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četnost měsíční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101" w:lineRule="exact"/>
              <w:ind w:left="40" w:firstLine="0"/>
              <w:jc w:val="center"/>
            </w:pPr>
            <w:r>
              <w:rPr>
                <w:rStyle w:val="CharStyle38"/>
              </w:rPr>
              <w:t>celková měsíční náročnost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left="140" w:firstLine="0"/>
            </w:pPr>
            <w:r>
              <w:rPr>
                <w:rStyle w:val="CharStyle38"/>
              </w:rPr>
              <w:t>Cena bez DPH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DPH 21 %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BC" w:rsidRDefault="00FA337C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Cena vč. DPH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Pokoje klientů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left="20"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30,4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869,44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Sestemy vč. zázemí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12,9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18,06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Ordinace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0,167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12,9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2,1543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right="20" w:firstLine="0"/>
              <w:jc w:val="center"/>
            </w:pPr>
            <w:r>
              <w:rPr>
                <w:rStyle w:val="CharStyle3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Vestibuly haly chodby schodiště a zádveří, vrátnice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left="20"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20,8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98,8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Kuřáma, knihovny, sál ergoterapie, keramická dílna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10"/>
              </w:rPr>
              <w:t>8,6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2,58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Nová rehabilitace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8,6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2,58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Hlavní jídelna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left="20" w:firstLine="0"/>
              <w:jc w:val="center"/>
            </w:pPr>
            <w:r>
              <w:rPr>
                <w:rStyle w:val="CharStyle38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60,8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18,24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Hygienická zařízení, společná hygienická zařízeni, koupelny, čistící místností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left="20"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30,4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88,16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Jídelny klientů a kuchyňky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left="20"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30,4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8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29,184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8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</w:tbl>
    <w:p w:rsidR="005329BC" w:rsidRDefault="005329BC">
      <w:pPr>
        <w:framePr w:w="10282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355"/>
        <w:gridCol w:w="3269"/>
        <w:gridCol w:w="509"/>
        <w:gridCol w:w="710"/>
        <w:gridCol w:w="715"/>
        <w:gridCol w:w="446"/>
        <w:gridCol w:w="442"/>
        <w:gridCol w:w="461"/>
        <w:gridCol w:w="442"/>
        <w:gridCol w:w="864"/>
        <w:gridCol w:w="864"/>
        <w:gridCol w:w="874"/>
      </w:tblGrid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lastRenderedPageBreak/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Kanceláře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0,167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4,3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8,6172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Denní stacionář, prádelna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12,9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6,45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Výtahy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30,4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15,2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Ubytovna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4,3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1,075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14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Reminiscenční místnost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0,08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4,3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0,344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15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Kinosál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8.6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2,15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Ergoterapie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0,167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12,9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2,1543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Zookoutek, kavárna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0,08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CFC8B5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20, a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3,328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Dětská skupina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0,75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proofErr w:type="gramStart"/>
            <w:r>
              <w:rPr>
                <w:rStyle w:val="CharStyle38"/>
              </w:rPr>
              <w:t>20,B</w:t>
            </w:r>
            <w:proofErr w:type="gramEnd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15,6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60180D" w:rsidTr="0060180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Vrátnice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0,167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right"/>
            </w:pPr>
            <w:r>
              <w:rPr>
                <w:rStyle w:val="CharStyle38"/>
              </w:rPr>
              <w:t>127,60 Kč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framePr w:w="102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  <w:jc w:val="center"/>
            </w:pPr>
            <w:r>
              <w:rPr>
                <w:rStyle w:val="CharStyle38"/>
              </w:rPr>
              <w:t>30,4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80D" w:rsidRDefault="0060180D" w:rsidP="0060180D">
            <w:pPr>
              <w:pStyle w:val="Style4"/>
              <w:framePr w:w="102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38"/>
              </w:rPr>
              <w:t>5,0763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10262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</w:tbl>
    <w:p w:rsidR="005329BC" w:rsidRDefault="00FA337C">
      <w:pPr>
        <w:pStyle w:val="Style48"/>
        <w:framePr w:w="10262" w:wrap="notBeside" w:vAnchor="text" w:hAnchor="text" w:xAlign="center" w:y="1"/>
        <w:shd w:val="clear" w:color="auto" w:fill="auto"/>
        <w:tabs>
          <w:tab w:val="left" w:pos="139"/>
          <w:tab w:val="left" w:pos="1027"/>
          <w:tab w:val="left" w:pos="1867"/>
        </w:tabs>
      </w:pPr>
      <w:r>
        <w:rPr>
          <w:rStyle w:val="CharStyle50"/>
        </w:rPr>
        <w:t>|</w:t>
      </w:r>
      <w:r>
        <w:rPr>
          <w:rStyle w:val="CharStyle50"/>
        </w:rPr>
        <w:tab/>
        <w:t>151741,10 Kč |</w:t>
      </w:r>
      <w:r>
        <w:rPr>
          <w:rStyle w:val="CharStyle50"/>
        </w:rPr>
        <w:tab/>
        <w:t xml:space="preserve">31865,63 Kč </w:t>
      </w:r>
      <w:r>
        <w:rPr>
          <w:rStyle w:val="CharStyle50"/>
          <w:lang w:val="en-US" w:eastAsia="en-US" w:bidi="en-US"/>
        </w:rPr>
        <w:t>|</w:t>
      </w:r>
      <w:r>
        <w:rPr>
          <w:rStyle w:val="CharStyle50"/>
          <w:lang w:val="en-US" w:eastAsia="en-US" w:bidi="en-US"/>
        </w:rPr>
        <w:tab/>
      </w:r>
      <w:r>
        <w:rPr>
          <w:rStyle w:val="CharStyle50"/>
        </w:rPr>
        <w:t>183 606,74 Kč |</w:t>
      </w:r>
    </w:p>
    <w:p w:rsidR="005329BC" w:rsidRDefault="005329BC">
      <w:pPr>
        <w:framePr w:w="10262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4"/>
        <w:gridCol w:w="3235"/>
        <w:gridCol w:w="768"/>
        <w:gridCol w:w="946"/>
      </w:tblGrid>
      <w:tr w:rsidR="0060180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714" w:type="dxa"/>
            <w:tcBorders>
              <w:top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pStyle w:val="Style4"/>
              <w:framePr w:w="96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I CELKOVÁ NABÍDKOVÁ CENA ZA 1 MĚSÍC PLNĚNI</w:t>
            </w:r>
          </w:p>
        </w:tc>
        <w:tc>
          <w:tcPr>
            <w:tcW w:w="3235" w:type="dxa"/>
            <w:tcBorders>
              <w:top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  <w:tr w:rsidR="005329BC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966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5329BC" w:rsidRDefault="005329BC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80D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Default="0060180D" w:rsidP="0060180D">
            <w:pPr>
              <w:pStyle w:val="Style4"/>
              <w:framePr w:w="9662" w:wrap="notBeside" w:vAnchor="text" w:hAnchor="text" w:xAlign="center" w:y="1"/>
              <w:shd w:val="clear" w:color="auto" w:fill="auto"/>
              <w:spacing w:before="0" w:line="90" w:lineRule="exact"/>
              <w:ind w:firstLine="0"/>
            </w:pPr>
            <w:r>
              <w:rPr>
                <w:rStyle w:val="CharStyle10"/>
              </w:rPr>
              <w:t>| CELKOVÁ NABÍDKOVÁ CENA ZA 48 MĚSÍCŮ PLNĚNÍ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xxxxxxxxx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0180D" w:rsidRPr="0060180D" w:rsidRDefault="0060180D" w:rsidP="0060180D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  <w:r w:rsidRPr="0060180D">
              <w:rPr>
                <w:sz w:val="10"/>
                <w:szCs w:val="10"/>
              </w:rPr>
              <w:t>xxxxxxxx</w:t>
            </w:r>
          </w:p>
        </w:tc>
      </w:tr>
    </w:tbl>
    <w:p w:rsidR="005329BC" w:rsidRDefault="005329BC">
      <w:pPr>
        <w:framePr w:w="9662" w:wrap="notBeside" w:vAnchor="text" w:hAnchor="text" w:xAlign="center" w:y="1"/>
        <w:rPr>
          <w:sz w:val="2"/>
          <w:szCs w:val="2"/>
        </w:rPr>
      </w:pPr>
    </w:p>
    <w:p w:rsidR="005329BC" w:rsidRDefault="005329BC">
      <w:pPr>
        <w:rPr>
          <w:sz w:val="2"/>
          <w:szCs w:val="2"/>
        </w:rPr>
      </w:pPr>
    </w:p>
    <w:p w:rsidR="005329BC" w:rsidRPr="006162A3" w:rsidRDefault="00FA337C">
      <w:pPr>
        <w:pStyle w:val="Style35"/>
        <w:shd w:val="clear" w:color="auto" w:fill="auto"/>
        <w:spacing w:before="65" w:after="60"/>
        <w:ind w:left="420"/>
        <w:rPr>
          <w:sz w:val="10"/>
        </w:rPr>
      </w:pPr>
      <w:r w:rsidRPr="006162A3">
        <w:rPr>
          <w:rStyle w:val="CharStyle51"/>
          <w:sz w:val="10"/>
        </w:rPr>
        <w:t xml:space="preserve">* </w:t>
      </w:r>
      <w:r w:rsidRPr="006162A3">
        <w:rPr>
          <w:sz w:val="10"/>
        </w:rPr>
        <w:t>U denní četnosti je zadavatel v případě potřeby oprávněn požadovat v době přítomnosti pracovníků provedení pravidelného úklidu opakovaně. Dodavatel je povinen splnit pokyn Zadavatele</w:t>
      </w:r>
    </w:p>
    <w:p w:rsidR="005329BC" w:rsidRPr="006162A3" w:rsidRDefault="00FA337C">
      <w:pPr>
        <w:pStyle w:val="Style35"/>
        <w:shd w:val="clear" w:color="auto" w:fill="auto"/>
        <w:spacing w:after="40"/>
        <w:ind w:left="4960"/>
        <w:rPr>
          <w:sz w:val="10"/>
        </w:rPr>
      </w:pPr>
      <w:r w:rsidRPr="006162A3">
        <w:rPr>
          <w:sz w:val="10"/>
        </w:rPr>
        <w:t>neprodleně.</w:t>
      </w:r>
    </w:p>
    <w:p w:rsidR="005329BC" w:rsidRPr="006162A3" w:rsidRDefault="00FA337C">
      <w:pPr>
        <w:pStyle w:val="Style35"/>
        <w:shd w:val="clear" w:color="auto" w:fill="auto"/>
        <w:tabs>
          <w:tab w:val="left" w:pos="3354"/>
        </w:tabs>
        <w:spacing w:after="0" w:line="115" w:lineRule="exact"/>
        <w:ind w:left="340"/>
        <w:rPr>
          <w:sz w:val="10"/>
        </w:rPr>
      </w:pPr>
      <w:r w:rsidRPr="006162A3">
        <w:rPr>
          <w:sz w:val="10"/>
        </w:rPr>
        <w:t xml:space="preserve">** Hodinová zúčtovací sazba (HZS) - zahrnuje v sobě práce, které nejsou měřitelné na m </w:t>
      </w:r>
      <w:r w:rsidRPr="006162A3">
        <w:rPr>
          <w:sz w:val="10"/>
          <w:vertAlign w:val="superscript"/>
        </w:rPr>
        <w:t>2</w:t>
      </w:r>
      <w:r w:rsidRPr="006162A3">
        <w:rPr>
          <w:sz w:val="10"/>
        </w:rPr>
        <w:t xml:space="preserve"> nebo kusy (mytí a dezinfekce zařizovacích předmětů WC, vynášení odpadkových košů, stírání prachu, stírání ohmatků z dveří a otírání klik, čištění vypínačů, leštění zrcadel, leštění baterií, odstraňování minerálních nánosů ze zař. </w:t>
      </w:r>
      <w:proofErr w:type="gramStart"/>
      <w:r w:rsidRPr="006162A3">
        <w:rPr>
          <w:sz w:val="10"/>
        </w:rPr>
        <w:t>předmětů</w:t>
      </w:r>
      <w:proofErr w:type="gramEnd"/>
      <w:r w:rsidRPr="006162A3">
        <w:rPr>
          <w:sz w:val="10"/>
        </w:rPr>
        <w:t xml:space="preserve"> WC, deodorace, odstraňování pavučin, mytí dveří, důkladné mytí obkladů včetně dezinfekce, mytí nádobí).</w:t>
      </w:r>
      <w:r w:rsidRPr="006162A3">
        <w:rPr>
          <w:sz w:val="10"/>
        </w:rPr>
        <w:tab/>
        <w:t>Hodinová zúčtovací sazba musí být vyšší, než minimální mzda platná ke dni podání nabídky.</w:t>
      </w:r>
    </w:p>
    <w:p w:rsidR="005329BC" w:rsidRPr="006162A3" w:rsidRDefault="00FA337C">
      <w:pPr>
        <w:pStyle w:val="Style35"/>
        <w:shd w:val="clear" w:color="auto" w:fill="auto"/>
        <w:spacing w:after="804" w:line="245" w:lineRule="exact"/>
        <w:ind w:left="3880" w:right="3920"/>
        <w:rPr>
          <w:sz w:val="10"/>
        </w:rPr>
      </w:pPr>
      <w:r w:rsidRPr="006162A3">
        <w:rPr>
          <w:rStyle w:val="CharStyle52"/>
          <w:sz w:val="15"/>
        </w:rPr>
        <w:t xml:space="preserve">J </w:t>
      </w:r>
      <w:r w:rsidRPr="006162A3">
        <w:rPr>
          <w:sz w:val="10"/>
        </w:rPr>
        <w:t xml:space="preserve">takto označené buňky povinně vyplní účastník </w:t>
      </w:r>
      <w:r w:rsidRPr="006162A3">
        <w:rPr>
          <w:rStyle w:val="CharStyle51"/>
          <w:sz w:val="10"/>
        </w:rPr>
        <w:t xml:space="preserve">] </w:t>
      </w:r>
      <w:r w:rsidRPr="006162A3">
        <w:rPr>
          <w:sz w:val="10"/>
        </w:rPr>
        <w:t>takto označená buňka bude předmětem hodnocení</w:t>
      </w:r>
    </w:p>
    <w:p w:rsidR="005329BC" w:rsidRPr="006162A3" w:rsidRDefault="00FA337C">
      <w:pPr>
        <w:pStyle w:val="Style35"/>
        <w:shd w:val="clear" w:color="auto" w:fill="auto"/>
        <w:spacing w:after="0"/>
        <w:ind w:left="7280"/>
        <w:rPr>
          <w:sz w:val="10"/>
        </w:rPr>
      </w:pPr>
      <w:bookmarkStart w:id="10" w:name="_GoBack"/>
      <w:bookmarkEnd w:id="10"/>
      <w:r w:rsidRPr="006162A3">
        <w:rPr>
          <w:sz w:val="10"/>
        </w:rPr>
        <w:t>podpis osoby oprávněné jednat za účastníka</w:t>
      </w:r>
    </w:p>
    <w:sectPr w:rsidR="005329BC" w:rsidRPr="006162A3">
      <w:pgSz w:w="11909" w:h="16838"/>
      <w:pgMar w:top="1037" w:right="980" w:bottom="850" w:left="6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AE" w:rsidRDefault="006429AE">
      <w:r>
        <w:separator/>
      </w:r>
    </w:p>
  </w:endnote>
  <w:endnote w:type="continuationSeparator" w:id="0">
    <w:p w:rsidR="006429AE" w:rsidRDefault="0064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AE" w:rsidRDefault="006429AE"/>
  </w:footnote>
  <w:footnote w:type="continuationSeparator" w:id="0">
    <w:p w:rsidR="006429AE" w:rsidRDefault="006429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7554"/>
    <w:multiLevelType w:val="multilevel"/>
    <w:tmpl w:val="BC1CF256"/>
    <w:lvl w:ilvl="0">
      <w:start w:val="3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15F8D"/>
    <w:multiLevelType w:val="multilevel"/>
    <w:tmpl w:val="30CC6ED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zanadpis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B522799"/>
    <w:multiLevelType w:val="multilevel"/>
    <w:tmpl w:val="92CE61DA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D1614C"/>
    <w:multiLevelType w:val="multilevel"/>
    <w:tmpl w:val="E27E9E56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A4794A"/>
    <w:multiLevelType w:val="multilevel"/>
    <w:tmpl w:val="C6AC336C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BC"/>
    <w:rsid w:val="005329BC"/>
    <w:rsid w:val="0060180D"/>
    <w:rsid w:val="006162A3"/>
    <w:rsid w:val="006429AE"/>
    <w:rsid w:val="00F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FA337C"/>
    <w:pPr>
      <w:keepNext/>
      <w:keepLines/>
      <w:widowControl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9">
    <w:name w:val="Char Style 9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">
    <w:name w:val="Char Style 10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3Exact">
    <w:name w:val="Char Style 13 Exact"/>
    <w:basedOn w:val="CharStyle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5Exact">
    <w:name w:val="Char Style 15 Exact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Exact">
    <w:name w:val="Char Style 1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Exact">
    <w:name w:val="Char Style 19 Exact"/>
    <w:basedOn w:val="CharStyle1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26">
    <w:name w:val="Char Style 26"/>
    <w:basedOn w:val="CharStyle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7">
    <w:name w:val="Char Style 27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8">
    <w:name w:val="Char Style 28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9">
    <w:name w:val="Char Style 29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2Exact">
    <w:name w:val="Char Style 3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CharStyle37">
    <w:name w:val="Char Style 37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8">
    <w:name w:val="Char Style 38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39">
    <w:name w:val="Char Style 39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1">
    <w:name w:val="Char Style 41"/>
    <w:basedOn w:val="Standardnpsmoodstavce"/>
    <w:link w:val="Style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3">
    <w:name w:val="Char Style 43"/>
    <w:basedOn w:val="Standardnpsmoodstavce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44">
    <w:name w:val="Char Style 44"/>
    <w:basedOn w:val="CharStyle4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CharStyle45">
    <w:name w:val="Char Style 45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46">
    <w:name w:val="Char Style 4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47">
    <w:name w:val="Char Style 47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4A2F22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50">
    <w:name w:val="Char Style 50"/>
    <w:basedOn w:val="CharStyle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CharStyle51">
    <w:name w:val="Char Style 51"/>
    <w:basedOn w:val="CharStyle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52">
    <w:name w:val="Char Style 52"/>
    <w:basedOn w:val="CharStyle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424" w:lineRule="exact"/>
      <w:jc w:val="center"/>
    </w:pPr>
    <w:rPr>
      <w:rFonts w:ascii="Arial" w:eastAsia="Arial" w:hAnsi="Arial" w:cs="Arial"/>
      <w:b/>
      <w:bCs/>
      <w:sz w:val="38"/>
      <w:szCs w:val="3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360" w:line="212" w:lineRule="exact"/>
      <w:ind w:hanging="920"/>
    </w:pPr>
    <w:rPr>
      <w:rFonts w:ascii="Arial" w:eastAsia="Arial" w:hAnsi="Arial" w:cs="Arial"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12" w:lineRule="exact"/>
      <w:ind w:hanging="880"/>
    </w:pPr>
    <w:rPr>
      <w:rFonts w:ascii="Arial" w:eastAsia="Arial" w:hAnsi="Arial" w:cs="Arial"/>
      <w:sz w:val="19"/>
      <w:szCs w:val="19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312" w:lineRule="exact"/>
    </w:pPr>
    <w:rPr>
      <w:rFonts w:ascii="Arial" w:eastAsia="Arial" w:hAnsi="Arial" w:cs="Arial"/>
      <w:sz w:val="28"/>
      <w:szCs w:val="28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640" w:after="160" w:line="312" w:lineRule="exact"/>
      <w:ind w:hanging="920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640" w:line="312" w:lineRule="exact"/>
      <w:jc w:val="right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140" w:line="234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before="600" w:line="190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432" w:lineRule="exact"/>
      <w:jc w:val="center"/>
      <w:outlineLvl w:val="3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after="120" w:line="90" w:lineRule="exact"/>
    </w:pPr>
    <w:rPr>
      <w:rFonts w:ascii="Arial" w:eastAsia="Arial" w:hAnsi="Arial" w:cs="Arial"/>
      <w:i/>
      <w:iCs/>
      <w:sz w:val="8"/>
      <w:szCs w:val="8"/>
    </w:rPr>
  </w:style>
  <w:style w:type="paragraph" w:customStyle="1" w:styleId="Style40">
    <w:name w:val="Style 40"/>
    <w:basedOn w:val="Normln"/>
    <w:link w:val="CharStyle41"/>
    <w:pPr>
      <w:shd w:val="clear" w:color="auto" w:fill="FFFFFF"/>
    </w:pPr>
    <w:rPr>
      <w:sz w:val="20"/>
      <w:szCs w:val="20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after="780"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line="90" w:lineRule="exact"/>
      <w:jc w:val="both"/>
    </w:pPr>
    <w:rPr>
      <w:rFonts w:ascii="Arial" w:eastAsia="Arial" w:hAnsi="Arial" w:cs="Arial"/>
      <w:sz w:val="8"/>
      <w:szCs w:val="8"/>
    </w:rPr>
  </w:style>
  <w:style w:type="character" w:customStyle="1" w:styleId="Nadpis1Char">
    <w:name w:val="Nadpis 1 Char"/>
    <w:aliases w:val="_Nadpis 1 Char"/>
    <w:basedOn w:val="Standardnpsmoodstavce"/>
    <w:link w:val="Nadpis1"/>
    <w:rsid w:val="00FA337C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 w:bidi="ar-SA"/>
    </w:rPr>
  </w:style>
  <w:style w:type="paragraph" w:customStyle="1" w:styleId="Styl2">
    <w:name w:val="Styl2"/>
    <w:basedOn w:val="Bezmezer"/>
    <w:qFormat/>
    <w:rsid w:val="00FA337C"/>
    <w:pPr>
      <w:numPr>
        <w:ilvl w:val="2"/>
        <w:numId w:val="5"/>
      </w:numPr>
      <w:ind w:left="0" w:firstLine="0"/>
    </w:pPr>
  </w:style>
  <w:style w:type="paragraph" w:customStyle="1" w:styleId="Psmena">
    <w:name w:val="Písmena"/>
    <w:link w:val="PsmenaChar"/>
    <w:qFormat/>
    <w:rsid w:val="00FA337C"/>
    <w:pPr>
      <w:widowControl/>
      <w:numPr>
        <w:ilvl w:val="3"/>
        <w:numId w:val="5"/>
      </w:numPr>
      <w:spacing w:line="276" w:lineRule="auto"/>
      <w:jc w:val="both"/>
    </w:pPr>
    <w:rPr>
      <w:rFonts w:ascii="Arial" w:eastAsiaTheme="majorEastAsia" w:hAnsi="Arial" w:cs="Arial"/>
      <w:bCs/>
      <w:sz w:val="22"/>
      <w:szCs w:val="22"/>
      <w:lang w:eastAsia="en-US" w:bidi="ar-SA"/>
    </w:rPr>
  </w:style>
  <w:style w:type="character" w:customStyle="1" w:styleId="PsmenaChar">
    <w:name w:val="Písmena Char"/>
    <w:basedOn w:val="Standardnpsmoodstavce"/>
    <w:link w:val="Psmena"/>
    <w:rsid w:val="00FA337C"/>
    <w:rPr>
      <w:rFonts w:ascii="Arial" w:eastAsiaTheme="majorEastAsia" w:hAnsi="Arial" w:cs="Arial"/>
      <w:bCs/>
      <w:sz w:val="22"/>
      <w:szCs w:val="22"/>
      <w:lang w:eastAsia="en-US" w:bidi="ar-SA"/>
    </w:rPr>
  </w:style>
  <w:style w:type="table" w:styleId="Mkatabulky">
    <w:name w:val="Table Grid"/>
    <w:basedOn w:val="Normlntabulka"/>
    <w:uiPriority w:val="59"/>
    <w:rsid w:val="00FA337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FA337C"/>
    <w:pPr>
      <w:widowControl/>
    </w:pPr>
    <w:rPr>
      <w:rFonts w:ascii="Arial" w:hAnsi="Arial" w:cs="Arial"/>
      <w:color w:val="auto"/>
      <w:sz w:val="22"/>
      <w:szCs w:val="22"/>
      <w:lang w:bidi="ar-SA"/>
    </w:rPr>
  </w:style>
  <w:style w:type="character" w:customStyle="1" w:styleId="ObyejnChar">
    <w:name w:val="Obyčejný Char"/>
    <w:basedOn w:val="Standardnpsmoodstavce"/>
    <w:link w:val="Obyejn"/>
    <w:rsid w:val="00FA337C"/>
    <w:rPr>
      <w:rFonts w:ascii="Arial" w:hAnsi="Arial" w:cs="Arial"/>
      <w:sz w:val="22"/>
      <w:szCs w:val="22"/>
      <w:lang w:bidi="ar-SA"/>
    </w:rPr>
  </w:style>
  <w:style w:type="paragraph" w:customStyle="1" w:styleId="rovezanadpis">
    <w:name w:val="Úroveň za nadpis"/>
    <w:basedOn w:val="Normln"/>
    <w:link w:val="rovezanadpisChar"/>
    <w:qFormat/>
    <w:rsid w:val="00FA337C"/>
    <w:pPr>
      <w:widowControl/>
      <w:numPr>
        <w:ilvl w:val="1"/>
        <w:numId w:val="5"/>
      </w:numPr>
      <w:tabs>
        <w:tab w:val="left" w:pos="1021"/>
      </w:tabs>
      <w:spacing w:before="60" w:after="60" w:line="276" w:lineRule="auto"/>
      <w:jc w:val="both"/>
    </w:pPr>
    <w:rPr>
      <w:rFonts w:ascii="Arial" w:hAnsi="Arial" w:cs="Arial"/>
      <w:color w:val="000000" w:themeColor="text1"/>
      <w:sz w:val="22"/>
      <w:szCs w:val="22"/>
      <w:lang w:bidi="ar-SA"/>
    </w:rPr>
  </w:style>
  <w:style w:type="character" w:customStyle="1" w:styleId="rovezanadpisChar">
    <w:name w:val="Úroveň za nadpis Char"/>
    <w:basedOn w:val="Standardnpsmoodstavce"/>
    <w:link w:val="rovezanadpis"/>
    <w:rsid w:val="00FA337C"/>
    <w:rPr>
      <w:rFonts w:ascii="Arial" w:hAnsi="Arial" w:cs="Arial"/>
      <w:color w:val="000000" w:themeColor="text1"/>
      <w:sz w:val="22"/>
      <w:szCs w:val="22"/>
      <w:lang w:bidi="ar-SA"/>
    </w:rPr>
  </w:style>
  <w:style w:type="paragraph" w:customStyle="1" w:styleId="NadpisZD">
    <w:name w:val="Nadpis ZD"/>
    <w:basedOn w:val="Obyejn"/>
    <w:link w:val="NadpisZDChar"/>
    <w:qFormat/>
    <w:rsid w:val="00FA337C"/>
    <w:pPr>
      <w:spacing w:before="40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FA337C"/>
    <w:pPr>
      <w:jc w:val="center"/>
    </w:pPr>
  </w:style>
  <w:style w:type="character" w:customStyle="1" w:styleId="NadpisZDChar">
    <w:name w:val="Nadpis ZD Char"/>
    <w:basedOn w:val="ObyejnChar"/>
    <w:link w:val="NadpisZD"/>
    <w:qFormat/>
    <w:rsid w:val="00FA337C"/>
    <w:rPr>
      <w:rFonts w:ascii="Arial" w:eastAsia="Calibri" w:hAnsi="Arial" w:cs="Arial"/>
      <w:b/>
      <w:sz w:val="40"/>
      <w:szCs w:val="40"/>
      <w:lang w:bidi="ar-SA"/>
    </w:rPr>
  </w:style>
  <w:style w:type="character" w:customStyle="1" w:styleId="VycentrovanChar">
    <w:name w:val="Vycentrovaný Char"/>
    <w:basedOn w:val="ObyejnChar"/>
    <w:link w:val="Vycentrovan"/>
    <w:qFormat/>
    <w:rsid w:val="00FA337C"/>
    <w:rPr>
      <w:rFonts w:ascii="Arial" w:hAnsi="Arial" w:cs="Arial"/>
      <w:sz w:val="22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FA337C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A337C"/>
    <w:pPr>
      <w:autoSpaceDE w:val="0"/>
      <w:autoSpaceDN w:val="0"/>
      <w:spacing w:before="97"/>
      <w:ind w:left="427"/>
    </w:pPr>
    <w:rPr>
      <w:rFonts w:ascii="Palatino Linotype" w:eastAsia="Palatino Linotype" w:hAnsi="Palatino Linotype" w:cs="Palatino Linotype"/>
      <w:color w:val="auto"/>
      <w:sz w:val="22"/>
      <w:szCs w:val="22"/>
    </w:rPr>
  </w:style>
  <w:style w:type="paragraph" w:styleId="Bezmezer">
    <w:name w:val="No Spacing"/>
    <w:uiPriority w:val="1"/>
    <w:qFormat/>
    <w:rsid w:val="00FA337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FA337C"/>
    <w:pPr>
      <w:keepNext/>
      <w:keepLines/>
      <w:widowControl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9">
    <w:name w:val="Char Style 9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0">
    <w:name w:val="Char Style 10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3Exact">
    <w:name w:val="Char Style 13 Exact"/>
    <w:basedOn w:val="CharStyle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5Exact">
    <w:name w:val="Char Style 15 Exact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Exact">
    <w:name w:val="Char Style 1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Exact">
    <w:name w:val="Char Style 18 Exact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9Exact">
    <w:name w:val="Char Style 19 Exact"/>
    <w:basedOn w:val="CharStyle1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26">
    <w:name w:val="Char Style 26"/>
    <w:basedOn w:val="CharStyle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7">
    <w:name w:val="Char Style 27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8">
    <w:name w:val="Char Style 28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9">
    <w:name w:val="Char Style 29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2Exact">
    <w:name w:val="Char Style 3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4">
    <w:name w:val="Char Style 34"/>
    <w:basedOn w:val="Standardnpsmoodstavce"/>
    <w:link w:val="Style33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CharStyle37">
    <w:name w:val="Char Style 37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8">
    <w:name w:val="Char Style 38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39">
    <w:name w:val="Char Style 39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1">
    <w:name w:val="Char Style 41"/>
    <w:basedOn w:val="Standardnpsmoodstavce"/>
    <w:link w:val="Style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3">
    <w:name w:val="Char Style 43"/>
    <w:basedOn w:val="Standardnpsmoodstavce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44">
    <w:name w:val="Char Style 44"/>
    <w:basedOn w:val="CharStyle4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CharStyle45">
    <w:name w:val="Char Style 45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46">
    <w:name w:val="Char Style 4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47">
    <w:name w:val="Char Style 47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4A2F22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50">
    <w:name w:val="Char Style 50"/>
    <w:basedOn w:val="CharStyle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CharStyle51">
    <w:name w:val="Char Style 51"/>
    <w:basedOn w:val="CharStyle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52">
    <w:name w:val="Char Style 52"/>
    <w:basedOn w:val="CharStyle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424" w:lineRule="exact"/>
      <w:jc w:val="center"/>
    </w:pPr>
    <w:rPr>
      <w:rFonts w:ascii="Arial" w:eastAsia="Arial" w:hAnsi="Arial" w:cs="Arial"/>
      <w:b/>
      <w:bCs/>
      <w:sz w:val="38"/>
      <w:szCs w:val="3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360" w:line="212" w:lineRule="exact"/>
      <w:ind w:hanging="920"/>
    </w:pPr>
    <w:rPr>
      <w:rFonts w:ascii="Arial" w:eastAsia="Arial" w:hAnsi="Arial" w:cs="Arial"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12" w:lineRule="exact"/>
      <w:ind w:hanging="880"/>
    </w:pPr>
    <w:rPr>
      <w:rFonts w:ascii="Arial" w:eastAsia="Arial" w:hAnsi="Arial" w:cs="Arial"/>
      <w:sz w:val="19"/>
      <w:szCs w:val="19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290" w:lineRule="exact"/>
      <w:outlineLvl w:val="0"/>
    </w:pPr>
    <w:rPr>
      <w:rFonts w:ascii="Arial" w:eastAsia="Arial" w:hAnsi="Arial" w:cs="Arial"/>
      <w:b/>
      <w:bCs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312" w:lineRule="exact"/>
    </w:pPr>
    <w:rPr>
      <w:rFonts w:ascii="Arial" w:eastAsia="Arial" w:hAnsi="Arial" w:cs="Arial"/>
      <w:sz w:val="28"/>
      <w:szCs w:val="28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640" w:after="160" w:line="312" w:lineRule="exact"/>
      <w:ind w:hanging="920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640" w:line="312" w:lineRule="exact"/>
      <w:jc w:val="right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140" w:line="234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before="600" w:line="190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432" w:lineRule="exact"/>
      <w:jc w:val="center"/>
      <w:outlineLvl w:val="3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after="120" w:line="90" w:lineRule="exact"/>
    </w:pPr>
    <w:rPr>
      <w:rFonts w:ascii="Arial" w:eastAsia="Arial" w:hAnsi="Arial" w:cs="Arial"/>
      <w:i/>
      <w:iCs/>
      <w:sz w:val="8"/>
      <w:szCs w:val="8"/>
    </w:rPr>
  </w:style>
  <w:style w:type="paragraph" w:customStyle="1" w:styleId="Style40">
    <w:name w:val="Style 40"/>
    <w:basedOn w:val="Normln"/>
    <w:link w:val="CharStyle41"/>
    <w:pPr>
      <w:shd w:val="clear" w:color="auto" w:fill="FFFFFF"/>
    </w:pPr>
    <w:rPr>
      <w:sz w:val="20"/>
      <w:szCs w:val="20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after="780"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line="90" w:lineRule="exact"/>
      <w:jc w:val="both"/>
    </w:pPr>
    <w:rPr>
      <w:rFonts w:ascii="Arial" w:eastAsia="Arial" w:hAnsi="Arial" w:cs="Arial"/>
      <w:sz w:val="8"/>
      <w:szCs w:val="8"/>
    </w:rPr>
  </w:style>
  <w:style w:type="character" w:customStyle="1" w:styleId="Nadpis1Char">
    <w:name w:val="Nadpis 1 Char"/>
    <w:aliases w:val="_Nadpis 1 Char"/>
    <w:basedOn w:val="Standardnpsmoodstavce"/>
    <w:link w:val="Nadpis1"/>
    <w:rsid w:val="00FA337C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 w:bidi="ar-SA"/>
    </w:rPr>
  </w:style>
  <w:style w:type="paragraph" w:customStyle="1" w:styleId="Styl2">
    <w:name w:val="Styl2"/>
    <w:basedOn w:val="Bezmezer"/>
    <w:qFormat/>
    <w:rsid w:val="00FA337C"/>
    <w:pPr>
      <w:numPr>
        <w:ilvl w:val="2"/>
        <w:numId w:val="5"/>
      </w:numPr>
      <w:ind w:left="0" w:firstLine="0"/>
    </w:pPr>
  </w:style>
  <w:style w:type="paragraph" w:customStyle="1" w:styleId="Psmena">
    <w:name w:val="Písmena"/>
    <w:link w:val="PsmenaChar"/>
    <w:qFormat/>
    <w:rsid w:val="00FA337C"/>
    <w:pPr>
      <w:widowControl/>
      <w:numPr>
        <w:ilvl w:val="3"/>
        <w:numId w:val="5"/>
      </w:numPr>
      <w:spacing w:line="276" w:lineRule="auto"/>
      <w:jc w:val="both"/>
    </w:pPr>
    <w:rPr>
      <w:rFonts w:ascii="Arial" w:eastAsiaTheme="majorEastAsia" w:hAnsi="Arial" w:cs="Arial"/>
      <w:bCs/>
      <w:sz w:val="22"/>
      <w:szCs w:val="22"/>
      <w:lang w:eastAsia="en-US" w:bidi="ar-SA"/>
    </w:rPr>
  </w:style>
  <w:style w:type="character" w:customStyle="1" w:styleId="PsmenaChar">
    <w:name w:val="Písmena Char"/>
    <w:basedOn w:val="Standardnpsmoodstavce"/>
    <w:link w:val="Psmena"/>
    <w:rsid w:val="00FA337C"/>
    <w:rPr>
      <w:rFonts w:ascii="Arial" w:eastAsiaTheme="majorEastAsia" w:hAnsi="Arial" w:cs="Arial"/>
      <w:bCs/>
      <w:sz w:val="22"/>
      <w:szCs w:val="22"/>
      <w:lang w:eastAsia="en-US" w:bidi="ar-SA"/>
    </w:rPr>
  </w:style>
  <w:style w:type="table" w:styleId="Mkatabulky">
    <w:name w:val="Table Grid"/>
    <w:basedOn w:val="Normlntabulka"/>
    <w:uiPriority w:val="59"/>
    <w:rsid w:val="00FA337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FA337C"/>
    <w:pPr>
      <w:widowControl/>
    </w:pPr>
    <w:rPr>
      <w:rFonts w:ascii="Arial" w:hAnsi="Arial" w:cs="Arial"/>
      <w:color w:val="auto"/>
      <w:sz w:val="22"/>
      <w:szCs w:val="22"/>
      <w:lang w:bidi="ar-SA"/>
    </w:rPr>
  </w:style>
  <w:style w:type="character" w:customStyle="1" w:styleId="ObyejnChar">
    <w:name w:val="Obyčejný Char"/>
    <w:basedOn w:val="Standardnpsmoodstavce"/>
    <w:link w:val="Obyejn"/>
    <w:rsid w:val="00FA337C"/>
    <w:rPr>
      <w:rFonts w:ascii="Arial" w:hAnsi="Arial" w:cs="Arial"/>
      <w:sz w:val="22"/>
      <w:szCs w:val="22"/>
      <w:lang w:bidi="ar-SA"/>
    </w:rPr>
  </w:style>
  <w:style w:type="paragraph" w:customStyle="1" w:styleId="rovezanadpis">
    <w:name w:val="Úroveň za nadpis"/>
    <w:basedOn w:val="Normln"/>
    <w:link w:val="rovezanadpisChar"/>
    <w:qFormat/>
    <w:rsid w:val="00FA337C"/>
    <w:pPr>
      <w:widowControl/>
      <w:numPr>
        <w:ilvl w:val="1"/>
        <w:numId w:val="5"/>
      </w:numPr>
      <w:tabs>
        <w:tab w:val="left" w:pos="1021"/>
      </w:tabs>
      <w:spacing w:before="60" w:after="60" w:line="276" w:lineRule="auto"/>
      <w:jc w:val="both"/>
    </w:pPr>
    <w:rPr>
      <w:rFonts w:ascii="Arial" w:hAnsi="Arial" w:cs="Arial"/>
      <w:color w:val="000000" w:themeColor="text1"/>
      <w:sz w:val="22"/>
      <w:szCs w:val="22"/>
      <w:lang w:bidi="ar-SA"/>
    </w:rPr>
  </w:style>
  <w:style w:type="character" w:customStyle="1" w:styleId="rovezanadpisChar">
    <w:name w:val="Úroveň za nadpis Char"/>
    <w:basedOn w:val="Standardnpsmoodstavce"/>
    <w:link w:val="rovezanadpis"/>
    <w:rsid w:val="00FA337C"/>
    <w:rPr>
      <w:rFonts w:ascii="Arial" w:hAnsi="Arial" w:cs="Arial"/>
      <w:color w:val="000000" w:themeColor="text1"/>
      <w:sz w:val="22"/>
      <w:szCs w:val="22"/>
      <w:lang w:bidi="ar-SA"/>
    </w:rPr>
  </w:style>
  <w:style w:type="paragraph" w:customStyle="1" w:styleId="NadpisZD">
    <w:name w:val="Nadpis ZD"/>
    <w:basedOn w:val="Obyejn"/>
    <w:link w:val="NadpisZDChar"/>
    <w:qFormat/>
    <w:rsid w:val="00FA337C"/>
    <w:pPr>
      <w:spacing w:before="4000"/>
      <w:contextualSpacing/>
      <w:jc w:val="center"/>
    </w:pPr>
    <w:rPr>
      <w:rFonts w:eastAsia="Calibri"/>
      <w:b/>
      <w:sz w:val="40"/>
      <w:szCs w:val="40"/>
    </w:rPr>
  </w:style>
  <w:style w:type="paragraph" w:customStyle="1" w:styleId="Vycentrovan">
    <w:name w:val="Vycentrovaný"/>
    <w:basedOn w:val="Obyejn"/>
    <w:link w:val="VycentrovanChar"/>
    <w:qFormat/>
    <w:rsid w:val="00FA337C"/>
    <w:pPr>
      <w:jc w:val="center"/>
    </w:pPr>
  </w:style>
  <w:style w:type="character" w:customStyle="1" w:styleId="NadpisZDChar">
    <w:name w:val="Nadpis ZD Char"/>
    <w:basedOn w:val="ObyejnChar"/>
    <w:link w:val="NadpisZD"/>
    <w:qFormat/>
    <w:rsid w:val="00FA337C"/>
    <w:rPr>
      <w:rFonts w:ascii="Arial" w:eastAsia="Calibri" w:hAnsi="Arial" w:cs="Arial"/>
      <w:b/>
      <w:sz w:val="40"/>
      <w:szCs w:val="40"/>
      <w:lang w:bidi="ar-SA"/>
    </w:rPr>
  </w:style>
  <w:style w:type="character" w:customStyle="1" w:styleId="VycentrovanChar">
    <w:name w:val="Vycentrovaný Char"/>
    <w:basedOn w:val="ObyejnChar"/>
    <w:link w:val="Vycentrovan"/>
    <w:qFormat/>
    <w:rsid w:val="00FA337C"/>
    <w:rPr>
      <w:rFonts w:ascii="Arial" w:hAnsi="Arial" w:cs="Arial"/>
      <w:sz w:val="22"/>
      <w:szCs w:val="22"/>
      <w:lang w:bidi="ar-SA"/>
    </w:rPr>
  </w:style>
  <w:style w:type="table" w:customStyle="1" w:styleId="TableNormal">
    <w:name w:val="Table Normal"/>
    <w:uiPriority w:val="2"/>
    <w:semiHidden/>
    <w:unhideWhenUsed/>
    <w:qFormat/>
    <w:rsid w:val="00FA337C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A337C"/>
    <w:pPr>
      <w:autoSpaceDE w:val="0"/>
      <w:autoSpaceDN w:val="0"/>
      <w:spacing w:before="97"/>
      <w:ind w:left="427"/>
    </w:pPr>
    <w:rPr>
      <w:rFonts w:ascii="Palatino Linotype" w:eastAsia="Palatino Linotype" w:hAnsi="Palatino Linotype" w:cs="Palatino Linotype"/>
      <w:color w:val="auto"/>
      <w:sz w:val="22"/>
      <w:szCs w:val="22"/>
    </w:rPr>
  </w:style>
  <w:style w:type="paragraph" w:styleId="Bezmezer">
    <w:name w:val="No Spacing"/>
    <w:uiPriority w:val="1"/>
    <w:qFormat/>
    <w:rsid w:val="00FA337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8228</Words>
  <Characters>48550</Characters>
  <Application>Microsoft Office Word</Application>
  <DocSecurity>0</DocSecurity>
  <Lines>404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2022-03-07T08:26:00Z</dcterms:created>
  <dcterms:modified xsi:type="dcterms:W3CDTF">2022-03-07T08:26:00Z</dcterms:modified>
</cp:coreProperties>
</file>