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99"/>
        <w:gridCol w:w="1498"/>
        <w:gridCol w:w="1576"/>
        <w:gridCol w:w="2068"/>
        <w:gridCol w:w="2053"/>
      </w:tblGrid>
      <w:tr w:rsidR="00417253" w:rsidRPr="00417253" w:rsidTr="006F65B4">
        <w:trPr>
          <w:trHeight w:val="600"/>
        </w:trPr>
        <w:tc>
          <w:tcPr>
            <w:tcW w:w="13994" w:type="dxa"/>
            <w:gridSpan w:val="5"/>
            <w:hideMark/>
          </w:tcPr>
          <w:p w:rsidR="00417253" w:rsidRPr="00417253" w:rsidRDefault="00417253">
            <w:pPr>
              <w:rPr>
                <w:b/>
                <w:bCs/>
              </w:rPr>
            </w:pPr>
            <w:bookmarkStart w:id="0" w:name="_GoBack"/>
            <w:bookmarkEnd w:id="0"/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66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vMerge w:val="restart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Název činnosti</w:t>
            </w:r>
          </w:p>
        </w:tc>
        <w:tc>
          <w:tcPr>
            <w:tcW w:w="1498" w:type="dxa"/>
            <w:vMerge w:val="restart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CZ-CPA</w:t>
            </w:r>
          </w:p>
        </w:tc>
        <w:tc>
          <w:tcPr>
            <w:tcW w:w="1576" w:type="dxa"/>
            <w:vMerge w:val="restart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Měrná</w:t>
            </w:r>
            <w:r w:rsidRPr="00417253">
              <w:rPr>
                <w:b/>
                <w:bCs/>
              </w:rPr>
              <w:br/>
              <w:t>jednotka</w:t>
            </w:r>
          </w:p>
        </w:tc>
        <w:tc>
          <w:tcPr>
            <w:tcW w:w="2068" w:type="dxa"/>
            <w:vMerge w:val="restart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DPH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Cena 2021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vMerge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</w:p>
        </w:tc>
        <w:tc>
          <w:tcPr>
            <w:tcW w:w="1498" w:type="dxa"/>
            <w:vMerge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</w:p>
        </w:tc>
        <w:tc>
          <w:tcPr>
            <w:tcW w:w="1576" w:type="dxa"/>
            <w:vMerge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</w:p>
        </w:tc>
        <w:tc>
          <w:tcPr>
            <w:tcW w:w="2068" w:type="dxa"/>
            <w:vMerge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(Kč)</w:t>
            </w:r>
          </w:p>
        </w:tc>
      </w:tr>
      <w:tr w:rsidR="00417253" w:rsidRPr="00417253" w:rsidTr="006F65B4">
        <w:trPr>
          <w:trHeight w:val="375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Svoz komunálního odpadu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středního kontejneru 1100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12 865,00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2 x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25 262,00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3 x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36 994,00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obden (každý druhý den v týdnu)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40 482,00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za 14 dní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7 882,00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popelnice 240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3 699,00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2 x 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6 798,00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za 14 dní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2 040,00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popelnice 110 l /120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2 389,00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lastRenderedPageBreak/>
              <w:t xml:space="preserve">   2 x  týdně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3 829,00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za 14 dní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1 260,00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Svoz separovaného odpadu-PAPÍR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separačního kontejneru 1100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8 600,00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za 14 dní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5 713,00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měsíčně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4 300,00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i/>
                <w:iCs/>
              </w:rPr>
            </w:pPr>
            <w:r w:rsidRPr="00417253">
              <w:rPr>
                <w:i/>
                <w:iCs/>
              </w:rPr>
              <w:t xml:space="preserve">   v případě vlastní nádoby bude z roční částky odečten pronájem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pronájem 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1 755,00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204,00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Svoz separovaného odpadu-PLAST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separačního kontejneru 1100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9 976,00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za 14 dní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6 626,00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měsíčně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4 988,00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i/>
                <w:iCs/>
              </w:rPr>
            </w:pPr>
            <w:r w:rsidRPr="00417253">
              <w:rPr>
                <w:i/>
                <w:iCs/>
              </w:rPr>
              <w:t xml:space="preserve">   v případě vlastní nádoby bude z roční částky odečten pronájem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pronájem 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2 036,00</w:t>
            </w:r>
          </w:p>
        </w:tc>
      </w:tr>
      <w:tr w:rsidR="00417253" w:rsidRPr="00417253" w:rsidTr="006F65B4">
        <w:trPr>
          <w:trHeight w:val="2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236,00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lastRenderedPageBreak/>
              <w:t>Svoz separovaného odpadu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separačního kontejneru 1100 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8 600,00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za 14 dní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5 713,00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měsíčně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4 300,00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i/>
                <w:iCs/>
              </w:rPr>
            </w:pPr>
            <w:r w:rsidRPr="00417253">
              <w:rPr>
                <w:i/>
                <w:iCs/>
              </w:rPr>
              <w:t xml:space="preserve">   v případě vlastní nádoby bude z roční částky odečten pronájem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pronájem 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rok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1 755,00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204,00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Svoz zeleného bioodpadu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Vývoz </w:t>
            </w:r>
            <w:proofErr w:type="spellStart"/>
            <w:r w:rsidRPr="00417253">
              <w:rPr>
                <w:b/>
                <w:bCs/>
                <w:u w:val="single"/>
              </w:rPr>
              <w:t>biopopelnice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240 l 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za 14 dní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měsíc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Vývoz </w:t>
            </w:r>
            <w:proofErr w:type="spellStart"/>
            <w:r w:rsidRPr="00417253">
              <w:rPr>
                <w:b/>
                <w:bCs/>
                <w:u w:val="single"/>
              </w:rPr>
              <w:t>biokontejneru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1100 l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1 x  týdně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měsíc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580,00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individuální odvoz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1 vývoz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Všeobecné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Opětovné přistavení nádoby v případě neplacení faktur 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1 přistav.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včetně DPH(21%)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520,00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Výměna nádob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1 výměna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včetně DPH(21%)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110,00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Výměna nádob na základě </w:t>
            </w:r>
            <w:proofErr w:type="spellStart"/>
            <w:r w:rsidRPr="00417253">
              <w:t>odcizení,shoření</w:t>
            </w:r>
            <w:proofErr w:type="spellEnd"/>
            <w:r w:rsidRPr="00417253">
              <w:t xml:space="preserve"> a zničení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1 výměna</w:t>
            </w:r>
          </w:p>
        </w:tc>
        <w:tc>
          <w:tcPr>
            <w:tcW w:w="4121" w:type="dxa"/>
            <w:gridSpan w:val="2"/>
            <w:hideMark/>
          </w:tcPr>
          <w:p w:rsidR="00417253" w:rsidRPr="00417253" w:rsidRDefault="00417253" w:rsidP="00417253">
            <w:r w:rsidRPr="00417253">
              <w:t>aktuální cena prodeje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Hlášení přepravy nebezpečného odpadu do systému SEPNO</w:t>
            </w:r>
          </w:p>
        </w:tc>
        <w:tc>
          <w:tcPr>
            <w:tcW w:w="1498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>hlášení</w:t>
            </w:r>
          </w:p>
        </w:tc>
        <w:tc>
          <w:tcPr>
            <w:tcW w:w="2068" w:type="dxa"/>
            <w:hideMark/>
          </w:tcPr>
          <w:p w:rsidR="00417253" w:rsidRPr="00417253" w:rsidRDefault="00417253" w:rsidP="00417253">
            <w:r w:rsidRPr="00417253">
              <w:t>včetně DPH(21%)</w:t>
            </w:r>
          </w:p>
        </w:tc>
        <w:tc>
          <w:tcPr>
            <w:tcW w:w="2053" w:type="dxa"/>
            <w:hideMark/>
          </w:tcPr>
          <w:p w:rsidR="00417253" w:rsidRPr="00417253" w:rsidRDefault="00417253" w:rsidP="00417253">
            <w:r w:rsidRPr="00417253">
              <w:t>150,00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Svoz odpadu velkokapacitními kontejnery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lastRenderedPageBreak/>
              <w:t xml:space="preserve">Vývoz VK kontejner  6 m3 - 3 t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přistavení a odvoz do 15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odvoz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1 240,00</w:t>
            </w:r>
          </w:p>
        </w:tc>
      </w:tr>
      <w:tr w:rsidR="00417253" w:rsidRPr="00417253" w:rsidTr="006F65B4">
        <w:trPr>
          <w:trHeight w:val="67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přistavení a odvoz nad 15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odvoz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hideMark/>
          </w:tcPr>
          <w:p w:rsidR="00417253" w:rsidRPr="00417253" w:rsidRDefault="00417253" w:rsidP="00417253">
            <w:r w:rsidRPr="00417253">
              <w:t>základní cena                             + 38 Kč za každý km nad 15 km</w:t>
            </w:r>
          </w:p>
        </w:tc>
      </w:tr>
      <w:tr w:rsidR="00417253" w:rsidRPr="00417253" w:rsidTr="006F65B4">
        <w:trPr>
          <w:trHeight w:val="45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cena za uložení odpadu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hideMark/>
          </w:tcPr>
          <w:p w:rsidR="00417253" w:rsidRPr="00417253" w:rsidRDefault="00417253" w:rsidP="00417253">
            <w:r w:rsidRPr="00417253">
              <w:t>dle platného ceníku odběratele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pronájem VK na den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den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pronájem VK na měsíc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měsíc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840,00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Vývoz VK kontejner 6-10m</w:t>
            </w:r>
            <w:r w:rsidRPr="00417253">
              <w:rPr>
                <w:b/>
                <w:bCs/>
                <w:u w:val="single"/>
                <w:vertAlign w:val="superscript"/>
              </w:rPr>
              <w:t>3</w:t>
            </w:r>
            <w:r w:rsidRPr="00417253">
              <w:rPr>
                <w:b/>
                <w:bCs/>
                <w:u w:val="single"/>
              </w:rPr>
              <w:t xml:space="preserve"> – 8t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přistavení a odvoz do 15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odvoz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2 065,00</w:t>
            </w:r>
          </w:p>
        </w:tc>
      </w:tr>
      <w:tr w:rsidR="00417253" w:rsidRPr="00417253" w:rsidTr="006F65B4">
        <w:trPr>
          <w:trHeight w:val="67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přistavení a odvoz nad 15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odvoz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hideMark/>
          </w:tcPr>
          <w:p w:rsidR="00417253" w:rsidRPr="00417253" w:rsidRDefault="00417253" w:rsidP="00417253">
            <w:r w:rsidRPr="00417253">
              <w:t>základní cena                             + 38 Kč za každý km nad 15 km</w:t>
            </w:r>
          </w:p>
        </w:tc>
      </w:tr>
      <w:tr w:rsidR="00417253" w:rsidRPr="00417253" w:rsidTr="006F65B4">
        <w:trPr>
          <w:trHeight w:val="45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cena za uložení odpadu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hideMark/>
          </w:tcPr>
          <w:p w:rsidR="00417253" w:rsidRPr="00417253" w:rsidRDefault="00417253" w:rsidP="00417253">
            <w:r w:rsidRPr="00417253">
              <w:t>dle platného ceníku odběratele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pronájem VK na den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den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pronájem VK na měsíc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38.11.21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měsíc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(15%,21%)*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1 445,00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Sběrný dvůr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Nebezpečný odpad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Nebezpečné odpady - kód odpadu 130113,130208,150110,150202, 160801,</w:t>
            </w:r>
          </w:p>
        </w:tc>
        <w:tc>
          <w:tcPr>
            <w:tcW w:w="149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38.12.13</w:t>
            </w:r>
          </w:p>
        </w:tc>
        <w:tc>
          <w:tcPr>
            <w:tcW w:w="1576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kg</w:t>
            </w:r>
          </w:p>
        </w:tc>
        <w:tc>
          <w:tcPr>
            <w:tcW w:w="206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včetně DPH (21%)</w:t>
            </w:r>
          </w:p>
        </w:tc>
        <w:tc>
          <w:tcPr>
            <w:tcW w:w="2053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14,00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170106,170204,170603, 170801,200123,200126,200127, 200133, 200135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vMerge/>
            <w:hideMark/>
          </w:tcPr>
          <w:p w:rsidR="00417253" w:rsidRPr="00417253" w:rsidRDefault="00417253"/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Nebezpečné kapaliny  - kód odpadu 200113,200114,200115,200117, 200119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38.12.13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litr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včetně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lastRenderedPageBreak/>
              <w:t>Zářivky nebo ostatní odpad s obsahem rtuti - kód odpadu  200121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38.12.13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včetně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Ostatní odpad</w:t>
            </w:r>
          </w:p>
        </w:tc>
        <w:tc>
          <w:tcPr>
            <w:tcW w:w="149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38.11.31</w:t>
            </w:r>
          </w:p>
        </w:tc>
        <w:tc>
          <w:tcPr>
            <w:tcW w:w="1576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kg</w:t>
            </w:r>
          </w:p>
        </w:tc>
        <w:tc>
          <w:tcPr>
            <w:tcW w:w="206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bez  DPH (15%,21%)*</w:t>
            </w:r>
          </w:p>
        </w:tc>
        <w:tc>
          <w:tcPr>
            <w:tcW w:w="2053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Ostatní odpady - kód odpadu 200101,200102,150106,150107, 160604,160605,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vMerge/>
            <w:hideMark/>
          </w:tcPr>
          <w:p w:rsidR="00417253" w:rsidRPr="00417253" w:rsidRDefault="00417253"/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200125,200128,200136,200139, 200140,200201,200203,200307,200111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vMerge/>
            <w:hideMark/>
          </w:tcPr>
          <w:p w:rsidR="00417253" w:rsidRPr="00417253" w:rsidRDefault="00417253"/>
        </w:tc>
      </w:tr>
      <w:tr w:rsidR="00417253" w:rsidRPr="00417253" w:rsidTr="006F65B4">
        <w:trPr>
          <w:trHeight w:val="39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170107,170201, 170202,170203,170604,170802, 170904,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vMerge/>
            <w:hideMark/>
          </w:tcPr>
          <w:p w:rsidR="00417253" w:rsidRPr="00417253" w:rsidRDefault="00417253"/>
        </w:tc>
      </w:tr>
      <w:tr w:rsidR="00417253" w:rsidRPr="00417253" w:rsidTr="006F65B4">
        <w:trPr>
          <w:trHeight w:val="405"/>
        </w:trPr>
        <w:tc>
          <w:tcPr>
            <w:tcW w:w="13994" w:type="dxa"/>
            <w:gridSpan w:val="5"/>
            <w:hideMark/>
          </w:tcPr>
          <w:p w:rsidR="00417253" w:rsidRPr="00417253" w:rsidRDefault="00417253" w:rsidP="00417253">
            <w:pPr>
              <w:rPr>
                <w:b/>
                <w:bCs/>
                <w:i/>
                <w:iCs/>
              </w:rPr>
            </w:pPr>
            <w:r w:rsidRPr="00417253">
              <w:rPr>
                <w:b/>
                <w:bCs/>
                <w:i/>
                <w:iCs/>
              </w:rPr>
              <w:t>* 15% DPH občané a fyzické osoby bez IČO , 21% DPH fyzické a právnické osoby s IČO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Ruční čištění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Ruční čištění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81.29.19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Pomocné práce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81.29.19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Inspekční kamera - prohlídka vpustí a potrubí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81.29.19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cena dle dodavatele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Úklid parkovišť a odstavných ploch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Údržba zeleně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11941" w:type="dxa"/>
            <w:gridSpan w:val="4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Obdělání půdy: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Okopávka, </w:t>
            </w:r>
            <w:proofErr w:type="spellStart"/>
            <w:r w:rsidRPr="00417253">
              <w:t>vypletí</w:t>
            </w:r>
            <w:proofErr w:type="spellEnd"/>
            <w:r w:rsidRPr="00417253">
              <w:t xml:space="preserve"> v ploše, v zemině tř. 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Obdělání půdy nakopáním na hl. 0,1m zemina tř.3v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13,70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Obdělání půdy rytím zemina tř.3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Obdělání půdy hrabáním v rovině do 1 : 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2,20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Práce se strojem  hodin. sazba  (práce při ovládání ručně vedeného stroje) HZC - S3 / T4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hod.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470,80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Úprava půdy válením v rovině 1:5 (traktorem)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0,60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Úprava půdy ručním kypřičem do 0,15 m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4,70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Sběr kamenů po rozrytí zeminy, nebo nakypření a vyčištění zeminy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296,00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Trávníky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jarní hrabání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1,67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Pokosení trávníku parkové plochy do 1000 m2 s odvozem do 20 km v rovině a svahu do 1:5   (I. a II. </w:t>
            </w:r>
            <w:proofErr w:type="spellStart"/>
            <w:r w:rsidRPr="00417253">
              <w:t>int.třída</w:t>
            </w:r>
            <w:proofErr w:type="spellEnd"/>
            <w:r w:rsidRPr="00417253">
              <w:t xml:space="preserve">)          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1,40 - 3,00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lastRenderedPageBreak/>
              <w:t>Pokosení trávníku parkové plochy do 1000 m2 s odvozem do 20 km v rovině a svahu do 1:5   (</w:t>
            </w:r>
            <w:proofErr w:type="spellStart"/>
            <w:r w:rsidRPr="00417253">
              <w:t>III.tř</w:t>
            </w:r>
            <w:proofErr w:type="spellEnd"/>
            <w:r w:rsidRPr="00417253">
              <w:t>.  - extenzivní údržba)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2,50 - 3,50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stařiny do 100 m2 s odvozem do 20 km 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5,30 -10,60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ruderálního porostu do 100 m2 a odvoz do 20 km 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7,90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Shrabání listí bez pokryvných rostlin vrstvy do 50 mm plochy do 1000m2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2,40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Shrabání listí s pokryvnými rostlinami vrstvy do 50 mm plochy do 1000m2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5,90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Založení </w:t>
            </w:r>
            <w:proofErr w:type="spellStart"/>
            <w:r w:rsidRPr="00417253">
              <w:t>park.trávníku</w:t>
            </w:r>
            <w:proofErr w:type="spellEnd"/>
            <w:r w:rsidRPr="00417253">
              <w:t xml:space="preserve"> výsevem </w:t>
            </w:r>
            <w:proofErr w:type="spellStart"/>
            <w:r w:rsidRPr="00417253">
              <w:t>pl</w:t>
            </w:r>
            <w:proofErr w:type="spellEnd"/>
            <w:r w:rsidRPr="00417253">
              <w:t>. do 1000m2 v rovině do 1 : 5 (bez osiva)                              vč. 1. seče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13,70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Založení </w:t>
            </w:r>
            <w:proofErr w:type="spellStart"/>
            <w:r w:rsidRPr="00417253">
              <w:t>park.trávníku</w:t>
            </w:r>
            <w:proofErr w:type="spellEnd"/>
            <w:r w:rsidRPr="00417253">
              <w:t xml:space="preserve"> výsevem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. do 1000m2 v rovině od 1 : 5 do 1 : 2 (bez osiva)               vč. 1. seče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27,20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Růže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ochrany rostlin před mrazem - nakopčením (jarní)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27,80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odkvetlých a odumřelých částí růží s odklizením odpadu do 20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19,90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řez růží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18,80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růží pnoucích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18,80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růží sadových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20,80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Okopávka, </w:t>
            </w:r>
            <w:proofErr w:type="spellStart"/>
            <w:r w:rsidRPr="00417253">
              <w:t>vypletí</w:t>
            </w:r>
            <w:proofErr w:type="spellEnd"/>
            <w:r w:rsidRPr="00417253">
              <w:t xml:space="preserve"> záhonu růží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Zřízení ochrany rostlin před mrazem - nakopčením (podzimní)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14,50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Trvalkové záhony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jarní a podzimní vyčištění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13,30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odkvetlých a odumřelých částí trvalek s odklizením odpadu do 20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16,40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Okopávka, </w:t>
            </w:r>
            <w:proofErr w:type="spellStart"/>
            <w:r w:rsidRPr="00417253">
              <w:t>vypletí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Letničky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letniček s balem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okopávka, </w:t>
            </w:r>
            <w:proofErr w:type="spellStart"/>
            <w:r w:rsidRPr="00417253">
              <w:t>vypletí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Zrušení květinových výsadeb na záhonech letniček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1,60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lastRenderedPageBreak/>
              <w:t>Příplatek za zrušení výsadeb z nádob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0,60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Živé ploty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Řez a tvarování </w:t>
            </w:r>
            <w:proofErr w:type="spellStart"/>
            <w:r w:rsidRPr="00417253">
              <w:t>živ.plotů</w:t>
            </w:r>
            <w:proofErr w:type="spellEnd"/>
            <w:r w:rsidRPr="00417253">
              <w:t xml:space="preserve"> přímých výška do 0,8 m šíře do 1,0m s odvozem do 20km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21,10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Řez a tvarování </w:t>
            </w:r>
            <w:proofErr w:type="spellStart"/>
            <w:r w:rsidRPr="00417253">
              <w:t>živ.plotů</w:t>
            </w:r>
            <w:proofErr w:type="spellEnd"/>
            <w:r w:rsidRPr="00417253">
              <w:t xml:space="preserve"> přímých výška od 0,8m do 1,5m šíře do 1,0m s odvozem do 20km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34,30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Řez a tvarování </w:t>
            </w:r>
            <w:proofErr w:type="spellStart"/>
            <w:r w:rsidRPr="00417253">
              <w:t>živ.plotů</w:t>
            </w:r>
            <w:proofErr w:type="spellEnd"/>
            <w:r w:rsidRPr="00417253">
              <w:t xml:space="preserve"> přímých výška od 1,5m do 3,0m jakékoli šíře s odvozem do 20km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83,70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Dřeviny s balem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dřeviny s balem D do 0,2m do jamky se zalitím rovině do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dřeviny s balem D do 0,4m do jamky se zalitím rovině do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Výsadba dřeviny s balem D do 0,5m do jamky se zalitím rovině do 1:5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217,00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Výsadba dřeviny s balem D do 0,6m do jamky se zalitím rovině do 1:5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471,00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Výsadba dřeviny s balem D do 0,8m do jamky se zalitím rovině do 1:5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790,00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Výsadba dřeviny s balem D do 1,0m do jamky se zalitím rovině do 1:5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1 390,00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dřeviny s balem D do 0,5m do jamky se zalitím rovině od 1:5 do 1:2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397,00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dřeviny s balem D do 1,0m do jamky se zalitím rovině od 1:5 do 1:2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2 736,00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Příplatek za výsadbu dřeviny s balem D do 0,4m do nádob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Příplatek za výsadbu dřeviny s balem D do 0,8m do nádob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582,00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bez výměny zeminy do 0,4 m3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419,00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bez výměny zeminy od 04 m3 do 1,0m3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952,00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s výměnou 50% zeminy do 0,4 m3   (bez zeminy)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374,00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s výměnou 50% zeminy od 04 m3 do 1,0m3  (bez zeminy)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850,00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s výměnou 100% zeminy do 0,4 m3 (bez zeminy)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720,00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Hloubení jamek s výměnou 100% zeminy od 04 m3 do 1,0m3  (bez zeminy)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1 683,00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Výsadba keře s balem D do 0,2m do jamky se zalitím rovině do 1 : 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Ukotvení stromu třemi kůly (bez ceny materiálu)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145,00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lastRenderedPageBreak/>
              <w:t xml:space="preserve">Ošetření vysazených dřevin </w:t>
            </w:r>
            <w:proofErr w:type="spellStart"/>
            <w:r w:rsidRPr="00417253">
              <w:t>soliterních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Oprava úvazků dřevin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31,00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Dřeviny - pletí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proofErr w:type="spellStart"/>
            <w:r w:rsidRPr="00417253">
              <w:t>Vypletí</w:t>
            </w:r>
            <w:proofErr w:type="spellEnd"/>
            <w:r w:rsidRPr="00417253">
              <w:t xml:space="preserve"> záhonu dřevin ve skupinách s naložením a odvozem odpadu do 20 km 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10,80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proofErr w:type="spellStart"/>
            <w:r w:rsidRPr="00417253">
              <w:t>Vypletí</w:t>
            </w:r>
            <w:proofErr w:type="spellEnd"/>
            <w:r w:rsidRPr="00417253">
              <w:t xml:space="preserve"> záhonu dřevin </w:t>
            </w:r>
            <w:proofErr w:type="spellStart"/>
            <w:r w:rsidRPr="00417253">
              <w:t>soliterních</w:t>
            </w:r>
            <w:proofErr w:type="spellEnd"/>
            <w:r w:rsidRPr="00417253">
              <w:t xml:space="preserve"> s naložením a odvozem odpadu do 20 km 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10,80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Pletí záhonu kombinované při silném zaplevelení v zemině středně obdělávané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10,80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Úprava mis s dřevinami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 xml:space="preserve">bez </w:t>
            </w:r>
            <w:proofErr w:type="spellStart"/>
            <w:r w:rsidRPr="00417253">
              <w:t>DPh</w:t>
            </w:r>
            <w:proofErr w:type="spellEnd"/>
            <w:r w:rsidRPr="00417253">
              <w:t xml:space="preserve"> 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104,00</w:t>
            </w:r>
          </w:p>
        </w:tc>
      </w:tr>
      <w:tr w:rsidR="00417253" w:rsidRPr="00417253" w:rsidTr="006F65B4">
        <w:trPr>
          <w:trHeight w:val="300"/>
        </w:trPr>
        <w:tc>
          <w:tcPr>
            <w:tcW w:w="13994" w:type="dxa"/>
            <w:gridSpan w:val="5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Pokácení stromu včetně rozřezání a složení na hromady nebo naložení na dopravní prostředek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průměr kmene do  -  20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303,00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-  30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430,00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-  40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1 220,00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-  50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1 895,00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-  60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3 270,00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-  70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4 767,00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Kácení stromů lanovou technikou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- průměr kmene do 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do 30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1 045,00 - 3 658,00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do 40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1 045,00 - 5 225,00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do 50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2 090,00 - 6 270,00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do 60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3 150,00 - 8 360,00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do 70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5 225,00 - 10 450,00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nad 70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5 270,00 - 20 900,00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Vodorovné přemístění kmenů - vzdálenost do 5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průměr kmene do   - 30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369,00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 - 50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816,00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                             - 70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1 870,00</w:t>
            </w:r>
          </w:p>
        </w:tc>
      </w:tr>
      <w:tr w:rsidR="00417253" w:rsidRPr="00417253" w:rsidTr="006F65B4">
        <w:trPr>
          <w:trHeight w:val="300"/>
        </w:trPr>
        <w:tc>
          <w:tcPr>
            <w:tcW w:w="13994" w:type="dxa"/>
            <w:gridSpan w:val="5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lastRenderedPageBreak/>
              <w:t xml:space="preserve">Odstranění nevhodných dřevin  -  </w:t>
            </w:r>
            <w:proofErr w:type="spellStart"/>
            <w:r w:rsidRPr="00417253">
              <w:rPr>
                <w:b/>
                <w:bCs/>
                <w:u w:val="single"/>
              </w:rPr>
              <w:t>prům</w:t>
            </w:r>
            <w:proofErr w:type="spellEnd"/>
            <w:r w:rsidRPr="00417253">
              <w:rPr>
                <w:b/>
                <w:bCs/>
                <w:u w:val="single"/>
              </w:rPr>
              <w:t>. kmene do 10 cm  (včetně odvozu a uložení odpadu)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- výška do 1 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23,00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- výška nad 1 m, bez </w:t>
            </w:r>
            <w:proofErr w:type="spellStart"/>
            <w:r w:rsidRPr="00417253">
              <w:t>odstr</w:t>
            </w:r>
            <w:proofErr w:type="spellEnd"/>
            <w:r w:rsidRPr="00417253">
              <w:t>. pařezu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102,00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 - výška nad 1 m, s </w:t>
            </w:r>
            <w:proofErr w:type="spellStart"/>
            <w:r w:rsidRPr="00417253">
              <w:t>odstr</w:t>
            </w:r>
            <w:proofErr w:type="spellEnd"/>
            <w:r w:rsidRPr="00417253">
              <w:t>. pařezu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Průklest stromů bez práce plošiny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Bezpečnostní řez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209,00 - 3 135,00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Zdravotní řez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523,00 - 5 225,00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Výchovný řez ( strom 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219,00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Sesazovací řez ( redukční 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836,00 - 3 658,00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Keře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Průklest keřů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netrnitých průklest D koruny do 1,5m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trnitých průklest D koruny do 1,5m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118,00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netrnitých průklest D koruny do 3,0m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trnitých průklest D koruny do 3,0m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129,00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Řez a tvarování keřových skupin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výšky do 0,8 m, šířky do 0,8 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výšky nad 0,8 m, šířky do 1,5 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- výšky nad 1,5 m do 3 m, jakékoliv šířky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Geometrické tvarování keřů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Geometrické tvarování keřů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Zmlazení keřů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netrnitých zmlazením D koruny do 1,5m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trnitých zmlazením D koruny do 1,5m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netrnitých zmlazením D koruny do 3,0m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Řez keřů trnitých zmlazením D koruny do 3,0m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171,00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proofErr w:type="spellStart"/>
            <w:r w:rsidRPr="00417253">
              <w:t>Odstr.pařezu</w:t>
            </w:r>
            <w:proofErr w:type="spellEnd"/>
            <w:r w:rsidRPr="00417253">
              <w:t xml:space="preserve"> frézováním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1 835,00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Odstranění vyfrézované dřevní hmoty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628,00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lastRenderedPageBreak/>
              <w:t>Okopávka keřů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Okopávka keřů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proofErr w:type="spellStart"/>
            <w:r w:rsidRPr="00417253">
              <w:rPr>
                <w:b/>
                <w:bCs/>
                <w:u w:val="single"/>
              </w:rPr>
              <w:t>Vypletí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keřů, květin a růží (včetně odvozu a uložení odpadu)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proofErr w:type="spellStart"/>
            <w:r w:rsidRPr="00417253">
              <w:t>Vypletí</w:t>
            </w:r>
            <w:proofErr w:type="spellEnd"/>
            <w:r w:rsidRPr="00417253">
              <w:t xml:space="preserve"> záhonu květin s naložením a odvozem odpadu do 20km v rovině 1:5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Příplatek k </w:t>
            </w:r>
            <w:proofErr w:type="spellStart"/>
            <w:r w:rsidRPr="00417253">
              <w:t>vypletí</w:t>
            </w:r>
            <w:proofErr w:type="spellEnd"/>
            <w:r w:rsidRPr="00417253">
              <w:t xml:space="preserve"> záhonu za </w:t>
            </w:r>
            <w:proofErr w:type="spellStart"/>
            <w:r w:rsidRPr="00417253">
              <w:t>vypletí</w:t>
            </w:r>
            <w:proofErr w:type="spellEnd"/>
            <w:r w:rsidRPr="00417253">
              <w:t xml:space="preserve"> v nádobách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110,00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Mulčování (</w:t>
            </w:r>
            <w:proofErr w:type="spellStart"/>
            <w:r w:rsidRPr="00417253">
              <w:rPr>
                <w:b/>
                <w:bCs/>
                <w:u w:val="single"/>
              </w:rPr>
              <w:t>tl</w:t>
            </w:r>
            <w:proofErr w:type="spellEnd"/>
            <w:r w:rsidRPr="00417253">
              <w:rPr>
                <w:b/>
                <w:bCs/>
                <w:u w:val="single"/>
              </w:rPr>
              <w:t>. do 10 cm v kyprém stavu)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Mulčování rostlin kůrou do 0,1 m v rovině a svahu do 1 : 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30,00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Mulčování rostlin kůrou do 0,15 m v rovině a svahu do 1 : 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Položení mulčovací folie v rovině a svahu do 1 : 5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proofErr w:type="spellStart"/>
            <w:r w:rsidRPr="00417253">
              <w:rPr>
                <w:b/>
                <w:bCs/>
                <w:u w:val="single"/>
              </w:rPr>
              <w:t>RoboGREEN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(práce univerzálního nosiče nářadí)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seč ruderálních ploch universálním nosičem nářadí </w:t>
            </w:r>
            <w:proofErr w:type="spellStart"/>
            <w:r w:rsidRPr="00417253">
              <w:t>RoboGREEN</w:t>
            </w:r>
            <w:proofErr w:type="spellEnd"/>
            <w:r w:rsidRPr="00417253">
              <w:t xml:space="preserve"> (mulčovací nástavec) dle porostu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3,30 - 4,30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odstranění náletových dřevin universálním nosičem nářadí </w:t>
            </w:r>
            <w:proofErr w:type="spellStart"/>
            <w:r w:rsidRPr="00417253">
              <w:t>RoboGREEN</w:t>
            </w:r>
            <w:proofErr w:type="spellEnd"/>
            <w:r w:rsidRPr="00417253">
              <w:t xml:space="preserve"> (lesnická hlava)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odstranění pařezu frézováním universálním nosičem nářadí </w:t>
            </w:r>
            <w:proofErr w:type="spellStart"/>
            <w:r w:rsidRPr="00417253">
              <w:t>RoboGREEN</w:t>
            </w:r>
            <w:proofErr w:type="spellEnd"/>
            <w:r w:rsidRPr="00417253">
              <w:t xml:space="preserve"> (pařezová fréza)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1 906,00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Společné ceníkové položky: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Dovoz vody  zálivku dřevin do 6 km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557,00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Zálivka dřeviny - voda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57,00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Zalití rostlin vodou plocha do 20 m2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277,00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Zalití rostlin vodou plocha přes 20 m2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93,00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Příplatek k zalití rostlin se zálivkou do nádob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1 997,00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>Hnojení sazenic průmyslovými hnojivy do 0,25kg k jedné sazenici (bez chemie)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 w:rsidP="00417253">
            <w:r w:rsidRPr="00417253">
              <w:t xml:space="preserve">- práce s </w:t>
            </w:r>
            <w:proofErr w:type="spellStart"/>
            <w:r w:rsidRPr="00417253">
              <w:t>motor.pilou</w:t>
            </w:r>
            <w:proofErr w:type="spellEnd"/>
            <w:r w:rsidRPr="00417253">
              <w:t>, křovinořezem HZC - S3 / T4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420,00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- chemické ošetření  -  doba výkonu postřiku HZC - S3 / T3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01.61.10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458,00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Ruční výkopové práce v písčité </w:t>
            </w:r>
            <w:proofErr w:type="spellStart"/>
            <w:r w:rsidRPr="00417253">
              <w:t>zeminěn</w:t>
            </w:r>
            <w:proofErr w:type="spellEnd"/>
            <w:r w:rsidRPr="00417253">
              <w:t xml:space="preserve"> tř.1 a 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43.99.90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590,00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Hloubení rýh šíře do 60 cm ručním nářadím hornina tř.3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43.99.90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895,00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lastRenderedPageBreak/>
              <w:t>Hloubení šachet šíře do 60 cm ručním nářadím hornina tř.3 do plochy 20 m2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43.99.90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1 001,00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Ruční nakládka zeminy, betonu apod.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43.99.90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3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354,00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Montáž lavičky stabilní parkové se zabetonováním noh (bez podružných prací - </w:t>
            </w:r>
            <w:proofErr w:type="spellStart"/>
            <w:r w:rsidRPr="00417253">
              <w:t>výkop,sekání</w:t>
            </w:r>
            <w:proofErr w:type="spellEnd"/>
            <w:r w:rsidRPr="00417253">
              <w:t xml:space="preserve"> a řezání, vybourávání kamenů atd.)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1 013,00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Odstranění lavičky stabilní zabetonované včetně terénních úprav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81.30.12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Dětská pískoviště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výměna písku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08.12.11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kpl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4 920,00</w:t>
            </w:r>
          </w:p>
        </w:tc>
      </w:tr>
      <w:tr w:rsidR="00417253" w:rsidRPr="00417253" w:rsidTr="006F65B4">
        <w:trPr>
          <w:trHeight w:val="360"/>
        </w:trPr>
        <w:tc>
          <w:tcPr>
            <w:tcW w:w="6799" w:type="dxa"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Údržba a opravy komunikací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Strojní pokládka AB </w:t>
            </w:r>
            <w:proofErr w:type="spellStart"/>
            <w:r w:rsidRPr="00417253">
              <w:t>tl</w:t>
            </w:r>
            <w:proofErr w:type="spellEnd"/>
            <w:r w:rsidRPr="00417253">
              <w:t>. 5 cm včetně materiálu (ACO 11 šíře do 3,0m)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325,00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Pokládka AB drť - studená drť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. 5 cm (zahrnuje vyspravení výtluků </w:t>
            </w:r>
            <w:proofErr w:type="spellStart"/>
            <w:r w:rsidRPr="00417253">
              <w:t>rychletuhnoucí</w:t>
            </w:r>
            <w:proofErr w:type="spellEnd"/>
            <w:r w:rsidRPr="00417253">
              <w:t xml:space="preserve"> studenou asfaltovou směsí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do 50 mm při ploše do 10% na 1 km)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1 082,00</w:t>
            </w:r>
          </w:p>
        </w:tc>
      </w:tr>
      <w:tr w:rsidR="00417253" w:rsidRPr="00417253" w:rsidTr="006F65B4">
        <w:trPr>
          <w:trHeight w:val="85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Příprava podkladu před pokládkou AB na chodnících (zahrnuje odstranění podkladu, 20 cm drcené kamenivo 16 - 32, 8 cm drcené kamenivo 8 - 16 vč. hutnění) bez naložení, odvozu a likvidace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410,00</w:t>
            </w:r>
          </w:p>
        </w:tc>
      </w:tr>
      <w:tr w:rsidR="00417253" w:rsidRPr="00417253" w:rsidTr="006F65B4">
        <w:trPr>
          <w:trHeight w:val="85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Příprava podkladu před pokládkou AB na komunikacích (zahrnuje odstranění podkladu, 20 cm drcené kamenivo 16 - 32, 8 cm drcené kamenivo 8 - 16 vč. hutnění, </w:t>
            </w:r>
            <w:proofErr w:type="spellStart"/>
            <w:r w:rsidRPr="00417253">
              <w:t>mezistřik</w:t>
            </w:r>
            <w:proofErr w:type="spellEnd"/>
            <w:r w:rsidRPr="00417253">
              <w:t>, ACP vč. hutnění) bez naložení, odvozu a likvidace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497,00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Provizorní vyspravení neupravených výtluků asfaltovým betonem ACO, ACP (AB)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3 696,00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Směs pro asfaltový beton podkladní ACP 16 S, ACO 11, ACO 8 pojivo 50/70 do 16 mm (OKS)  tř. 1  - vyrovnávka bez montáže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materiál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dle ceníku dodavatele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Vyrovnání povrchu dosavadních krytů asfaltovým betonem ACO, ACP (AB)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do 40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271,00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proofErr w:type="spellStart"/>
            <w:r w:rsidRPr="00417253">
              <w:t>Mezistřik</w:t>
            </w:r>
            <w:proofErr w:type="spellEnd"/>
            <w:r w:rsidRPr="00417253">
              <w:t xml:space="preserve"> 0,7/kg/m²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14,00</w:t>
            </w:r>
          </w:p>
        </w:tc>
      </w:tr>
      <w:tr w:rsidR="00417253" w:rsidRPr="00417253" w:rsidTr="006F65B4">
        <w:trPr>
          <w:trHeight w:val="85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Opravy povrchu krytů komunikací do 200 m²  souvislé plochy (zahrnuje - skrývku živice frézováním, zaříznutí, vybourání, vyčištění, pokládku AB </w:t>
            </w:r>
            <w:proofErr w:type="spellStart"/>
            <w:r w:rsidRPr="00417253">
              <w:t>tl</w:t>
            </w:r>
            <w:proofErr w:type="spellEnd"/>
            <w:r w:rsidRPr="00417253">
              <w:t>. 5 cm, zalití a zasypání spár)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603,00</w:t>
            </w:r>
          </w:p>
        </w:tc>
      </w:tr>
      <w:tr w:rsidR="00417253" w:rsidRPr="00417253" w:rsidTr="006F65B4">
        <w:trPr>
          <w:trHeight w:val="85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lastRenderedPageBreak/>
              <w:t xml:space="preserve">Opravy povrchu  krytů komunikací  nad 200 m²  souvislé plochy (zahrnuje - skrývku živice frézováním, zaříznutí, vybourání, vyčištění, pokládku AB </w:t>
            </w:r>
            <w:proofErr w:type="spellStart"/>
            <w:r w:rsidRPr="00417253">
              <w:t>tl</w:t>
            </w:r>
            <w:proofErr w:type="spellEnd"/>
            <w:r w:rsidRPr="00417253">
              <w:t>. 5 cm, zalití a zasypání spár)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404,00</w:t>
            </w:r>
          </w:p>
        </w:tc>
      </w:tr>
      <w:tr w:rsidR="00417253" w:rsidRPr="00417253" w:rsidTr="006F65B4">
        <w:trPr>
          <w:trHeight w:val="6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Opravy povrchu chodníků do 50 m</w:t>
            </w:r>
            <w:r w:rsidRPr="00417253">
              <w:rPr>
                <w:vertAlign w:val="superscript"/>
              </w:rPr>
              <w:t>2</w:t>
            </w:r>
            <w:r w:rsidRPr="00417253">
              <w:t xml:space="preserve"> souvislé plochy (zahrnuje - skrývku živice, řezání AB, </w:t>
            </w:r>
            <w:proofErr w:type="spellStart"/>
            <w:r w:rsidRPr="00417253">
              <w:t>začištění,pokládku</w:t>
            </w:r>
            <w:proofErr w:type="spellEnd"/>
            <w:r w:rsidRPr="00417253">
              <w:t xml:space="preserve"> AB </w:t>
            </w:r>
            <w:proofErr w:type="spellStart"/>
            <w:r w:rsidRPr="00417253">
              <w:t>tl</w:t>
            </w:r>
            <w:proofErr w:type="spellEnd"/>
            <w:r w:rsidRPr="00417253">
              <w:t>. 5 cm)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674,00</w:t>
            </w:r>
          </w:p>
        </w:tc>
      </w:tr>
      <w:tr w:rsidR="00417253" w:rsidRPr="00417253" w:rsidTr="006F65B4">
        <w:trPr>
          <w:trHeight w:val="6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Opravy povrchu  chodníků do 100 m</w:t>
            </w:r>
            <w:r w:rsidRPr="00417253">
              <w:rPr>
                <w:vertAlign w:val="superscript"/>
              </w:rPr>
              <w:t>2</w:t>
            </w:r>
            <w:r w:rsidRPr="00417253">
              <w:t xml:space="preserve"> souvislé plochy (zahrnuje - skrývku živice, řezání AB, začištění, pokládku AB </w:t>
            </w:r>
            <w:proofErr w:type="spellStart"/>
            <w:r w:rsidRPr="00417253">
              <w:t>tl</w:t>
            </w:r>
            <w:proofErr w:type="spellEnd"/>
            <w:r w:rsidRPr="00417253">
              <w:t>. 5 cm)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645,00</w:t>
            </w:r>
          </w:p>
        </w:tc>
      </w:tr>
      <w:tr w:rsidR="00417253" w:rsidRPr="00417253" w:rsidTr="006F65B4">
        <w:trPr>
          <w:trHeight w:val="6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Opravy povrchu  chodníků nad 100 m</w:t>
            </w:r>
            <w:r w:rsidRPr="00417253">
              <w:rPr>
                <w:vertAlign w:val="superscript"/>
              </w:rPr>
              <w:t>2</w:t>
            </w:r>
            <w:r w:rsidRPr="00417253">
              <w:t xml:space="preserve"> souvislé plochy (zahrnuje - skrývku živice, řezání AB, začištění, pokládku AB </w:t>
            </w:r>
            <w:proofErr w:type="spellStart"/>
            <w:r w:rsidRPr="00417253">
              <w:t>tl</w:t>
            </w:r>
            <w:proofErr w:type="spellEnd"/>
            <w:r w:rsidRPr="00417253">
              <w:t>. 5 cm)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482,00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Odstranění živičného podkladu nebo krytu frézováním </w:t>
            </w:r>
            <w:proofErr w:type="spellStart"/>
            <w:r w:rsidRPr="00417253">
              <w:t>tl</w:t>
            </w:r>
            <w:proofErr w:type="spellEnd"/>
            <w:r w:rsidRPr="00417253">
              <w:t>. 20 - 60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170,00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rPr>
                <w:u w:val="single"/>
              </w:rPr>
              <w:t>Pokládka nové chodníkové dlažby (bez materiálu)</w:t>
            </w:r>
            <w:r w:rsidRPr="00417253">
              <w:t xml:space="preserve"> Kladení betonové dlažby komunikací pro pěší do lože z cement malty vel do 0,09 m2 plochy do 50 m2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405,00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rPr>
                <w:u w:val="single"/>
              </w:rPr>
              <w:t>Pokládka nové chodníkové dlažby (bez materiálu)</w:t>
            </w:r>
            <w:r w:rsidRPr="00417253">
              <w:t xml:space="preserve"> Kladení betonové dlažby komunikací pro pěší do lože z kameniva vel do 0,09 m2 plochy do 50 m2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386,00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Vybourání starých a pokládka nových silničních obrubníků vč. dopravy materiálu (bez ceny obrub)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387,00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Vybourání starých a pokládka nových chodníkových obrubníků vč. dopravy materiálu (bez ceny obrub) neobsahuje odvoz a likvidaci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319,00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Kladení zámkové dlažby komunikací pro pěší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60 mm skupiny A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 do 50 m2 podsyp 40mm (bez dlažby)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285,00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Kladení zámkové dlažby komunikací pro pěší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60 mm skupiny A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 do 300 m2 podsyp 40mm (bez dlažby)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257,00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Kladení zámkové dlažby komunikací pro pěší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80 mm skupiny A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 do 50 m2 podsyp 40mm (bez dlažby)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349,00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Pokládka nových silničních obrub betonových (bez materiálu)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216,00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Pokládka nových silničních obrub z kamenných kvádrů  (bez materiálů)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lastRenderedPageBreak/>
              <w:t>Pokládka nových chodníkových obrub (bez materiálu)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193,00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Rozebrání stávajícího povrchu (dlažby)  (přesun do 50m)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Vytrhání obrub sadových stojatých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Vytrhání obrub silničních ležatých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Vytrhání obrub silničních stojatých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126,00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Vytrhání obrub silničních kamenných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162,00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Montáž a osazení </w:t>
            </w:r>
            <w:proofErr w:type="spellStart"/>
            <w:r w:rsidRPr="00417253">
              <w:t>geomříže</w:t>
            </w:r>
            <w:proofErr w:type="spellEnd"/>
            <w:r w:rsidRPr="00417253">
              <w:t xml:space="preserve"> včetně dopravy na místo (bez materiálu)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36,00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proofErr w:type="spellStart"/>
            <w:r w:rsidRPr="00417253">
              <w:t>Geomříž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materiál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dle ceníku dodavatele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Vybourání a montáž palisády do 50 cm včetně betonu, úpravy a naložení  (bez ceny palisády) uložení a odvoz suti bude účtováno samostatně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kus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129,00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Vybourání a montáž palisády do 100 cm včetně </w:t>
            </w:r>
            <w:proofErr w:type="spellStart"/>
            <w:r w:rsidRPr="00417253">
              <w:t>betonuu</w:t>
            </w:r>
            <w:proofErr w:type="spellEnd"/>
            <w:r w:rsidRPr="00417253">
              <w:t>, úpravy a naložení  (bez ceny palisády) uložení a odvoz suti bude účtováno samostatně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kus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210,00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Vybourání uliční vpusti včetně obnažení těla vpusti - položka neobsahuje odvoz a uložení sutí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kus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2 366,00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Osazení a výšková úprava vpusti - položka neobsahuje materiál na opravu těla vpusti, </w:t>
            </w:r>
            <w:proofErr w:type="spellStart"/>
            <w:r w:rsidRPr="00417253">
              <w:t>nebsahuje</w:t>
            </w:r>
            <w:proofErr w:type="spellEnd"/>
            <w:r w:rsidRPr="00417253">
              <w:t xml:space="preserve"> převozy materiálů (kompletní úprava)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kus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5 032,00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Oprava komunikací a chodníků po překopech (vybourání stávajícího povrchu, </w:t>
            </w:r>
            <w:proofErr w:type="spellStart"/>
            <w:r w:rsidRPr="00417253">
              <w:t>karisíť</w:t>
            </w:r>
            <w:proofErr w:type="spellEnd"/>
            <w:r w:rsidRPr="00417253">
              <w:t>, beton) neobsahuje odvoz a likvidaci suti, bez naložení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753,00</w:t>
            </w:r>
          </w:p>
        </w:tc>
      </w:tr>
      <w:tr w:rsidR="00417253" w:rsidRPr="00417253" w:rsidTr="006F65B4">
        <w:trPr>
          <w:trHeight w:val="85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Zřízení zpevněné plochy (zahrnuje odstranění podkladu, 20 cm drcené kamenivo 16 - 32, 8 cm drcené kamenivo 8 - 16 vč. hutnění, </w:t>
            </w:r>
            <w:proofErr w:type="spellStart"/>
            <w:r w:rsidRPr="00417253">
              <w:t>mezistřik</w:t>
            </w:r>
            <w:proofErr w:type="spellEnd"/>
            <w:r w:rsidRPr="00417253">
              <w:t>, pokládka AB vč. hutnění) bez  odvozu a likvidace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740,00</w:t>
            </w:r>
          </w:p>
        </w:tc>
      </w:tr>
      <w:tr w:rsidR="00417253" w:rsidRPr="00417253" w:rsidTr="006F65B4">
        <w:trPr>
          <w:trHeight w:val="114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Zpevnění poničeného povrchu terénu položením velkoplošných dlaždic vč. zatravnění   (zahrnuje odstranění podkladu, podklad ze </w:t>
            </w:r>
            <w:proofErr w:type="spellStart"/>
            <w:r w:rsidRPr="00417253">
              <w:t>štěrkodrti</w:t>
            </w:r>
            <w:proofErr w:type="spellEnd"/>
            <w:r w:rsidRPr="00417253">
              <w:t xml:space="preserve"> 10 cm 16 - 32, 5 cm 8 - 16 a kladení  velkoplošné dlažby 60x60x6 cm, vč. hutnění, úprava terénu vč. osetí travou) bez velkoplošné dlažby a odvozu a likvidace suti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Bourání konstrukcí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Odstranění podkladu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 do 50 m2 z kameniva drceného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200 mm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381,00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lastRenderedPageBreak/>
              <w:t xml:space="preserve">Odstranění podkladu </w:t>
            </w:r>
            <w:proofErr w:type="spellStart"/>
            <w:r w:rsidRPr="00417253">
              <w:t>pl</w:t>
            </w:r>
            <w:proofErr w:type="spellEnd"/>
            <w:r w:rsidRPr="00417253">
              <w:t xml:space="preserve"> do 50 m2 z betonu prostého </w:t>
            </w:r>
            <w:proofErr w:type="spellStart"/>
            <w:r w:rsidRPr="00417253">
              <w:t>tl</w:t>
            </w:r>
            <w:proofErr w:type="spellEnd"/>
            <w:r w:rsidRPr="00417253">
              <w:t xml:space="preserve"> 150 mm (přesun do 50m)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644,00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pronájem silniční frézy WURTGEN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7,5 hod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19 815,00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proofErr w:type="spellStart"/>
            <w:r w:rsidRPr="00417253">
              <w:rPr>
                <w:b/>
                <w:bCs/>
                <w:u w:val="single"/>
              </w:rPr>
              <w:t>Vysprávková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souprava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Oprava komunikace a chodníků pomocí </w:t>
            </w:r>
            <w:proofErr w:type="spellStart"/>
            <w:r w:rsidRPr="00417253">
              <w:t>vysprávkové</w:t>
            </w:r>
            <w:proofErr w:type="spellEnd"/>
            <w:r w:rsidRPr="00417253">
              <w:t xml:space="preserve"> soupravy (bez svislého dopravního značení)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494,00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Strojní oprava výtluků v zimním období strojem INFRASET včetně obsluhy bez asfaltobetonového </w:t>
            </w:r>
            <w:proofErr w:type="spellStart"/>
            <w:r w:rsidRPr="00417253">
              <w:t>obrusu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573,00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Obrus doprava na materiálu na místo opravy (bez ceny </w:t>
            </w:r>
            <w:proofErr w:type="spellStart"/>
            <w:r w:rsidRPr="00417253">
              <w:t>obrusu</w:t>
            </w:r>
            <w:proofErr w:type="spellEnd"/>
            <w:r w:rsidRPr="00417253">
              <w:t>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251,00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Oprava komunikace a chodníků pomocí </w:t>
            </w:r>
            <w:proofErr w:type="spellStart"/>
            <w:r w:rsidRPr="00417253">
              <w:t>vysprávkové</w:t>
            </w:r>
            <w:proofErr w:type="spellEnd"/>
            <w:r w:rsidRPr="00417253">
              <w:t xml:space="preserve"> soupravy (bez svislého dopravního značení) obsahuje 180 litrů pojiva, 650 kg kameniva fr.2/5mm, plyn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hideMark/>
          </w:tcPr>
          <w:p w:rsidR="00417253" w:rsidRPr="00417253" w:rsidRDefault="00417253" w:rsidP="00417253">
            <w:r w:rsidRPr="00417253">
              <w:t xml:space="preserve">obsah </w:t>
            </w:r>
            <w:proofErr w:type="spellStart"/>
            <w:r w:rsidRPr="00417253">
              <w:t>vysprávkové</w:t>
            </w:r>
            <w:proofErr w:type="spellEnd"/>
            <w:r w:rsidRPr="00417253">
              <w:t xml:space="preserve"> soupravy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22 188,00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Likvidace suti (skládkovné)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38.21.29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t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(15%)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dle ceníku skládky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Svislé dopravní značení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instalace SDZ na veřejné osvětlení vč. materiálu - nerez páska, úchyt, sponka 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429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- instalace svislého dopravního značení bez materiálu</w:t>
            </w:r>
          </w:p>
        </w:tc>
        <w:tc>
          <w:tcPr>
            <w:tcW w:w="149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651,00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 (+ sloupek, dopravní značka, materiál na upevnění)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- pronájem svislého DZ, stojanů, atd.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ks/den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Vodorovné dopravní značení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Strojní stříkání barvou včetně přidané balotiny: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vyhražené parkovací místo pro invalidy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322,00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vyhražené parkovací místo - kříž, park. boxy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znak 01 - invalida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trojúhelník "POZOR DĚTI" u ZŠ - stěrkový plast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10 700,00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vyznačení dělící čáry šíře 125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Vodící proužky šíře 250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Vodící proužky šíře 500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59,00</w:t>
            </w:r>
          </w:p>
        </w:tc>
      </w:tr>
      <w:tr w:rsidR="00417253" w:rsidRPr="00417253" w:rsidTr="006F65B4">
        <w:trPr>
          <w:trHeight w:val="57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Plošné značení (zebry, stíny, přechody, </w:t>
            </w:r>
            <w:proofErr w:type="spellStart"/>
            <w:r w:rsidRPr="00417253">
              <w:t>eurošipky</w:t>
            </w:r>
            <w:proofErr w:type="spellEnd"/>
            <w:r w:rsidRPr="00417253">
              <w:t>, rozjezdy, stop čáry, parkovací boxy, BUS, písmena)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lastRenderedPageBreak/>
              <w:t>Předznačení pro vodorovné značení: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Dělící </w:t>
            </w:r>
            <w:proofErr w:type="spellStart"/>
            <w:r w:rsidRPr="00417253">
              <w:t>čáry,vodící</w:t>
            </w:r>
            <w:proofErr w:type="spellEnd"/>
            <w:r w:rsidRPr="00417253">
              <w:t xml:space="preserve"> proužky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2,50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proofErr w:type="spellStart"/>
            <w:r w:rsidRPr="00417253">
              <w:t>Stopčáry</w:t>
            </w:r>
            <w:proofErr w:type="spellEnd"/>
            <w:r w:rsidRPr="00417253">
              <w:t>, zebry, park. boxy, stíny, šipky, tvar křiž. - apod.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ruční nátěr čar žlutou a černou barvou šíře 125 mm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Odstranění starého nefunkčního VDZ</w:t>
            </w:r>
          </w:p>
        </w:tc>
        <w:tc>
          <w:tcPr>
            <w:tcW w:w="149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vMerge w:val="restart"/>
            <w:noWrap/>
            <w:hideMark/>
          </w:tcPr>
          <w:p w:rsidR="00417253" w:rsidRPr="00417253" w:rsidRDefault="00417253" w:rsidP="00417253">
            <w:r w:rsidRPr="00417253">
              <w:t>382,00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 - broušení povrchu rotační bruskou</w:t>
            </w:r>
          </w:p>
        </w:tc>
        <w:tc>
          <w:tcPr>
            <w:tcW w:w="1498" w:type="dxa"/>
            <w:vMerge/>
            <w:hideMark/>
          </w:tcPr>
          <w:p w:rsidR="00417253" w:rsidRPr="00417253" w:rsidRDefault="00417253"/>
        </w:tc>
        <w:tc>
          <w:tcPr>
            <w:tcW w:w="1576" w:type="dxa"/>
            <w:vMerge/>
            <w:hideMark/>
          </w:tcPr>
          <w:p w:rsidR="00417253" w:rsidRPr="00417253" w:rsidRDefault="00417253"/>
        </w:tc>
        <w:tc>
          <w:tcPr>
            <w:tcW w:w="2068" w:type="dxa"/>
            <w:vMerge/>
            <w:hideMark/>
          </w:tcPr>
          <w:p w:rsidR="00417253" w:rsidRPr="00417253" w:rsidRDefault="00417253"/>
        </w:tc>
        <w:tc>
          <w:tcPr>
            <w:tcW w:w="2053" w:type="dxa"/>
            <w:vMerge/>
            <w:hideMark/>
          </w:tcPr>
          <w:p w:rsidR="00417253" w:rsidRPr="00417253" w:rsidRDefault="00417253"/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reflexivní úprava balotinou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m²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Strojní nástřik plastem vč. přidané balotiny: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stříkání čar šíře 125 mm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 - vodících pruhů - 250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97,00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 - vodících pruhů - 500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195,00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Plošné značení (zebry, stíny, přechody, </w:t>
            </w:r>
            <w:proofErr w:type="spellStart"/>
            <w:r w:rsidRPr="00417253">
              <w:t>eurošipky</w:t>
            </w:r>
            <w:proofErr w:type="spellEnd"/>
            <w:r w:rsidRPr="00417253">
              <w:t>, rozjezdy, stop čáry, BUS, písmena)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předznačení - dělící čáry, vodící proužky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2,50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předznačení - zebry, stíny, přechody, </w:t>
            </w:r>
            <w:proofErr w:type="spellStart"/>
            <w:r w:rsidRPr="00417253">
              <w:t>eurošipky</w:t>
            </w:r>
            <w:proofErr w:type="spellEnd"/>
            <w:r w:rsidRPr="00417253">
              <w:t>, rozjezdy, stop čáry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Ruční </w:t>
            </w:r>
            <w:proofErr w:type="spellStart"/>
            <w:r w:rsidRPr="00417253">
              <w:rPr>
                <w:b/>
                <w:bCs/>
                <w:u w:val="single"/>
              </w:rPr>
              <w:t>stěrkování</w:t>
            </w:r>
            <w:proofErr w:type="spellEnd"/>
            <w:r w:rsidRPr="00417253">
              <w:rPr>
                <w:b/>
                <w:bCs/>
                <w:u w:val="single"/>
              </w:rPr>
              <w:t xml:space="preserve"> strukturálním plastem včetně balotiny: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Dělící čáry šíře 125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86,00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Vodící proužky šíře. 250 mm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roofErr w:type="spellStart"/>
            <w:r w:rsidRPr="00417253">
              <w:t>bm</w:t>
            </w:r>
            <w:proofErr w:type="spellEnd"/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171,00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 xml:space="preserve">Plošné značení (zebry, stíny, přechody, </w:t>
            </w:r>
            <w:proofErr w:type="spellStart"/>
            <w:r w:rsidRPr="00417253">
              <w:t>eurošipky</w:t>
            </w:r>
            <w:proofErr w:type="spellEnd"/>
            <w:r w:rsidRPr="00417253">
              <w:t>, rozjezdy, stop čáry)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672,00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Zřízení krytu z nátěrových hmot (ruční)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Ostatní práce spojené s VDZ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 </w:t>
            </w:r>
          </w:p>
        </w:tc>
      </w:tr>
      <w:tr w:rsidR="00417253" w:rsidRPr="00417253" w:rsidTr="006F65B4">
        <w:trPr>
          <w:trHeight w:val="345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likvidace VDZ černou barvou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  <w:r w:rsidRPr="00417253">
              <w:rPr>
                <w:vertAlign w:val="superscript"/>
              </w:rPr>
              <w:t>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57,00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VDZ číslice výška 40 cm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ks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Ostatní práce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hideMark/>
          </w:tcPr>
          <w:p w:rsidR="00417253" w:rsidRPr="00417253" w:rsidRDefault="00417253">
            <w:r w:rsidRPr="00417253">
              <w:t>Řezání živičných krytů bez dopravy, včetně obsluhy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42.11.20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223,00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sůl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534,00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kamenivo drcené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418,00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směs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548,00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lastRenderedPageBreak/>
              <w:t xml:space="preserve"> - </w:t>
            </w:r>
            <w:proofErr w:type="spellStart"/>
            <w:r w:rsidRPr="00417253">
              <w:t>pluhování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220,00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Multicar, </w:t>
            </w:r>
            <w:proofErr w:type="spellStart"/>
            <w:r w:rsidRPr="00417253">
              <w:rPr>
                <w:b/>
                <w:bCs/>
                <w:u w:val="single"/>
              </w:rPr>
              <w:t>Holder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sůl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475,00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kamenivo drcené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362,00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směs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489,00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</w:t>
            </w:r>
            <w:proofErr w:type="spellStart"/>
            <w:r w:rsidRPr="00417253">
              <w:t>pluhování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170,00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Nákladní vozidlo 18 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sůl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584,00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kamenivo drcené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468,00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směs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598,00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</w:t>
            </w:r>
            <w:proofErr w:type="spellStart"/>
            <w:r w:rsidRPr="00417253">
              <w:t>pluhování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271,00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>Nákladní vozidlo do 13 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sůl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558,00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kamenivo drcené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402,00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směs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531,00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- </w:t>
            </w:r>
            <w:proofErr w:type="spellStart"/>
            <w:r w:rsidRPr="00417253">
              <w:t>pluhování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  <w:u w:val="single"/>
              </w:rPr>
            </w:pPr>
            <w:r w:rsidRPr="00417253">
              <w:rPr>
                <w:b/>
                <w:bCs/>
                <w:u w:val="single"/>
              </w:rPr>
              <w:t xml:space="preserve"> + obecně pro ZÚK: doprava před začátkem a po ukončení výkonu dle cen dopravného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 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  - </w:t>
            </w:r>
            <w:proofErr w:type="spellStart"/>
            <w:r w:rsidRPr="00417253">
              <w:t>Multicar,Holder</w:t>
            </w:r>
            <w:proofErr w:type="spellEnd"/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19,00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  - Traktor 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30,00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  - Nákladní vozidlo 18 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r w:rsidRPr="00417253">
              <w:t xml:space="preserve">   - Nákladní vozidlo do 13 t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km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34,00</w:t>
            </w:r>
          </w:p>
        </w:tc>
      </w:tr>
      <w:tr w:rsidR="00417253" w:rsidRPr="00417253" w:rsidTr="006F65B4">
        <w:trPr>
          <w:trHeight w:val="300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Úklid parkovišť a odstavných ploch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m2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smluvní cena</w:t>
            </w:r>
          </w:p>
        </w:tc>
      </w:tr>
      <w:tr w:rsidR="00417253" w:rsidRPr="00417253" w:rsidTr="006F65B4">
        <w:trPr>
          <w:trHeight w:val="315"/>
        </w:trPr>
        <w:tc>
          <w:tcPr>
            <w:tcW w:w="6799" w:type="dxa"/>
            <w:noWrap/>
            <w:hideMark/>
          </w:tcPr>
          <w:p w:rsidR="00417253" w:rsidRPr="00417253" w:rsidRDefault="00417253">
            <w:pPr>
              <w:rPr>
                <w:b/>
                <w:bCs/>
              </w:rPr>
            </w:pPr>
            <w:r w:rsidRPr="00417253">
              <w:rPr>
                <w:b/>
                <w:bCs/>
              </w:rPr>
              <w:t>Ruční čištění</w:t>
            </w:r>
          </w:p>
        </w:tc>
        <w:tc>
          <w:tcPr>
            <w:tcW w:w="1498" w:type="dxa"/>
            <w:noWrap/>
            <w:hideMark/>
          </w:tcPr>
          <w:p w:rsidR="00417253" w:rsidRPr="00417253" w:rsidRDefault="00417253" w:rsidP="00417253">
            <w:r w:rsidRPr="00417253">
              <w:t>81.29.12</w:t>
            </w:r>
          </w:p>
        </w:tc>
        <w:tc>
          <w:tcPr>
            <w:tcW w:w="1576" w:type="dxa"/>
            <w:noWrap/>
            <w:hideMark/>
          </w:tcPr>
          <w:p w:rsidR="00417253" w:rsidRPr="00417253" w:rsidRDefault="00417253" w:rsidP="00417253">
            <w:r w:rsidRPr="00417253">
              <w:t>hod.</w:t>
            </w:r>
          </w:p>
        </w:tc>
        <w:tc>
          <w:tcPr>
            <w:tcW w:w="2068" w:type="dxa"/>
            <w:noWrap/>
            <w:hideMark/>
          </w:tcPr>
          <w:p w:rsidR="00417253" w:rsidRPr="00417253" w:rsidRDefault="00417253" w:rsidP="00417253">
            <w:r w:rsidRPr="00417253">
              <w:t>bez DPH (21%)</w:t>
            </w:r>
          </w:p>
        </w:tc>
        <w:tc>
          <w:tcPr>
            <w:tcW w:w="2053" w:type="dxa"/>
            <w:noWrap/>
            <w:hideMark/>
          </w:tcPr>
          <w:p w:rsidR="00417253" w:rsidRPr="00417253" w:rsidRDefault="00417253" w:rsidP="00417253">
            <w:r w:rsidRPr="00417253">
              <w:t>205,00</w:t>
            </w:r>
          </w:p>
        </w:tc>
      </w:tr>
    </w:tbl>
    <w:p w:rsidR="00847B9D" w:rsidRDefault="00847B9D"/>
    <w:sectPr w:rsidR="00847B9D" w:rsidSect="004172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253"/>
    <w:rsid w:val="00337C73"/>
    <w:rsid w:val="00417253"/>
    <w:rsid w:val="006F65B4"/>
    <w:rsid w:val="0084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793D1-E78C-4D58-A974-3736C8A79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1725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17253"/>
    <w:rPr>
      <w:color w:val="800080"/>
      <w:u w:val="single"/>
    </w:rPr>
  </w:style>
  <w:style w:type="paragraph" w:customStyle="1" w:styleId="msonormal0">
    <w:name w:val="msonormal"/>
    <w:basedOn w:val="Normln"/>
    <w:rsid w:val="004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nt0">
    <w:name w:val="font0"/>
    <w:basedOn w:val="Normln"/>
    <w:rsid w:val="0041725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cs-CZ"/>
    </w:rPr>
  </w:style>
  <w:style w:type="paragraph" w:customStyle="1" w:styleId="font5">
    <w:name w:val="font5"/>
    <w:basedOn w:val="Normln"/>
    <w:rsid w:val="0041725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paragraph" w:customStyle="1" w:styleId="font6">
    <w:name w:val="font6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u w:val="single"/>
      <w:lang w:eastAsia="cs-CZ"/>
    </w:rPr>
  </w:style>
  <w:style w:type="paragraph" w:customStyle="1" w:styleId="font7">
    <w:name w:val="font7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cs-CZ"/>
    </w:rPr>
  </w:style>
  <w:style w:type="paragraph" w:customStyle="1" w:styleId="font8">
    <w:name w:val="font8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lang w:eastAsia="cs-CZ"/>
    </w:rPr>
  </w:style>
  <w:style w:type="paragraph" w:customStyle="1" w:styleId="font9">
    <w:name w:val="font9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u w:val="single"/>
      <w:lang w:eastAsia="cs-CZ"/>
    </w:rPr>
  </w:style>
  <w:style w:type="paragraph" w:customStyle="1" w:styleId="font10">
    <w:name w:val="font10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i/>
      <w:iCs/>
      <w:u w:val="single"/>
      <w:lang w:eastAsia="cs-CZ"/>
    </w:rPr>
  </w:style>
  <w:style w:type="paragraph" w:customStyle="1" w:styleId="font11">
    <w:name w:val="font11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lang w:eastAsia="cs-CZ"/>
    </w:rPr>
  </w:style>
  <w:style w:type="paragraph" w:customStyle="1" w:styleId="font12">
    <w:name w:val="font12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u w:val="single"/>
      <w:lang w:eastAsia="cs-CZ"/>
    </w:rPr>
  </w:style>
  <w:style w:type="paragraph" w:customStyle="1" w:styleId="font13">
    <w:name w:val="font13"/>
    <w:basedOn w:val="Normln"/>
    <w:rsid w:val="00417253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cs-CZ"/>
    </w:rPr>
  </w:style>
  <w:style w:type="paragraph" w:customStyle="1" w:styleId="font14">
    <w:name w:val="font14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0000"/>
      <w:lang w:eastAsia="cs-CZ"/>
    </w:rPr>
  </w:style>
  <w:style w:type="paragraph" w:customStyle="1" w:styleId="font15">
    <w:name w:val="font15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font16">
    <w:name w:val="font16"/>
    <w:basedOn w:val="Normln"/>
    <w:rsid w:val="0041725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customStyle="1" w:styleId="xl105">
    <w:name w:val="xl105"/>
    <w:basedOn w:val="Normln"/>
    <w:rsid w:val="00417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41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63634"/>
      <w:sz w:val="24"/>
      <w:szCs w:val="24"/>
      <w:lang w:eastAsia="cs-CZ"/>
    </w:rPr>
  </w:style>
  <w:style w:type="paragraph" w:customStyle="1" w:styleId="xl107">
    <w:name w:val="xl107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08">
    <w:name w:val="xl108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09">
    <w:name w:val="xl109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0">
    <w:name w:val="xl110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1">
    <w:name w:val="xl111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2">
    <w:name w:val="xl112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3">
    <w:name w:val="xl113"/>
    <w:basedOn w:val="Normln"/>
    <w:rsid w:val="004172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4">
    <w:name w:val="xl114"/>
    <w:basedOn w:val="Normln"/>
    <w:rsid w:val="004172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5">
    <w:name w:val="xl115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16">
    <w:name w:val="xl116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17">
    <w:name w:val="xl117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8">
    <w:name w:val="xl118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19">
    <w:name w:val="xl119"/>
    <w:basedOn w:val="Normln"/>
    <w:rsid w:val="00417253"/>
    <w:pPr>
      <w:pBdr>
        <w:left w:val="single" w:sz="4" w:space="0" w:color="E26B0A"/>
        <w:bottom w:val="single" w:sz="4" w:space="0" w:color="auto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20">
    <w:name w:val="xl120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21">
    <w:name w:val="xl121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22">
    <w:name w:val="xl122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9999FF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u w:val="single"/>
      <w:lang w:eastAsia="cs-CZ"/>
    </w:rPr>
  </w:style>
  <w:style w:type="paragraph" w:customStyle="1" w:styleId="xl123">
    <w:name w:val="xl123"/>
    <w:basedOn w:val="Normln"/>
    <w:rsid w:val="004172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25">
    <w:name w:val="xl125"/>
    <w:basedOn w:val="Normln"/>
    <w:rsid w:val="00417253"/>
    <w:pPr>
      <w:pBdr>
        <w:left w:val="single" w:sz="4" w:space="0" w:color="E26B0A"/>
        <w:bottom w:val="single" w:sz="4" w:space="0" w:color="auto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26">
    <w:name w:val="xl126"/>
    <w:basedOn w:val="Normln"/>
    <w:rsid w:val="00417253"/>
    <w:pPr>
      <w:pBdr>
        <w:top w:val="single" w:sz="4" w:space="0" w:color="auto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27">
    <w:name w:val="xl127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8">
    <w:name w:val="xl128"/>
    <w:basedOn w:val="Normln"/>
    <w:rsid w:val="004172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29">
    <w:name w:val="xl129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30">
    <w:name w:val="xl130"/>
    <w:basedOn w:val="Normln"/>
    <w:rsid w:val="004172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31">
    <w:name w:val="xl131"/>
    <w:basedOn w:val="Normln"/>
    <w:rsid w:val="00417253"/>
    <w:pPr>
      <w:pBdr>
        <w:top w:val="single" w:sz="4" w:space="0" w:color="BFBFBF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2">
    <w:name w:val="xl132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33">
    <w:name w:val="xl133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34">
    <w:name w:val="xl134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35">
    <w:name w:val="xl135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36">
    <w:name w:val="xl136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37">
    <w:name w:val="xl137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38">
    <w:name w:val="xl138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39">
    <w:name w:val="xl139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0">
    <w:name w:val="xl140"/>
    <w:basedOn w:val="Normln"/>
    <w:rsid w:val="004172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141">
    <w:name w:val="xl141"/>
    <w:basedOn w:val="Normln"/>
    <w:rsid w:val="004172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2">
    <w:name w:val="xl142"/>
    <w:basedOn w:val="Normln"/>
    <w:rsid w:val="00417253"/>
    <w:pPr>
      <w:pBdr>
        <w:left w:val="single" w:sz="4" w:space="0" w:color="E26B0A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3">
    <w:name w:val="xl143"/>
    <w:basedOn w:val="Normln"/>
    <w:rsid w:val="00417253"/>
    <w:pPr>
      <w:pBdr>
        <w:left w:val="single" w:sz="4" w:space="0" w:color="E26B0A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4">
    <w:name w:val="xl144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45">
    <w:name w:val="xl145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6">
    <w:name w:val="xl146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47">
    <w:name w:val="xl147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8">
    <w:name w:val="xl148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49">
    <w:name w:val="xl149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0">
    <w:name w:val="xl150"/>
    <w:basedOn w:val="Normln"/>
    <w:rsid w:val="004172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51">
    <w:name w:val="xl151"/>
    <w:basedOn w:val="Normln"/>
    <w:rsid w:val="00417253"/>
    <w:pPr>
      <w:pBdr>
        <w:left w:val="single" w:sz="4" w:space="0" w:color="E26B0A"/>
        <w:bottom w:val="single" w:sz="4" w:space="0" w:color="auto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2">
    <w:name w:val="xl152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3">
    <w:name w:val="xl153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4">
    <w:name w:val="xl154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5">
    <w:name w:val="xl155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56">
    <w:name w:val="xl156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7">
    <w:name w:val="xl157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8">
    <w:name w:val="xl158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59">
    <w:name w:val="xl159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0">
    <w:name w:val="xl160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1">
    <w:name w:val="xl161"/>
    <w:basedOn w:val="Normln"/>
    <w:rsid w:val="004172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2">
    <w:name w:val="xl162"/>
    <w:basedOn w:val="Normln"/>
    <w:rsid w:val="004172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63">
    <w:name w:val="xl163"/>
    <w:basedOn w:val="Normln"/>
    <w:rsid w:val="004172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4">
    <w:name w:val="xl164"/>
    <w:basedOn w:val="Normln"/>
    <w:rsid w:val="0041725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5">
    <w:name w:val="xl165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6">
    <w:name w:val="xl166"/>
    <w:basedOn w:val="Normln"/>
    <w:rsid w:val="0041725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7">
    <w:name w:val="xl167"/>
    <w:basedOn w:val="Normln"/>
    <w:rsid w:val="004172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8">
    <w:name w:val="xl168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69">
    <w:name w:val="xl169"/>
    <w:basedOn w:val="Normln"/>
    <w:rsid w:val="0041725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0">
    <w:name w:val="xl170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1">
    <w:name w:val="xl171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72">
    <w:name w:val="xl172"/>
    <w:basedOn w:val="Normln"/>
    <w:rsid w:val="004172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173">
    <w:name w:val="xl173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4">
    <w:name w:val="xl174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5">
    <w:name w:val="xl175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6">
    <w:name w:val="xl176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7">
    <w:name w:val="xl177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8">
    <w:name w:val="xl178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79">
    <w:name w:val="xl179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0">
    <w:name w:val="xl180"/>
    <w:basedOn w:val="Normln"/>
    <w:rsid w:val="00417253"/>
    <w:pP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1">
    <w:name w:val="xl181"/>
    <w:basedOn w:val="Normln"/>
    <w:rsid w:val="004172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2">
    <w:name w:val="xl182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3">
    <w:name w:val="xl183"/>
    <w:basedOn w:val="Normln"/>
    <w:rsid w:val="004172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4">
    <w:name w:val="xl184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185">
    <w:name w:val="xl185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6">
    <w:name w:val="xl186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7">
    <w:name w:val="xl187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88">
    <w:name w:val="xl188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89">
    <w:name w:val="xl189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0">
    <w:name w:val="xl190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1">
    <w:name w:val="xl191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2">
    <w:name w:val="xl192"/>
    <w:basedOn w:val="Normln"/>
    <w:rsid w:val="0041725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3">
    <w:name w:val="xl193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94">
    <w:name w:val="xl194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5">
    <w:name w:val="xl195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6">
    <w:name w:val="xl196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97">
    <w:name w:val="xl197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198">
    <w:name w:val="xl198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199">
    <w:name w:val="xl199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0">
    <w:name w:val="xl200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01">
    <w:name w:val="xl201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02">
    <w:name w:val="xl202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03">
    <w:name w:val="xl203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4">
    <w:name w:val="xl204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5">
    <w:name w:val="xl205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6">
    <w:name w:val="xl206"/>
    <w:basedOn w:val="Normln"/>
    <w:rsid w:val="004172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7">
    <w:name w:val="xl207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8">
    <w:name w:val="xl208"/>
    <w:basedOn w:val="Normln"/>
    <w:rsid w:val="004172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09">
    <w:name w:val="xl209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0">
    <w:name w:val="xl210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11">
    <w:name w:val="xl211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12">
    <w:name w:val="xl212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9999FF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213">
    <w:name w:val="xl213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4">
    <w:name w:val="xl214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5">
    <w:name w:val="xl215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9999FF" w:fill="D9D9D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216">
    <w:name w:val="xl216"/>
    <w:basedOn w:val="Normln"/>
    <w:rsid w:val="004172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7">
    <w:name w:val="xl217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8">
    <w:name w:val="xl218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19">
    <w:name w:val="xl219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220">
    <w:name w:val="xl220"/>
    <w:basedOn w:val="Normln"/>
    <w:rsid w:val="0041725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21">
    <w:name w:val="xl221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22">
    <w:name w:val="xl222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23">
    <w:name w:val="xl223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BFBFBF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24">
    <w:name w:val="xl224"/>
    <w:basedOn w:val="Normln"/>
    <w:rsid w:val="00417253"/>
    <w:pPr>
      <w:pBdr>
        <w:top w:val="single" w:sz="4" w:space="0" w:color="BFBFBF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225">
    <w:name w:val="xl225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26">
    <w:name w:val="xl226"/>
    <w:basedOn w:val="Normln"/>
    <w:rsid w:val="0041725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27">
    <w:name w:val="xl227"/>
    <w:basedOn w:val="Normln"/>
    <w:rsid w:val="0041725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28">
    <w:name w:val="xl228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xl229">
    <w:name w:val="xl229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30">
    <w:name w:val="xl230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31">
    <w:name w:val="xl231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2">
    <w:name w:val="xl232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3">
    <w:name w:val="xl233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4">
    <w:name w:val="xl234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5">
    <w:name w:val="xl235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36">
    <w:name w:val="xl236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7">
    <w:name w:val="xl237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8">
    <w:name w:val="xl238"/>
    <w:basedOn w:val="Normln"/>
    <w:rsid w:val="004172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39">
    <w:name w:val="xl239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40">
    <w:name w:val="xl240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u w:val="single"/>
      <w:lang w:eastAsia="cs-CZ"/>
    </w:rPr>
  </w:style>
  <w:style w:type="paragraph" w:customStyle="1" w:styleId="xl241">
    <w:name w:val="xl241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42">
    <w:name w:val="xl242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43">
    <w:name w:val="xl243"/>
    <w:basedOn w:val="Normln"/>
    <w:rsid w:val="00417253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44">
    <w:name w:val="xl244"/>
    <w:basedOn w:val="Normln"/>
    <w:rsid w:val="0041725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45">
    <w:name w:val="xl245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46">
    <w:name w:val="xl246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47">
    <w:name w:val="xl247"/>
    <w:basedOn w:val="Normln"/>
    <w:rsid w:val="0041725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48">
    <w:name w:val="xl248"/>
    <w:basedOn w:val="Normln"/>
    <w:rsid w:val="004172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49">
    <w:name w:val="xl249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0">
    <w:name w:val="xl250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51">
    <w:name w:val="xl251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2">
    <w:name w:val="xl252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3">
    <w:name w:val="xl253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4">
    <w:name w:val="xl254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55">
    <w:name w:val="xl255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6">
    <w:name w:val="xl256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57">
    <w:name w:val="xl257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58">
    <w:name w:val="xl258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59">
    <w:name w:val="xl259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0">
    <w:name w:val="xl260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1">
    <w:name w:val="xl261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62">
    <w:name w:val="xl262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3">
    <w:name w:val="xl263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64">
    <w:name w:val="xl264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65">
    <w:name w:val="xl265"/>
    <w:basedOn w:val="Normln"/>
    <w:rsid w:val="0041725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66">
    <w:name w:val="xl266"/>
    <w:basedOn w:val="Normln"/>
    <w:rsid w:val="004172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7">
    <w:name w:val="xl267"/>
    <w:basedOn w:val="Normln"/>
    <w:rsid w:val="004172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8">
    <w:name w:val="xl268"/>
    <w:basedOn w:val="Normln"/>
    <w:rsid w:val="004172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69">
    <w:name w:val="xl269"/>
    <w:basedOn w:val="Normln"/>
    <w:rsid w:val="004172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0">
    <w:name w:val="xl270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1">
    <w:name w:val="xl271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72">
    <w:name w:val="xl272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73">
    <w:name w:val="xl273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4">
    <w:name w:val="xl274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FFFFFF"/>
      <w:sz w:val="24"/>
      <w:szCs w:val="24"/>
      <w:u w:val="single"/>
      <w:lang w:eastAsia="cs-CZ"/>
    </w:rPr>
  </w:style>
  <w:style w:type="paragraph" w:customStyle="1" w:styleId="xl275">
    <w:name w:val="xl275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6">
    <w:name w:val="xl276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7">
    <w:name w:val="xl277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8">
    <w:name w:val="xl278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79">
    <w:name w:val="xl279"/>
    <w:basedOn w:val="Normln"/>
    <w:rsid w:val="00417253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80">
    <w:name w:val="xl280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81">
    <w:name w:val="xl281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82">
    <w:name w:val="xl282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83">
    <w:name w:val="xl283"/>
    <w:basedOn w:val="Normln"/>
    <w:rsid w:val="004172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52"/>
      <w:szCs w:val="52"/>
      <w:lang w:eastAsia="cs-CZ"/>
    </w:rPr>
  </w:style>
  <w:style w:type="paragraph" w:customStyle="1" w:styleId="xl284">
    <w:name w:val="xl284"/>
    <w:basedOn w:val="Normln"/>
    <w:rsid w:val="004172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285">
    <w:name w:val="xl285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86">
    <w:name w:val="xl286"/>
    <w:basedOn w:val="Normln"/>
    <w:rsid w:val="00417253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87">
    <w:name w:val="xl287"/>
    <w:basedOn w:val="Normln"/>
    <w:rsid w:val="00417253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288">
    <w:name w:val="xl288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289">
    <w:name w:val="xl289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0">
    <w:name w:val="xl290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1">
    <w:name w:val="xl291"/>
    <w:basedOn w:val="Normln"/>
    <w:rsid w:val="0041725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2">
    <w:name w:val="xl292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293">
    <w:name w:val="xl293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294">
    <w:name w:val="xl294"/>
    <w:basedOn w:val="Normln"/>
    <w:rsid w:val="004172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95">
    <w:name w:val="xl295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96">
    <w:name w:val="xl296"/>
    <w:basedOn w:val="Normln"/>
    <w:rsid w:val="0041725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97">
    <w:name w:val="xl297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98">
    <w:name w:val="xl298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299">
    <w:name w:val="xl299"/>
    <w:basedOn w:val="Normln"/>
    <w:rsid w:val="0041725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00">
    <w:name w:val="xl300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01">
    <w:name w:val="xl301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02">
    <w:name w:val="xl302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03">
    <w:name w:val="xl303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04">
    <w:name w:val="xl304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305">
    <w:name w:val="xl305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6">
    <w:name w:val="xl306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7">
    <w:name w:val="xl307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08">
    <w:name w:val="xl308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09">
    <w:name w:val="xl309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0">
    <w:name w:val="xl310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1">
    <w:name w:val="xl311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12">
    <w:name w:val="xl312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13">
    <w:name w:val="xl313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cs-CZ"/>
    </w:rPr>
  </w:style>
  <w:style w:type="paragraph" w:customStyle="1" w:styleId="xl314">
    <w:name w:val="xl314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15">
    <w:name w:val="xl315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eastAsia="cs-CZ"/>
    </w:rPr>
  </w:style>
  <w:style w:type="paragraph" w:customStyle="1" w:styleId="xl316">
    <w:name w:val="xl316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l317">
    <w:name w:val="xl317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18">
    <w:name w:val="xl318"/>
    <w:basedOn w:val="Normln"/>
    <w:rsid w:val="004172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19">
    <w:name w:val="xl319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0">
    <w:name w:val="xl320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1">
    <w:name w:val="xl321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2">
    <w:name w:val="xl322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3">
    <w:name w:val="xl323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4">
    <w:name w:val="xl324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25">
    <w:name w:val="xl325"/>
    <w:basedOn w:val="Normln"/>
    <w:rsid w:val="004172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6">
    <w:name w:val="xl326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7">
    <w:name w:val="xl327"/>
    <w:basedOn w:val="Normln"/>
    <w:rsid w:val="004172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28">
    <w:name w:val="xl328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29">
    <w:name w:val="xl329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30">
    <w:name w:val="xl330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31">
    <w:name w:val="xl331"/>
    <w:basedOn w:val="Normln"/>
    <w:rsid w:val="0041725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18"/>
      <w:szCs w:val="18"/>
      <w:lang w:eastAsia="cs-CZ"/>
    </w:rPr>
  </w:style>
  <w:style w:type="paragraph" w:customStyle="1" w:styleId="xl332">
    <w:name w:val="xl332"/>
    <w:basedOn w:val="Normln"/>
    <w:rsid w:val="0041725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33">
    <w:name w:val="xl333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34">
    <w:name w:val="xl334"/>
    <w:basedOn w:val="Normln"/>
    <w:rsid w:val="0041725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35">
    <w:name w:val="xl335"/>
    <w:basedOn w:val="Normln"/>
    <w:rsid w:val="0041725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6">
    <w:name w:val="xl336"/>
    <w:basedOn w:val="Normln"/>
    <w:rsid w:val="0041725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37">
    <w:name w:val="xl337"/>
    <w:basedOn w:val="Normln"/>
    <w:rsid w:val="00417253"/>
    <w:pPr>
      <w:pBdr>
        <w:left w:val="single" w:sz="8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338">
    <w:name w:val="xl338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39">
    <w:name w:val="xl339"/>
    <w:basedOn w:val="Normln"/>
    <w:rsid w:val="0041725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0">
    <w:name w:val="xl340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1">
    <w:name w:val="xl341"/>
    <w:basedOn w:val="Normln"/>
    <w:rsid w:val="00417253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42">
    <w:name w:val="xl342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343">
    <w:name w:val="xl343"/>
    <w:basedOn w:val="Normln"/>
    <w:rsid w:val="0041725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344">
    <w:name w:val="xl344"/>
    <w:basedOn w:val="Normln"/>
    <w:rsid w:val="0041725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345">
    <w:name w:val="xl345"/>
    <w:basedOn w:val="Normln"/>
    <w:rsid w:val="00417253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346">
    <w:name w:val="xl346"/>
    <w:basedOn w:val="Normln"/>
    <w:rsid w:val="004172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347">
    <w:name w:val="xl347"/>
    <w:basedOn w:val="Normln"/>
    <w:rsid w:val="004172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48">
    <w:name w:val="xl348"/>
    <w:basedOn w:val="Normln"/>
    <w:rsid w:val="00417253"/>
    <w:pPr>
      <w:pBdr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49">
    <w:name w:val="xl349"/>
    <w:basedOn w:val="Normln"/>
    <w:rsid w:val="0041725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cs-CZ"/>
    </w:rPr>
  </w:style>
  <w:style w:type="paragraph" w:customStyle="1" w:styleId="xl350">
    <w:name w:val="xl350"/>
    <w:basedOn w:val="Normln"/>
    <w:rsid w:val="004172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51">
    <w:name w:val="xl351"/>
    <w:basedOn w:val="Normln"/>
    <w:rsid w:val="00417253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52">
    <w:name w:val="xl352"/>
    <w:basedOn w:val="Normln"/>
    <w:rsid w:val="00417253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53">
    <w:name w:val="xl353"/>
    <w:basedOn w:val="Normln"/>
    <w:rsid w:val="0041725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u w:val="single"/>
      <w:lang w:eastAsia="cs-CZ"/>
    </w:rPr>
  </w:style>
  <w:style w:type="paragraph" w:customStyle="1" w:styleId="xl354">
    <w:name w:val="xl354"/>
    <w:basedOn w:val="Normln"/>
    <w:rsid w:val="00417253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55">
    <w:name w:val="xl355"/>
    <w:basedOn w:val="Normln"/>
    <w:rsid w:val="0041725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56">
    <w:name w:val="xl356"/>
    <w:basedOn w:val="Normln"/>
    <w:rsid w:val="0041725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cs-CZ"/>
    </w:rPr>
  </w:style>
  <w:style w:type="paragraph" w:customStyle="1" w:styleId="xl357">
    <w:name w:val="xl357"/>
    <w:basedOn w:val="Normln"/>
    <w:rsid w:val="0041725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eastAsia="cs-CZ"/>
    </w:rPr>
  </w:style>
  <w:style w:type="paragraph" w:customStyle="1" w:styleId="xl358">
    <w:name w:val="xl358"/>
    <w:basedOn w:val="Normln"/>
    <w:rsid w:val="0041725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eastAsia="cs-CZ"/>
    </w:rPr>
  </w:style>
  <w:style w:type="paragraph" w:customStyle="1" w:styleId="xl359">
    <w:name w:val="xl359"/>
    <w:basedOn w:val="Normln"/>
    <w:rsid w:val="0041725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i/>
      <w:i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417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3933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 Jakub</dc:creator>
  <cp:keywords/>
  <dc:description/>
  <cp:lastModifiedBy>admin</cp:lastModifiedBy>
  <cp:revision>2</cp:revision>
  <dcterms:created xsi:type="dcterms:W3CDTF">2022-03-04T12:34:00Z</dcterms:created>
  <dcterms:modified xsi:type="dcterms:W3CDTF">2022-03-04T12:34:00Z</dcterms:modified>
</cp:coreProperties>
</file>