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1200300205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Svaz</w:t>
      </w:r>
      <w:r>
        <w:rPr>
          <w:spacing w:val="-5"/>
        </w:rPr>
        <w:t> </w:t>
      </w:r>
      <w:r>
        <w:rPr/>
        <w:t>vodovodů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kanalizací</w:t>
      </w:r>
      <w:r>
        <w:rPr>
          <w:spacing w:val="-1"/>
        </w:rPr>
        <w:t> </w:t>
      </w:r>
      <w:r>
        <w:rPr/>
        <w:t>JIHLAVSKO</w:t>
      </w:r>
    </w:p>
    <w:p>
      <w:pPr>
        <w:pStyle w:val="BodyText"/>
        <w:spacing w:before="1"/>
        <w:ind w:left="102"/>
      </w:pPr>
      <w:r>
        <w:rPr/>
        <w:t>Svazek</w:t>
      </w:r>
      <w:r>
        <w:rPr>
          <w:spacing w:val="-3"/>
        </w:rPr>
        <w:t> </w:t>
      </w:r>
      <w:r>
        <w:rPr/>
        <w:t>obcí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Žižkova</w:t>
      </w:r>
      <w:r>
        <w:rPr>
          <w:spacing w:val="-4"/>
        </w:rPr>
        <w:t> </w:t>
      </w:r>
      <w:r>
        <w:rPr/>
        <w:t>1867/93,</w:t>
      </w:r>
      <w:r>
        <w:rPr>
          <w:spacing w:val="-4"/>
        </w:rPr>
        <w:t> </w:t>
      </w:r>
      <w:r>
        <w:rPr/>
        <w:t>586</w:t>
      </w:r>
      <w:r>
        <w:rPr>
          <w:spacing w:val="-2"/>
        </w:rPr>
        <w:t> </w:t>
      </w:r>
      <w:r>
        <w:rPr/>
        <w:t>01</w:t>
      </w:r>
      <w:r>
        <w:rPr>
          <w:spacing w:val="-3"/>
        </w:rPr>
        <w:t> </w:t>
      </w:r>
      <w:r>
        <w:rPr/>
        <w:t>Jihlava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48460915</w:t>
      </w:r>
    </w:p>
    <w:p>
      <w:pPr>
        <w:pStyle w:val="BodyText"/>
        <w:tabs>
          <w:tab w:pos="2982" w:val="left" w:leader="none"/>
        </w:tabs>
        <w:ind w:left="102" w:right="1765"/>
      </w:pPr>
      <w:r>
        <w:rPr/>
        <w:t>zastoupený:</w:t>
        <w:tab/>
        <w:t>Mgr. Romanem F a b e š e m, předsedou předsednictva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1200300205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19. 5.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529" w:right="110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V článku IV bodu 1 písm. m) se termín předložení vyúčtování a podkladů k ZVA prodlužuje do konce</w:t>
      </w:r>
      <w:r>
        <w:rPr>
          <w:spacing w:val="1"/>
          <w:sz w:val="20"/>
        </w:rPr>
        <w:t> </w:t>
      </w:r>
      <w:r>
        <w:rPr>
          <w:sz w:val="20"/>
        </w:rPr>
        <w:t>8/2022.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3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2022-03-04T09:25:28Z</dcterms:created>
  <dcterms:modified xsi:type="dcterms:W3CDTF">2022-03-04T09:25:28Z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