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2DC5" w14:textId="77777777" w:rsidR="00661506" w:rsidRPr="00612A93" w:rsidRDefault="00661506" w:rsidP="006615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  <w:r w:rsidRPr="00612A93">
        <w:rPr>
          <w:rFonts w:ascii="Arial" w:hAnsi="Arial" w:cs="Arial"/>
          <w:b/>
          <w:bCs/>
          <w:sz w:val="24"/>
          <w:szCs w:val="24"/>
          <w:lang w:val="cs-CZ"/>
        </w:rPr>
        <w:t>Veřejnoprávní smlouva č. VÚP</w:t>
      </w:r>
      <w:r w:rsidRPr="00D86BCB">
        <w:rPr>
          <w:rFonts w:ascii="Arial" w:hAnsi="Arial" w:cs="Arial"/>
          <w:b/>
          <w:bCs/>
          <w:color w:val="000000" w:themeColor="text1"/>
          <w:sz w:val="24"/>
          <w:szCs w:val="24"/>
          <w:lang w:val="cs-CZ"/>
        </w:rPr>
        <w:t>/</w:t>
      </w:r>
      <w:r w:rsidR="00D86BCB" w:rsidRPr="00D86BCB">
        <w:rPr>
          <w:rFonts w:ascii="Arial" w:hAnsi="Arial" w:cs="Arial"/>
          <w:b/>
          <w:bCs/>
          <w:color w:val="000000" w:themeColor="text1"/>
          <w:sz w:val="24"/>
          <w:szCs w:val="24"/>
          <w:lang w:val="cs-CZ"/>
        </w:rPr>
        <w:t>7</w:t>
      </w:r>
      <w:r w:rsidRPr="00D86BCB">
        <w:rPr>
          <w:rFonts w:ascii="Arial" w:hAnsi="Arial" w:cs="Arial"/>
          <w:b/>
          <w:bCs/>
          <w:color w:val="000000" w:themeColor="text1"/>
          <w:sz w:val="24"/>
          <w:szCs w:val="24"/>
          <w:lang w:val="cs-CZ"/>
        </w:rPr>
        <w:t>/</w:t>
      </w:r>
      <w:r w:rsidR="00BA6050" w:rsidRPr="00D86BCB">
        <w:rPr>
          <w:rFonts w:ascii="Arial" w:hAnsi="Arial" w:cs="Arial"/>
          <w:b/>
          <w:bCs/>
          <w:color w:val="000000" w:themeColor="text1"/>
          <w:sz w:val="24"/>
          <w:szCs w:val="24"/>
          <w:lang w:val="cs-CZ"/>
        </w:rPr>
        <w:t>2020</w:t>
      </w:r>
    </w:p>
    <w:p w14:paraId="0CF4B483" w14:textId="77777777" w:rsidR="00661506" w:rsidRPr="00612A93" w:rsidRDefault="00661506" w:rsidP="006615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  <w:r w:rsidRPr="00612A93">
        <w:rPr>
          <w:rFonts w:ascii="Arial" w:hAnsi="Arial" w:cs="Arial"/>
          <w:b/>
          <w:bCs/>
          <w:sz w:val="24"/>
          <w:szCs w:val="24"/>
          <w:lang w:val="cs-CZ"/>
        </w:rPr>
        <w:t>o poskytnutí příspěvku dle zákona č. 250/2000 Sb., o rozpočtových pravidlech územních rozpočtů, ve znění pozdějších předpisů</w:t>
      </w:r>
    </w:p>
    <w:p w14:paraId="22BDC62E" w14:textId="77777777" w:rsidR="00661506" w:rsidRPr="00612A93" w:rsidRDefault="00661506" w:rsidP="006615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</w:p>
    <w:p w14:paraId="65689C37" w14:textId="77777777" w:rsidR="00661506" w:rsidRPr="00612A93" w:rsidRDefault="00661506" w:rsidP="006615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</w:p>
    <w:p w14:paraId="793DCB16" w14:textId="77777777" w:rsidR="00661506" w:rsidRPr="00612A93" w:rsidRDefault="00661506" w:rsidP="00661506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612A93">
        <w:rPr>
          <w:rFonts w:ascii="Arial" w:hAnsi="Arial" w:cs="Arial"/>
          <w:sz w:val="24"/>
          <w:szCs w:val="24"/>
          <w:lang w:val="cs-CZ"/>
        </w:rPr>
        <w:t xml:space="preserve">Na základě usnesení </w:t>
      </w:r>
      <w:r w:rsidRPr="00612A93">
        <w:rPr>
          <w:rFonts w:ascii="Arial" w:hAnsi="Arial" w:cs="Arial"/>
          <w:b/>
          <w:sz w:val="24"/>
          <w:szCs w:val="24"/>
          <w:lang w:val="cs-CZ"/>
        </w:rPr>
        <w:t xml:space="preserve">Zastupitelstva města Mnichovo Hradiště </w:t>
      </w:r>
      <w:r w:rsidRPr="00612A93">
        <w:rPr>
          <w:rFonts w:ascii="Arial" w:hAnsi="Arial" w:cs="Arial"/>
          <w:b/>
          <w:color w:val="000000" w:themeColor="text1"/>
          <w:sz w:val="24"/>
          <w:szCs w:val="24"/>
          <w:lang w:val="cs-CZ"/>
        </w:rPr>
        <w:t xml:space="preserve">č. </w:t>
      </w:r>
      <w:r w:rsidR="00D86BCB" w:rsidRPr="008512EE">
        <w:rPr>
          <w:rFonts w:ascii="Arial" w:hAnsi="Arial" w:cs="Arial"/>
          <w:b/>
          <w:color w:val="000000" w:themeColor="text1"/>
          <w:sz w:val="24"/>
          <w:szCs w:val="24"/>
          <w:lang w:val="cs-CZ"/>
        </w:rPr>
        <w:t>38</w:t>
      </w:r>
      <w:r w:rsidRPr="008512EE">
        <w:rPr>
          <w:rFonts w:ascii="Arial" w:hAnsi="Arial" w:cs="Arial"/>
          <w:b/>
          <w:color w:val="000000" w:themeColor="text1"/>
          <w:sz w:val="24"/>
          <w:szCs w:val="24"/>
          <w:lang w:val="cs-CZ"/>
        </w:rPr>
        <w:t xml:space="preserve"> ze dne</w:t>
      </w:r>
      <w:r w:rsidRPr="008512EE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 </w:t>
      </w:r>
      <w:r w:rsidR="00D86BCB" w:rsidRPr="008512EE">
        <w:rPr>
          <w:rFonts w:ascii="Arial" w:hAnsi="Arial" w:cs="Arial"/>
          <w:b/>
          <w:color w:val="000000" w:themeColor="text1"/>
          <w:sz w:val="24"/>
          <w:szCs w:val="24"/>
          <w:lang w:val="cs-CZ"/>
        </w:rPr>
        <w:t>06.05.2020</w:t>
      </w:r>
      <w:r w:rsidRPr="008512EE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 a žádosti Římskokatolické farnosti – děkanství Mnichovo Hradiště o dotaci ze dne </w:t>
      </w:r>
      <w:r w:rsidR="008512EE" w:rsidRPr="008512EE">
        <w:rPr>
          <w:rFonts w:ascii="Arial" w:hAnsi="Arial" w:cs="Arial"/>
          <w:b/>
          <w:color w:val="000000" w:themeColor="text1"/>
          <w:sz w:val="24"/>
          <w:szCs w:val="24"/>
          <w:lang w:val="cs-CZ"/>
        </w:rPr>
        <w:t>23.03.2020</w:t>
      </w:r>
      <w:r w:rsidRPr="008512EE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 uzavírají níže uvedené smluvní strany podle usta</w:t>
      </w:r>
      <w:r w:rsidRPr="00612A93">
        <w:rPr>
          <w:rFonts w:ascii="Arial" w:hAnsi="Arial" w:cs="Arial"/>
          <w:sz w:val="24"/>
          <w:szCs w:val="24"/>
          <w:lang w:val="cs-CZ"/>
        </w:rPr>
        <w:t>novení § 10a odst. 5 zákona č. 250/2000 Sb., o rozpočtových pravidlech územních rozpočtů, ve znění pozdějších předpisů, tuto veřejnoprávní smlouvu:</w:t>
      </w:r>
    </w:p>
    <w:p w14:paraId="52A4F46A" w14:textId="77777777" w:rsidR="00661506" w:rsidRPr="00612A93" w:rsidRDefault="00661506" w:rsidP="0066150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cs-CZ"/>
        </w:rPr>
      </w:pPr>
    </w:p>
    <w:p w14:paraId="1D41763A" w14:textId="77777777" w:rsidR="00661506" w:rsidRPr="00612A93" w:rsidRDefault="00661506" w:rsidP="0066150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cs-CZ"/>
        </w:rPr>
      </w:pPr>
    </w:p>
    <w:p w14:paraId="7361623D" w14:textId="77777777" w:rsidR="00661506" w:rsidRPr="00612A93" w:rsidRDefault="00661506" w:rsidP="006615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  <w:r w:rsidRPr="00612A93">
        <w:rPr>
          <w:rFonts w:ascii="Arial" w:hAnsi="Arial" w:cs="Arial"/>
          <w:b/>
          <w:bCs/>
          <w:sz w:val="24"/>
          <w:szCs w:val="24"/>
          <w:lang w:val="cs-CZ"/>
        </w:rPr>
        <w:t>Čl. 1</w:t>
      </w:r>
    </w:p>
    <w:p w14:paraId="7A02AFD3" w14:textId="77777777" w:rsidR="00661506" w:rsidRPr="00612A93" w:rsidRDefault="00661506" w:rsidP="006615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  <w:r w:rsidRPr="00612A93">
        <w:rPr>
          <w:rFonts w:ascii="Arial" w:hAnsi="Arial" w:cs="Arial"/>
          <w:b/>
          <w:bCs/>
          <w:sz w:val="24"/>
          <w:szCs w:val="24"/>
          <w:lang w:val="cs-CZ"/>
        </w:rPr>
        <w:t>Smluvní strany</w:t>
      </w:r>
    </w:p>
    <w:p w14:paraId="5420209F" w14:textId="77777777" w:rsidR="00661506" w:rsidRPr="00612A93" w:rsidRDefault="00661506" w:rsidP="0066150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cs-CZ"/>
        </w:rPr>
      </w:pPr>
    </w:p>
    <w:p w14:paraId="6F904E0C" w14:textId="77777777" w:rsidR="00661506" w:rsidRPr="00612A93" w:rsidRDefault="00661506" w:rsidP="00661506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612A93">
        <w:rPr>
          <w:rFonts w:ascii="Arial" w:hAnsi="Arial" w:cs="Arial"/>
          <w:sz w:val="24"/>
          <w:szCs w:val="24"/>
          <w:lang w:val="cs-CZ"/>
        </w:rPr>
        <w:t xml:space="preserve">1. </w:t>
      </w:r>
      <w:r w:rsidRPr="00612A93">
        <w:rPr>
          <w:rFonts w:ascii="Arial" w:hAnsi="Arial" w:cs="Arial"/>
          <w:sz w:val="24"/>
          <w:szCs w:val="24"/>
          <w:lang w:val="cs-CZ"/>
        </w:rPr>
        <w:tab/>
      </w:r>
      <w:r w:rsidRPr="00612A93">
        <w:rPr>
          <w:rFonts w:ascii="Arial" w:hAnsi="Arial" w:cs="Arial"/>
          <w:sz w:val="24"/>
          <w:szCs w:val="24"/>
          <w:lang w:val="cs-CZ"/>
        </w:rPr>
        <w:tab/>
      </w:r>
      <w:r w:rsidRPr="00612A93">
        <w:rPr>
          <w:rFonts w:ascii="Arial" w:hAnsi="Arial" w:cs="Arial"/>
          <w:sz w:val="24"/>
          <w:szCs w:val="24"/>
          <w:lang w:val="cs-CZ"/>
        </w:rPr>
        <w:tab/>
      </w:r>
      <w:r w:rsidRPr="00612A93">
        <w:rPr>
          <w:rFonts w:ascii="Arial" w:hAnsi="Arial" w:cs="Arial"/>
          <w:sz w:val="24"/>
          <w:szCs w:val="24"/>
          <w:lang w:val="cs-CZ"/>
        </w:rPr>
        <w:tab/>
      </w:r>
      <w:r w:rsidRPr="00612A93">
        <w:rPr>
          <w:rFonts w:ascii="Arial" w:hAnsi="Arial" w:cs="Arial"/>
          <w:b/>
          <w:sz w:val="24"/>
          <w:szCs w:val="24"/>
          <w:lang w:val="cs-CZ"/>
        </w:rPr>
        <w:t>město Mnichovo Hradiště</w:t>
      </w:r>
    </w:p>
    <w:p w14:paraId="0E0F1DD8" w14:textId="77777777" w:rsidR="00661506" w:rsidRPr="00612A93" w:rsidRDefault="00661506" w:rsidP="00661506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612A93">
        <w:rPr>
          <w:rFonts w:ascii="Arial" w:hAnsi="Arial" w:cs="Arial"/>
          <w:sz w:val="24"/>
          <w:szCs w:val="24"/>
          <w:lang w:val="cs-CZ"/>
        </w:rPr>
        <w:t xml:space="preserve">IČ: </w:t>
      </w:r>
      <w:r w:rsidRPr="00612A93">
        <w:rPr>
          <w:rFonts w:ascii="Arial" w:hAnsi="Arial" w:cs="Arial"/>
          <w:sz w:val="24"/>
          <w:szCs w:val="24"/>
          <w:lang w:val="cs-CZ"/>
        </w:rPr>
        <w:tab/>
      </w:r>
      <w:r w:rsidRPr="00612A93">
        <w:rPr>
          <w:rFonts w:ascii="Arial" w:hAnsi="Arial" w:cs="Arial"/>
          <w:sz w:val="24"/>
          <w:szCs w:val="24"/>
          <w:lang w:val="cs-CZ"/>
        </w:rPr>
        <w:tab/>
      </w:r>
      <w:r w:rsidRPr="00612A93">
        <w:rPr>
          <w:rFonts w:ascii="Arial" w:hAnsi="Arial" w:cs="Arial"/>
          <w:sz w:val="24"/>
          <w:szCs w:val="24"/>
          <w:lang w:val="cs-CZ"/>
        </w:rPr>
        <w:tab/>
      </w:r>
      <w:r w:rsidRPr="00612A93">
        <w:rPr>
          <w:rFonts w:ascii="Arial" w:hAnsi="Arial" w:cs="Arial"/>
          <w:sz w:val="24"/>
          <w:szCs w:val="24"/>
          <w:lang w:val="cs-CZ"/>
        </w:rPr>
        <w:tab/>
      </w:r>
      <w:r w:rsidRPr="00612A93">
        <w:rPr>
          <w:rFonts w:ascii="Arial" w:hAnsi="Arial" w:cs="Arial"/>
          <w:b/>
          <w:sz w:val="24"/>
          <w:szCs w:val="24"/>
          <w:lang w:val="cs-CZ"/>
        </w:rPr>
        <w:t>00238309</w:t>
      </w:r>
    </w:p>
    <w:p w14:paraId="74F8A821" w14:textId="77777777" w:rsidR="00661506" w:rsidRPr="00612A93" w:rsidRDefault="00661506" w:rsidP="0066150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cs-CZ"/>
        </w:rPr>
      </w:pPr>
      <w:r w:rsidRPr="00612A93">
        <w:rPr>
          <w:rFonts w:ascii="Arial" w:hAnsi="Arial" w:cs="Arial"/>
          <w:sz w:val="24"/>
          <w:szCs w:val="24"/>
          <w:lang w:val="cs-CZ"/>
        </w:rPr>
        <w:t xml:space="preserve">se sídlem </w:t>
      </w:r>
      <w:r w:rsidRPr="00612A93">
        <w:rPr>
          <w:rFonts w:ascii="Arial" w:hAnsi="Arial" w:cs="Arial"/>
          <w:sz w:val="24"/>
          <w:szCs w:val="24"/>
          <w:lang w:val="cs-CZ"/>
        </w:rPr>
        <w:tab/>
      </w:r>
      <w:r w:rsidRPr="00612A93">
        <w:rPr>
          <w:rFonts w:ascii="Arial" w:hAnsi="Arial" w:cs="Arial"/>
          <w:sz w:val="24"/>
          <w:szCs w:val="24"/>
          <w:lang w:val="cs-CZ"/>
        </w:rPr>
        <w:tab/>
      </w:r>
      <w:r w:rsidRPr="00612A93">
        <w:rPr>
          <w:rFonts w:ascii="Arial" w:hAnsi="Arial" w:cs="Arial"/>
          <w:sz w:val="24"/>
          <w:szCs w:val="24"/>
          <w:lang w:val="cs-CZ"/>
        </w:rPr>
        <w:tab/>
      </w:r>
      <w:r w:rsidRPr="00612A93">
        <w:rPr>
          <w:rFonts w:ascii="Arial" w:hAnsi="Arial" w:cs="Arial"/>
          <w:b/>
          <w:sz w:val="24"/>
          <w:szCs w:val="24"/>
          <w:lang w:val="cs-CZ"/>
        </w:rPr>
        <w:t>Masarykovo nám. 1, 295 21 Mnichovo Hradiště</w:t>
      </w:r>
      <w:r w:rsidRPr="00612A93"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0256F0D4" w14:textId="77777777" w:rsidR="00661506" w:rsidRPr="00612A93" w:rsidRDefault="00661506" w:rsidP="00661506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612A93">
        <w:rPr>
          <w:rFonts w:ascii="Arial" w:hAnsi="Arial" w:cs="Arial"/>
          <w:sz w:val="24"/>
          <w:szCs w:val="24"/>
          <w:lang w:val="cs-CZ"/>
        </w:rPr>
        <w:t xml:space="preserve">bankovní účet č.: </w:t>
      </w:r>
      <w:r w:rsidRPr="00612A93">
        <w:rPr>
          <w:rFonts w:ascii="Arial" w:hAnsi="Arial" w:cs="Arial"/>
          <w:sz w:val="24"/>
          <w:szCs w:val="24"/>
          <w:lang w:val="cs-CZ"/>
        </w:rPr>
        <w:tab/>
      </w:r>
      <w:r w:rsidRPr="00612A93">
        <w:rPr>
          <w:rFonts w:ascii="Arial" w:hAnsi="Arial" w:cs="Arial"/>
          <w:sz w:val="24"/>
          <w:szCs w:val="24"/>
          <w:lang w:val="cs-CZ"/>
        </w:rPr>
        <w:tab/>
      </w:r>
      <w:r w:rsidRPr="00612A93">
        <w:rPr>
          <w:rFonts w:ascii="Arial" w:hAnsi="Arial" w:cs="Arial"/>
          <w:b/>
          <w:sz w:val="24"/>
          <w:szCs w:val="24"/>
          <w:lang w:val="cs-CZ"/>
        </w:rPr>
        <w:t>2627181/0100</w:t>
      </w:r>
    </w:p>
    <w:p w14:paraId="5C61ABC9" w14:textId="77777777" w:rsidR="00661506" w:rsidRPr="00612A93" w:rsidRDefault="00661506" w:rsidP="00661506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612A93">
        <w:rPr>
          <w:rFonts w:ascii="Arial" w:hAnsi="Arial" w:cs="Arial"/>
          <w:sz w:val="24"/>
          <w:szCs w:val="24"/>
          <w:lang w:val="cs-CZ"/>
        </w:rPr>
        <w:t xml:space="preserve">zastoupená starostou </w:t>
      </w:r>
      <w:r w:rsidRPr="00612A93">
        <w:rPr>
          <w:rFonts w:ascii="Arial" w:hAnsi="Arial" w:cs="Arial"/>
          <w:sz w:val="24"/>
          <w:szCs w:val="24"/>
          <w:lang w:val="cs-CZ"/>
        </w:rPr>
        <w:tab/>
      </w:r>
      <w:r w:rsidRPr="00612A93">
        <w:rPr>
          <w:rFonts w:ascii="Arial" w:hAnsi="Arial" w:cs="Arial"/>
          <w:b/>
          <w:sz w:val="24"/>
          <w:szCs w:val="24"/>
          <w:lang w:val="cs-CZ"/>
        </w:rPr>
        <w:t>Mgr. Ondřejem Lochmanem, Ph.D.</w:t>
      </w:r>
    </w:p>
    <w:p w14:paraId="2A0835C2" w14:textId="77777777" w:rsidR="00661506" w:rsidRPr="00612A93" w:rsidRDefault="00661506" w:rsidP="0066150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cs-CZ"/>
        </w:rPr>
      </w:pPr>
    </w:p>
    <w:p w14:paraId="18032800" w14:textId="77777777" w:rsidR="00661506" w:rsidRPr="00612A93" w:rsidRDefault="00661506" w:rsidP="0066150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cs-CZ"/>
        </w:rPr>
      </w:pPr>
      <w:r w:rsidRPr="00612A93">
        <w:rPr>
          <w:rFonts w:ascii="Arial" w:hAnsi="Arial" w:cs="Arial"/>
          <w:sz w:val="24"/>
          <w:szCs w:val="24"/>
          <w:lang w:val="cs-CZ"/>
        </w:rPr>
        <w:t>jako "poskytovatel příspěvku"</w:t>
      </w:r>
    </w:p>
    <w:p w14:paraId="4C223748" w14:textId="77777777" w:rsidR="00661506" w:rsidRPr="00612A93" w:rsidRDefault="00661506" w:rsidP="0066150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cs-CZ"/>
        </w:rPr>
      </w:pPr>
    </w:p>
    <w:p w14:paraId="57AF903C" w14:textId="77777777" w:rsidR="00661506" w:rsidRPr="00612A93" w:rsidRDefault="00661506" w:rsidP="00661506">
      <w:pPr>
        <w:autoSpaceDE w:val="0"/>
        <w:autoSpaceDN w:val="0"/>
        <w:adjustRightInd w:val="0"/>
        <w:ind w:left="2832" w:hanging="2832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612A93">
        <w:rPr>
          <w:rFonts w:ascii="Arial" w:hAnsi="Arial" w:cs="Arial"/>
          <w:sz w:val="24"/>
          <w:szCs w:val="24"/>
          <w:lang w:val="cs-CZ"/>
        </w:rPr>
        <w:t xml:space="preserve">2. </w:t>
      </w:r>
      <w:r w:rsidRPr="00612A93">
        <w:rPr>
          <w:rFonts w:ascii="Arial" w:hAnsi="Arial" w:cs="Arial"/>
          <w:sz w:val="24"/>
          <w:szCs w:val="24"/>
          <w:lang w:val="cs-CZ"/>
        </w:rPr>
        <w:tab/>
      </w:r>
      <w:r w:rsidRPr="00612A93">
        <w:rPr>
          <w:rFonts w:ascii="Arial" w:hAnsi="Arial" w:cs="Arial"/>
          <w:b/>
          <w:sz w:val="24"/>
          <w:szCs w:val="24"/>
          <w:lang w:val="cs-CZ"/>
        </w:rPr>
        <w:t xml:space="preserve">Římskokatolická farnost – děkanství </w:t>
      </w:r>
    </w:p>
    <w:p w14:paraId="053D27CA" w14:textId="77777777" w:rsidR="00661506" w:rsidRPr="00612A93" w:rsidRDefault="00661506" w:rsidP="00661506">
      <w:pPr>
        <w:autoSpaceDE w:val="0"/>
        <w:autoSpaceDN w:val="0"/>
        <w:adjustRightInd w:val="0"/>
        <w:ind w:left="2832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612A93">
        <w:rPr>
          <w:rFonts w:ascii="Arial" w:hAnsi="Arial" w:cs="Arial"/>
          <w:b/>
          <w:sz w:val="24"/>
          <w:szCs w:val="24"/>
          <w:lang w:val="cs-CZ"/>
        </w:rPr>
        <w:t>Mnichovo Hradiště</w:t>
      </w:r>
    </w:p>
    <w:p w14:paraId="162C29A2" w14:textId="77777777" w:rsidR="00661506" w:rsidRPr="00612A93" w:rsidRDefault="00661506" w:rsidP="00661506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612A93">
        <w:rPr>
          <w:rFonts w:ascii="Arial" w:hAnsi="Arial" w:cs="Arial"/>
          <w:sz w:val="24"/>
          <w:szCs w:val="24"/>
          <w:lang w:val="cs-CZ"/>
        </w:rPr>
        <w:t>IČ:</w:t>
      </w:r>
      <w:r w:rsidRPr="00612A93">
        <w:rPr>
          <w:rFonts w:ascii="Arial" w:hAnsi="Arial" w:cs="Arial"/>
          <w:b/>
          <w:sz w:val="24"/>
          <w:szCs w:val="24"/>
          <w:lang w:val="cs-CZ"/>
        </w:rPr>
        <w:tab/>
      </w:r>
      <w:r w:rsidRPr="00612A93">
        <w:rPr>
          <w:rFonts w:ascii="Arial" w:hAnsi="Arial" w:cs="Arial"/>
          <w:b/>
          <w:sz w:val="24"/>
          <w:szCs w:val="24"/>
          <w:lang w:val="cs-CZ"/>
        </w:rPr>
        <w:tab/>
      </w:r>
      <w:r w:rsidRPr="00612A93">
        <w:rPr>
          <w:rFonts w:ascii="Arial" w:hAnsi="Arial" w:cs="Arial"/>
          <w:b/>
          <w:sz w:val="24"/>
          <w:szCs w:val="24"/>
          <w:lang w:val="cs-CZ"/>
        </w:rPr>
        <w:tab/>
      </w:r>
      <w:r w:rsidRPr="00612A93">
        <w:rPr>
          <w:rFonts w:ascii="Arial" w:hAnsi="Arial" w:cs="Arial"/>
          <w:b/>
          <w:sz w:val="24"/>
          <w:szCs w:val="24"/>
          <w:lang w:val="cs-CZ"/>
        </w:rPr>
        <w:tab/>
        <w:t>42717159</w:t>
      </w:r>
    </w:p>
    <w:p w14:paraId="3745D6A3" w14:textId="77777777" w:rsidR="00661506" w:rsidRPr="00612A93" w:rsidRDefault="00661506" w:rsidP="00661506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612A93">
        <w:rPr>
          <w:rFonts w:ascii="Arial" w:hAnsi="Arial" w:cs="Arial"/>
          <w:sz w:val="24"/>
          <w:szCs w:val="24"/>
          <w:lang w:val="cs-CZ"/>
        </w:rPr>
        <w:t xml:space="preserve">se sídlem </w:t>
      </w:r>
      <w:r w:rsidRPr="00612A93">
        <w:rPr>
          <w:rFonts w:ascii="Arial" w:hAnsi="Arial" w:cs="Arial"/>
          <w:sz w:val="24"/>
          <w:szCs w:val="24"/>
          <w:lang w:val="cs-CZ"/>
        </w:rPr>
        <w:tab/>
      </w:r>
      <w:r w:rsidRPr="00612A93">
        <w:rPr>
          <w:rFonts w:ascii="Arial" w:hAnsi="Arial" w:cs="Arial"/>
          <w:sz w:val="24"/>
          <w:szCs w:val="24"/>
          <w:lang w:val="cs-CZ"/>
        </w:rPr>
        <w:tab/>
      </w:r>
      <w:r w:rsidRPr="00612A93">
        <w:rPr>
          <w:rFonts w:ascii="Arial" w:hAnsi="Arial" w:cs="Arial"/>
          <w:sz w:val="24"/>
          <w:szCs w:val="24"/>
          <w:lang w:val="cs-CZ"/>
        </w:rPr>
        <w:tab/>
      </w:r>
      <w:r w:rsidRPr="00612A93">
        <w:rPr>
          <w:rFonts w:ascii="Arial" w:hAnsi="Arial" w:cs="Arial"/>
          <w:b/>
          <w:sz w:val="24"/>
          <w:szCs w:val="24"/>
          <w:lang w:val="cs-CZ"/>
        </w:rPr>
        <w:t>1. máje 232, 295 01 Mnichovo Hradiště</w:t>
      </w:r>
    </w:p>
    <w:p w14:paraId="0D47FA31" w14:textId="21CE89C6" w:rsidR="00661506" w:rsidRPr="00612A93" w:rsidRDefault="00661506" w:rsidP="00661506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612A93">
        <w:rPr>
          <w:rFonts w:ascii="Arial" w:hAnsi="Arial" w:cs="Arial"/>
          <w:sz w:val="24"/>
          <w:szCs w:val="24"/>
          <w:lang w:val="cs-CZ"/>
        </w:rPr>
        <w:t xml:space="preserve">bankovní účet č.: </w:t>
      </w:r>
      <w:r w:rsidRPr="00612A93">
        <w:rPr>
          <w:rFonts w:ascii="Arial" w:hAnsi="Arial" w:cs="Arial"/>
          <w:sz w:val="24"/>
          <w:szCs w:val="24"/>
          <w:lang w:val="cs-CZ"/>
        </w:rPr>
        <w:tab/>
      </w:r>
      <w:r w:rsidRPr="00612A93">
        <w:rPr>
          <w:rFonts w:ascii="Arial" w:hAnsi="Arial" w:cs="Arial"/>
          <w:sz w:val="24"/>
          <w:szCs w:val="24"/>
          <w:lang w:val="cs-CZ"/>
        </w:rPr>
        <w:tab/>
      </w:r>
    </w:p>
    <w:p w14:paraId="1D55EE83" w14:textId="77777777" w:rsidR="00661506" w:rsidRPr="00612A93" w:rsidRDefault="00661506" w:rsidP="00661506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612A93">
        <w:rPr>
          <w:rFonts w:ascii="Arial" w:hAnsi="Arial" w:cs="Arial"/>
          <w:sz w:val="24"/>
          <w:szCs w:val="24"/>
          <w:lang w:val="cs-CZ"/>
        </w:rPr>
        <w:t>zastoupená děkanem</w:t>
      </w:r>
      <w:r w:rsidRPr="00612A93">
        <w:rPr>
          <w:rFonts w:ascii="Arial" w:hAnsi="Arial" w:cs="Arial"/>
          <w:color w:val="FF0000"/>
          <w:sz w:val="24"/>
          <w:szCs w:val="24"/>
          <w:lang w:val="cs-CZ"/>
        </w:rPr>
        <w:t xml:space="preserve"> </w:t>
      </w:r>
      <w:r w:rsidRPr="00612A93">
        <w:rPr>
          <w:rFonts w:ascii="Arial" w:hAnsi="Arial" w:cs="Arial"/>
          <w:color w:val="FF0000"/>
          <w:sz w:val="24"/>
          <w:szCs w:val="24"/>
          <w:lang w:val="cs-CZ"/>
        </w:rPr>
        <w:tab/>
      </w:r>
      <w:r w:rsidRPr="00612A93">
        <w:rPr>
          <w:rFonts w:ascii="Arial" w:hAnsi="Arial" w:cs="Arial"/>
          <w:b/>
          <w:color w:val="000000" w:themeColor="text1"/>
          <w:sz w:val="24"/>
          <w:szCs w:val="24"/>
          <w:lang w:val="cs-CZ"/>
        </w:rPr>
        <w:t>Mgr. Pavlem Machem</w:t>
      </w:r>
    </w:p>
    <w:p w14:paraId="04ABE0B9" w14:textId="77777777" w:rsidR="00661506" w:rsidRPr="00612A93" w:rsidRDefault="00661506" w:rsidP="0066150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cs-CZ"/>
        </w:rPr>
      </w:pPr>
      <w:r w:rsidRPr="00612A93"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50D8D779" w14:textId="77777777" w:rsidR="00661506" w:rsidRPr="00612A93" w:rsidRDefault="00661506" w:rsidP="0066150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cs-CZ"/>
        </w:rPr>
      </w:pPr>
      <w:r w:rsidRPr="00612A93">
        <w:rPr>
          <w:rFonts w:ascii="Arial" w:hAnsi="Arial" w:cs="Arial"/>
          <w:sz w:val="24"/>
          <w:szCs w:val="24"/>
          <w:lang w:val="cs-CZ"/>
        </w:rPr>
        <w:t>jako "příjemce příspěvku"</w:t>
      </w:r>
    </w:p>
    <w:p w14:paraId="29CF14A0" w14:textId="77777777" w:rsidR="00661506" w:rsidRDefault="00661506" w:rsidP="006615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</w:p>
    <w:p w14:paraId="08570589" w14:textId="77777777" w:rsidR="00661506" w:rsidRPr="00612A93" w:rsidRDefault="00661506" w:rsidP="006615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</w:p>
    <w:p w14:paraId="0D7C1038" w14:textId="77777777" w:rsidR="00661506" w:rsidRPr="00612A93" w:rsidRDefault="00661506" w:rsidP="0066150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cs-CZ"/>
        </w:rPr>
      </w:pPr>
      <w:r w:rsidRPr="00612A93">
        <w:rPr>
          <w:rFonts w:ascii="Arial" w:hAnsi="Arial" w:cs="Arial"/>
          <w:b/>
          <w:sz w:val="24"/>
          <w:szCs w:val="24"/>
          <w:lang w:val="cs-CZ"/>
        </w:rPr>
        <w:t>Čl. 2</w:t>
      </w:r>
    </w:p>
    <w:p w14:paraId="6B86F7B4" w14:textId="77777777" w:rsidR="00661506" w:rsidRPr="00612A93" w:rsidRDefault="00661506" w:rsidP="006615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  <w:r w:rsidRPr="00612A93">
        <w:rPr>
          <w:rFonts w:ascii="Arial" w:hAnsi="Arial" w:cs="Arial"/>
          <w:b/>
          <w:bCs/>
          <w:sz w:val="24"/>
          <w:szCs w:val="24"/>
          <w:lang w:val="cs-CZ"/>
        </w:rPr>
        <w:t>Předmět smlouvy</w:t>
      </w:r>
    </w:p>
    <w:p w14:paraId="33D9998B" w14:textId="77777777" w:rsidR="00661506" w:rsidRPr="00612A93" w:rsidRDefault="00661506" w:rsidP="0066150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cs-CZ"/>
        </w:rPr>
      </w:pPr>
    </w:p>
    <w:p w14:paraId="3DE44BBA" w14:textId="77777777" w:rsidR="00661506" w:rsidRPr="00612A93" w:rsidRDefault="00661506" w:rsidP="00661506">
      <w:pPr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612A93">
        <w:rPr>
          <w:rFonts w:ascii="Arial" w:hAnsi="Arial" w:cs="Arial"/>
          <w:sz w:val="24"/>
          <w:szCs w:val="24"/>
          <w:lang w:val="cs-CZ"/>
        </w:rPr>
        <w:t xml:space="preserve">Poskytovatel příspěvku se za podmínek stanovených touto smlouvou zavazuje poskytnout příjemci příspěvek </w:t>
      </w:r>
      <w:r>
        <w:rPr>
          <w:rFonts w:ascii="Arial" w:hAnsi="Arial" w:cs="Arial"/>
          <w:sz w:val="24"/>
          <w:szCs w:val="24"/>
          <w:lang w:val="cs-CZ"/>
        </w:rPr>
        <w:t>z Programu regenerace městské památkové zóny v </w:t>
      </w:r>
      <w:r w:rsidRPr="00612A93">
        <w:rPr>
          <w:rFonts w:ascii="Arial" w:hAnsi="Arial" w:cs="Arial"/>
          <w:sz w:val="24"/>
          <w:szCs w:val="24"/>
          <w:lang w:val="cs-CZ"/>
        </w:rPr>
        <w:t>celkové částce </w:t>
      </w:r>
      <w:r w:rsidR="003E547E">
        <w:rPr>
          <w:rFonts w:ascii="Arial" w:hAnsi="Arial" w:cs="Arial"/>
          <w:b/>
          <w:sz w:val="24"/>
          <w:szCs w:val="24"/>
          <w:lang w:val="cs-CZ"/>
        </w:rPr>
        <w:t>450</w:t>
      </w:r>
      <w:r w:rsidRPr="00612A93">
        <w:rPr>
          <w:rFonts w:ascii="Arial" w:hAnsi="Arial" w:cs="Arial"/>
          <w:b/>
          <w:sz w:val="24"/>
          <w:szCs w:val="24"/>
          <w:lang w:val="cs-CZ"/>
        </w:rPr>
        <w:t xml:space="preserve"> 000 Kč</w:t>
      </w:r>
      <w:r w:rsidRPr="00612A93">
        <w:rPr>
          <w:rFonts w:ascii="Arial" w:hAnsi="Arial" w:cs="Arial"/>
          <w:sz w:val="24"/>
          <w:szCs w:val="24"/>
          <w:lang w:val="cs-CZ"/>
        </w:rPr>
        <w:t xml:space="preserve"> </w:t>
      </w:r>
      <w:r w:rsidRPr="00612A93">
        <w:rPr>
          <w:rFonts w:ascii="Arial" w:hAnsi="Arial" w:cs="Arial"/>
          <w:b/>
          <w:sz w:val="24"/>
          <w:szCs w:val="24"/>
          <w:lang w:val="cs-CZ"/>
        </w:rPr>
        <w:t>na obnovu nemovité kulturní památky – areálu děkanství čp. 232</w:t>
      </w:r>
      <w:r>
        <w:rPr>
          <w:rFonts w:ascii="Arial" w:hAnsi="Arial" w:cs="Arial"/>
          <w:b/>
          <w:sz w:val="24"/>
          <w:szCs w:val="24"/>
          <w:lang w:val="cs-CZ"/>
        </w:rPr>
        <w:t xml:space="preserve"> v ulici 1. máje v Mnichově Hradišti</w:t>
      </w:r>
      <w:r w:rsidRPr="00612A93">
        <w:rPr>
          <w:rFonts w:ascii="Arial" w:hAnsi="Arial" w:cs="Arial"/>
          <w:b/>
          <w:sz w:val="24"/>
          <w:szCs w:val="24"/>
          <w:lang w:val="cs-CZ"/>
        </w:rPr>
        <w:t xml:space="preserve">, rejstříkové č. ÚSKP 37528/2-1687, </w:t>
      </w:r>
      <w:r w:rsidRPr="00612A93">
        <w:rPr>
          <w:rFonts w:ascii="Arial" w:hAnsi="Arial" w:cs="Arial"/>
          <w:sz w:val="24"/>
          <w:szCs w:val="24"/>
          <w:lang w:val="cs-CZ"/>
        </w:rPr>
        <w:t>v rozsahu těchto prací:</w:t>
      </w:r>
      <w:r w:rsidRPr="00612A93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3E547E">
        <w:rPr>
          <w:rFonts w:ascii="Arial" w:hAnsi="Arial" w:cs="Arial"/>
          <w:b/>
          <w:sz w:val="24"/>
          <w:szCs w:val="24"/>
          <w:lang w:val="cs-CZ"/>
        </w:rPr>
        <w:t>obnova krovu a střechy a související práce na kočárovně</w:t>
      </w:r>
      <w:r w:rsidRPr="00612A93">
        <w:rPr>
          <w:rFonts w:ascii="Arial" w:hAnsi="Arial" w:cs="Arial"/>
          <w:b/>
          <w:sz w:val="24"/>
          <w:szCs w:val="24"/>
          <w:lang w:val="cs-CZ"/>
        </w:rPr>
        <w:t xml:space="preserve"> na pozemku </w:t>
      </w:r>
      <w:proofErr w:type="spellStart"/>
      <w:r w:rsidRPr="00612A93">
        <w:rPr>
          <w:rFonts w:ascii="Arial" w:hAnsi="Arial" w:cs="Arial"/>
          <w:b/>
          <w:sz w:val="24"/>
          <w:szCs w:val="24"/>
          <w:lang w:val="cs-CZ"/>
        </w:rPr>
        <w:t>pč</w:t>
      </w:r>
      <w:proofErr w:type="spellEnd"/>
      <w:r w:rsidRPr="00612A93">
        <w:rPr>
          <w:rFonts w:ascii="Arial" w:hAnsi="Arial" w:cs="Arial"/>
          <w:b/>
          <w:sz w:val="24"/>
          <w:szCs w:val="24"/>
          <w:lang w:val="cs-CZ"/>
        </w:rPr>
        <w:t xml:space="preserve">. 825, </w:t>
      </w:r>
      <w:proofErr w:type="spellStart"/>
      <w:r w:rsidRPr="00612A93">
        <w:rPr>
          <w:rFonts w:ascii="Arial" w:hAnsi="Arial" w:cs="Arial"/>
          <w:b/>
          <w:sz w:val="24"/>
          <w:szCs w:val="24"/>
          <w:lang w:val="cs-CZ"/>
        </w:rPr>
        <w:t>k.ú</w:t>
      </w:r>
      <w:proofErr w:type="spellEnd"/>
      <w:r w:rsidRPr="00612A93">
        <w:rPr>
          <w:rFonts w:ascii="Arial" w:hAnsi="Arial" w:cs="Arial"/>
          <w:b/>
          <w:sz w:val="24"/>
          <w:szCs w:val="24"/>
          <w:lang w:val="cs-CZ"/>
        </w:rPr>
        <w:t xml:space="preserve">. Mnichovo Hradiště. </w:t>
      </w:r>
    </w:p>
    <w:p w14:paraId="7A39FD6D" w14:textId="77777777" w:rsidR="00661506" w:rsidRPr="00612A93" w:rsidRDefault="00661506" w:rsidP="00661506">
      <w:pPr>
        <w:jc w:val="both"/>
        <w:rPr>
          <w:rFonts w:ascii="Arial" w:hAnsi="Arial" w:cs="Arial"/>
          <w:sz w:val="24"/>
          <w:szCs w:val="24"/>
          <w:lang w:val="cs-CZ"/>
        </w:rPr>
      </w:pPr>
    </w:p>
    <w:p w14:paraId="1DBC3D27" w14:textId="77777777" w:rsidR="00661506" w:rsidRPr="00612A93" w:rsidRDefault="00661506" w:rsidP="00661506">
      <w:pPr>
        <w:jc w:val="center"/>
        <w:rPr>
          <w:rFonts w:ascii="Arial" w:hAnsi="Arial" w:cs="Arial"/>
          <w:sz w:val="24"/>
          <w:szCs w:val="24"/>
          <w:lang w:val="cs-CZ"/>
        </w:rPr>
      </w:pPr>
      <w:r w:rsidRPr="00612A93">
        <w:rPr>
          <w:rFonts w:ascii="Arial" w:hAnsi="Arial" w:cs="Arial"/>
          <w:b/>
          <w:sz w:val="24"/>
          <w:szCs w:val="24"/>
          <w:lang w:val="cs-CZ"/>
        </w:rPr>
        <w:t>Čl. 3</w:t>
      </w:r>
    </w:p>
    <w:p w14:paraId="5982D310" w14:textId="77777777" w:rsidR="00661506" w:rsidRPr="00612A93" w:rsidRDefault="00661506" w:rsidP="006615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  <w:r w:rsidRPr="00612A93">
        <w:rPr>
          <w:rFonts w:ascii="Arial" w:hAnsi="Arial" w:cs="Arial"/>
          <w:b/>
          <w:bCs/>
          <w:sz w:val="24"/>
          <w:szCs w:val="24"/>
          <w:lang w:val="cs-CZ"/>
        </w:rPr>
        <w:t>Doba trvání smlouvy</w:t>
      </w:r>
    </w:p>
    <w:p w14:paraId="0AE7FB1C" w14:textId="77777777" w:rsidR="00661506" w:rsidRPr="00612A93" w:rsidRDefault="00661506" w:rsidP="0066150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cs-CZ"/>
        </w:rPr>
      </w:pPr>
    </w:p>
    <w:p w14:paraId="0099230A" w14:textId="77777777" w:rsidR="00661506" w:rsidRPr="00612A93" w:rsidRDefault="00661506" w:rsidP="00661506">
      <w:pPr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612A93">
        <w:rPr>
          <w:rFonts w:ascii="Arial" w:hAnsi="Arial" w:cs="Arial"/>
          <w:sz w:val="24"/>
          <w:szCs w:val="24"/>
          <w:lang w:val="cs-CZ"/>
        </w:rPr>
        <w:t xml:space="preserve">Tato smlouva se uzavírá na období od </w:t>
      </w:r>
      <w:r w:rsidR="00A550B7" w:rsidRPr="00A550B7">
        <w:rPr>
          <w:rFonts w:ascii="Arial" w:hAnsi="Arial" w:cs="Arial"/>
          <w:b/>
          <w:color w:val="000000" w:themeColor="text1"/>
          <w:sz w:val="24"/>
          <w:szCs w:val="24"/>
          <w:lang w:val="cs-CZ"/>
        </w:rPr>
        <w:t>1</w:t>
      </w:r>
      <w:r w:rsidR="00146EC8">
        <w:rPr>
          <w:rFonts w:ascii="Arial" w:hAnsi="Arial" w:cs="Arial"/>
          <w:b/>
          <w:color w:val="000000" w:themeColor="text1"/>
          <w:sz w:val="24"/>
          <w:szCs w:val="24"/>
          <w:lang w:val="cs-CZ"/>
        </w:rPr>
        <w:t>0</w:t>
      </w:r>
      <w:r w:rsidR="00A550B7" w:rsidRPr="00A550B7">
        <w:rPr>
          <w:rFonts w:ascii="Arial" w:hAnsi="Arial" w:cs="Arial"/>
          <w:b/>
          <w:color w:val="000000" w:themeColor="text1"/>
          <w:sz w:val="24"/>
          <w:szCs w:val="24"/>
          <w:lang w:val="cs-CZ"/>
        </w:rPr>
        <w:t>.09</w:t>
      </w:r>
      <w:r w:rsidRPr="00A550B7">
        <w:rPr>
          <w:rFonts w:ascii="Arial" w:hAnsi="Arial" w:cs="Arial"/>
          <w:b/>
          <w:color w:val="000000" w:themeColor="text1"/>
          <w:sz w:val="24"/>
          <w:szCs w:val="24"/>
          <w:lang w:val="cs-CZ"/>
        </w:rPr>
        <w:t>.</w:t>
      </w:r>
      <w:r w:rsidRPr="00A550B7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 </w:t>
      </w:r>
      <w:r w:rsidRPr="00612A93">
        <w:rPr>
          <w:rFonts w:ascii="Arial" w:hAnsi="Arial" w:cs="Arial"/>
          <w:sz w:val="24"/>
          <w:szCs w:val="24"/>
          <w:lang w:val="cs-CZ"/>
        </w:rPr>
        <w:t xml:space="preserve">do </w:t>
      </w:r>
      <w:r w:rsidRPr="00612A93">
        <w:rPr>
          <w:rFonts w:ascii="Arial" w:hAnsi="Arial" w:cs="Arial"/>
          <w:b/>
          <w:sz w:val="24"/>
          <w:szCs w:val="24"/>
          <w:lang w:val="cs-CZ"/>
        </w:rPr>
        <w:t>31.12.2</w:t>
      </w:r>
      <w:r w:rsidR="00BA6050">
        <w:rPr>
          <w:rFonts w:ascii="Arial" w:hAnsi="Arial" w:cs="Arial"/>
          <w:b/>
          <w:sz w:val="24"/>
          <w:szCs w:val="24"/>
          <w:lang w:val="cs-CZ"/>
        </w:rPr>
        <w:t>020</w:t>
      </w:r>
      <w:r w:rsidRPr="00612A93">
        <w:rPr>
          <w:rFonts w:ascii="Arial" w:hAnsi="Arial" w:cs="Arial"/>
          <w:b/>
          <w:sz w:val="24"/>
          <w:szCs w:val="24"/>
          <w:lang w:val="cs-CZ"/>
        </w:rPr>
        <w:t>.</w:t>
      </w:r>
    </w:p>
    <w:p w14:paraId="0DE1DD26" w14:textId="77777777" w:rsidR="00661506" w:rsidRPr="00612A93" w:rsidRDefault="00661506" w:rsidP="00661506">
      <w:pPr>
        <w:jc w:val="both"/>
        <w:rPr>
          <w:rFonts w:ascii="Arial" w:hAnsi="Arial" w:cs="Arial"/>
          <w:sz w:val="24"/>
          <w:szCs w:val="24"/>
          <w:lang w:val="cs-CZ"/>
        </w:rPr>
      </w:pPr>
      <w:r w:rsidRPr="00612A93">
        <w:rPr>
          <w:rFonts w:ascii="Arial" w:hAnsi="Arial" w:cs="Arial"/>
          <w:sz w:val="24"/>
          <w:szCs w:val="24"/>
          <w:lang w:val="cs-CZ"/>
        </w:rPr>
        <w:t>Smlouva zaniká:</w:t>
      </w:r>
    </w:p>
    <w:p w14:paraId="2CEDBC38" w14:textId="77777777" w:rsidR="00661506" w:rsidRPr="00612A93" w:rsidRDefault="00661506" w:rsidP="00372BFE">
      <w:pPr>
        <w:numPr>
          <w:ilvl w:val="0"/>
          <w:numId w:val="1"/>
        </w:numPr>
        <w:tabs>
          <w:tab w:val="clear" w:pos="540"/>
          <w:tab w:val="num" w:pos="426"/>
        </w:tabs>
        <w:ind w:left="426" w:right="-288" w:hanging="426"/>
        <w:jc w:val="both"/>
        <w:rPr>
          <w:rFonts w:ascii="Arial" w:hAnsi="Arial" w:cs="Arial"/>
          <w:sz w:val="24"/>
          <w:szCs w:val="24"/>
          <w:lang w:val="cs-CZ"/>
        </w:rPr>
      </w:pPr>
      <w:r w:rsidRPr="00612A93">
        <w:rPr>
          <w:rFonts w:ascii="Arial" w:hAnsi="Arial" w:cs="Arial"/>
          <w:sz w:val="24"/>
          <w:szCs w:val="24"/>
          <w:lang w:val="cs-CZ"/>
        </w:rPr>
        <w:t>Uplynutím doby trvání smlouvy</w:t>
      </w:r>
    </w:p>
    <w:p w14:paraId="375A8547" w14:textId="77777777" w:rsidR="00661506" w:rsidRPr="00612A93" w:rsidRDefault="00661506" w:rsidP="00372BFE">
      <w:pPr>
        <w:numPr>
          <w:ilvl w:val="0"/>
          <w:numId w:val="1"/>
        </w:numPr>
        <w:tabs>
          <w:tab w:val="clear" w:pos="540"/>
          <w:tab w:val="num" w:pos="426"/>
        </w:tabs>
        <w:ind w:left="426" w:right="-288" w:hanging="426"/>
        <w:jc w:val="both"/>
        <w:rPr>
          <w:rFonts w:ascii="Arial" w:hAnsi="Arial" w:cs="Arial"/>
          <w:sz w:val="24"/>
          <w:szCs w:val="24"/>
          <w:lang w:val="cs-CZ"/>
        </w:rPr>
      </w:pPr>
      <w:r w:rsidRPr="00612A93">
        <w:rPr>
          <w:rFonts w:ascii="Arial" w:hAnsi="Arial" w:cs="Arial"/>
          <w:sz w:val="24"/>
          <w:szCs w:val="24"/>
          <w:lang w:val="cs-CZ"/>
        </w:rPr>
        <w:t>Dohodou smluvních stran</w:t>
      </w:r>
    </w:p>
    <w:p w14:paraId="26B7B738" w14:textId="77777777" w:rsidR="00661506" w:rsidRPr="00612A93" w:rsidRDefault="00661506" w:rsidP="00372BFE">
      <w:pPr>
        <w:numPr>
          <w:ilvl w:val="0"/>
          <w:numId w:val="1"/>
        </w:numPr>
        <w:tabs>
          <w:tab w:val="clear" w:pos="540"/>
          <w:tab w:val="num" w:pos="426"/>
        </w:tabs>
        <w:ind w:left="426" w:right="-288" w:hanging="426"/>
        <w:jc w:val="both"/>
        <w:rPr>
          <w:rFonts w:ascii="Arial" w:hAnsi="Arial" w:cs="Arial"/>
          <w:sz w:val="24"/>
          <w:szCs w:val="24"/>
          <w:lang w:val="cs-CZ"/>
        </w:rPr>
      </w:pPr>
      <w:r w:rsidRPr="00612A93">
        <w:rPr>
          <w:rFonts w:ascii="Arial" w:hAnsi="Arial" w:cs="Arial"/>
          <w:sz w:val="24"/>
          <w:szCs w:val="24"/>
          <w:lang w:val="cs-CZ"/>
        </w:rPr>
        <w:lastRenderedPageBreak/>
        <w:t xml:space="preserve">Výpovědí poskytovatele příspěvku doručenou písemně příjemci příspěvku v případě, že poruší některé </w:t>
      </w:r>
      <w:r>
        <w:rPr>
          <w:rFonts w:ascii="Arial" w:hAnsi="Arial" w:cs="Arial"/>
          <w:sz w:val="24"/>
          <w:szCs w:val="24"/>
          <w:lang w:val="cs-CZ"/>
        </w:rPr>
        <w:t>ustanovení</w:t>
      </w:r>
      <w:r w:rsidRPr="00612A93">
        <w:rPr>
          <w:rFonts w:ascii="Arial" w:hAnsi="Arial" w:cs="Arial"/>
          <w:sz w:val="24"/>
          <w:szCs w:val="24"/>
          <w:lang w:val="cs-CZ"/>
        </w:rPr>
        <w:t xml:space="preserve"> této smlouvy. Výpovědní doba je jeden měsíc a počíná běžet prvním dnem následujícím po doručení výpovědi</w:t>
      </w:r>
    </w:p>
    <w:p w14:paraId="70FCA6F9" w14:textId="77777777" w:rsidR="00661506" w:rsidRPr="00612A93" w:rsidRDefault="00661506" w:rsidP="00372BFE">
      <w:pPr>
        <w:numPr>
          <w:ilvl w:val="0"/>
          <w:numId w:val="1"/>
        </w:numPr>
        <w:tabs>
          <w:tab w:val="clear" w:pos="540"/>
          <w:tab w:val="num" w:pos="426"/>
        </w:tabs>
        <w:ind w:left="426" w:right="-288" w:hanging="426"/>
        <w:jc w:val="both"/>
        <w:rPr>
          <w:rFonts w:ascii="Arial" w:hAnsi="Arial" w:cs="Arial"/>
          <w:sz w:val="24"/>
          <w:szCs w:val="24"/>
          <w:lang w:val="cs-CZ"/>
        </w:rPr>
      </w:pPr>
      <w:r w:rsidRPr="00612A93">
        <w:rPr>
          <w:rFonts w:ascii="Arial" w:hAnsi="Arial" w:cs="Arial"/>
          <w:sz w:val="24"/>
          <w:szCs w:val="24"/>
          <w:lang w:val="cs-CZ"/>
        </w:rPr>
        <w:t>Zánikem smluvních stran bez právního nástupce</w:t>
      </w:r>
    </w:p>
    <w:p w14:paraId="279E912D" w14:textId="77777777" w:rsidR="00661506" w:rsidRPr="00612A93" w:rsidRDefault="00661506" w:rsidP="00661506">
      <w:pPr>
        <w:tabs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  <w:lang w:val="cs-CZ"/>
        </w:rPr>
      </w:pPr>
    </w:p>
    <w:p w14:paraId="0934226C" w14:textId="77777777" w:rsidR="00661506" w:rsidRPr="00612A93" w:rsidRDefault="00661506" w:rsidP="0066150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cs-CZ"/>
        </w:rPr>
      </w:pPr>
      <w:r w:rsidRPr="00612A93">
        <w:rPr>
          <w:rFonts w:ascii="Arial" w:hAnsi="Arial" w:cs="Arial"/>
          <w:b/>
          <w:sz w:val="24"/>
          <w:szCs w:val="24"/>
          <w:lang w:val="cs-CZ"/>
        </w:rPr>
        <w:t>Čl. 4</w:t>
      </w:r>
    </w:p>
    <w:p w14:paraId="3019501E" w14:textId="77777777" w:rsidR="00661506" w:rsidRPr="00612A93" w:rsidRDefault="00661506" w:rsidP="006615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  <w:r w:rsidRPr="00612A93">
        <w:rPr>
          <w:rFonts w:ascii="Arial" w:hAnsi="Arial" w:cs="Arial"/>
          <w:b/>
          <w:bCs/>
          <w:sz w:val="24"/>
          <w:szCs w:val="24"/>
          <w:lang w:val="cs-CZ"/>
        </w:rPr>
        <w:t>Podmínky použití dotace</w:t>
      </w:r>
    </w:p>
    <w:p w14:paraId="5623624B" w14:textId="77777777" w:rsidR="00661506" w:rsidRPr="00612A93" w:rsidRDefault="00661506" w:rsidP="0066150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cs-CZ"/>
        </w:rPr>
      </w:pPr>
    </w:p>
    <w:p w14:paraId="267EB775" w14:textId="77777777" w:rsidR="00661506" w:rsidRDefault="00661506" w:rsidP="00372BFE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right="-284" w:hanging="426"/>
        <w:jc w:val="both"/>
        <w:rPr>
          <w:rFonts w:ascii="Arial" w:hAnsi="Arial" w:cs="Arial"/>
          <w:sz w:val="24"/>
          <w:szCs w:val="24"/>
        </w:rPr>
      </w:pPr>
      <w:r w:rsidRPr="00612A93">
        <w:rPr>
          <w:rFonts w:ascii="Arial" w:hAnsi="Arial" w:cs="Arial"/>
          <w:sz w:val="24"/>
          <w:szCs w:val="24"/>
        </w:rPr>
        <w:t>Poskytovatel příspěvek poskytne převodem na účet příjemce</w:t>
      </w:r>
      <w:r>
        <w:rPr>
          <w:rFonts w:ascii="Arial" w:hAnsi="Arial" w:cs="Arial"/>
          <w:sz w:val="24"/>
          <w:szCs w:val="24"/>
        </w:rPr>
        <w:t xml:space="preserve"> uvedený v záhlaví této smlouvy</w:t>
      </w:r>
      <w:r w:rsidRPr="00612A93">
        <w:rPr>
          <w:rFonts w:ascii="Arial" w:hAnsi="Arial" w:cs="Arial"/>
          <w:sz w:val="24"/>
          <w:szCs w:val="24"/>
        </w:rPr>
        <w:t>.</w:t>
      </w:r>
    </w:p>
    <w:p w14:paraId="6650BFAB" w14:textId="77777777" w:rsidR="00661506" w:rsidRPr="00A550B7" w:rsidRDefault="00661506" w:rsidP="00372BFE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right="-284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3C7A">
        <w:rPr>
          <w:rFonts w:ascii="Arial" w:hAnsi="Arial" w:cs="Arial"/>
          <w:color w:val="000000" w:themeColor="text1"/>
          <w:sz w:val="24"/>
          <w:szCs w:val="24"/>
        </w:rPr>
        <w:t>Při realizaci obnovy bude dodržen postup stanovený závazným</w:t>
      </w:r>
      <w:r w:rsidR="00146EC8">
        <w:rPr>
          <w:rFonts w:ascii="Arial" w:hAnsi="Arial" w:cs="Arial"/>
          <w:color w:val="000000" w:themeColor="text1"/>
          <w:sz w:val="24"/>
          <w:szCs w:val="24"/>
        </w:rPr>
        <w:t>i stanovisky</w:t>
      </w:r>
      <w:r w:rsidRPr="005A3C7A">
        <w:rPr>
          <w:rFonts w:ascii="Arial" w:hAnsi="Arial" w:cs="Arial"/>
          <w:color w:val="000000" w:themeColor="text1"/>
          <w:sz w:val="24"/>
          <w:szCs w:val="24"/>
        </w:rPr>
        <w:t xml:space="preserve"> Městského úřadu Mnichovo Hradiště, vydan</w:t>
      </w:r>
      <w:r w:rsidR="002F71D7" w:rsidRPr="005A3C7A">
        <w:rPr>
          <w:rFonts w:ascii="Arial" w:hAnsi="Arial" w:cs="Arial"/>
          <w:color w:val="000000" w:themeColor="text1"/>
          <w:sz w:val="24"/>
          <w:szCs w:val="24"/>
        </w:rPr>
        <w:t>ým</w:t>
      </w:r>
      <w:r w:rsidR="00146EC8">
        <w:rPr>
          <w:rFonts w:ascii="Arial" w:hAnsi="Arial" w:cs="Arial"/>
          <w:color w:val="000000" w:themeColor="text1"/>
          <w:sz w:val="24"/>
          <w:szCs w:val="24"/>
        </w:rPr>
        <w:t>i</w:t>
      </w:r>
      <w:r w:rsidRPr="005A3C7A">
        <w:rPr>
          <w:rFonts w:ascii="Arial" w:hAnsi="Arial" w:cs="Arial"/>
          <w:color w:val="000000" w:themeColor="text1"/>
          <w:sz w:val="24"/>
          <w:szCs w:val="24"/>
        </w:rPr>
        <w:t xml:space="preserve"> dle § 14 zákona č. 20/1987 Sb., o státní památkové péči, ve znění pozdějších předpisů, </w:t>
      </w:r>
      <w:r w:rsidRPr="00A550B7">
        <w:rPr>
          <w:rFonts w:ascii="Arial" w:hAnsi="Arial" w:cs="Arial"/>
          <w:color w:val="000000" w:themeColor="text1"/>
          <w:sz w:val="24"/>
          <w:szCs w:val="24"/>
        </w:rPr>
        <w:t xml:space="preserve">dne </w:t>
      </w:r>
      <w:r w:rsidR="00A550B7" w:rsidRPr="00A550B7">
        <w:rPr>
          <w:rFonts w:ascii="Arial" w:hAnsi="Arial" w:cs="Arial"/>
          <w:color w:val="000000" w:themeColor="text1"/>
          <w:sz w:val="24"/>
          <w:szCs w:val="24"/>
        </w:rPr>
        <w:t>18.12.2013</w:t>
      </w:r>
      <w:r w:rsidRPr="00A550B7">
        <w:rPr>
          <w:rFonts w:ascii="Arial" w:hAnsi="Arial" w:cs="Arial"/>
          <w:color w:val="000000" w:themeColor="text1"/>
          <w:sz w:val="24"/>
          <w:szCs w:val="24"/>
        </w:rPr>
        <w:t xml:space="preserve"> pod čj. MH-VŽP/</w:t>
      </w:r>
      <w:r w:rsidR="00A550B7" w:rsidRPr="00A550B7">
        <w:rPr>
          <w:rFonts w:ascii="Arial" w:hAnsi="Arial" w:cs="Arial"/>
          <w:color w:val="000000" w:themeColor="text1"/>
          <w:sz w:val="24"/>
          <w:szCs w:val="24"/>
        </w:rPr>
        <w:t>11131/2013-5-Hor</w:t>
      </w:r>
      <w:r w:rsidR="00146EC8">
        <w:rPr>
          <w:rFonts w:ascii="Arial" w:hAnsi="Arial" w:cs="Arial"/>
          <w:color w:val="000000" w:themeColor="text1"/>
          <w:sz w:val="24"/>
          <w:szCs w:val="24"/>
        </w:rPr>
        <w:t xml:space="preserve">, a dne 12.02.2020 pod čj. </w:t>
      </w:r>
      <w:r w:rsidR="00146EC8" w:rsidRPr="00146EC8">
        <w:rPr>
          <w:rFonts w:ascii="Arial" w:hAnsi="Arial" w:cs="Arial"/>
          <w:color w:val="000000" w:themeColor="text1"/>
          <w:sz w:val="24"/>
          <w:szCs w:val="24"/>
          <w:lang w:val="en-US"/>
        </w:rPr>
        <w:t>MH-OVÚP/1875/2020/Zi</w:t>
      </w:r>
      <w:r w:rsidRPr="00A550B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2D5FDDB" w14:textId="77777777" w:rsidR="00661506" w:rsidRPr="005A3C7A" w:rsidRDefault="00661506" w:rsidP="00372BFE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right="-284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3C7A">
        <w:rPr>
          <w:rFonts w:ascii="Arial" w:hAnsi="Arial" w:cs="Arial"/>
          <w:color w:val="000000" w:themeColor="text1"/>
          <w:sz w:val="24"/>
          <w:szCs w:val="24"/>
        </w:rPr>
        <w:t xml:space="preserve">Příspěvek bude používán hospodárně, účelně a v souladu s právními předpisy a to výlučně na úhradu nákladů spojených s pracemi při obnově nemovité kulturní památky, uvedenými v rozpisu účelové dotace přiloženém k rozhodnutí Ministerstva kultury ČR, které jsou předmětem této smlouvy. </w:t>
      </w:r>
    </w:p>
    <w:p w14:paraId="26788244" w14:textId="77777777" w:rsidR="00394CF3" w:rsidRPr="005A3C7A" w:rsidRDefault="00394CF3" w:rsidP="00372BFE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right="-284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3C7A">
        <w:rPr>
          <w:rFonts w:ascii="Arial" w:hAnsi="Arial" w:cs="Arial"/>
          <w:color w:val="000000" w:themeColor="text1"/>
          <w:sz w:val="24"/>
          <w:szCs w:val="24"/>
        </w:rPr>
        <w:t>Příspěvek nesmí být použit v roce 20</w:t>
      </w:r>
      <w:r w:rsidR="00933799">
        <w:rPr>
          <w:rFonts w:ascii="Arial" w:hAnsi="Arial" w:cs="Arial"/>
          <w:color w:val="000000" w:themeColor="text1"/>
          <w:sz w:val="24"/>
          <w:szCs w:val="24"/>
        </w:rPr>
        <w:t>20</w:t>
      </w:r>
      <w:r w:rsidRPr="005A3C7A">
        <w:rPr>
          <w:rFonts w:ascii="Arial" w:hAnsi="Arial" w:cs="Arial"/>
          <w:color w:val="000000" w:themeColor="text1"/>
          <w:sz w:val="24"/>
          <w:szCs w:val="24"/>
        </w:rPr>
        <w:t xml:space="preserve"> na tentýž účel současně s jinými prostředky účelově poskytnutými ze státního rozpočtu na úseku státní památkové péče. </w:t>
      </w:r>
    </w:p>
    <w:p w14:paraId="782A3E05" w14:textId="77777777" w:rsidR="00372BFE" w:rsidRPr="005A3C7A" w:rsidRDefault="002F71D7" w:rsidP="00372BFE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right="-284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3C7A">
        <w:rPr>
          <w:rFonts w:ascii="Arial" w:hAnsi="Arial" w:cs="Arial"/>
          <w:color w:val="000000" w:themeColor="text1"/>
          <w:sz w:val="24"/>
          <w:szCs w:val="24"/>
        </w:rPr>
        <w:t xml:space="preserve">Příjemce umožní </w:t>
      </w:r>
      <w:r w:rsidR="00372BFE" w:rsidRPr="005A3C7A">
        <w:rPr>
          <w:rFonts w:ascii="Arial" w:hAnsi="Arial" w:cs="Arial"/>
          <w:color w:val="000000" w:themeColor="text1"/>
          <w:sz w:val="24"/>
          <w:szCs w:val="24"/>
        </w:rPr>
        <w:t>pracovníkům Ministerstva kultury ČR a osobám pověřeným plněním úkolů státní památkové péče, tj. včetně zaměstnanců Národního památkového ústavu a obce pověřené dozo</w:t>
      </w:r>
      <w:r w:rsidR="00BA54E7" w:rsidRPr="005A3C7A">
        <w:rPr>
          <w:rFonts w:ascii="Arial" w:hAnsi="Arial" w:cs="Arial"/>
          <w:color w:val="000000" w:themeColor="text1"/>
          <w:sz w:val="24"/>
          <w:szCs w:val="24"/>
        </w:rPr>
        <w:t xml:space="preserve">rem podle § 29 odst. 2 písm. g) památkového zákona, přístup do nemovité kulturní památky za účelem provedení kontroly související s poskytnutím </w:t>
      </w:r>
      <w:r w:rsidRPr="005A3C7A">
        <w:rPr>
          <w:rFonts w:ascii="Arial" w:hAnsi="Arial" w:cs="Arial"/>
          <w:color w:val="000000" w:themeColor="text1"/>
          <w:sz w:val="24"/>
          <w:szCs w:val="24"/>
        </w:rPr>
        <w:t>příspěvku,</w:t>
      </w:r>
      <w:r w:rsidR="00BA54E7" w:rsidRPr="005A3C7A">
        <w:rPr>
          <w:rFonts w:ascii="Arial" w:hAnsi="Arial" w:cs="Arial"/>
          <w:color w:val="000000" w:themeColor="text1"/>
          <w:sz w:val="24"/>
          <w:szCs w:val="24"/>
        </w:rPr>
        <w:t xml:space="preserve"> dále nahlédnout do příslušných dokladů a poskytnout jim k tomu potřebné údaje a vysvětlení. </w:t>
      </w:r>
      <w:r w:rsidRPr="005A3C7A">
        <w:rPr>
          <w:rFonts w:ascii="Arial" w:hAnsi="Arial" w:cs="Arial"/>
          <w:color w:val="000000" w:themeColor="text1"/>
          <w:sz w:val="24"/>
          <w:szCs w:val="24"/>
        </w:rPr>
        <w:t>Příjemce</w:t>
      </w:r>
      <w:r w:rsidR="00BA54E7" w:rsidRPr="005A3C7A">
        <w:rPr>
          <w:rFonts w:ascii="Arial" w:hAnsi="Arial" w:cs="Arial"/>
          <w:color w:val="000000" w:themeColor="text1"/>
          <w:sz w:val="24"/>
          <w:szCs w:val="24"/>
        </w:rPr>
        <w:t xml:space="preserve"> je povinen oznámit Národnímu památkovému ústavu a obci pověřené dozorem termín zahájení akce obnovy a předložit </w:t>
      </w:r>
      <w:r w:rsidR="00A85440" w:rsidRPr="005A3C7A">
        <w:rPr>
          <w:rFonts w:ascii="Arial" w:hAnsi="Arial" w:cs="Arial"/>
          <w:color w:val="000000" w:themeColor="text1"/>
          <w:sz w:val="24"/>
          <w:szCs w:val="24"/>
        </w:rPr>
        <w:t>jim plán kontrolních prohlídek stavby.</w:t>
      </w:r>
    </w:p>
    <w:p w14:paraId="079A456C" w14:textId="77777777" w:rsidR="00661506" w:rsidRDefault="00661506" w:rsidP="00372BFE">
      <w:pPr>
        <w:numPr>
          <w:ilvl w:val="0"/>
          <w:numId w:val="2"/>
        </w:numPr>
        <w:tabs>
          <w:tab w:val="clear" w:pos="720"/>
          <w:tab w:val="num" w:pos="426"/>
        </w:tabs>
        <w:ind w:left="426" w:right="-284" w:hanging="426"/>
        <w:jc w:val="both"/>
        <w:rPr>
          <w:rFonts w:ascii="Arial" w:hAnsi="Arial" w:cs="Arial"/>
          <w:sz w:val="24"/>
          <w:szCs w:val="24"/>
          <w:lang w:val="cs-CZ"/>
        </w:rPr>
      </w:pPr>
      <w:r w:rsidRPr="00612A93">
        <w:rPr>
          <w:rFonts w:ascii="Arial" w:hAnsi="Arial" w:cs="Arial"/>
          <w:sz w:val="24"/>
          <w:szCs w:val="24"/>
          <w:lang w:val="cs-CZ"/>
        </w:rPr>
        <w:t xml:space="preserve">Závazné finanční podíly na nákladech vynaložených </w:t>
      </w:r>
      <w:r>
        <w:rPr>
          <w:rFonts w:ascii="Arial" w:hAnsi="Arial" w:cs="Arial"/>
          <w:sz w:val="24"/>
          <w:szCs w:val="24"/>
          <w:lang w:val="cs-CZ"/>
        </w:rPr>
        <w:t>na</w:t>
      </w:r>
      <w:r w:rsidRPr="00612A93">
        <w:rPr>
          <w:rFonts w:ascii="Arial" w:hAnsi="Arial" w:cs="Arial"/>
          <w:sz w:val="24"/>
          <w:szCs w:val="24"/>
          <w:lang w:val="cs-CZ"/>
        </w:rPr>
        <w:t> obnovu kulturní památky v období od 01.01.20</w:t>
      </w:r>
      <w:r w:rsidR="00933799">
        <w:rPr>
          <w:rFonts w:ascii="Arial" w:hAnsi="Arial" w:cs="Arial"/>
          <w:sz w:val="24"/>
          <w:szCs w:val="24"/>
          <w:lang w:val="cs-CZ"/>
        </w:rPr>
        <w:t>20</w:t>
      </w:r>
      <w:r w:rsidRPr="00612A93">
        <w:rPr>
          <w:rFonts w:ascii="Arial" w:hAnsi="Arial" w:cs="Arial"/>
          <w:sz w:val="24"/>
          <w:szCs w:val="24"/>
          <w:lang w:val="cs-CZ"/>
        </w:rPr>
        <w:t xml:space="preserve"> do 31.12.20</w:t>
      </w:r>
      <w:r w:rsidR="00933799">
        <w:rPr>
          <w:rFonts w:ascii="Arial" w:hAnsi="Arial" w:cs="Arial"/>
          <w:sz w:val="24"/>
          <w:szCs w:val="24"/>
          <w:lang w:val="cs-CZ"/>
        </w:rPr>
        <w:t>20</w:t>
      </w:r>
      <w:r w:rsidRPr="00612A93">
        <w:rPr>
          <w:rFonts w:ascii="Arial" w:hAnsi="Arial" w:cs="Arial"/>
          <w:sz w:val="24"/>
          <w:szCs w:val="24"/>
          <w:lang w:val="cs-CZ"/>
        </w:rPr>
        <w:t xml:space="preserve"> podle této smlouvy jsou:</w:t>
      </w:r>
    </w:p>
    <w:p w14:paraId="44660099" w14:textId="77777777" w:rsidR="00661506" w:rsidRPr="00612A93" w:rsidRDefault="00661506" w:rsidP="00372BFE">
      <w:pPr>
        <w:tabs>
          <w:tab w:val="num" w:pos="426"/>
        </w:tabs>
        <w:ind w:left="426" w:right="-284" w:hanging="426"/>
        <w:jc w:val="both"/>
        <w:rPr>
          <w:rFonts w:ascii="Arial" w:hAnsi="Arial" w:cs="Arial"/>
          <w:sz w:val="24"/>
          <w:szCs w:val="24"/>
          <w:lang w:val="cs-CZ"/>
        </w:rPr>
      </w:pPr>
    </w:p>
    <w:p w14:paraId="1831C88C" w14:textId="77777777" w:rsidR="00661506" w:rsidRPr="00A550B7" w:rsidRDefault="00661506" w:rsidP="00372BFE">
      <w:pPr>
        <w:tabs>
          <w:tab w:val="num" w:pos="426"/>
        </w:tabs>
        <w:ind w:left="426" w:right="-284" w:hanging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661506">
        <w:rPr>
          <w:rFonts w:ascii="Arial" w:hAnsi="Arial" w:cs="Arial"/>
          <w:sz w:val="24"/>
          <w:szCs w:val="24"/>
        </w:rPr>
        <w:t>náklady</w:t>
      </w:r>
      <w:proofErr w:type="spellEnd"/>
      <w:r w:rsidRPr="00661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1506">
        <w:rPr>
          <w:rFonts w:ascii="Arial" w:hAnsi="Arial" w:cs="Arial"/>
          <w:sz w:val="24"/>
          <w:szCs w:val="24"/>
        </w:rPr>
        <w:t>celkem</w:t>
      </w:r>
      <w:proofErr w:type="spellEnd"/>
      <w:r w:rsidRPr="0066150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61506">
        <w:rPr>
          <w:rFonts w:ascii="Arial" w:hAnsi="Arial" w:cs="Arial"/>
          <w:sz w:val="24"/>
          <w:szCs w:val="24"/>
        </w:rPr>
        <w:t>vč</w:t>
      </w:r>
      <w:proofErr w:type="spellEnd"/>
      <w:r w:rsidRPr="00661506">
        <w:rPr>
          <w:rFonts w:ascii="Arial" w:hAnsi="Arial" w:cs="Arial"/>
          <w:sz w:val="24"/>
          <w:szCs w:val="24"/>
        </w:rPr>
        <w:t>. DPH)</w:t>
      </w:r>
      <w:r w:rsidRPr="00661506">
        <w:rPr>
          <w:rFonts w:ascii="Arial" w:hAnsi="Arial" w:cs="Arial"/>
          <w:sz w:val="24"/>
          <w:szCs w:val="24"/>
        </w:rPr>
        <w:tab/>
      </w:r>
      <w:r w:rsidRPr="00661506">
        <w:rPr>
          <w:rFonts w:ascii="Arial" w:hAnsi="Arial" w:cs="Arial"/>
          <w:sz w:val="24"/>
          <w:szCs w:val="24"/>
        </w:rPr>
        <w:tab/>
      </w:r>
      <w:r w:rsidRPr="00A550B7">
        <w:rPr>
          <w:rFonts w:ascii="Arial" w:hAnsi="Arial" w:cs="Arial"/>
          <w:color w:val="000000" w:themeColor="text1"/>
          <w:sz w:val="24"/>
          <w:szCs w:val="24"/>
        </w:rPr>
        <w:tab/>
      </w:r>
      <w:r w:rsidR="00A550B7" w:rsidRPr="00A550B7">
        <w:rPr>
          <w:rFonts w:ascii="Arial" w:hAnsi="Arial" w:cs="Arial"/>
          <w:b/>
          <w:color w:val="000000" w:themeColor="text1"/>
          <w:sz w:val="24"/>
          <w:szCs w:val="24"/>
        </w:rPr>
        <w:t>960 728</w:t>
      </w:r>
      <w:r w:rsidRPr="00A550B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A550B7">
        <w:rPr>
          <w:rFonts w:ascii="Arial" w:hAnsi="Arial" w:cs="Arial"/>
          <w:b/>
          <w:color w:val="000000" w:themeColor="text1"/>
          <w:sz w:val="24"/>
          <w:szCs w:val="24"/>
        </w:rPr>
        <w:t>Kč</w:t>
      </w:r>
      <w:proofErr w:type="spellEnd"/>
    </w:p>
    <w:p w14:paraId="48E769F7" w14:textId="77777777" w:rsidR="00661506" w:rsidRPr="00A550B7" w:rsidRDefault="00661506" w:rsidP="00372BFE">
      <w:pPr>
        <w:tabs>
          <w:tab w:val="num" w:pos="426"/>
        </w:tabs>
        <w:ind w:left="426" w:right="-284" w:hanging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0D91107" w14:textId="77777777" w:rsidR="00661506" w:rsidRPr="00A550B7" w:rsidRDefault="00661506" w:rsidP="00372BFE">
      <w:pPr>
        <w:tabs>
          <w:tab w:val="num" w:pos="426"/>
        </w:tabs>
        <w:ind w:left="426" w:right="-284" w:hanging="426"/>
        <w:rPr>
          <w:rFonts w:ascii="Arial" w:hAnsi="Arial" w:cs="Arial"/>
          <w:color w:val="000000" w:themeColor="text1"/>
          <w:sz w:val="24"/>
          <w:szCs w:val="24"/>
        </w:rPr>
      </w:pPr>
      <w:r w:rsidRPr="00A550B7">
        <w:rPr>
          <w:rFonts w:ascii="Arial" w:hAnsi="Arial" w:cs="Arial"/>
          <w:color w:val="000000" w:themeColor="text1"/>
          <w:sz w:val="24"/>
          <w:szCs w:val="24"/>
        </w:rPr>
        <w:tab/>
        <w:t>z toho:</w:t>
      </w:r>
    </w:p>
    <w:p w14:paraId="526F33C0" w14:textId="77777777" w:rsidR="00661506" w:rsidRPr="00A550B7" w:rsidRDefault="00661506" w:rsidP="00372BFE">
      <w:pPr>
        <w:tabs>
          <w:tab w:val="num" w:pos="426"/>
        </w:tabs>
        <w:ind w:left="426" w:right="-284" w:hanging="426"/>
        <w:rPr>
          <w:rFonts w:ascii="Arial" w:hAnsi="Arial" w:cs="Arial"/>
          <w:color w:val="000000" w:themeColor="text1"/>
          <w:sz w:val="24"/>
          <w:szCs w:val="24"/>
        </w:rPr>
      </w:pPr>
    </w:p>
    <w:p w14:paraId="0F21307C" w14:textId="77777777" w:rsidR="00661506" w:rsidRPr="00A550B7" w:rsidRDefault="00661506" w:rsidP="00372BFE">
      <w:pPr>
        <w:tabs>
          <w:tab w:val="num" w:pos="426"/>
        </w:tabs>
        <w:ind w:left="426" w:right="-284" w:hanging="426"/>
        <w:rPr>
          <w:rFonts w:ascii="Arial" w:hAnsi="Arial" w:cs="Arial"/>
          <w:b/>
          <w:color w:val="000000" w:themeColor="text1"/>
          <w:sz w:val="24"/>
          <w:szCs w:val="24"/>
        </w:rPr>
      </w:pPr>
      <w:r w:rsidRPr="00A550B7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A550B7">
        <w:rPr>
          <w:rFonts w:ascii="Arial" w:hAnsi="Arial" w:cs="Arial"/>
          <w:color w:val="000000" w:themeColor="text1"/>
          <w:sz w:val="24"/>
          <w:szCs w:val="24"/>
        </w:rPr>
        <w:t>příspěvek</w:t>
      </w:r>
      <w:proofErr w:type="spellEnd"/>
      <w:r w:rsidRPr="00A550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550B7">
        <w:rPr>
          <w:rFonts w:ascii="Arial" w:hAnsi="Arial" w:cs="Arial"/>
          <w:color w:val="000000" w:themeColor="text1"/>
          <w:sz w:val="24"/>
          <w:szCs w:val="24"/>
        </w:rPr>
        <w:t>Ministerstva</w:t>
      </w:r>
      <w:proofErr w:type="spellEnd"/>
      <w:r w:rsidRPr="00A550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550B7">
        <w:rPr>
          <w:rFonts w:ascii="Arial" w:hAnsi="Arial" w:cs="Arial"/>
          <w:color w:val="000000" w:themeColor="text1"/>
          <w:sz w:val="24"/>
          <w:szCs w:val="24"/>
        </w:rPr>
        <w:t>kultury</w:t>
      </w:r>
      <w:proofErr w:type="spellEnd"/>
      <w:r w:rsidRPr="00A550B7">
        <w:rPr>
          <w:rFonts w:ascii="Arial" w:hAnsi="Arial" w:cs="Arial"/>
          <w:color w:val="000000" w:themeColor="text1"/>
          <w:sz w:val="24"/>
          <w:szCs w:val="24"/>
        </w:rPr>
        <w:t xml:space="preserve"> ČR</w:t>
      </w:r>
      <w:r w:rsidRPr="00A550B7">
        <w:rPr>
          <w:rFonts w:ascii="Arial" w:hAnsi="Arial" w:cs="Arial"/>
          <w:color w:val="000000" w:themeColor="text1"/>
          <w:sz w:val="24"/>
          <w:szCs w:val="24"/>
        </w:rPr>
        <w:tab/>
      </w:r>
      <w:r w:rsidRPr="00A550B7">
        <w:rPr>
          <w:rFonts w:ascii="Arial" w:hAnsi="Arial" w:cs="Arial"/>
          <w:color w:val="000000" w:themeColor="text1"/>
          <w:sz w:val="24"/>
          <w:szCs w:val="24"/>
        </w:rPr>
        <w:tab/>
      </w:r>
      <w:r w:rsidR="00A550B7" w:rsidRPr="00A550B7">
        <w:rPr>
          <w:rFonts w:ascii="Arial" w:hAnsi="Arial" w:cs="Arial"/>
          <w:b/>
          <w:color w:val="000000" w:themeColor="text1"/>
          <w:sz w:val="24"/>
          <w:szCs w:val="24"/>
        </w:rPr>
        <w:t>350</w:t>
      </w:r>
      <w:r w:rsidRPr="00A550B7">
        <w:rPr>
          <w:rFonts w:ascii="Arial" w:hAnsi="Arial" w:cs="Arial"/>
          <w:b/>
          <w:color w:val="000000" w:themeColor="text1"/>
          <w:sz w:val="24"/>
          <w:szCs w:val="24"/>
        </w:rPr>
        <w:t xml:space="preserve"> 000 </w:t>
      </w:r>
      <w:proofErr w:type="spellStart"/>
      <w:r w:rsidRPr="00A550B7">
        <w:rPr>
          <w:rFonts w:ascii="Arial" w:hAnsi="Arial" w:cs="Arial"/>
          <w:b/>
          <w:color w:val="000000" w:themeColor="text1"/>
          <w:sz w:val="24"/>
          <w:szCs w:val="24"/>
        </w:rPr>
        <w:t>Kč</w:t>
      </w:r>
      <w:proofErr w:type="spellEnd"/>
    </w:p>
    <w:p w14:paraId="074DAF76" w14:textId="77777777" w:rsidR="00661506" w:rsidRPr="00A550B7" w:rsidRDefault="00661506" w:rsidP="00372BFE">
      <w:pPr>
        <w:tabs>
          <w:tab w:val="num" w:pos="426"/>
        </w:tabs>
        <w:ind w:left="426" w:right="-284" w:hanging="426"/>
        <w:rPr>
          <w:rFonts w:ascii="Arial" w:hAnsi="Arial" w:cs="Arial"/>
          <w:b/>
          <w:color w:val="000000" w:themeColor="text1"/>
          <w:sz w:val="24"/>
          <w:szCs w:val="24"/>
        </w:rPr>
      </w:pPr>
      <w:r w:rsidRPr="00A550B7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A550B7">
        <w:rPr>
          <w:rFonts w:ascii="Arial" w:hAnsi="Arial" w:cs="Arial"/>
          <w:color w:val="000000" w:themeColor="text1"/>
          <w:sz w:val="24"/>
          <w:szCs w:val="24"/>
        </w:rPr>
        <w:t>podíl</w:t>
      </w:r>
      <w:proofErr w:type="spellEnd"/>
      <w:r w:rsidRPr="00A550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550B7">
        <w:rPr>
          <w:rFonts w:ascii="Arial" w:hAnsi="Arial" w:cs="Arial"/>
          <w:color w:val="000000" w:themeColor="text1"/>
          <w:sz w:val="24"/>
          <w:szCs w:val="24"/>
        </w:rPr>
        <w:t>obce</w:t>
      </w:r>
      <w:proofErr w:type="spellEnd"/>
      <w:r w:rsidRPr="00A550B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A550B7">
        <w:rPr>
          <w:rFonts w:ascii="Arial" w:hAnsi="Arial" w:cs="Arial"/>
          <w:color w:val="000000" w:themeColor="text1"/>
          <w:sz w:val="24"/>
          <w:szCs w:val="24"/>
        </w:rPr>
        <w:t>města</w:t>
      </w:r>
      <w:proofErr w:type="spellEnd"/>
      <w:r w:rsidRPr="00A550B7">
        <w:rPr>
          <w:rFonts w:ascii="Arial" w:hAnsi="Arial" w:cs="Arial"/>
          <w:color w:val="000000" w:themeColor="text1"/>
          <w:sz w:val="24"/>
          <w:szCs w:val="24"/>
        </w:rPr>
        <w:tab/>
      </w:r>
      <w:r w:rsidRPr="00A550B7">
        <w:rPr>
          <w:rFonts w:ascii="Arial" w:hAnsi="Arial" w:cs="Arial"/>
          <w:color w:val="000000" w:themeColor="text1"/>
          <w:sz w:val="24"/>
          <w:szCs w:val="24"/>
        </w:rPr>
        <w:tab/>
      </w:r>
      <w:r w:rsidRPr="00A550B7">
        <w:rPr>
          <w:rFonts w:ascii="Arial" w:hAnsi="Arial" w:cs="Arial"/>
          <w:color w:val="000000" w:themeColor="text1"/>
          <w:sz w:val="24"/>
          <w:szCs w:val="24"/>
        </w:rPr>
        <w:tab/>
      </w:r>
      <w:r w:rsidRPr="00A550B7">
        <w:rPr>
          <w:rFonts w:ascii="Arial" w:hAnsi="Arial" w:cs="Arial"/>
          <w:color w:val="000000" w:themeColor="text1"/>
          <w:sz w:val="24"/>
          <w:szCs w:val="24"/>
        </w:rPr>
        <w:tab/>
      </w:r>
      <w:r w:rsidR="00A550B7" w:rsidRPr="00A550B7">
        <w:rPr>
          <w:rFonts w:ascii="Arial" w:hAnsi="Arial" w:cs="Arial"/>
          <w:b/>
          <w:color w:val="000000" w:themeColor="text1"/>
          <w:sz w:val="24"/>
          <w:szCs w:val="24"/>
        </w:rPr>
        <w:t>100</w:t>
      </w:r>
      <w:r w:rsidRPr="00A550B7">
        <w:rPr>
          <w:rFonts w:ascii="Arial" w:hAnsi="Arial" w:cs="Arial"/>
          <w:b/>
          <w:color w:val="000000" w:themeColor="text1"/>
          <w:sz w:val="24"/>
          <w:szCs w:val="24"/>
        </w:rPr>
        <w:t xml:space="preserve"> 000 </w:t>
      </w:r>
      <w:proofErr w:type="spellStart"/>
      <w:r w:rsidRPr="00A550B7">
        <w:rPr>
          <w:rFonts w:ascii="Arial" w:hAnsi="Arial" w:cs="Arial"/>
          <w:b/>
          <w:color w:val="000000" w:themeColor="text1"/>
          <w:sz w:val="24"/>
          <w:szCs w:val="24"/>
        </w:rPr>
        <w:t>Kč</w:t>
      </w:r>
      <w:proofErr w:type="spellEnd"/>
    </w:p>
    <w:p w14:paraId="4A50EE00" w14:textId="77777777" w:rsidR="00661506" w:rsidRDefault="00661506" w:rsidP="00372BFE">
      <w:pPr>
        <w:tabs>
          <w:tab w:val="num" w:pos="426"/>
        </w:tabs>
        <w:ind w:left="426" w:right="-284" w:hanging="426"/>
        <w:rPr>
          <w:rFonts w:ascii="Arial" w:hAnsi="Arial" w:cs="Arial"/>
          <w:b/>
          <w:sz w:val="24"/>
          <w:szCs w:val="24"/>
        </w:rPr>
      </w:pPr>
      <w:r w:rsidRPr="00A550B7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A550B7">
        <w:rPr>
          <w:rFonts w:ascii="Arial" w:hAnsi="Arial" w:cs="Arial"/>
          <w:color w:val="000000" w:themeColor="text1"/>
          <w:sz w:val="24"/>
          <w:szCs w:val="24"/>
        </w:rPr>
        <w:t>podíl</w:t>
      </w:r>
      <w:proofErr w:type="spellEnd"/>
      <w:r w:rsidRPr="00A550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550B7">
        <w:rPr>
          <w:rFonts w:ascii="Arial" w:hAnsi="Arial" w:cs="Arial"/>
          <w:color w:val="000000" w:themeColor="text1"/>
          <w:sz w:val="24"/>
          <w:szCs w:val="24"/>
        </w:rPr>
        <w:t>příjemce</w:t>
      </w:r>
      <w:proofErr w:type="spellEnd"/>
      <w:r w:rsidRPr="00A550B7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A550B7">
        <w:rPr>
          <w:rFonts w:ascii="Arial" w:hAnsi="Arial" w:cs="Arial"/>
          <w:color w:val="000000" w:themeColor="text1"/>
          <w:sz w:val="24"/>
          <w:szCs w:val="24"/>
        </w:rPr>
        <w:t>vlastníka</w:t>
      </w:r>
      <w:proofErr w:type="spellEnd"/>
      <w:r w:rsidRPr="00A550B7">
        <w:rPr>
          <w:rFonts w:ascii="Arial" w:hAnsi="Arial" w:cs="Arial"/>
          <w:color w:val="000000" w:themeColor="text1"/>
          <w:sz w:val="24"/>
          <w:szCs w:val="24"/>
        </w:rPr>
        <w:t>)</w:t>
      </w:r>
      <w:r w:rsidRPr="00A550B7">
        <w:rPr>
          <w:rFonts w:ascii="Arial" w:hAnsi="Arial" w:cs="Arial"/>
          <w:color w:val="000000" w:themeColor="text1"/>
          <w:sz w:val="24"/>
          <w:szCs w:val="24"/>
        </w:rPr>
        <w:tab/>
      </w:r>
      <w:r w:rsidRPr="00A550B7">
        <w:rPr>
          <w:rFonts w:ascii="Arial" w:hAnsi="Arial" w:cs="Arial"/>
          <w:color w:val="000000" w:themeColor="text1"/>
          <w:sz w:val="24"/>
          <w:szCs w:val="24"/>
        </w:rPr>
        <w:tab/>
      </w:r>
      <w:r w:rsidRPr="00A550B7">
        <w:rPr>
          <w:rFonts w:ascii="Arial" w:hAnsi="Arial" w:cs="Arial"/>
          <w:color w:val="000000" w:themeColor="text1"/>
          <w:sz w:val="24"/>
          <w:szCs w:val="24"/>
        </w:rPr>
        <w:tab/>
      </w:r>
      <w:r w:rsidR="00A550B7" w:rsidRPr="00A550B7">
        <w:rPr>
          <w:rFonts w:ascii="Arial" w:hAnsi="Arial" w:cs="Arial"/>
          <w:b/>
          <w:color w:val="000000" w:themeColor="text1"/>
          <w:sz w:val="24"/>
          <w:szCs w:val="24"/>
        </w:rPr>
        <w:t>510 728</w:t>
      </w:r>
      <w:r w:rsidRPr="00A550B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A550B7">
        <w:rPr>
          <w:rFonts w:ascii="Arial" w:hAnsi="Arial" w:cs="Arial"/>
          <w:b/>
          <w:color w:val="000000" w:themeColor="text1"/>
          <w:sz w:val="24"/>
          <w:szCs w:val="24"/>
        </w:rPr>
        <w:t>K</w:t>
      </w:r>
      <w:r w:rsidRPr="00661506">
        <w:rPr>
          <w:rFonts w:ascii="Arial" w:hAnsi="Arial" w:cs="Arial"/>
          <w:b/>
          <w:sz w:val="24"/>
          <w:szCs w:val="24"/>
        </w:rPr>
        <w:t>č</w:t>
      </w:r>
      <w:proofErr w:type="spellEnd"/>
    </w:p>
    <w:p w14:paraId="1DC74F51" w14:textId="77777777" w:rsidR="00896112" w:rsidRPr="005A3C7A" w:rsidRDefault="00896112" w:rsidP="00372BFE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right="-284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3C7A">
        <w:rPr>
          <w:rFonts w:ascii="Arial" w:hAnsi="Arial" w:cs="Arial"/>
          <w:color w:val="000000" w:themeColor="text1"/>
          <w:sz w:val="24"/>
          <w:szCs w:val="24"/>
        </w:rPr>
        <w:t>Proplácení finančních prostředků ve výši příspěvku Ministerstva kultury ČR zhotoviteli díla bude prováděno výhradně bezhotovostně, prostřednictvím peněžního ústavu. Faktury, jejichž předmětem jsou výše uvedené práce, budou vystaveny a jejich platby poukázány v roce 20</w:t>
      </w:r>
      <w:r w:rsidR="00933799">
        <w:rPr>
          <w:rFonts w:ascii="Arial" w:hAnsi="Arial" w:cs="Arial"/>
          <w:color w:val="000000" w:themeColor="text1"/>
          <w:sz w:val="24"/>
          <w:szCs w:val="24"/>
        </w:rPr>
        <w:t>20</w:t>
      </w:r>
      <w:r w:rsidRPr="005A3C7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23A9DB0" w14:textId="77777777" w:rsidR="00D74795" w:rsidRPr="005A3C7A" w:rsidRDefault="00D74795" w:rsidP="00372BFE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right="-284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3C7A">
        <w:rPr>
          <w:rFonts w:ascii="Arial" w:hAnsi="Arial" w:cs="Arial"/>
          <w:color w:val="000000" w:themeColor="text1"/>
          <w:sz w:val="24"/>
          <w:szCs w:val="24"/>
        </w:rPr>
        <w:t>V průběhu obnovy je příjemce příspěvku povinen viditelně upozornit na skutečnosti, že akce obnovy je prováděna s využitím finančního příspěvku poskytnutého Ministerstvem kultury ČR, což bude doloženo fotodokumentací při vyúčtování.</w:t>
      </w:r>
    </w:p>
    <w:p w14:paraId="1DC01273" w14:textId="77777777" w:rsidR="00E74F78" w:rsidRPr="005A3C7A" w:rsidRDefault="00E74F78" w:rsidP="00372BFE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right="-284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3C7A">
        <w:rPr>
          <w:rFonts w:ascii="Arial" w:hAnsi="Arial" w:cs="Arial"/>
          <w:color w:val="000000" w:themeColor="text1"/>
          <w:sz w:val="24"/>
          <w:szCs w:val="24"/>
        </w:rPr>
        <w:t>Příspěvek bude veden v účetní evidenci odděleně tak, aby tyto finanční prostředky a nakládání s nimi byly odděleny od ostatního majetku příjemce a v souladu se zákonem č. 563/1991 Sb., o účetnictví, ve znění pozdějších předpisů.</w:t>
      </w:r>
    </w:p>
    <w:p w14:paraId="6C909161" w14:textId="77777777" w:rsidR="00661506" w:rsidRPr="00612A93" w:rsidRDefault="00661506" w:rsidP="00372BFE">
      <w:pPr>
        <w:numPr>
          <w:ilvl w:val="0"/>
          <w:numId w:val="2"/>
        </w:numPr>
        <w:tabs>
          <w:tab w:val="clear" w:pos="720"/>
          <w:tab w:val="num" w:pos="426"/>
          <w:tab w:val="num" w:pos="567"/>
        </w:tabs>
        <w:ind w:left="426" w:right="-284" w:hanging="426"/>
        <w:jc w:val="both"/>
        <w:rPr>
          <w:rFonts w:ascii="Arial" w:hAnsi="Arial" w:cs="Arial"/>
          <w:sz w:val="24"/>
          <w:szCs w:val="24"/>
          <w:lang w:val="cs-CZ"/>
        </w:rPr>
      </w:pPr>
      <w:r w:rsidRPr="00612A93">
        <w:rPr>
          <w:rFonts w:ascii="Arial" w:hAnsi="Arial" w:cs="Arial"/>
          <w:sz w:val="24"/>
          <w:szCs w:val="24"/>
          <w:lang w:val="cs-CZ"/>
        </w:rPr>
        <w:t xml:space="preserve">V případě, že předmět smlouvy nebude realizován v době trvání této smlouvy, nevzniká příjemci na příspěvek právní nárok. </w:t>
      </w:r>
    </w:p>
    <w:p w14:paraId="012631A6" w14:textId="77777777" w:rsidR="00661506" w:rsidRPr="00612A93" w:rsidRDefault="00661506" w:rsidP="00372BFE">
      <w:pPr>
        <w:numPr>
          <w:ilvl w:val="0"/>
          <w:numId w:val="2"/>
        </w:numPr>
        <w:tabs>
          <w:tab w:val="clear" w:pos="720"/>
          <w:tab w:val="num" w:pos="426"/>
        </w:tabs>
        <w:ind w:left="426" w:right="-284" w:hanging="426"/>
        <w:jc w:val="both"/>
        <w:rPr>
          <w:rFonts w:ascii="Arial" w:hAnsi="Arial" w:cs="Arial"/>
          <w:sz w:val="24"/>
          <w:szCs w:val="24"/>
          <w:lang w:val="cs-CZ"/>
        </w:rPr>
      </w:pPr>
      <w:r w:rsidRPr="00612A93">
        <w:rPr>
          <w:rFonts w:ascii="Arial" w:hAnsi="Arial" w:cs="Arial"/>
          <w:sz w:val="24"/>
          <w:szCs w:val="24"/>
          <w:lang w:val="cs-CZ"/>
        </w:rPr>
        <w:lastRenderedPageBreak/>
        <w:t>Poskytovatel příspěvku má právo požádat o nahlédnutí do účetních dokladů příjemce příspěvku, týkajících se této smlouvy.</w:t>
      </w:r>
    </w:p>
    <w:p w14:paraId="314B6713" w14:textId="77777777" w:rsidR="00661506" w:rsidRPr="00612A93" w:rsidRDefault="00661506" w:rsidP="00372BFE">
      <w:pPr>
        <w:numPr>
          <w:ilvl w:val="0"/>
          <w:numId w:val="2"/>
        </w:numPr>
        <w:tabs>
          <w:tab w:val="clear" w:pos="720"/>
          <w:tab w:val="num" w:pos="426"/>
        </w:tabs>
        <w:ind w:left="426" w:right="-284" w:hanging="426"/>
        <w:jc w:val="both"/>
        <w:rPr>
          <w:rFonts w:ascii="Arial" w:hAnsi="Arial" w:cs="Arial"/>
          <w:sz w:val="24"/>
          <w:szCs w:val="24"/>
          <w:lang w:val="cs-CZ"/>
        </w:rPr>
      </w:pPr>
      <w:r w:rsidRPr="00612A93">
        <w:rPr>
          <w:rFonts w:ascii="Arial" w:hAnsi="Arial" w:cs="Arial"/>
          <w:sz w:val="24"/>
          <w:szCs w:val="24"/>
          <w:lang w:val="cs-CZ"/>
        </w:rPr>
        <w:t>Poskytovatel příspěvku se zavazuje poskytnout příspěvek jen na předložené daňové doklady týkající se předmětu smlouvy.</w:t>
      </w:r>
    </w:p>
    <w:p w14:paraId="34BE1F78" w14:textId="77777777" w:rsidR="00661506" w:rsidRPr="005A3C7A" w:rsidRDefault="00661506" w:rsidP="00372BFE">
      <w:pPr>
        <w:numPr>
          <w:ilvl w:val="0"/>
          <w:numId w:val="2"/>
        </w:numPr>
        <w:tabs>
          <w:tab w:val="clear" w:pos="720"/>
          <w:tab w:val="num" w:pos="426"/>
          <w:tab w:val="num" w:pos="709"/>
        </w:tabs>
        <w:ind w:left="426" w:right="-284" w:hanging="426"/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612A93">
        <w:rPr>
          <w:rFonts w:ascii="Arial" w:hAnsi="Arial" w:cs="Arial"/>
          <w:sz w:val="24"/>
          <w:szCs w:val="24"/>
          <w:lang w:val="cs-CZ"/>
        </w:rPr>
        <w:t xml:space="preserve">Jakákoliv změna díla bude poskytovateli </w:t>
      </w:r>
      <w:r w:rsidR="00D74795" w:rsidRPr="005A3C7A">
        <w:rPr>
          <w:rFonts w:ascii="Arial" w:hAnsi="Arial" w:cs="Arial"/>
          <w:color w:val="000000" w:themeColor="text1"/>
          <w:sz w:val="24"/>
          <w:szCs w:val="24"/>
          <w:lang w:val="cs-CZ"/>
        </w:rPr>
        <w:t>příspěvku</w:t>
      </w:r>
      <w:r w:rsidRPr="005A3C7A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 písemně oznámena s uvedením důvodu bez zbytečného prodlení, nejpozději </w:t>
      </w:r>
      <w:r w:rsidR="007769E3" w:rsidRPr="005A3C7A">
        <w:rPr>
          <w:rFonts w:ascii="Arial" w:hAnsi="Arial" w:cs="Arial"/>
          <w:b/>
          <w:color w:val="000000" w:themeColor="text1"/>
          <w:sz w:val="24"/>
          <w:szCs w:val="24"/>
          <w:lang w:val="cs-CZ"/>
        </w:rPr>
        <w:t xml:space="preserve">do </w:t>
      </w:r>
      <w:r w:rsidR="007769E3" w:rsidRPr="00A550B7">
        <w:rPr>
          <w:rFonts w:ascii="Arial" w:hAnsi="Arial" w:cs="Arial"/>
          <w:b/>
          <w:color w:val="000000" w:themeColor="text1"/>
          <w:sz w:val="24"/>
          <w:szCs w:val="24"/>
          <w:lang w:val="cs-CZ"/>
        </w:rPr>
        <w:t>10</w:t>
      </w:r>
      <w:r w:rsidRPr="00A550B7">
        <w:rPr>
          <w:rFonts w:ascii="Arial" w:hAnsi="Arial" w:cs="Arial"/>
          <w:b/>
          <w:color w:val="000000" w:themeColor="text1"/>
          <w:sz w:val="24"/>
          <w:szCs w:val="24"/>
          <w:lang w:val="cs-CZ"/>
        </w:rPr>
        <w:t>.12</w:t>
      </w:r>
      <w:r w:rsidRPr="005A3C7A">
        <w:rPr>
          <w:rFonts w:ascii="Arial" w:hAnsi="Arial" w:cs="Arial"/>
          <w:b/>
          <w:color w:val="000000" w:themeColor="text1"/>
          <w:sz w:val="24"/>
          <w:szCs w:val="24"/>
          <w:lang w:val="cs-CZ"/>
        </w:rPr>
        <w:t>.20</w:t>
      </w:r>
      <w:r w:rsidR="00BA6050">
        <w:rPr>
          <w:rFonts w:ascii="Arial" w:hAnsi="Arial" w:cs="Arial"/>
          <w:b/>
          <w:color w:val="000000" w:themeColor="text1"/>
          <w:sz w:val="24"/>
          <w:szCs w:val="24"/>
          <w:lang w:val="cs-CZ"/>
        </w:rPr>
        <w:t>20</w:t>
      </w:r>
      <w:r w:rsidRPr="005A3C7A">
        <w:rPr>
          <w:rFonts w:ascii="Arial" w:hAnsi="Arial" w:cs="Arial"/>
          <w:b/>
          <w:color w:val="000000" w:themeColor="text1"/>
          <w:sz w:val="24"/>
          <w:szCs w:val="24"/>
          <w:lang w:val="cs-CZ"/>
        </w:rPr>
        <w:t>.</w:t>
      </w:r>
      <w:r w:rsidRPr="005A3C7A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 </w:t>
      </w:r>
    </w:p>
    <w:p w14:paraId="7CC9FC38" w14:textId="77777777" w:rsidR="00661506" w:rsidRPr="00612A93" w:rsidRDefault="00661506" w:rsidP="00372BFE">
      <w:pPr>
        <w:numPr>
          <w:ilvl w:val="0"/>
          <w:numId w:val="2"/>
        </w:numPr>
        <w:tabs>
          <w:tab w:val="clear" w:pos="720"/>
          <w:tab w:val="num" w:pos="426"/>
          <w:tab w:val="num" w:pos="709"/>
        </w:tabs>
        <w:ind w:left="426" w:right="-284" w:hanging="426"/>
        <w:jc w:val="both"/>
        <w:rPr>
          <w:rFonts w:ascii="Arial" w:hAnsi="Arial" w:cs="Arial"/>
          <w:sz w:val="24"/>
          <w:szCs w:val="24"/>
          <w:lang w:val="cs-CZ"/>
        </w:rPr>
      </w:pPr>
      <w:r w:rsidRPr="005A3C7A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Pokud dojde v době dle č. 3 této smlouvy ke </w:t>
      </w:r>
      <w:r w:rsidRPr="00612A93">
        <w:rPr>
          <w:rFonts w:ascii="Arial" w:hAnsi="Arial" w:cs="Arial"/>
          <w:sz w:val="24"/>
          <w:szCs w:val="24"/>
          <w:lang w:val="cs-CZ"/>
        </w:rPr>
        <w:t xml:space="preserve">zrušení příjemce příspěvku s likvidací či jeho přeměně, je příjemce povinen tuto skutečnost neprodleně sdělit poskytovateli, a to nejpozději do tří dnů od data zániku/přeměny. V případě zániku příjemce příspěvku bez právního nástupce bude příspěvek poskytnut jen na ty daňové doklady, jejichž zdanitelné plnění bude nejpozději den před datem zániku. V ostatních případech přecházejí práva a povinnosti vyplývající z této smlouvy na právní nástupce obou smluvních stran. </w:t>
      </w:r>
    </w:p>
    <w:p w14:paraId="6BDDECAF" w14:textId="77777777" w:rsidR="00661506" w:rsidRPr="00612A93" w:rsidRDefault="00661506" w:rsidP="00372BFE">
      <w:pPr>
        <w:tabs>
          <w:tab w:val="num" w:pos="426"/>
        </w:tabs>
        <w:ind w:left="426" w:right="-288" w:hanging="426"/>
        <w:jc w:val="both"/>
        <w:rPr>
          <w:rFonts w:ascii="Arial" w:hAnsi="Arial" w:cs="Arial"/>
          <w:sz w:val="24"/>
          <w:szCs w:val="24"/>
          <w:lang w:val="cs-CZ"/>
        </w:rPr>
      </w:pPr>
    </w:p>
    <w:p w14:paraId="3BCDF33B" w14:textId="77777777" w:rsidR="00661506" w:rsidRPr="00612A93" w:rsidRDefault="00661506" w:rsidP="00661506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2A93">
        <w:rPr>
          <w:rFonts w:ascii="Arial" w:hAnsi="Arial" w:cs="Arial"/>
          <w:b/>
          <w:sz w:val="24"/>
          <w:szCs w:val="24"/>
        </w:rPr>
        <w:t>Čl. 5</w:t>
      </w:r>
    </w:p>
    <w:p w14:paraId="66F8E96F" w14:textId="77777777" w:rsidR="00661506" w:rsidRPr="00612A93" w:rsidRDefault="00661506" w:rsidP="00661506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2A93">
        <w:rPr>
          <w:rFonts w:ascii="Arial" w:hAnsi="Arial" w:cs="Arial"/>
          <w:b/>
          <w:sz w:val="24"/>
          <w:szCs w:val="24"/>
        </w:rPr>
        <w:t>Finanční vypořádání dotace</w:t>
      </w:r>
    </w:p>
    <w:p w14:paraId="762040B4" w14:textId="77777777" w:rsidR="00661506" w:rsidRPr="00612A93" w:rsidRDefault="00661506" w:rsidP="00661506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5F437C" w14:textId="77777777" w:rsidR="00661506" w:rsidRPr="005A3C7A" w:rsidRDefault="00661506" w:rsidP="00661506">
      <w:pPr>
        <w:ind w:right="-288"/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612A93">
        <w:rPr>
          <w:rFonts w:ascii="Arial" w:hAnsi="Arial" w:cs="Arial"/>
          <w:sz w:val="24"/>
          <w:szCs w:val="24"/>
          <w:lang w:val="cs-CZ"/>
        </w:rPr>
        <w:t xml:space="preserve">Nejpozději do </w:t>
      </w:r>
      <w:r w:rsidRPr="00612A93">
        <w:rPr>
          <w:rFonts w:ascii="Arial" w:hAnsi="Arial" w:cs="Arial"/>
          <w:b/>
          <w:sz w:val="24"/>
          <w:szCs w:val="24"/>
          <w:lang w:val="cs-CZ"/>
        </w:rPr>
        <w:t>31.12.20</w:t>
      </w:r>
      <w:r w:rsidR="00BA6050">
        <w:rPr>
          <w:rFonts w:ascii="Arial" w:hAnsi="Arial" w:cs="Arial"/>
          <w:b/>
          <w:sz w:val="24"/>
          <w:szCs w:val="24"/>
          <w:lang w:val="cs-CZ"/>
        </w:rPr>
        <w:t>20</w:t>
      </w:r>
      <w:r w:rsidRPr="00612A93">
        <w:rPr>
          <w:rFonts w:ascii="Arial" w:hAnsi="Arial" w:cs="Arial"/>
          <w:sz w:val="24"/>
          <w:szCs w:val="24"/>
          <w:lang w:val="cs-CZ"/>
        </w:rPr>
        <w:t xml:space="preserve"> příjemce příspěvku předloží městu Mnichovo Hradiště doklady k finančnímu vypořádání všech finančních prostředků vynaložených podle této smlouvy. Doklady budou obsahovat kopie faktur, vystavených zhotovitelem díla, včetně soupisů provedených prací a kopií výpisů z účtu k jednotlivým fakturám. Doklady o úhradě vlastního finančního podílu příjemce a doklady k finančnímu vypořádání příspěvku budou samostatně označeny. Zaslána bude také fotodokumentace vypovídající o průběhu a výsledku obnovy,</w:t>
      </w:r>
      <w:r w:rsidR="00B31453">
        <w:rPr>
          <w:rFonts w:ascii="Arial" w:hAnsi="Arial" w:cs="Arial"/>
          <w:sz w:val="24"/>
          <w:szCs w:val="24"/>
          <w:lang w:val="cs-CZ"/>
        </w:rPr>
        <w:t xml:space="preserve"> </w:t>
      </w:r>
      <w:r w:rsidR="00B31453" w:rsidRPr="005A3C7A">
        <w:rPr>
          <w:rFonts w:ascii="Arial" w:hAnsi="Arial" w:cs="Arial"/>
          <w:color w:val="000000" w:themeColor="text1"/>
          <w:sz w:val="24"/>
          <w:szCs w:val="24"/>
          <w:lang w:val="cs-CZ"/>
        </w:rPr>
        <w:t>včetně do</w:t>
      </w:r>
      <w:r w:rsidR="00863426" w:rsidRPr="005A3C7A">
        <w:rPr>
          <w:rFonts w:ascii="Arial" w:hAnsi="Arial" w:cs="Arial"/>
          <w:color w:val="000000" w:themeColor="text1"/>
          <w:sz w:val="24"/>
          <w:szCs w:val="24"/>
          <w:lang w:val="cs-CZ"/>
        </w:rPr>
        <w:t>kladu</w:t>
      </w:r>
      <w:r w:rsidR="00B31453" w:rsidRPr="005A3C7A">
        <w:rPr>
          <w:rFonts w:ascii="Arial" w:hAnsi="Arial" w:cs="Arial"/>
          <w:color w:val="000000" w:themeColor="text1"/>
          <w:sz w:val="24"/>
          <w:szCs w:val="24"/>
          <w:lang w:val="cs-CZ"/>
        </w:rPr>
        <w:t>, že příjemce příspěvku v průběhu obnovy nemovité kulturní památky upozornil vhodným způsobem na skutečnost, že akce obnovy je prováděna s využitím finančního příspěvku Ministerstva kultury ČR,</w:t>
      </w:r>
      <w:r w:rsidRPr="005A3C7A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 případně restaurá</w:t>
      </w:r>
      <w:r w:rsidR="008A43D0" w:rsidRPr="005A3C7A">
        <w:rPr>
          <w:rFonts w:ascii="Arial" w:hAnsi="Arial" w:cs="Arial"/>
          <w:color w:val="000000" w:themeColor="text1"/>
          <w:sz w:val="24"/>
          <w:szCs w:val="24"/>
          <w:lang w:val="cs-CZ"/>
        </w:rPr>
        <w:t>torská zpráva, pokud se jedná o </w:t>
      </w:r>
      <w:r w:rsidRPr="005A3C7A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restaurování. </w:t>
      </w:r>
    </w:p>
    <w:p w14:paraId="37ACBCE5" w14:textId="77777777" w:rsidR="007769E3" w:rsidRPr="00612A93" w:rsidRDefault="007769E3" w:rsidP="00661506">
      <w:pPr>
        <w:ind w:right="-288"/>
        <w:jc w:val="both"/>
        <w:rPr>
          <w:rFonts w:ascii="Arial" w:hAnsi="Arial" w:cs="Arial"/>
          <w:sz w:val="24"/>
          <w:szCs w:val="24"/>
          <w:lang w:val="cs-CZ"/>
        </w:rPr>
      </w:pPr>
    </w:p>
    <w:p w14:paraId="78D776A7" w14:textId="77777777" w:rsidR="00661506" w:rsidRPr="00612A93" w:rsidRDefault="00661506" w:rsidP="00661506">
      <w:pPr>
        <w:pStyle w:val="Odstavecseseznamem"/>
        <w:autoSpaceDE w:val="0"/>
        <w:autoSpaceDN w:val="0"/>
        <w:adjustRightInd w:val="0"/>
        <w:spacing w:after="0" w:line="240" w:lineRule="auto"/>
        <w:ind w:left="4080" w:firstLine="168"/>
        <w:rPr>
          <w:rFonts w:ascii="Arial" w:hAnsi="Arial" w:cs="Arial"/>
          <w:sz w:val="24"/>
          <w:szCs w:val="24"/>
        </w:rPr>
      </w:pPr>
      <w:r w:rsidRPr="00612A93">
        <w:rPr>
          <w:rFonts w:ascii="Arial" w:hAnsi="Arial" w:cs="Arial"/>
          <w:b/>
          <w:sz w:val="24"/>
          <w:szCs w:val="24"/>
        </w:rPr>
        <w:t>Čl. 6</w:t>
      </w:r>
    </w:p>
    <w:p w14:paraId="7CEFE039" w14:textId="77777777" w:rsidR="00661506" w:rsidRPr="00612A93" w:rsidRDefault="00661506" w:rsidP="00661506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612A93">
        <w:rPr>
          <w:rFonts w:ascii="Arial" w:hAnsi="Arial" w:cs="Arial"/>
          <w:b/>
          <w:sz w:val="24"/>
          <w:szCs w:val="24"/>
          <w:lang w:val="cs-CZ"/>
        </w:rPr>
        <w:t>Závěrečná ustanovení</w:t>
      </w:r>
    </w:p>
    <w:p w14:paraId="1979D8C8" w14:textId="77777777" w:rsidR="00661506" w:rsidRPr="00612A93" w:rsidRDefault="00661506" w:rsidP="00661506">
      <w:pPr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727E1DAF" w14:textId="77777777" w:rsidR="00661506" w:rsidRPr="00612A93" w:rsidRDefault="00661506" w:rsidP="00661506">
      <w:pPr>
        <w:ind w:right="-288"/>
        <w:jc w:val="both"/>
        <w:rPr>
          <w:rFonts w:ascii="Arial" w:hAnsi="Arial" w:cs="Arial"/>
          <w:sz w:val="24"/>
          <w:szCs w:val="24"/>
          <w:lang w:val="cs-CZ"/>
        </w:rPr>
      </w:pPr>
      <w:r w:rsidRPr="00612A93">
        <w:rPr>
          <w:rFonts w:ascii="Arial" w:hAnsi="Arial" w:cs="Arial"/>
          <w:sz w:val="24"/>
          <w:szCs w:val="24"/>
          <w:lang w:val="cs-CZ"/>
        </w:rPr>
        <w:t>Smlouva je vyhotovena ve dvou vyhotoveních, z nichž jedno vyhotovení obdrží poskytovatel příspěvku a jedno vyhotovení příjemce příspěvku.</w:t>
      </w:r>
    </w:p>
    <w:p w14:paraId="6B45C925" w14:textId="77777777" w:rsidR="00661506" w:rsidRDefault="00661506" w:rsidP="00661506">
      <w:pPr>
        <w:ind w:right="-288"/>
        <w:jc w:val="both"/>
        <w:rPr>
          <w:rFonts w:ascii="Arial" w:hAnsi="Arial" w:cs="Arial"/>
          <w:sz w:val="24"/>
          <w:szCs w:val="24"/>
          <w:lang w:val="cs-CZ"/>
        </w:rPr>
      </w:pPr>
    </w:p>
    <w:p w14:paraId="6F4272F8" w14:textId="77777777" w:rsidR="00661506" w:rsidRDefault="00661506" w:rsidP="00661506">
      <w:pPr>
        <w:ind w:right="-288"/>
        <w:jc w:val="both"/>
        <w:rPr>
          <w:rFonts w:ascii="Arial" w:hAnsi="Arial" w:cs="Arial"/>
          <w:sz w:val="24"/>
          <w:szCs w:val="24"/>
          <w:lang w:val="cs-CZ"/>
        </w:rPr>
      </w:pPr>
      <w:r w:rsidRPr="00023614">
        <w:rPr>
          <w:rFonts w:ascii="Arial" w:hAnsi="Arial" w:cs="Arial"/>
          <w:sz w:val="24"/>
          <w:szCs w:val="24"/>
          <w:lang w:val="cs-CZ"/>
        </w:rPr>
        <w:t xml:space="preserve">Poskytovatel </w:t>
      </w:r>
      <w:r>
        <w:rPr>
          <w:rFonts w:ascii="Arial" w:hAnsi="Arial" w:cs="Arial"/>
          <w:sz w:val="24"/>
          <w:szCs w:val="24"/>
          <w:lang w:val="cs-CZ"/>
        </w:rPr>
        <w:t>příspěvku</w:t>
      </w:r>
      <w:r w:rsidRPr="00023614">
        <w:rPr>
          <w:rFonts w:ascii="Arial" w:hAnsi="Arial" w:cs="Arial"/>
          <w:sz w:val="24"/>
          <w:szCs w:val="24"/>
          <w:lang w:val="cs-CZ"/>
        </w:rPr>
        <w:t xml:space="preserve"> využívá služby Komer</w:t>
      </w:r>
      <w:r w:rsidRPr="00023614">
        <w:rPr>
          <w:rFonts w:ascii="Arial" w:hAnsi="Arial" w:cs="Arial" w:hint="eastAsia"/>
          <w:sz w:val="24"/>
          <w:szCs w:val="24"/>
          <w:lang w:val="cs-CZ"/>
        </w:rPr>
        <w:t>č</w:t>
      </w:r>
      <w:r w:rsidRPr="00023614">
        <w:rPr>
          <w:rFonts w:ascii="Arial" w:hAnsi="Arial" w:cs="Arial"/>
          <w:sz w:val="24"/>
          <w:szCs w:val="24"/>
          <w:lang w:val="cs-CZ"/>
        </w:rPr>
        <w:t>ní banky a.s. s názvem „Transparentní ú</w:t>
      </w:r>
      <w:r w:rsidRPr="00023614">
        <w:rPr>
          <w:rFonts w:ascii="Arial" w:hAnsi="Arial" w:cs="Arial" w:hint="eastAsia"/>
          <w:sz w:val="24"/>
          <w:szCs w:val="24"/>
          <w:lang w:val="cs-CZ"/>
        </w:rPr>
        <w:t>č</w:t>
      </w:r>
      <w:r w:rsidRPr="00023614">
        <w:rPr>
          <w:rFonts w:ascii="Arial" w:hAnsi="Arial" w:cs="Arial"/>
          <w:sz w:val="24"/>
          <w:szCs w:val="24"/>
          <w:lang w:val="cs-CZ"/>
        </w:rPr>
        <w:t>et“, v rámci které Komer</w:t>
      </w:r>
      <w:r w:rsidRPr="00023614">
        <w:rPr>
          <w:rFonts w:ascii="Arial" w:hAnsi="Arial" w:cs="Arial" w:hint="eastAsia"/>
          <w:sz w:val="24"/>
          <w:szCs w:val="24"/>
          <w:lang w:val="cs-CZ"/>
        </w:rPr>
        <w:t>č</w:t>
      </w:r>
      <w:r w:rsidRPr="00023614">
        <w:rPr>
          <w:rFonts w:ascii="Arial" w:hAnsi="Arial" w:cs="Arial"/>
          <w:sz w:val="24"/>
          <w:szCs w:val="24"/>
          <w:lang w:val="cs-CZ"/>
        </w:rPr>
        <w:t>ní banka na svých internetových stránkách www.kb.cz zve</w:t>
      </w:r>
      <w:r w:rsidRPr="00023614">
        <w:rPr>
          <w:rFonts w:ascii="Arial" w:hAnsi="Arial" w:cs="Arial" w:hint="eastAsia"/>
          <w:sz w:val="24"/>
          <w:szCs w:val="24"/>
          <w:lang w:val="cs-CZ"/>
        </w:rPr>
        <w:t>ř</w:t>
      </w:r>
      <w:r w:rsidRPr="00023614">
        <w:rPr>
          <w:rFonts w:ascii="Arial" w:hAnsi="Arial" w:cs="Arial"/>
          <w:sz w:val="24"/>
          <w:szCs w:val="24"/>
          <w:lang w:val="cs-CZ"/>
        </w:rPr>
        <w:t>ej</w:t>
      </w:r>
      <w:r w:rsidRPr="00023614">
        <w:rPr>
          <w:rFonts w:ascii="Arial" w:hAnsi="Arial" w:cs="Arial" w:hint="eastAsia"/>
          <w:sz w:val="24"/>
          <w:szCs w:val="24"/>
          <w:lang w:val="cs-CZ"/>
        </w:rPr>
        <w:t>ň</w:t>
      </w:r>
      <w:r w:rsidRPr="00023614">
        <w:rPr>
          <w:rFonts w:ascii="Arial" w:hAnsi="Arial" w:cs="Arial"/>
          <w:sz w:val="24"/>
          <w:szCs w:val="24"/>
          <w:lang w:val="cs-CZ"/>
        </w:rPr>
        <w:t xml:space="preserve">uje </w:t>
      </w:r>
      <w:r w:rsidRPr="00023614">
        <w:rPr>
          <w:rFonts w:ascii="Arial" w:hAnsi="Arial" w:cs="Arial" w:hint="eastAsia"/>
          <w:sz w:val="24"/>
          <w:szCs w:val="24"/>
          <w:lang w:val="cs-CZ"/>
        </w:rPr>
        <w:t>čí</w:t>
      </w:r>
      <w:r w:rsidRPr="00023614">
        <w:rPr>
          <w:rFonts w:ascii="Arial" w:hAnsi="Arial" w:cs="Arial"/>
          <w:sz w:val="24"/>
          <w:szCs w:val="24"/>
          <w:lang w:val="cs-CZ"/>
        </w:rPr>
        <w:t>slo ú</w:t>
      </w:r>
      <w:r w:rsidRPr="00023614">
        <w:rPr>
          <w:rFonts w:ascii="Arial" w:hAnsi="Arial" w:cs="Arial" w:hint="eastAsia"/>
          <w:sz w:val="24"/>
          <w:szCs w:val="24"/>
          <w:lang w:val="cs-CZ"/>
        </w:rPr>
        <w:t>č</w:t>
      </w:r>
      <w:r w:rsidRPr="00023614">
        <w:rPr>
          <w:rFonts w:ascii="Arial" w:hAnsi="Arial" w:cs="Arial"/>
          <w:sz w:val="24"/>
          <w:szCs w:val="24"/>
          <w:lang w:val="cs-CZ"/>
        </w:rPr>
        <w:t>tu, identifika</w:t>
      </w:r>
      <w:r w:rsidRPr="00023614">
        <w:rPr>
          <w:rFonts w:ascii="Arial" w:hAnsi="Arial" w:cs="Arial" w:hint="eastAsia"/>
          <w:sz w:val="24"/>
          <w:szCs w:val="24"/>
          <w:lang w:val="cs-CZ"/>
        </w:rPr>
        <w:t>č</w:t>
      </w:r>
      <w:r w:rsidRPr="00023614">
        <w:rPr>
          <w:rFonts w:ascii="Arial" w:hAnsi="Arial" w:cs="Arial"/>
          <w:sz w:val="24"/>
          <w:szCs w:val="24"/>
          <w:lang w:val="cs-CZ"/>
        </w:rPr>
        <w:t>ní údaje klienta a informace o platebních transakcích p</w:t>
      </w:r>
      <w:r w:rsidRPr="00023614">
        <w:rPr>
          <w:rFonts w:ascii="Arial" w:hAnsi="Arial" w:cs="Arial" w:hint="eastAsia"/>
          <w:sz w:val="24"/>
          <w:szCs w:val="24"/>
          <w:lang w:val="cs-CZ"/>
        </w:rPr>
        <w:t>ř</w:t>
      </w:r>
      <w:r w:rsidRPr="00023614">
        <w:rPr>
          <w:rFonts w:ascii="Arial" w:hAnsi="Arial" w:cs="Arial"/>
          <w:sz w:val="24"/>
          <w:szCs w:val="24"/>
          <w:lang w:val="cs-CZ"/>
        </w:rPr>
        <w:t>ipsaných na ú</w:t>
      </w:r>
      <w:r w:rsidRPr="00023614">
        <w:rPr>
          <w:rFonts w:ascii="Arial" w:hAnsi="Arial" w:cs="Arial" w:hint="eastAsia"/>
          <w:sz w:val="24"/>
          <w:szCs w:val="24"/>
          <w:lang w:val="cs-CZ"/>
        </w:rPr>
        <w:t>č</w:t>
      </w:r>
      <w:r w:rsidRPr="00023614">
        <w:rPr>
          <w:rFonts w:ascii="Arial" w:hAnsi="Arial" w:cs="Arial"/>
          <w:sz w:val="24"/>
          <w:szCs w:val="24"/>
          <w:lang w:val="cs-CZ"/>
        </w:rPr>
        <w:t>et (zaú</w:t>
      </w:r>
      <w:r w:rsidRPr="00023614">
        <w:rPr>
          <w:rFonts w:ascii="Arial" w:hAnsi="Arial" w:cs="Arial" w:hint="eastAsia"/>
          <w:sz w:val="24"/>
          <w:szCs w:val="24"/>
          <w:lang w:val="cs-CZ"/>
        </w:rPr>
        <w:t>č</w:t>
      </w:r>
      <w:r w:rsidRPr="00023614">
        <w:rPr>
          <w:rFonts w:ascii="Arial" w:hAnsi="Arial" w:cs="Arial"/>
          <w:sz w:val="24"/>
          <w:szCs w:val="24"/>
          <w:lang w:val="cs-CZ"/>
        </w:rPr>
        <w:t xml:space="preserve">tovaná </w:t>
      </w:r>
      <w:r w:rsidRPr="00023614">
        <w:rPr>
          <w:rFonts w:ascii="Arial" w:hAnsi="Arial" w:cs="Arial" w:hint="eastAsia"/>
          <w:sz w:val="24"/>
          <w:szCs w:val="24"/>
          <w:lang w:val="cs-CZ"/>
        </w:rPr>
        <w:t>čá</w:t>
      </w:r>
      <w:r w:rsidRPr="00023614">
        <w:rPr>
          <w:rFonts w:ascii="Arial" w:hAnsi="Arial" w:cs="Arial"/>
          <w:sz w:val="24"/>
          <w:szCs w:val="24"/>
          <w:lang w:val="cs-CZ"/>
        </w:rPr>
        <w:t>stka a m</w:t>
      </w:r>
      <w:r w:rsidRPr="00023614">
        <w:rPr>
          <w:rFonts w:ascii="Arial" w:hAnsi="Arial" w:cs="Arial" w:hint="eastAsia"/>
          <w:sz w:val="24"/>
          <w:szCs w:val="24"/>
          <w:lang w:val="cs-CZ"/>
        </w:rPr>
        <w:t>ě</w:t>
      </w:r>
      <w:r w:rsidRPr="00023614">
        <w:rPr>
          <w:rFonts w:ascii="Arial" w:hAnsi="Arial" w:cs="Arial"/>
          <w:sz w:val="24"/>
          <w:szCs w:val="24"/>
          <w:lang w:val="cs-CZ"/>
        </w:rPr>
        <w:t>na, datum p</w:t>
      </w:r>
      <w:r w:rsidRPr="00023614">
        <w:rPr>
          <w:rFonts w:ascii="Arial" w:hAnsi="Arial" w:cs="Arial" w:hint="eastAsia"/>
          <w:sz w:val="24"/>
          <w:szCs w:val="24"/>
          <w:lang w:val="cs-CZ"/>
        </w:rPr>
        <w:t>ř</w:t>
      </w:r>
      <w:r w:rsidRPr="00023614">
        <w:rPr>
          <w:rFonts w:ascii="Arial" w:hAnsi="Arial" w:cs="Arial"/>
          <w:sz w:val="24"/>
          <w:szCs w:val="24"/>
          <w:lang w:val="cs-CZ"/>
        </w:rPr>
        <w:t>ipsání platby na ú</w:t>
      </w:r>
      <w:r w:rsidRPr="00023614">
        <w:rPr>
          <w:rFonts w:ascii="Arial" w:hAnsi="Arial" w:cs="Arial" w:hint="eastAsia"/>
          <w:sz w:val="24"/>
          <w:szCs w:val="24"/>
          <w:lang w:val="cs-CZ"/>
        </w:rPr>
        <w:t>č</w:t>
      </w:r>
      <w:r w:rsidRPr="00023614">
        <w:rPr>
          <w:rFonts w:ascii="Arial" w:hAnsi="Arial" w:cs="Arial"/>
          <w:sz w:val="24"/>
          <w:szCs w:val="24"/>
          <w:lang w:val="cs-CZ"/>
        </w:rPr>
        <w:t>et, popis platby, název ú</w:t>
      </w:r>
      <w:r w:rsidRPr="00023614">
        <w:rPr>
          <w:rFonts w:ascii="Arial" w:hAnsi="Arial" w:cs="Arial" w:hint="eastAsia"/>
          <w:sz w:val="24"/>
          <w:szCs w:val="24"/>
          <w:lang w:val="cs-CZ"/>
        </w:rPr>
        <w:t>č</w:t>
      </w:r>
      <w:r w:rsidRPr="00023614">
        <w:rPr>
          <w:rFonts w:ascii="Arial" w:hAnsi="Arial" w:cs="Arial"/>
          <w:sz w:val="24"/>
          <w:szCs w:val="24"/>
          <w:lang w:val="cs-CZ"/>
        </w:rPr>
        <w:t>tu plátce, je-li p</w:t>
      </w:r>
      <w:r w:rsidRPr="00023614">
        <w:rPr>
          <w:rFonts w:ascii="Arial" w:hAnsi="Arial" w:cs="Arial" w:hint="eastAsia"/>
          <w:sz w:val="24"/>
          <w:szCs w:val="24"/>
          <w:lang w:val="cs-CZ"/>
        </w:rPr>
        <w:t>ř</w:t>
      </w:r>
      <w:r w:rsidRPr="00023614">
        <w:rPr>
          <w:rFonts w:ascii="Arial" w:hAnsi="Arial" w:cs="Arial"/>
          <w:sz w:val="24"/>
          <w:szCs w:val="24"/>
          <w:lang w:val="cs-CZ"/>
        </w:rPr>
        <w:t>edán odesílající bankou, zpráva pro p</w:t>
      </w:r>
      <w:r w:rsidRPr="00023614">
        <w:rPr>
          <w:rFonts w:ascii="Arial" w:hAnsi="Arial" w:cs="Arial" w:hint="eastAsia"/>
          <w:sz w:val="24"/>
          <w:szCs w:val="24"/>
          <w:lang w:val="cs-CZ"/>
        </w:rPr>
        <w:t>ří</w:t>
      </w:r>
      <w:r w:rsidRPr="00023614">
        <w:rPr>
          <w:rFonts w:ascii="Arial" w:hAnsi="Arial" w:cs="Arial"/>
          <w:sz w:val="24"/>
          <w:szCs w:val="24"/>
          <w:lang w:val="cs-CZ"/>
        </w:rPr>
        <w:t>jemce, variabilní, konstantní a specifický symbol, byly-li plátcem uvedeny). P</w:t>
      </w:r>
      <w:r w:rsidRPr="00023614">
        <w:rPr>
          <w:rFonts w:ascii="Arial" w:hAnsi="Arial" w:cs="Arial" w:hint="eastAsia"/>
          <w:sz w:val="24"/>
          <w:szCs w:val="24"/>
          <w:lang w:val="cs-CZ"/>
        </w:rPr>
        <w:t>ří</w:t>
      </w:r>
      <w:r w:rsidRPr="00023614">
        <w:rPr>
          <w:rFonts w:ascii="Arial" w:hAnsi="Arial" w:cs="Arial"/>
          <w:sz w:val="24"/>
          <w:szCs w:val="24"/>
          <w:lang w:val="cs-CZ"/>
        </w:rPr>
        <w:t xml:space="preserve">jemce </w:t>
      </w:r>
      <w:r>
        <w:rPr>
          <w:rFonts w:ascii="Arial" w:hAnsi="Arial" w:cs="Arial"/>
          <w:sz w:val="24"/>
          <w:szCs w:val="24"/>
          <w:lang w:val="cs-CZ"/>
        </w:rPr>
        <w:t xml:space="preserve">příspěvku </w:t>
      </w:r>
      <w:r w:rsidRPr="00023614">
        <w:rPr>
          <w:rFonts w:ascii="Arial" w:hAnsi="Arial" w:cs="Arial"/>
          <w:sz w:val="24"/>
          <w:szCs w:val="24"/>
          <w:lang w:val="cs-CZ"/>
        </w:rPr>
        <w:t>podpisem této smlouvy stvrzuje, že byl s uvedenou okolností poskytnutí platby seznámen.</w:t>
      </w:r>
    </w:p>
    <w:p w14:paraId="63418EE6" w14:textId="77777777" w:rsidR="00661506" w:rsidRDefault="00661506" w:rsidP="00661506">
      <w:pPr>
        <w:ind w:right="-288"/>
        <w:jc w:val="both"/>
        <w:rPr>
          <w:rFonts w:ascii="Arial" w:hAnsi="Arial" w:cs="Arial"/>
          <w:sz w:val="24"/>
          <w:szCs w:val="24"/>
          <w:lang w:val="cs-CZ"/>
        </w:rPr>
      </w:pPr>
    </w:p>
    <w:p w14:paraId="651402AA" w14:textId="77777777" w:rsidR="00661506" w:rsidRDefault="00661506" w:rsidP="00661506">
      <w:pPr>
        <w:ind w:right="-288"/>
        <w:jc w:val="both"/>
        <w:rPr>
          <w:rFonts w:ascii="Arial" w:hAnsi="Arial" w:cs="Arial"/>
          <w:sz w:val="24"/>
          <w:szCs w:val="24"/>
          <w:lang w:val="cs-CZ"/>
        </w:rPr>
      </w:pPr>
      <w:r w:rsidRPr="00023614">
        <w:rPr>
          <w:rFonts w:ascii="Arial" w:hAnsi="Arial" w:cs="Arial"/>
          <w:sz w:val="24"/>
          <w:szCs w:val="24"/>
          <w:lang w:val="cs-CZ"/>
        </w:rPr>
        <w:t>Smluvní strany tímto výslovn</w:t>
      </w:r>
      <w:r w:rsidRPr="00023614">
        <w:rPr>
          <w:rFonts w:ascii="Arial" w:hAnsi="Arial" w:cs="Arial" w:hint="eastAsia"/>
          <w:sz w:val="24"/>
          <w:szCs w:val="24"/>
          <w:lang w:val="cs-CZ"/>
        </w:rPr>
        <w:t>ě</w:t>
      </w:r>
      <w:r w:rsidRPr="00023614">
        <w:rPr>
          <w:rFonts w:ascii="Arial" w:hAnsi="Arial" w:cs="Arial"/>
          <w:sz w:val="24"/>
          <w:szCs w:val="24"/>
          <w:lang w:val="cs-CZ"/>
        </w:rPr>
        <w:t xml:space="preserve"> souhlasí s tím, že tato smlouva v</w:t>
      </w:r>
      <w:r w:rsidRPr="00023614">
        <w:rPr>
          <w:rFonts w:ascii="Arial" w:hAnsi="Arial" w:cs="Arial" w:hint="eastAsia"/>
          <w:sz w:val="24"/>
          <w:szCs w:val="24"/>
          <w:lang w:val="cs-CZ"/>
        </w:rPr>
        <w:t>č</w:t>
      </w:r>
      <w:r w:rsidRPr="00023614">
        <w:rPr>
          <w:rFonts w:ascii="Arial" w:hAnsi="Arial" w:cs="Arial"/>
          <w:sz w:val="24"/>
          <w:szCs w:val="24"/>
          <w:lang w:val="cs-CZ"/>
        </w:rPr>
        <w:t>etn</w:t>
      </w:r>
      <w:r w:rsidRPr="00023614">
        <w:rPr>
          <w:rFonts w:ascii="Arial" w:hAnsi="Arial" w:cs="Arial" w:hint="eastAsia"/>
          <w:sz w:val="24"/>
          <w:szCs w:val="24"/>
          <w:lang w:val="cs-CZ"/>
        </w:rPr>
        <w:t>ě</w:t>
      </w:r>
      <w:r w:rsidRPr="00023614">
        <w:rPr>
          <w:rFonts w:ascii="Arial" w:hAnsi="Arial" w:cs="Arial"/>
          <w:sz w:val="24"/>
          <w:szCs w:val="24"/>
          <w:lang w:val="cs-CZ"/>
        </w:rPr>
        <w:t xml:space="preserve"> jejích p</w:t>
      </w:r>
      <w:r w:rsidRPr="00023614">
        <w:rPr>
          <w:rFonts w:ascii="Arial" w:hAnsi="Arial" w:cs="Arial" w:hint="eastAsia"/>
          <w:sz w:val="24"/>
          <w:szCs w:val="24"/>
          <w:lang w:val="cs-CZ"/>
        </w:rPr>
        <w:t>ří</w:t>
      </w:r>
      <w:r w:rsidRPr="00023614">
        <w:rPr>
          <w:rFonts w:ascii="Arial" w:hAnsi="Arial" w:cs="Arial"/>
          <w:sz w:val="24"/>
          <w:szCs w:val="24"/>
          <w:lang w:val="cs-CZ"/>
        </w:rPr>
        <w:t>loh a p</w:t>
      </w:r>
      <w:r w:rsidRPr="00023614">
        <w:rPr>
          <w:rFonts w:ascii="Arial" w:hAnsi="Arial" w:cs="Arial" w:hint="eastAsia"/>
          <w:sz w:val="24"/>
          <w:szCs w:val="24"/>
          <w:lang w:val="cs-CZ"/>
        </w:rPr>
        <w:t>ří</w:t>
      </w:r>
      <w:r w:rsidRPr="00023614">
        <w:rPr>
          <w:rFonts w:ascii="Arial" w:hAnsi="Arial" w:cs="Arial"/>
          <w:sz w:val="24"/>
          <w:szCs w:val="24"/>
          <w:lang w:val="cs-CZ"/>
        </w:rPr>
        <w:t>padných dodatk</w:t>
      </w:r>
      <w:r w:rsidRPr="00023614">
        <w:rPr>
          <w:rFonts w:ascii="Arial" w:hAnsi="Arial" w:cs="Arial" w:hint="eastAsia"/>
          <w:sz w:val="24"/>
          <w:szCs w:val="24"/>
          <w:lang w:val="cs-CZ"/>
        </w:rPr>
        <w:t>ů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023614">
        <w:rPr>
          <w:rFonts w:ascii="Arial" w:hAnsi="Arial" w:cs="Arial"/>
          <w:sz w:val="24"/>
          <w:szCs w:val="24"/>
          <w:lang w:val="cs-CZ"/>
        </w:rPr>
        <w:t>m</w:t>
      </w:r>
      <w:r w:rsidRPr="00023614">
        <w:rPr>
          <w:rFonts w:ascii="Arial" w:hAnsi="Arial" w:cs="Arial" w:hint="eastAsia"/>
          <w:sz w:val="24"/>
          <w:szCs w:val="24"/>
          <w:lang w:val="cs-CZ"/>
        </w:rPr>
        <w:t>ůž</w:t>
      </w:r>
      <w:r w:rsidRPr="00023614">
        <w:rPr>
          <w:rFonts w:ascii="Arial" w:hAnsi="Arial" w:cs="Arial"/>
          <w:sz w:val="24"/>
          <w:szCs w:val="24"/>
          <w:lang w:val="cs-CZ"/>
        </w:rPr>
        <w:t>e být bez jakéhokoliv omezení zve</w:t>
      </w:r>
      <w:r w:rsidRPr="00023614">
        <w:rPr>
          <w:rFonts w:ascii="Arial" w:hAnsi="Arial" w:cs="Arial" w:hint="eastAsia"/>
          <w:sz w:val="24"/>
          <w:szCs w:val="24"/>
          <w:lang w:val="cs-CZ"/>
        </w:rPr>
        <w:t>ř</w:t>
      </w:r>
      <w:r w:rsidRPr="00023614">
        <w:rPr>
          <w:rFonts w:ascii="Arial" w:hAnsi="Arial" w:cs="Arial"/>
          <w:sz w:val="24"/>
          <w:szCs w:val="24"/>
          <w:lang w:val="cs-CZ"/>
        </w:rPr>
        <w:t>ejn</w:t>
      </w:r>
      <w:r w:rsidRPr="00023614">
        <w:rPr>
          <w:rFonts w:ascii="Arial" w:hAnsi="Arial" w:cs="Arial" w:hint="eastAsia"/>
          <w:sz w:val="24"/>
          <w:szCs w:val="24"/>
          <w:lang w:val="cs-CZ"/>
        </w:rPr>
        <w:t>ě</w:t>
      </w:r>
      <w:r w:rsidRPr="00023614">
        <w:rPr>
          <w:rFonts w:ascii="Arial" w:hAnsi="Arial" w:cs="Arial"/>
          <w:sz w:val="24"/>
          <w:szCs w:val="24"/>
          <w:lang w:val="cs-CZ"/>
        </w:rPr>
        <w:t xml:space="preserve">na v souladu s ustanoveními zákona </w:t>
      </w:r>
      <w:r w:rsidRPr="00023614">
        <w:rPr>
          <w:rFonts w:ascii="Arial" w:hAnsi="Arial" w:cs="Arial" w:hint="eastAsia"/>
          <w:sz w:val="24"/>
          <w:szCs w:val="24"/>
          <w:lang w:val="cs-CZ"/>
        </w:rPr>
        <w:t>č</w:t>
      </w:r>
      <w:r w:rsidRPr="00023614">
        <w:rPr>
          <w:rFonts w:ascii="Arial" w:hAnsi="Arial" w:cs="Arial"/>
          <w:sz w:val="24"/>
          <w:szCs w:val="24"/>
          <w:lang w:val="cs-CZ"/>
        </w:rPr>
        <w:t>. 340/2015 Sb., o zvláštních podmínkách ú</w:t>
      </w:r>
      <w:r w:rsidRPr="00023614">
        <w:rPr>
          <w:rFonts w:ascii="Arial" w:hAnsi="Arial" w:cs="Arial" w:hint="eastAsia"/>
          <w:sz w:val="24"/>
          <w:szCs w:val="24"/>
          <w:lang w:val="cs-CZ"/>
        </w:rPr>
        <w:t>č</w:t>
      </w:r>
      <w:r w:rsidRPr="00023614">
        <w:rPr>
          <w:rFonts w:ascii="Arial" w:hAnsi="Arial" w:cs="Arial"/>
          <w:sz w:val="24"/>
          <w:szCs w:val="24"/>
          <w:lang w:val="cs-CZ"/>
        </w:rPr>
        <w:t>innosti n</w:t>
      </w:r>
      <w:r w:rsidRPr="00023614">
        <w:rPr>
          <w:rFonts w:ascii="Arial" w:hAnsi="Arial" w:cs="Arial" w:hint="eastAsia"/>
          <w:sz w:val="24"/>
          <w:szCs w:val="24"/>
          <w:lang w:val="cs-CZ"/>
        </w:rPr>
        <w:t>ě</w:t>
      </w:r>
      <w:r w:rsidRPr="00023614">
        <w:rPr>
          <w:rFonts w:ascii="Arial" w:hAnsi="Arial" w:cs="Arial"/>
          <w:sz w:val="24"/>
          <w:szCs w:val="24"/>
          <w:lang w:val="cs-CZ"/>
        </w:rPr>
        <w:t>kterých smluv, uve</w:t>
      </w:r>
      <w:r w:rsidRPr="00023614">
        <w:rPr>
          <w:rFonts w:ascii="Arial" w:hAnsi="Arial" w:cs="Arial" w:hint="eastAsia"/>
          <w:sz w:val="24"/>
          <w:szCs w:val="24"/>
          <w:lang w:val="cs-CZ"/>
        </w:rPr>
        <w:t>ř</w:t>
      </w:r>
      <w:r w:rsidRPr="00023614">
        <w:rPr>
          <w:rFonts w:ascii="Arial" w:hAnsi="Arial" w:cs="Arial"/>
          <w:sz w:val="24"/>
          <w:szCs w:val="24"/>
          <w:lang w:val="cs-CZ"/>
        </w:rPr>
        <w:t>ej</w:t>
      </w:r>
      <w:r w:rsidRPr="00023614">
        <w:rPr>
          <w:rFonts w:ascii="Arial" w:hAnsi="Arial" w:cs="Arial" w:hint="eastAsia"/>
          <w:sz w:val="24"/>
          <w:szCs w:val="24"/>
          <w:lang w:val="cs-CZ"/>
        </w:rPr>
        <w:t>ň</w:t>
      </w:r>
      <w:r w:rsidRPr="00023614">
        <w:rPr>
          <w:rFonts w:ascii="Arial" w:hAnsi="Arial" w:cs="Arial"/>
          <w:sz w:val="24"/>
          <w:szCs w:val="24"/>
          <w:lang w:val="cs-CZ"/>
        </w:rPr>
        <w:t>ování t</w:t>
      </w:r>
      <w:r w:rsidRPr="00023614">
        <w:rPr>
          <w:rFonts w:ascii="Arial" w:hAnsi="Arial" w:cs="Arial" w:hint="eastAsia"/>
          <w:sz w:val="24"/>
          <w:szCs w:val="24"/>
          <w:lang w:val="cs-CZ"/>
        </w:rPr>
        <w:t>ě</w:t>
      </w:r>
      <w:r w:rsidRPr="00023614">
        <w:rPr>
          <w:rFonts w:ascii="Arial" w:hAnsi="Arial" w:cs="Arial"/>
          <w:sz w:val="24"/>
          <w:szCs w:val="24"/>
          <w:lang w:val="cs-CZ"/>
        </w:rPr>
        <w:t>chto smluv a o registru smluv (z</w:t>
      </w:r>
      <w:r w:rsidRPr="00023614">
        <w:rPr>
          <w:rFonts w:ascii="Arial" w:hAnsi="Arial" w:cs="Arial" w:hint="eastAsia"/>
          <w:sz w:val="24"/>
          <w:szCs w:val="24"/>
          <w:lang w:val="cs-CZ"/>
        </w:rPr>
        <w:t>á</w:t>
      </w:r>
      <w:r w:rsidRPr="00023614">
        <w:rPr>
          <w:rFonts w:ascii="Arial" w:hAnsi="Arial" w:cs="Arial"/>
          <w:sz w:val="24"/>
          <w:szCs w:val="24"/>
          <w:lang w:val="cs-CZ"/>
        </w:rPr>
        <w:t>kon o registru smluv), v platném zn</w:t>
      </w:r>
      <w:r w:rsidRPr="00023614">
        <w:rPr>
          <w:rFonts w:ascii="Arial" w:hAnsi="Arial" w:cs="Arial" w:hint="eastAsia"/>
          <w:sz w:val="24"/>
          <w:szCs w:val="24"/>
          <w:lang w:val="cs-CZ"/>
        </w:rPr>
        <w:t>ě</w:t>
      </w:r>
      <w:r w:rsidRPr="00023614">
        <w:rPr>
          <w:rFonts w:ascii="Arial" w:hAnsi="Arial" w:cs="Arial"/>
          <w:sz w:val="24"/>
          <w:szCs w:val="24"/>
          <w:lang w:val="cs-CZ"/>
        </w:rPr>
        <w:t>ní.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023614">
        <w:rPr>
          <w:rFonts w:ascii="Arial" w:hAnsi="Arial" w:cs="Arial"/>
          <w:sz w:val="24"/>
          <w:szCs w:val="24"/>
          <w:lang w:val="cs-CZ"/>
        </w:rPr>
        <w:t xml:space="preserve">Smluvní strany se dohodly, že smlouvu v registru smluv vedeném Ministerstvem vnitra </w:t>
      </w:r>
      <w:r w:rsidRPr="00023614">
        <w:rPr>
          <w:rFonts w:ascii="Arial" w:hAnsi="Arial" w:cs="Arial" w:hint="eastAsia"/>
          <w:sz w:val="24"/>
          <w:szCs w:val="24"/>
          <w:lang w:val="cs-CZ"/>
        </w:rPr>
        <w:t>Č</w:t>
      </w:r>
      <w:r w:rsidRPr="00023614">
        <w:rPr>
          <w:rFonts w:ascii="Arial" w:hAnsi="Arial" w:cs="Arial"/>
          <w:sz w:val="24"/>
          <w:szCs w:val="24"/>
          <w:lang w:val="cs-CZ"/>
        </w:rPr>
        <w:t>R zve</w:t>
      </w:r>
      <w:r w:rsidRPr="00023614">
        <w:rPr>
          <w:rFonts w:ascii="Arial" w:hAnsi="Arial" w:cs="Arial" w:hint="eastAsia"/>
          <w:sz w:val="24"/>
          <w:szCs w:val="24"/>
          <w:lang w:val="cs-CZ"/>
        </w:rPr>
        <w:t>ř</w:t>
      </w:r>
      <w:r w:rsidRPr="00023614">
        <w:rPr>
          <w:rFonts w:ascii="Arial" w:hAnsi="Arial" w:cs="Arial"/>
          <w:sz w:val="24"/>
          <w:szCs w:val="24"/>
          <w:lang w:val="cs-CZ"/>
        </w:rPr>
        <w:t>ejní poskytovatel</w:t>
      </w:r>
      <w:r>
        <w:rPr>
          <w:rFonts w:ascii="Arial" w:hAnsi="Arial" w:cs="Arial"/>
          <w:sz w:val="24"/>
          <w:szCs w:val="24"/>
          <w:lang w:val="cs-CZ"/>
        </w:rPr>
        <w:t xml:space="preserve"> příspěvku</w:t>
      </w:r>
      <w:r w:rsidRPr="00023614">
        <w:rPr>
          <w:rFonts w:ascii="Arial" w:hAnsi="Arial" w:cs="Arial"/>
          <w:sz w:val="24"/>
          <w:szCs w:val="24"/>
          <w:lang w:val="cs-CZ"/>
        </w:rPr>
        <w:t>.</w:t>
      </w:r>
    </w:p>
    <w:p w14:paraId="4BB7304A" w14:textId="77777777" w:rsidR="00661506" w:rsidRDefault="00661506" w:rsidP="00661506">
      <w:pPr>
        <w:ind w:right="-288"/>
        <w:jc w:val="both"/>
        <w:rPr>
          <w:rFonts w:ascii="Arial" w:hAnsi="Arial" w:cs="Arial"/>
          <w:sz w:val="24"/>
          <w:szCs w:val="24"/>
          <w:lang w:val="cs-CZ"/>
        </w:rPr>
      </w:pPr>
    </w:p>
    <w:p w14:paraId="4DC45C60" w14:textId="77777777" w:rsidR="00661506" w:rsidRDefault="00661506" w:rsidP="00661506">
      <w:pPr>
        <w:ind w:right="-288"/>
        <w:jc w:val="both"/>
        <w:rPr>
          <w:rFonts w:ascii="Arial" w:hAnsi="Arial" w:cs="Arial"/>
          <w:sz w:val="24"/>
          <w:szCs w:val="24"/>
          <w:lang w:val="cs-CZ"/>
        </w:rPr>
      </w:pPr>
      <w:r w:rsidRPr="00023614">
        <w:rPr>
          <w:rFonts w:ascii="Arial" w:hAnsi="Arial" w:cs="Arial"/>
          <w:sz w:val="24"/>
          <w:szCs w:val="24"/>
          <w:lang w:val="cs-CZ"/>
        </w:rPr>
        <w:lastRenderedPageBreak/>
        <w:t>P</w:t>
      </w:r>
      <w:r w:rsidRPr="00023614">
        <w:rPr>
          <w:rFonts w:ascii="Arial" w:hAnsi="Arial" w:cs="Arial" w:hint="eastAsia"/>
          <w:sz w:val="24"/>
          <w:szCs w:val="24"/>
          <w:lang w:val="cs-CZ"/>
        </w:rPr>
        <w:t>ří</w:t>
      </w:r>
      <w:r w:rsidRPr="00023614">
        <w:rPr>
          <w:rFonts w:ascii="Arial" w:hAnsi="Arial" w:cs="Arial"/>
          <w:sz w:val="24"/>
          <w:szCs w:val="24"/>
          <w:lang w:val="cs-CZ"/>
        </w:rPr>
        <w:t xml:space="preserve">jemce </w:t>
      </w:r>
      <w:r>
        <w:rPr>
          <w:rFonts w:ascii="Arial" w:hAnsi="Arial" w:cs="Arial"/>
          <w:sz w:val="24"/>
          <w:szCs w:val="24"/>
          <w:lang w:val="cs-CZ"/>
        </w:rPr>
        <w:t xml:space="preserve">příspěvku </w:t>
      </w:r>
      <w:r w:rsidRPr="00023614">
        <w:rPr>
          <w:rFonts w:ascii="Arial" w:hAnsi="Arial" w:cs="Arial"/>
          <w:sz w:val="24"/>
          <w:szCs w:val="24"/>
          <w:lang w:val="cs-CZ"/>
        </w:rPr>
        <w:t>bere na v</w:t>
      </w:r>
      <w:r w:rsidRPr="00023614">
        <w:rPr>
          <w:rFonts w:ascii="Arial" w:hAnsi="Arial" w:cs="Arial" w:hint="eastAsia"/>
          <w:sz w:val="24"/>
          <w:szCs w:val="24"/>
          <w:lang w:val="cs-CZ"/>
        </w:rPr>
        <w:t>ě</w:t>
      </w:r>
      <w:r w:rsidRPr="00023614">
        <w:rPr>
          <w:rFonts w:ascii="Arial" w:hAnsi="Arial" w:cs="Arial"/>
          <w:sz w:val="24"/>
          <w:szCs w:val="24"/>
          <w:lang w:val="cs-CZ"/>
        </w:rPr>
        <w:t>domí, že tato smlouva bude zve</w:t>
      </w:r>
      <w:r w:rsidRPr="00023614">
        <w:rPr>
          <w:rFonts w:ascii="Arial" w:hAnsi="Arial" w:cs="Arial" w:hint="eastAsia"/>
          <w:sz w:val="24"/>
          <w:szCs w:val="24"/>
          <w:lang w:val="cs-CZ"/>
        </w:rPr>
        <w:t>ř</w:t>
      </w:r>
      <w:r w:rsidRPr="00023614">
        <w:rPr>
          <w:rFonts w:ascii="Arial" w:hAnsi="Arial" w:cs="Arial"/>
          <w:sz w:val="24"/>
          <w:szCs w:val="24"/>
          <w:lang w:val="cs-CZ"/>
        </w:rPr>
        <w:t>ejn</w:t>
      </w:r>
      <w:r w:rsidRPr="00023614">
        <w:rPr>
          <w:rFonts w:ascii="Arial" w:hAnsi="Arial" w:cs="Arial" w:hint="eastAsia"/>
          <w:sz w:val="24"/>
          <w:szCs w:val="24"/>
          <w:lang w:val="cs-CZ"/>
        </w:rPr>
        <w:t>ě</w:t>
      </w:r>
      <w:r w:rsidRPr="00023614">
        <w:rPr>
          <w:rFonts w:ascii="Arial" w:hAnsi="Arial" w:cs="Arial"/>
          <w:sz w:val="24"/>
          <w:szCs w:val="24"/>
          <w:lang w:val="cs-CZ"/>
        </w:rPr>
        <w:t xml:space="preserve">na dle § 10d odst. 1 zákona </w:t>
      </w:r>
      <w:r w:rsidRPr="00023614">
        <w:rPr>
          <w:rFonts w:ascii="Arial" w:hAnsi="Arial" w:cs="Arial" w:hint="eastAsia"/>
          <w:sz w:val="24"/>
          <w:szCs w:val="24"/>
          <w:lang w:val="cs-CZ"/>
        </w:rPr>
        <w:t>č</w:t>
      </w:r>
      <w:r w:rsidRPr="00023614">
        <w:rPr>
          <w:rFonts w:ascii="Arial" w:hAnsi="Arial" w:cs="Arial"/>
          <w:sz w:val="24"/>
          <w:szCs w:val="24"/>
          <w:lang w:val="cs-CZ"/>
        </w:rPr>
        <w:t>.</w:t>
      </w:r>
      <w:r>
        <w:rPr>
          <w:rFonts w:ascii="Arial" w:hAnsi="Arial" w:cs="Arial"/>
          <w:sz w:val="24"/>
          <w:szCs w:val="24"/>
          <w:lang w:val="cs-CZ"/>
        </w:rPr>
        <w:t> </w:t>
      </w:r>
      <w:r w:rsidRPr="00023614">
        <w:rPr>
          <w:rFonts w:ascii="Arial" w:hAnsi="Arial" w:cs="Arial"/>
          <w:sz w:val="24"/>
          <w:szCs w:val="24"/>
          <w:lang w:val="cs-CZ"/>
        </w:rPr>
        <w:t>250/2000 Sb., o rozpo</w:t>
      </w:r>
      <w:r w:rsidRPr="00023614">
        <w:rPr>
          <w:rFonts w:ascii="Arial" w:hAnsi="Arial" w:cs="Arial" w:hint="eastAsia"/>
          <w:sz w:val="24"/>
          <w:szCs w:val="24"/>
          <w:lang w:val="cs-CZ"/>
        </w:rPr>
        <w:t>č</w:t>
      </w:r>
      <w:r w:rsidRPr="00023614">
        <w:rPr>
          <w:rFonts w:ascii="Arial" w:hAnsi="Arial" w:cs="Arial"/>
          <w:sz w:val="24"/>
          <w:szCs w:val="24"/>
          <w:lang w:val="cs-CZ"/>
        </w:rPr>
        <w:t>tových pravidlech územních rozpo</w:t>
      </w:r>
      <w:r w:rsidRPr="00023614">
        <w:rPr>
          <w:rFonts w:ascii="Arial" w:hAnsi="Arial" w:cs="Arial" w:hint="eastAsia"/>
          <w:sz w:val="24"/>
          <w:szCs w:val="24"/>
          <w:lang w:val="cs-CZ"/>
        </w:rPr>
        <w:t>č</w:t>
      </w:r>
      <w:r w:rsidRPr="00023614">
        <w:rPr>
          <w:rFonts w:ascii="Arial" w:hAnsi="Arial" w:cs="Arial"/>
          <w:sz w:val="24"/>
          <w:szCs w:val="24"/>
          <w:lang w:val="cs-CZ"/>
        </w:rPr>
        <w:t>t</w:t>
      </w:r>
      <w:r w:rsidRPr="00023614">
        <w:rPr>
          <w:rFonts w:ascii="Arial" w:hAnsi="Arial" w:cs="Arial" w:hint="eastAsia"/>
          <w:sz w:val="24"/>
          <w:szCs w:val="24"/>
          <w:lang w:val="cs-CZ"/>
        </w:rPr>
        <w:t>ů</w:t>
      </w:r>
      <w:r w:rsidRPr="00023614">
        <w:rPr>
          <w:rFonts w:ascii="Arial" w:hAnsi="Arial" w:cs="Arial"/>
          <w:sz w:val="24"/>
          <w:szCs w:val="24"/>
          <w:lang w:val="cs-CZ"/>
        </w:rPr>
        <w:t xml:space="preserve"> na ú</w:t>
      </w:r>
      <w:r w:rsidRPr="00023614">
        <w:rPr>
          <w:rFonts w:ascii="Arial" w:hAnsi="Arial" w:cs="Arial" w:hint="eastAsia"/>
          <w:sz w:val="24"/>
          <w:szCs w:val="24"/>
          <w:lang w:val="cs-CZ"/>
        </w:rPr>
        <w:t>ř</w:t>
      </w:r>
      <w:r w:rsidRPr="00023614">
        <w:rPr>
          <w:rFonts w:ascii="Arial" w:hAnsi="Arial" w:cs="Arial"/>
          <w:sz w:val="24"/>
          <w:szCs w:val="24"/>
          <w:lang w:val="cs-CZ"/>
        </w:rPr>
        <w:t xml:space="preserve">ední desce poskytovatele </w:t>
      </w:r>
      <w:r>
        <w:rPr>
          <w:rFonts w:ascii="Arial" w:hAnsi="Arial" w:cs="Arial"/>
          <w:sz w:val="24"/>
          <w:szCs w:val="24"/>
          <w:lang w:val="cs-CZ"/>
        </w:rPr>
        <w:t xml:space="preserve">příspěvku </w:t>
      </w:r>
      <w:r w:rsidRPr="00023614">
        <w:rPr>
          <w:rFonts w:ascii="Arial" w:hAnsi="Arial" w:cs="Arial"/>
          <w:sz w:val="24"/>
          <w:szCs w:val="24"/>
          <w:lang w:val="cs-CZ"/>
        </w:rPr>
        <w:t>zp</w:t>
      </w:r>
      <w:r w:rsidRPr="00023614">
        <w:rPr>
          <w:rFonts w:ascii="Arial" w:hAnsi="Arial" w:cs="Arial" w:hint="eastAsia"/>
          <w:sz w:val="24"/>
          <w:szCs w:val="24"/>
          <w:lang w:val="cs-CZ"/>
        </w:rPr>
        <w:t>ů</w:t>
      </w:r>
      <w:r w:rsidRPr="00023614">
        <w:rPr>
          <w:rFonts w:ascii="Arial" w:hAnsi="Arial" w:cs="Arial"/>
          <w:sz w:val="24"/>
          <w:szCs w:val="24"/>
          <w:lang w:val="cs-CZ"/>
        </w:rPr>
        <w:t>sobem umož</w:t>
      </w:r>
      <w:r w:rsidRPr="00023614">
        <w:rPr>
          <w:rFonts w:ascii="Arial" w:hAnsi="Arial" w:cs="Arial" w:hint="eastAsia"/>
          <w:sz w:val="24"/>
          <w:szCs w:val="24"/>
          <w:lang w:val="cs-CZ"/>
        </w:rPr>
        <w:t>ň</w:t>
      </w:r>
      <w:r w:rsidRPr="00023614">
        <w:rPr>
          <w:rFonts w:ascii="Arial" w:hAnsi="Arial" w:cs="Arial"/>
          <w:sz w:val="24"/>
          <w:szCs w:val="24"/>
          <w:lang w:val="cs-CZ"/>
        </w:rPr>
        <w:t>ujícím dálkový p</w:t>
      </w:r>
      <w:r w:rsidRPr="00023614">
        <w:rPr>
          <w:rFonts w:ascii="Arial" w:hAnsi="Arial" w:cs="Arial" w:hint="eastAsia"/>
          <w:sz w:val="24"/>
          <w:szCs w:val="24"/>
          <w:lang w:val="cs-CZ"/>
        </w:rPr>
        <w:t>ří</w:t>
      </w:r>
      <w:r w:rsidRPr="00023614">
        <w:rPr>
          <w:rFonts w:ascii="Arial" w:hAnsi="Arial" w:cs="Arial"/>
          <w:sz w:val="24"/>
          <w:szCs w:val="24"/>
          <w:lang w:val="cs-CZ"/>
        </w:rPr>
        <w:t>stup do 30 dn</w:t>
      </w:r>
      <w:r w:rsidRPr="00023614">
        <w:rPr>
          <w:rFonts w:ascii="Arial" w:hAnsi="Arial" w:cs="Arial" w:hint="eastAsia"/>
          <w:sz w:val="24"/>
          <w:szCs w:val="24"/>
          <w:lang w:val="cs-CZ"/>
        </w:rPr>
        <w:t>ů</w:t>
      </w:r>
      <w:r w:rsidRPr="00023614">
        <w:rPr>
          <w:rFonts w:ascii="Arial" w:hAnsi="Arial" w:cs="Arial"/>
          <w:sz w:val="24"/>
          <w:szCs w:val="24"/>
          <w:lang w:val="cs-CZ"/>
        </w:rPr>
        <w:t xml:space="preserve"> ode dne uzav</w:t>
      </w:r>
      <w:r w:rsidRPr="00023614">
        <w:rPr>
          <w:rFonts w:ascii="Arial" w:hAnsi="Arial" w:cs="Arial" w:hint="eastAsia"/>
          <w:sz w:val="24"/>
          <w:szCs w:val="24"/>
          <w:lang w:val="cs-CZ"/>
        </w:rPr>
        <w:t>ř</w:t>
      </w:r>
      <w:r w:rsidRPr="00023614">
        <w:rPr>
          <w:rFonts w:ascii="Arial" w:hAnsi="Arial" w:cs="Arial"/>
          <w:sz w:val="24"/>
          <w:szCs w:val="24"/>
          <w:lang w:val="cs-CZ"/>
        </w:rPr>
        <w:t>ení smlouvy, což se týká i p</w:t>
      </w:r>
      <w:r w:rsidRPr="00023614">
        <w:rPr>
          <w:rFonts w:ascii="Arial" w:hAnsi="Arial" w:cs="Arial" w:hint="eastAsia"/>
          <w:sz w:val="24"/>
          <w:szCs w:val="24"/>
          <w:lang w:val="cs-CZ"/>
        </w:rPr>
        <w:t>ří</w:t>
      </w:r>
      <w:r w:rsidRPr="00023614">
        <w:rPr>
          <w:rFonts w:ascii="Arial" w:hAnsi="Arial" w:cs="Arial"/>
          <w:sz w:val="24"/>
          <w:szCs w:val="24"/>
          <w:lang w:val="cs-CZ"/>
        </w:rPr>
        <w:t>padných dodatk</w:t>
      </w:r>
      <w:r w:rsidRPr="00023614">
        <w:rPr>
          <w:rFonts w:ascii="Arial" w:hAnsi="Arial" w:cs="Arial" w:hint="eastAsia"/>
          <w:sz w:val="24"/>
          <w:szCs w:val="24"/>
          <w:lang w:val="cs-CZ"/>
        </w:rPr>
        <w:t>ů</w:t>
      </w:r>
      <w:r w:rsidRPr="00023614">
        <w:rPr>
          <w:rFonts w:ascii="Arial" w:hAnsi="Arial" w:cs="Arial"/>
          <w:sz w:val="24"/>
          <w:szCs w:val="24"/>
          <w:lang w:val="cs-CZ"/>
        </w:rPr>
        <w:t xml:space="preserve"> ke smlouv</w:t>
      </w:r>
      <w:r w:rsidRPr="00023614">
        <w:rPr>
          <w:rFonts w:ascii="Arial" w:hAnsi="Arial" w:cs="Arial" w:hint="eastAsia"/>
          <w:sz w:val="24"/>
          <w:szCs w:val="24"/>
          <w:lang w:val="cs-CZ"/>
        </w:rPr>
        <w:t>ě</w:t>
      </w:r>
      <w:r w:rsidRPr="00023614">
        <w:rPr>
          <w:rFonts w:ascii="Arial" w:hAnsi="Arial" w:cs="Arial"/>
          <w:sz w:val="24"/>
          <w:szCs w:val="24"/>
          <w:lang w:val="cs-CZ"/>
        </w:rPr>
        <w:t>, a to po dobu nejmén</w:t>
      </w:r>
      <w:r w:rsidRPr="00023614">
        <w:rPr>
          <w:rFonts w:ascii="Arial" w:hAnsi="Arial" w:cs="Arial" w:hint="eastAsia"/>
          <w:sz w:val="24"/>
          <w:szCs w:val="24"/>
          <w:lang w:val="cs-CZ"/>
        </w:rPr>
        <w:t>ě</w:t>
      </w:r>
      <w:r w:rsidRPr="00023614">
        <w:rPr>
          <w:rFonts w:ascii="Arial" w:hAnsi="Arial" w:cs="Arial"/>
          <w:sz w:val="24"/>
          <w:szCs w:val="24"/>
          <w:lang w:val="cs-CZ"/>
        </w:rPr>
        <w:t xml:space="preserve"> 3 let ode dne zve</w:t>
      </w:r>
      <w:r w:rsidRPr="00023614">
        <w:rPr>
          <w:rFonts w:ascii="Arial" w:hAnsi="Arial" w:cs="Arial" w:hint="eastAsia"/>
          <w:sz w:val="24"/>
          <w:szCs w:val="24"/>
          <w:lang w:val="cs-CZ"/>
        </w:rPr>
        <w:t>ř</w:t>
      </w:r>
      <w:r w:rsidRPr="00023614">
        <w:rPr>
          <w:rFonts w:ascii="Arial" w:hAnsi="Arial" w:cs="Arial"/>
          <w:sz w:val="24"/>
          <w:szCs w:val="24"/>
          <w:lang w:val="cs-CZ"/>
        </w:rPr>
        <w:t>ejn</w:t>
      </w:r>
      <w:r w:rsidRPr="00023614">
        <w:rPr>
          <w:rFonts w:ascii="Arial" w:hAnsi="Arial" w:cs="Arial" w:hint="eastAsia"/>
          <w:sz w:val="24"/>
          <w:szCs w:val="24"/>
          <w:lang w:val="cs-CZ"/>
        </w:rPr>
        <w:t>ě</w:t>
      </w:r>
      <w:r w:rsidRPr="00023614">
        <w:rPr>
          <w:rFonts w:ascii="Arial" w:hAnsi="Arial" w:cs="Arial"/>
          <w:sz w:val="24"/>
          <w:szCs w:val="24"/>
          <w:lang w:val="cs-CZ"/>
        </w:rPr>
        <w:t>ní.</w:t>
      </w:r>
    </w:p>
    <w:p w14:paraId="0118B262" w14:textId="77777777" w:rsidR="00661506" w:rsidRDefault="00661506" w:rsidP="00661506">
      <w:pPr>
        <w:ind w:right="-288"/>
        <w:jc w:val="both"/>
        <w:rPr>
          <w:rFonts w:ascii="Arial" w:hAnsi="Arial" w:cs="Arial"/>
          <w:sz w:val="24"/>
          <w:szCs w:val="24"/>
          <w:lang w:val="cs-CZ"/>
        </w:rPr>
      </w:pPr>
    </w:p>
    <w:p w14:paraId="2B801579" w14:textId="77777777" w:rsidR="00661506" w:rsidRPr="00612A93" w:rsidRDefault="00661506" w:rsidP="00661506">
      <w:pPr>
        <w:ind w:right="-288"/>
        <w:jc w:val="both"/>
        <w:rPr>
          <w:rFonts w:ascii="Arial" w:hAnsi="Arial" w:cs="Arial"/>
          <w:sz w:val="24"/>
          <w:szCs w:val="24"/>
          <w:lang w:val="cs-CZ"/>
        </w:rPr>
      </w:pPr>
      <w:r w:rsidRPr="00612A93">
        <w:rPr>
          <w:rFonts w:ascii="Arial" w:hAnsi="Arial" w:cs="Arial"/>
          <w:sz w:val="24"/>
          <w:szCs w:val="24"/>
          <w:lang w:val="cs-CZ"/>
        </w:rPr>
        <w:t>Smluvní strany prohlašují, že smlouva odpovídá jejich vůli a na důkaz připojují své vlastnoruční podpisy.</w:t>
      </w:r>
    </w:p>
    <w:p w14:paraId="6BC47B74" w14:textId="77777777" w:rsidR="00661506" w:rsidRPr="00612A93" w:rsidRDefault="00661506" w:rsidP="00661506">
      <w:pPr>
        <w:ind w:right="-288"/>
        <w:jc w:val="both"/>
        <w:rPr>
          <w:rFonts w:ascii="Arial" w:hAnsi="Arial" w:cs="Arial"/>
          <w:sz w:val="24"/>
          <w:szCs w:val="24"/>
          <w:lang w:val="cs-CZ"/>
        </w:rPr>
      </w:pPr>
      <w:r w:rsidRPr="00612A93">
        <w:rPr>
          <w:rFonts w:ascii="Arial" w:hAnsi="Arial" w:cs="Arial"/>
          <w:sz w:val="24"/>
          <w:szCs w:val="24"/>
          <w:lang w:val="cs-CZ"/>
        </w:rPr>
        <w:t>Poskytovatel příspěvku povoluje použití městského znaku k propagaci dané akce.</w:t>
      </w:r>
    </w:p>
    <w:p w14:paraId="6BC0F4D5" w14:textId="77777777" w:rsidR="00661506" w:rsidRPr="00612A93" w:rsidRDefault="00661506" w:rsidP="00661506">
      <w:pPr>
        <w:ind w:right="-288"/>
        <w:jc w:val="both"/>
        <w:rPr>
          <w:rFonts w:ascii="Arial" w:hAnsi="Arial" w:cs="Arial"/>
          <w:sz w:val="24"/>
          <w:szCs w:val="24"/>
          <w:lang w:val="cs-CZ"/>
        </w:rPr>
      </w:pPr>
    </w:p>
    <w:p w14:paraId="647D6FF6" w14:textId="77777777" w:rsidR="00661506" w:rsidRPr="00612A93" w:rsidRDefault="00661506" w:rsidP="00661506">
      <w:pPr>
        <w:ind w:right="-288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612A93">
        <w:rPr>
          <w:rFonts w:ascii="Arial" w:hAnsi="Arial" w:cs="Arial"/>
          <w:sz w:val="24"/>
          <w:szCs w:val="24"/>
          <w:lang w:val="cs-CZ"/>
        </w:rPr>
        <w:t xml:space="preserve">V Mnichově Hradišti dne: </w:t>
      </w:r>
      <w:r w:rsidR="00A550B7">
        <w:rPr>
          <w:rFonts w:ascii="Arial" w:hAnsi="Arial" w:cs="Arial"/>
          <w:b/>
          <w:sz w:val="24"/>
          <w:szCs w:val="24"/>
          <w:lang w:val="cs-CZ"/>
        </w:rPr>
        <w:t>1</w:t>
      </w:r>
      <w:r w:rsidR="00146EC8">
        <w:rPr>
          <w:rFonts w:ascii="Arial" w:hAnsi="Arial" w:cs="Arial"/>
          <w:b/>
          <w:sz w:val="24"/>
          <w:szCs w:val="24"/>
          <w:lang w:val="cs-CZ"/>
        </w:rPr>
        <w:t>0</w:t>
      </w:r>
      <w:r w:rsidR="00A550B7">
        <w:rPr>
          <w:rFonts w:ascii="Arial" w:hAnsi="Arial" w:cs="Arial"/>
          <w:b/>
          <w:sz w:val="24"/>
          <w:szCs w:val="24"/>
          <w:lang w:val="cs-CZ"/>
        </w:rPr>
        <w:t>.09.2020</w:t>
      </w:r>
    </w:p>
    <w:p w14:paraId="3B3D0F74" w14:textId="77777777" w:rsidR="00661506" w:rsidRPr="00612A93" w:rsidRDefault="00661506" w:rsidP="00661506">
      <w:pPr>
        <w:ind w:right="-288"/>
        <w:jc w:val="both"/>
        <w:rPr>
          <w:rFonts w:ascii="Arial" w:hAnsi="Arial" w:cs="Arial"/>
          <w:sz w:val="24"/>
          <w:szCs w:val="24"/>
          <w:lang w:val="cs-CZ"/>
        </w:rPr>
      </w:pPr>
    </w:p>
    <w:p w14:paraId="30869BE0" w14:textId="77777777" w:rsidR="00661506" w:rsidRPr="00612A93" w:rsidRDefault="00661506" w:rsidP="00661506">
      <w:pPr>
        <w:ind w:right="-288"/>
        <w:jc w:val="both"/>
        <w:rPr>
          <w:rFonts w:ascii="Arial" w:hAnsi="Arial" w:cs="Arial"/>
          <w:sz w:val="24"/>
          <w:szCs w:val="24"/>
          <w:lang w:val="cs-CZ"/>
        </w:rPr>
      </w:pPr>
    </w:p>
    <w:p w14:paraId="3716A5D6" w14:textId="77777777" w:rsidR="00661506" w:rsidRPr="00612A93" w:rsidRDefault="00661506" w:rsidP="00661506">
      <w:pPr>
        <w:ind w:right="-288"/>
        <w:jc w:val="both"/>
        <w:rPr>
          <w:rFonts w:ascii="Arial" w:hAnsi="Arial" w:cs="Arial"/>
          <w:sz w:val="24"/>
          <w:szCs w:val="24"/>
          <w:lang w:val="cs-CZ"/>
        </w:rPr>
      </w:pPr>
    </w:p>
    <w:p w14:paraId="7AE4C4D3" w14:textId="77777777" w:rsidR="00661506" w:rsidRPr="00612A93" w:rsidRDefault="00661506" w:rsidP="00661506">
      <w:pPr>
        <w:ind w:right="-288"/>
        <w:jc w:val="both"/>
        <w:rPr>
          <w:rFonts w:ascii="Arial" w:hAnsi="Arial" w:cs="Arial"/>
          <w:sz w:val="24"/>
          <w:szCs w:val="24"/>
          <w:lang w:val="cs-CZ"/>
        </w:rPr>
      </w:pPr>
    </w:p>
    <w:p w14:paraId="355FDACC" w14:textId="77777777" w:rsidR="00661506" w:rsidRPr="00612A93" w:rsidRDefault="00661506" w:rsidP="00661506">
      <w:pPr>
        <w:tabs>
          <w:tab w:val="right" w:pos="9638"/>
        </w:tabs>
        <w:ind w:right="-288"/>
        <w:jc w:val="both"/>
        <w:rPr>
          <w:rFonts w:ascii="Arial" w:hAnsi="Arial" w:cs="Arial"/>
          <w:sz w:val="21"/>
          <w:szCs w:val="21"/>
          <w:lang w:val="cs-CZ"/>
        </w:rPr>
      </w:pPr>
      <w:r w:rsidRPr="00612A93">
        <w:rPr>
          <w:rFonts w:ascii="Arial" w:hAnsi="Arial" w:cs="Arial"/>
          <w:sz w:val="21"/>
          <w:szCs w:val="21"/>
          <w:lang w:val="cs-CZ"/>
        </w:rPr>
        <w:t>-----------------------------------------------------</w:t>
      </w:r>
      <w:r w:rsidRPr="00612A93">
        <w:rPr>
          <w:rFonts w:ascii="Arial" w:hAnsi="Arial" w:cs="Arial"/>
          <w:sz w:val="21"/>
          <w:szCs w:val="21"/>
          <w:lang w:val="cs-CZ"/>
        </w:rPr>
        <w:tab/>
        <w:t>-----------------------------------------------------</w:t>
      </w:r>
    </w:p>
    <w:p w14:paraId="39599F99" w14:textId="77777777" w:rsidR="00661506" w:rsidRPr="00612A93" w:rsidRDefault="00661506" w:rsidP="00661506">
      <w:pPr>
        <w:tabs>
          <w:tab w:val="center" w:pos="1843"/>
          <w:tab w:val="center" w:pos="7797"/>
        </w:tabs>
        <w:ind w:right="-288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612A93">
        <w:rPr>
          <w:rFonts w:ascii="Arial" w:hAnsi="Arial" w:cs="Arial"/>
          <w:sz w:val="21"/>
          <w:szCs w:val="21"/>
          <w:lang w:val="cs-CZ"/>
        </w:rPr>
        <w:tab/>
      </w:r>
      <w:r w:rsidRPr="00612A93">
        <w:rPr>
          <w:rFonts w:ascii="Arial" w:hAnsi="Arial" w:cs="Arial"/>
          <w:sz w:val="22"/>
          <w:szCs w:val="22"/>
          <w:lang w:val="cs-CZ"/>
        </w:rPr>
        <w:t>Mgr. Ondřej Lochman Ph.D.</w:t>
      </w:r>
      <w:r w:rsidRPr="00612A93">
        <w:rPr>
          <w:rFonts w:ascii="Arial" w:hAnsi="Arial" w:cs="Arial"/>
          <w:sz w:val="22"/>
          <w:szCs w:val="22"/>
          <w:lang w:val="cs-CZ"/>
        </w:rPr>
        <w:tab/>
        <w:t xml:space="preserve">děkan </w:t>
      </w:r>
      <w:r w:rsidRPr="00612A93">
        <w:rPr>
          <w:rFonts w:ascii="Arial" w:hAnsi="Arial" w:cs="Arial"/>
          <w:color w:val="000000"/>
          <w:sz w:val="22"/>
          <w:szCs w:val="22"/>
          <w:lang w:val="cs-CZ"/>
        </w:rPr>
        <w:t>Mgr. Pavel Mach</w:t>
      </w:r>
    </w:p>
    <w:p w14:paraId="3E4C821B" w14:textId="77777777" w:rsidR="00661506" w:rsidRPr="00612A93" w:rsidRDefault="00661506" w:rsidP="00661506">
      <w:pPr>
        <w:tabs>
          <w:tab w:val="center" w:pos="1843"/>
          <w:tab w:val="center" w:pos="7797"/>
        </w:tabs>
        <w:ind w:right="-288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612A93">
        <w:rPr>
          <w:rFonts w:ascii="Arial" w:hAnsi="Arial" w:cs="Arial"/>
          <w:color w:val="000000"/>
          <w:sz w:val="22"/>
          <w:szCs w:val="22"/>
          <w:lang w:val="cs-CZ"/>
        </w:rPr>
        <w:tab/>
        <w:t>starosta města</w:t>
      </w:r>
      <w:r w:rsidRPr="00612A93">
        <w:rPr>
          <w:rFonts w:ascii="Arial" w:hAnsi="Arial" w:cs="Arial"/>
          <w:color w:val="000000"/>
          <w:sz w:val="22"/>
          <w:szCs w:val="22"/>
          <w:lang w:val="cs-CZ"/>
        </w:rPr>
        <w:tab/>
        <w:t>ŘKF – děkanství Mnichovo Hradiště</w:t>
      </w:r>
    </w:p>
    <w:p w14:paraId="18281144" w14:textId="77777777" w:rsidR="00661506" w:rsidRPr="00612A93" w:rsidRDefault="00661506" w:rsidP="00661506">
      <w:pPr>
        <w:tabs>
          <w:tab w:val="center" w:pos="1843"/>
          <w:tab w:val="center" w:pos="7797"/>
        </w:tabs>
        <w:ind w:right="-288"/>
        <w:jc w:val="both"/>
        <w:rPr>
          <w:rFonts w:ascii="Arial" w:hAnsi="Arial" w:cs="Arial"/>
          <w:color w:val="000000"/>
          <w:sz w:val="21"/>
          <w:szCs w:val="21"/>
          <w:lang w:val="cs-CZ"/>
        </w:rPr>
      </w:pPr>
      <w:r w:rsidRPr="00612A93">
        <w:rPr>
          <w:rFonts w:ascii="Arial" w:hAnsi="Arial" w:cs="Arial"/>
          <w:color w:val="000000"/>
          <w:sz w:val="22"/>
          <w:szCs w:val="22"/>
          <w:lang w:val="cs-CZ"/>
        </w:rPr>
        <w:tab/>
      </w:r>
      <w:r w:rsidRPr="00612A93">
        <w:rPr>
          <w:rFonts w:ascii="Arial" w:hAnsi="Arial" w:cs="Arial"/>
          <w:sz w:val="22"/>
          <w:szCs w:val="22"/>
          <w:lang w:val="cs-CZ"/>
        </w:rPr>
        <w:t>poskytovatel příspěvku</w:t>
      </w:r>
      <w:r w:rsidRPr="00612A93">
        <w:rPr>
          <w:rFonts w:ascii="Arial" w:hAnsi="Arial" w:cs="Arial"/>
          <w:color w:val="000000"/>
          <w:sz w:val="21"/>
          <w:szCs w:val="21"/>
          <w:lang w:val="cs-CZ"/>
        </w:rPr>
        <w:tab/>
        <w:t>příjemce příspěvku</w:t>
      </w:r>
    </w:p>
    <w:p w14:paraId="542B0DCE" w14:textId="77777777" w:rsidR="00661506" w:rsidRPr="00612A93" w:rsidRDefault="00661506" w:rsidP="00661506">
      <w:pPr>
        <w:ind w:right="-288"/>
        <w:jc w:val="both"/>
        <w:rPr>
          <w:rFonts w:ascii="Arial" w:hAnsi="Arial" w:cs="Arial"/>
          <w:sz w:val="22"/>
          <w:szCs w:val="24"/>
          <w:lang w:val="cs-CZ"/>
        </w:rPr>
      </w:pPr>
      <w:r w:rsidRPr="00612A93">
        <w:rPr>
          <w:rFonts w:ascii="Arial" w:hAnsi="Arial" w:cs="Arial"/>
          <w:sz w:val="24"/>
          <w:szCs w:val="24"/>
          <w:lang w:val="cs-CZ"/>
        </w:rPr>
        <w:tab/>
      </w:r>
    </w:p>
    <w:p w14:paraId="12BD8935" w14:textId="77777777" w:rsidR="00661506" w:rsidRPr="00612A93" w:rsidRDefault="00661506" w:rsidP="00661506">
      <w:pPr>
        <w:ind w:right="-288"/>
        <w:jc w:val="both"/>
        <w:rPr>
          <w:rFonts w:ascii="Arial" w:hAnsi="Arial" w:cs="Arial"/>
          <w:sz w:val="22"/>
          <w:szCs w:val="24"/>
          <w:lang w:val="cs-CZ"/>
        </w:rPr>
      </w:pPr>
    </w:p>
    <w:p w14:paraId="0C4562EA" w14:textId="77777777" w:rsidR="00661506" w:rsidRPr="00612A93" w:rsidRDefault="00661506" w:rsidP="00661506">
      <w:pPr>
        <w:ind w:right="-288"/>
        <w:jc w:val="both"/>
        <w:rPr>
          <w:rFonts w:ascii="Arial" w:hAnsi="Arial" w:cs="Arial"/>
          <w:sz w:val="22"/>
          <w:szCs w:val="22"/>
          <w:lang w:val="cs-CZ"/>
        </w:rPr>
      </w:pPr>
    </w:p>
    <w:p w14:paraId="5CF0685F" w14:textId="77777777" w:rsidR="00661506" w:rsidRDefault="00661506" w:rsidP="00661506">
      <w:pPr>
        <w:ind w:right="-288"/>
        <w:jc w:val="both"/>
        <w:rPr>
          <w:rFonts w:ascii="Arial" w:hAnsi="Arial" w:cs="Arial"/>
          <w:sz w:val="22"/>
          <w:szCs w:val="22"/>
          <w:lang w:val="cs-CZ"/>
        </w:rPr>
      </w:pPr>
    </w:p>
    <w:p w14:paraId="0DE0FBA7" w14:textId="77777777" w:rsidR="005A3C7A" w:rsidRDefault="005A3C7A" w:rsidP="00661506">
      <w:pPr>
        <w:ind w:right="-288"/>
        <w:jc w:val="both"/>
        <w:rPr>
          <w:rFonts w:ascii="Arial" w:hAnsi="Arial" w:cs="Arial"/>
          <w:sz w:val="22"/>
          <w:szCs w:val="22"/>
          <w:lang w:val="cs-CZ"/>
        </w:rPr>
      </w:pPr>
    </w:p>
    <w:p w14:paraId="0B22E1CE" w14:textId="77777777" w:rsidR="005A3C7A" w:rsidRDefault="005A3C7A" w:rsidP="00661506">
      <w:pPr>
        <w:ind w:right="-288"/>
        <w:jc w:val="both"/>
        <w:rPr>
          <w:rFonts w:ascii="Arial" w:hAnsi="Arial" w:cs="Arial"/>
          <w:sz w:val="22"/>
          <w:szCs w:val="22"/>
          <w:lang w:val="cs-CZ"/>
        </w:rPr>
      </w:pPr>
    </w:p>
    <w:p w14:paraId="543D4EC9" w14:textId="77777777" w:rsidR="005A3C7A" w:rsidRDefault="005A3C7A" w:rsidP="00661506">
      <w:pPr>
        <w:ind w:right="-288"/>
        <w:jc w:val="both"/>
        <w:rPr>
          <w:rFonts w:ascii="Arial" w:hAnsi="Arial" w:cs="Arial"/>
          <w:sz w:val="22"/>
          <w:szCs w:val="22"/>
          <w:lang w:val="cs-CZ"/>
        </w:rPr>
      </w:pPr>
    </w:p>
    <w:p w14:paraId="4F0462A4" w14:textId="77777777" w:rsidR="005A3C7A" w:rsidRDefault="005A3C7A" w:rsidP="00661506">
      <w:pPr>
        <w:ind w:right="-288"/>
        <w:jc w:val="both"/>
        <w:rPr>
          <w:rFonts w:ascii="Arial" w:hAnsi="Arial" w:cs="Arial"/>
          <w:sz w:val="22"/>
          <w:szCs w:val="22"/>
          <w:lang w:val="cs-CZ"/>
        </w:rPr>
      </w:pPr>
    </w:p>
    <w:p w14:paraId="7648FD73" w14:textId="77777777" w:rsidR="005A3C7A" w:rsidRDefault="005A3C7A" w:rsidP="00661506">
      <w:pPr>
        <w:ind w:right="-288"/>
        <w:jc w:val="both"/>
        <w:rPr>
          <w:rFonts w:ascii="Arial" w:hAnsi="Arial" w:cs="Arial"/>
          <w:sz w:val="22"/>
          <w:szCs w:val="22"/>
          <w:lang w:val="cs-CZ"/>
        </w:rPr>
      </w:pPr>
    </w:p>
    <w:p w14:paraId="693016BE" w14:textId="77777777" w:rsidR="005A3C7A" w:rsidRDefault="005A3C7A" w:rsidP="00661506">
      <w:pPr>
        <w:ind w:right="-288"/>
        <w:jc w:val="both"/>
        <w:rPr>
          <w:rFonts w:ascii="Arial" w:hAnsi="Arial" w:cs="Arial"/>
          <w:sz w:val="22"/>
          <w:szCs w:val="22"/>
          <w:lang w:val="cs-CZ"/>
        </w:rPr>
      </w:pPr>
    </w:p>
    <w:p w14:paraId="74E55B80" w14:textId="77777777" w:rsidR="005A3C7A" w:rsidRDefault="005A3C7A" w:rsidP="00661506">
      <w:pPr>
        <w:ind w:right="-288"/>
        <w:jc w:val="both"/>
        <w:rPr>
          <w:rFonts w:ascii="Arial" w:hAnsi="Arial" w:cs="Arial"/>
          <w:sz w:val="22"/>
          <w:szCs w:val="22"/>
          <w:lang w:val="cs-CZ"/>
        </w:rPr>
      </w:pPr>
    </w:p>
    <w:p w14:paraId="1DF42D98" w14:textId="77777777" w:rsidR="005A3C7A" w:rsidRDefault="005A3C7A" w:rsidP="00661506">
      <w:pPr>
        <w:ind w:right="-288"/>
        <w:jc w:val="both"/>
        <w:rPr>
          <w:rFonts w:ascii="Arial" w:hAnsi="Arial" w:cs="Arial"/>
          <w:sz w:val="22"/>
          <w:szCs w:val="22"/>
          <w:lang w:val="cs-CZ"/>
        </w:rPr>
      </w:pPr>
    </w:p>
    <w:p w14:paraId="3B85EFDE" w14:textId="77777777" w:rsidR="005A3C7A" w:rsidRDefault="005A3C7A" w:rsidP="00661506">
      <w:pPr>
        <w:ind w:right="-288"/>
        <w:jc w:val="both"/>
        <w:rPr>
          <w:rFonts w:ascii="Arial" w:hAnsi="Arial" w:cs="Arial"/>
          <w:sz w:val="22"/>
          <w:szCs w:val="22"/>
          <w:lang w:val="cs-CZ"/>
        </w:rPr>
      </w:pPr>
    </w:p>
    <w:p w14:paraId="1C4FF4B6" w14:textId="77777777" w:rsidR="005A3C7A" w:rsidRDefault="005A3C7A" w:rsidP="00661506">
      <w:pPr>
        <w:ind w:right="-288"/>
        <w:jc w:val="both"/>
        <w:rPr>
          <w:rFonts w:ascii="Arial" w:hAnsi="Arial" w:cs="Arial"/>
          <w:sz w:val="22"/>
          <w:szCs w:val="22"/>
          <w:lang w:val="cs-CZ"/>
        </w:rPr>
      </w:pPr>
    </w:p>
    <w:p w14:paraId="426BB485" w14:textId="77777777" w:rsidR="005A3C7A" w:rsidRDefault="005A3C7A" w:rsidP="00661506">
      <w:pPr>
        <w:ind w:right="-288"/>
        <w:jc w:val="both"/>
        <w:rPr>
          <w:rFonts w:ascii="Arial" w:hAnsi="Arial" w:cs="Arial"/>
          <w:sz w:val="22"/>
          <w:szCs w:val="22"/>
          <w:lang w:val="cs-CZ"/>
        </w:rPr>
      </w:pPr>
    </w:p>
    <w:p w14:paraId="38F93A51" w14:textId="77777777" w:rsidR="005A3C7A" w:rsidRDefault="005A3C7A" w:rsidP="00661506">
      <w:pPr>
        <w:ind w:right="-288"/>
        <w:jc w:val="both"/>
        <w:rPr>
          <w:rFonts w:ascii="Arial" w:hAnsi="Arial" w:cs="Arial"/>
          <w:sz w:val="22"/>
          <w:szCs w:val="22"/>
          <w:lang w:val="cs-CZ"/>
        </w:rPr>
      </w:pPr>
    </w:p>
    <w:p w14:paraId="4C3F13C3" w14:textId="77777777" w:rsidR="005A3C7A" w:rsidRDefault="005A3C7A" w:rsidP="00661506">
      <w:pPr>
        <w:ind w:right="-288"/>
        <w:jc w:val="both"/>
        <w:rPr>
          <w:rFonts w:ascii="Arial" w:hAnsi="Arial" w:cs="Arial"/>
          <w:sz w:val="22"/>
          <w:szCs w:val="22"/>
          <w:lang w:val="cs-CZ"/>
        </w:rPr>
      </w:pPr>
    </w:p>
    <w:p w14:paraId="2AE5ED9E" w14:textId="77777777" w:rsidR="005A3C7A" w:rsidRDefault="005A3C7A" w:rsidP="00661506">
      <w:pPr>
        <w:ind w:right="-288"/>
        <w:jc w:val="both"/>
        <w:rPr>
          <w:rFonts w:ascii="Arial" w:hAnsi="Arial" w:cs="Arial"/>
          <w:sz w:val="22"/>
          <w:szCs w:val="22"/>
          <w:lang w:val="cs-CZ"/>
        </w:rPr>
      </w:pPr>
    </w:p>
    <w:p w14:paraId="51D98EB4" w14:textId="77777777" w:rsidR="005A3C7A" w:rsidRDefault="005A3C7A" w:rsidP="00661506">
      <w:pPr>
        <w:ind w:right="-288"/>
        <w:jc w:val="both"/>
        <w:rPr>
          <w:rFonts w:ascii="Arial" w:hAnsi="Arial" w:cs="Arial"/>
          <w:sz w:val="22"/>
          <w:szCs w:val="22"/>
          <w:lang w:val="cs-CZ"/>
        </w:rPr>
      </w:pPr>
    </w:p>
    <w:p w14:paraId="22447419" w14:textId="77777777" w:rsidR="005A3C7A" w:rsidRDefault="005A3C7A" w:rsidP="00661506">
      <w:pPr>
        <w:ind w:right="-288"/>
        <w:jc w:val="both"/>
        <w:rPr>
          <w:rFonts w:ascii="Arial" w:hAnsi="Arial" w:cs="Arial"/>
          <w:sz w:val="22"/>
          <w:szCs w:val="22"/>
          <w:lang w:val="cs-CZ"/>
        </w:rPr>
      </w:pPr>
    </w:p>
    <w:p w14:paraId="37269B5B" w14:textId="77777777" w:rsidR="005A3C7A" w:rsidRDefault="005A3C7A" w:rsidP="00661506">
      <w:pPr>
        <w:ind w:right="-288"/>
        <w:jc w:val="both"/>
        <w:rPr>
          <w:rFonts w:ascii="Arial" w:hAnsi="Arial" w:cs="Arial"/>
          <w:sz w:val="22"/>
          <w:szCs w:val="22"/>
          <w:lang w:val="cs-CZ"/>
        </w:rPr>
      </w:pPr>
    </w:p>
    <w:p w14:paraId="5F22B558" w14:textId="77777777" w:rsidR="005A3C7A" w:rsidRDefault="005A3C7A" w:rsidP="00661506">
      <w:pPr>
        <w:ind w:right="-288"/>
        <w:jc w:val="both"/>
        <w:rPr>
          <w:rFonts w:ascii="Arial" w:hAnsi="Arial" w:cs="Arial"/>
          <w:sz w:val="22"/>
          <w:szCs w:val="22"/>
          <w:lang w:val="cs-CZ"/>
        </w:rPr>
      </w:pPr>
    </w:p>
    <w:p w14:paraId="5193CF27" w14:textId="77777777" w:rsidR="005A3C7A" w:rsidRDefault="005A3C7A" w:rsidP="00661506">
      <w:pPr>
        <w:ind w:right="-288"/>
        <w:jc w:val="both"/>
        <w:rPr>
          <w:rFonts w:ascii="Arial" w:hAnsi="Arial" w:cs="Arial"/>
          <w:sz w:val="22"/>
          <w:szCs w:val="22"/>
          <w:lang w:val="cs-CZ"/>
        </w:rPr>
      </w:pPr>
    </w:p>
    <w:p w14:paraId="2E7EF15F" w14:textId="77777777" w:rsidR="005A3C7A" w:rsidRDefault="005A3C7A" w:rsidP="00661506">
      <w:pPr>
        <w:ind w:right="-288"/>
        <w:jc w:val="both"/>
        <w:rPr>
          <w:rFonts w:ascii="Arial" w:hAnsi="Arial" w:cs="Arial"/>
          <w:sz w:val="22"/>
          <w:szCs w:val="22"/>
          <w:lang w:val="cs-CZ"/>
        </w:rPr>
      </w:pPr>
    </w:p>
    <w:p w14:paraId="56FE9A0F" w14:textId="77777777" w:rsidR="005A3C7A" w:rsidRDefault="005A3C7A" w:rsidP="00661506">
      <w:pPr>
        <w:ind w:right="-288"/>
        <w:jc w:val="both"/>
        <w:rPr>
          <w:rFonts w:ascii="Arial" w:hAnsi="Arial" w:cs="Arial"/>
          <w:sz w:val="22"/>
          <w:szCs w:val="22"/>
          <w:lang w:val="cs-CZ"/>
        </w:rPr>
      </w:pPr>
    </w:p>
    <w:p w14:paraId="00691568" w14:textId="77777777" w:rsidR="005A3C7A" w:rsidRDefault="005A3C7A" w:rsidP="00661506">
      <w:pPr>
        <w:ind w:right="-288"/>
        <w:jc w:val="both"/>
        <w:rPr>
          <w:rFonts w:ascii="Arial" w:hAnsi="Arial" w:cs="Arial"/>
          <w:sz w:val="22"/>
          <w:szCs w:val="22"/>
          <w:lang w:val="cs-CZ"/>
        </w:rPr>
      </w:pPr>
    </w:p>
    <w:p w14:paraId="5A66F618" w14:textId="77777777" w:rsidR="005A3C7A" w:rsidRDefault="005A3C7A" w:rsidP="00661506">
      <w:pPr>
        <w:ind w:right="-288"/>
        <w:jc w:val="both"/>
        <w:rPr>
          <w:rFonts w:ascii="Arial" w:hAnsi="Arial" w:cs="Arial"/>
          <w:sz w:val="22"/>
          <w:szCs w:val="22"/>
          <w:lang w:val="cs-CZ"/>
        </w:rPr>
      </w:pPr>
    </w:p>
    <w:p w14:paraId="3AFBE338" w14:textId="77777777" w:rsidR="00661506" w:rsidRDefault="00661506" w:rsidP="00661506">
      <w:pPr>
        <w:ind w:right="-288"/>
        <w:jc w:val="both"/>
        <w:rPr>
          <w:rFonts w:ascii="Arial" w:hAnsi="Arial" w:cs="Arial"/>
          <w:sz w:val="22"/>
          <w:szCs w:val="22"/>
          <w:lang w:val="cs-CZ"/>
        </w:rPr>
      </w:pPr>
    </w:p>
    <w:p w14:paraId="6C489DCE" w14:textId="77777777" w:rsidR="00661506" w:rsidRPr="00612A93" w:rsidRDefault="00661506" w:rsidP="00661506">
      <w:pPr>
        <w:ind w:right="-288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</w:t>
      </w:r>
      <w:r w:rsidRPr="00612A93">
        <w:rPr>
          <w:rFonts w:ascii="Arial" w:hAnsi="Arial" w:cs="Arial"/>
          <w:sz w:val="22"/>
          <w:szCs w:val="22"/>
          <w:lang w:val="cs-CZ"/>
        </w:rPr>
        <w:t>a vědomí:</w:t>
      </w:r>
    </w:p>
    <w:p w14:paraId="38DAC619" w14:textId="77777777" w:rsidR="00661506" w:rsidRPr="00612A93" w:rsidRDefault="00661506" w:rsidP="00661506">
      <w:pPr>
        <w:pStyle w:val="Odstavecseseznamem"/>
        <w:numPr>
          <w:ilvl w:val="0"/>
          <w:numId w:val="4"/>
        </w:numPr>
        <w:spacing w:after="0" w:line="240" w:lineRule="auto"/>
        <w:ind w:right="-288"/>
        <w:jc w:val="both"/>
        <w:rPr>
          <w:rFonts w:ascii="Arial" w:hAnsi="Arial" w:cs="Arial"/>
        </w:rPr>
      </w:pPr>
      <w:r w:rsidRPr="00612A93">
        <w:rPr>
          <w:rFonts w:ascii="Arial" w:hAnsi="Arial" w:cs="Arial"/>
        </w:rPr>
        <w:t>Národní památkový ústav, územní odborné pracoviště</w:t>
      </w:r>
      <w:r w:rsidR="00BA6050">
        <w:rPr>
          <w:rFonts w:ascii="Arial" w:hAnsi="Arial" w:cs="Arial"/>
        </w:rPr>
        <w:t xml:space="preserve"> středních Čech</w:t>
      </w:r>
    </w:p>
    <w:p w14:paraId="3BEE740A" w14:textId="77777777" w:rsidR="00661506" w:rsidRPr="00612A93" w:rsidRDefault="00661506" w:rsidP="00661506">
      <w:pPr>
        <w:pStyle w:val="Odstavecseseznamem"/>
        <w:numPr>
          <w:ilvl w:val="0"/>
          <w:numId w:val="4"/>
        </w:numPr>
        <w:spacing w:after="0" w:line="240" w:lineRule="auto"/>
        <w:ind w:right="-288"/>
        <w:jc w:val="both"/>
        <w:rPr>
          <w:rFonts w:ascii="Arial" w:hAnsi="Arial" w:cs="Arial"/>
        </w:rPr>
      </w:pPr>
      <w:r w:rsidRPr="00612A93">
        <w:rPr>
          <w:rFonts w:ascii="Arial" w:hAnsi="Arial" w:cs="Arial"/>
        </w:rPr>
        <w:t xml:space="preserve">Ministerstvo kultury ČR, odbor památkové péče </w:t>
      </w:r>
    </w:p>
    <w:sectPr w:rsidR="00661506" w:rsidRPr="00612A93" w:rsidSect="00451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31E1"/>
    <w:multiLevelType w:val="hybridMultilevel"/>
    <w:tmpl w:val="20247364"/>
    <w:lvl w:ilvl="0" w:tplc="901E4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sz w:val="24"/>
        <w:szCs w:val="2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83874"/>
    <w:multiLevelType w:val="hybridMultilevel"/>
    <w:tmpl w:val="D5084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9360A"/>
    <w:multiLevelType w:val="hybridMultilevel"/>
    <w:tmpl w:val="1D221BC4"/>
    <w:lvl w:ilvl="0" w:tplc="9E6646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9516F"/>
    <w:multiLevelType w:val="hybridMultilevel"/>
    <w:tmpl w:val="AE64BBFA"/>
    <w:lvl w:ilvl="0" w:tplc="D5361A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6"/>
        <w:szCs w:val="26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75451E6"/>
    <w:multiLevelType w:val="hybridMultilevel"/>
    <w:tmpl w:val="F3C095BE"/>
    <w:lvl w:ilvl="0" w:tplc="9D228BC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7D2E95"/>
    <w:multiLevelType w:val="hybridMultilevel"/>
    <w:tmpl w:val="73B8B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18C"/>
    <w:rsid w:val="000261EB"/>
    <w:rsid w:val="000348BD"/>
    <w:rsid w:val="000461B7"/>
    <w:rsid w:val="00095FCC"/>
    <w:rsid w:val="001360B8"/>
    <w:rsid w:val="00146EC8"/>
    <w:rsid w:val="001472DF"/>
    <w:rsid w:val="002464C8"/>
    <w:rsid w:val="002A5424"/>
    <w:rsid w:val="002F71D7"/>
    <w:rsid w:val="00313178"/>
    <w:rsid w:val="00337D6C"/>
    <w:rsid w:val="00351050"/>
    <w:rsid w:val="00372BFE"/>
    <w:rsid w:val="00394CF3"/>
    <w:rsid w:val="003A283E"/>
    <w:rsid w:val="003E547E"/>
    <w:rsid w:val="00451C43"/>
    <w:rsid w:val="004550CB"/>
    <w:rsid w:val="005351FD"/>
    <w:rsid w:val="00544F58"/>
    <w:rsid w:val="00582D05"/>
    <w:rsid w:val="005A3C7A"/>
    <w:rsid w:val="00612A93"/>
    <w:rsid w:val="0061328E"/>
    <w:rsid w:val="00661506"/>
    <w:rsid w:val="00663709"/>
    <w:rsid w:val="00696110"/>
    <w:rsid w:val="006B1E41"/>
    <w:rsid w:val="006C3264"/>
    <w:rsid w:val="006E0356"/>
    <w:rsid w:val="00731149"/>
    <w:rsid w:val="007769E3"/>
    <w:rsid w:val="007E1AD1"/>
    <w:rsid w:val="007E3904"/>
    <w:rsid w:val="008064D5"/>
    <w:rsid w:val="00813A00"/>
    <w:rsid w:val="008512EE"/>
    <w:rsid w:val="008523BE"/>
    <w:rsid w:val="00863426"/>
    <w:rsid w:val="00887C74"/>
    <w:rsid w:val="00892287"/>
    <w:rsid w:val="00896112"/>
    <w:rsid w:val="00896E9D"/>
    <w:rsid w:val="008A43D0"/>
    <w:rsid w:val="008C3392"/>
    <w:rsid w:val="008D6E62"/>
    <w:rsid w:val="00933799"/>
    <w:rsid w:val="009406A3"/>
    <w:rsid w:val="00960F15"/>
    <w:rsid w:val="009E2112"/>
    <w:rsid w:val="00A550B7"/>
    <w:rsid w:val="00A85440"/>
    <w:rsid w:val="00AB563F"/>
    <w:rsid w:val="00AD54D5"/>
    <w:rsid w:val="00B31453"/>
    <w:rsid w:val="00B73B05"/>
    <w:rsid w:val="00BA463A"/>
    <w:rsid w:val="00BA54E7"/>
    <w:rsid w:val="00BA6050"/>
    <w:rsid w:val="00BF0CFA"/>
    <w:rsid w:val="00BF2844"/>
    <w:rsid w:val="00C321D1"/>
    <w:rsid w:val="00C46813"/>
    <w:rsid w:val="00C5357F"/>
    <w:rsid w:val="00CB194E"/>
    <w:rsid w:val="00D74795"/>
    <w:rsid w:val="00D86BCB"/>
    <w:rsid w:val="00DD524D"/>
    <w:rsid w:val="00DD5C5A"/>
    <w:rsid w:val="00E2468B"/>
    <w:rsid w:val="00E51593"/>
    <w:rsid w:val="00E7318C"/>
    <w:rsid w:val="00E74F78"/>
    <w:rsid w:val="00E86D67"/>
    <w:rsid w:val="00E91F77"/>
    <w:rsid w:val="00EB782A"/>
    <w:rsid w:val="00EF61C4"/>
    <w:rsid w:val="00F25AF1"/>
    <w:rsid w:val="00F4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7BB9"/>
  <w15:docId w15:val="{FC6627C9-489E-47B3-A682-09E23487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318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link w:val="Odstavecseseznamem"/>
    <w:uiPriority w:val="34"/>
    <w:locked/>
    <w:rsid w:val="00E7318C"/>
    <w:rPr>
      <w:rFonts w:ascii="Calibri" w:eastAsia="Calibri" w:hAnsi="Calibri"/>
    </w:rPr>
  </w:style>
  <w:style w:type="paragraph" w:styleId="Odstavecseseznamem">
    <w:name w:val="List Paragraph"/>
    <w:basedOn w:val="Normln"/>
    <w:link w:val="OdstavecseseznamemChar"/>
    <w:uiPriority w:val="34"/>
    <w:qFormat/>
    <w:rsid w:val="00E7318C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1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18C"/>
    <w:rPr>
      <w:rFonts w:ascii="Segoe UI" w:eastAsia="Times New Roman" w:hAnsi="Segoe UI" w:cs="Segoe UI"/>
      <w:sz w:val="18"/>
      <w:szCs w:val="18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6C32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1219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Mnichovo Hradiště</Company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Bína</dc:creator>
  <cp:lastModifiedBy>Zikmundová Lenka</cp:lastModifiedBy>
  <cp:revision>5</cp:revision>
  <cp:lastPrinted>2020-09-09T14:28:00Z</cp:lastPrinted>
  <dcterms:created xsi:type="dcterms:W3CDTF">2020-09-08T10:28:00Z</dcterms:created>
  <dcterms:modified xsi:type="dcterms:W3CDTF">2022-03-04T09:07:00Z</dcterms:modified>
</cp:coreProperties>
</file>