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A522" w14:textId="77777777" w:rsidR="006C5E56" w:rsidRDefault="00F8797B">
      <w:pPr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Veřejnoprávní smlouva o poskytnutí investiční dotace</w:t>
      </w:r>
    </w:p>
    <w:p w14:paraId="1793DE06" w14:textId="77777777" w:rsidR="006C5E56" w:rsidRDefault="00F8797B">
      <w:pPr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č.1/2022</w:t>
      </w:r>
    </w:p>
    <w:p w14:paraId="454190E4" w14:textId="77777777" w:rsidR="006C5E56" w:rsidRDefault="006C5E56">
      <w:pPr>
        <w:rPr>
          <w:rFonts w:hint="eastAsia"/>
          <w:b/>
          <w:bCs/>
          <w:sz w:val="36"/>
          <w:szCs w:val="36"/>
        </w:rPr>
      </w:pPr>
    </w:p>
    <w:p w14:paraId="7F605590" w14:textId="1C55DEFB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Dnešního dne, měsíce a roku na základě žádosti, po schválení zastupitelstvem obce č.j. 12/2021 a v souladu s ustanovením § 10a odstavce(5) zákona č.250/2000 Sb. O rozpočtových pravidlech územních rozpočtů ve znění pozdějších předpisů</w:t>
      </w:r>
    </w:p>
    <w:p w14:paraId="2DBF743E" w14:textId="77777777" w:rsidR="006C5E56" w:rsidRDefault="006C5E56">
      <w:pPr>
        <w:rPr>
          <w:rFonts w:hint="eastAsia"/>
          <w:sz w:val="32"/>
          <w:szCs w:val="32"/>
        </w:rPr>
      </w:pPr>
    </w:p>
    <w:p w14:paraId="24DB3CFA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uzavřely smluvní strany</w:t>
      </w:r>
    </w:p>
    <w:p w14:paraId="09BEFD1E" w14:textId="77777777" w:rsidR="006C5E56" w:rsidRDefault="006C5E56">
      <w:pPr>
        <w:rPr>
          <w:rFonts w:hint="eastAsia"/>
          <w:sz w:val="32"/>
          <w:szCs w:val="32"/>
        </w:rPr>
      </w:pPr>
    </w:p>
    <w:p w14:paraId="7F012782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 Janůvky</w:t>
      </w:r>
    </w:p>
    <w:p w14:paraId="6A55AE98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jednající starostou obce Janůvky Antonínem Skácelem</w:t>
      </w:r>
    </w:p>
    <w:p w14:paraId="7417ED89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se sídlem Janůvky č.15 569 43 Jevíčko</w:t>
      </w:r>
    </w:p>
    <w:p w14:paraId="55008553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IČ: 00194549, DIČ: neplátce DPH</w:t>
      </w:r>
    </w:p>
    <w:p w14:paraId="10079201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bankovní spojení: 8510315349/0800 Česká spořitelna a.s.</w:t>
      </w:r>
    </w:p>
    <w:p w14:paraId="0D78E378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(dále jen poskytovatel dotace)</w:t>
      </w:r>
    </w:p>
    <w:p w14:paraId="71BB216C" w14:textId="77777777" w:rsidR="006C5E56" w:rsidRDefault="006C5E56">
      <w:pPr>
        <w:rPr>
          <w:rFonts w:hint="eastAsia"/>
          <w:sz w:val="32"/>
          <w:szCs w:val="32"/>
        </w:rPr>
      </w:pPr>
    </w:p>
    <w:p w14:paraId="32FE1A3B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a</w:t>
      </w:r>
    </w:p>
    <w:p w14:paraId="594115C9" w14:textId="77777777" w:rsidR="006C5E56" w:rsidRDefault="006C5E56">
      <w:pPr>
        <w:rPr>
          <w:rFonts w:hint="eastAsia"/>
          <w:sz w:val="32"/>
          <w:szCs w:val="32"/>
        </w:rPr>
      </w:pPr>
    </w:p>
    <w:p w14:paraId="30ED9D62" w14:textId="77777777" w:rsidR="006C5E56" w:rsidRDefault="00F8797B">
      <w:pPr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Skupinový vodovod Moravskotřebovska</w:t>
      </w:r>
      <w:r>
        <w:rPr>
          <w:sz w:val="32"/>
          <w:szCs w:val="32"/>
        </w:rPr>
        <w:t xml:space="preserve"> dobrovolný svazek obcí</w:t>
      </w:r>
    </w:p>
    <w:p w14:paraId="26BB7884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jednající ředitelkou svazku Soňou Borovcovou</w:t>
      </w:r>
    </w:p>
    <w:p w14:paraId="010B3779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se sídlem Nádražní 140/69 571 01 Moravská Třebová</w:t>
      </w:r>
    </w:p>
    <w:p w14:paraId="265BD66E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IČ: 72053453, DIČ: CZ72053453</w:t>
      </w:r>
    </w:p>
    <w:p w14:paraId="2C3DF9A7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bankovní spojení: 2408245369/0800, Česká spořitelna a.s.</w:t>
      </w:r>
    </w:p>
    <w:p w14:paraId="609F49C7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(dále jen příjemce dotace) tuto</w:t>
      </w:r>
    </w:p>
    <w:p w14:paraId="59DE5223" w14:textId="77777777" w:rsidR="006C5E56" w:rsidRDefault="006C5E56">
      <w:pPr>
        <w:rPr>
          <w:rFonts w:hint="eastAsia"/>
          <w:sz w:val="32"/>
          <w:szCs w:val="32"/>
        </w:rPr>
      </w:pPr>
    </w:p>
    <w:p w14:paraId="4101EE05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b/>
          <w:bCs/>
          <w:sz w:val="32"/>
          <w:szCs w:val="32"/>
        </w:rPr>
        <w:t>Veřejnoprávní smlouvu o poskytnutí dotace:</w:t>
      </w:r>
    </w:p>
    <w:p w14:paraId="7A998DA2" w14:textId="77777777" w:rsidR="006C5E56" w:rsidRDefault="006C5E56">
      <w:pPr>
        <w:rPr>
          <w:rFonts w:hint="eastAsia"/>
          <w:b/>
          <w:bCs/>
        </w:rPr>
      </w:pPr>
    </w:p>
    <w:p w14:paraId="53E63516" w14:textId="2216DE87" w:rsidR="006C5E56" w:rsidRDefault="00F8797B">
      <w:pPr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Čl. 1</w:t>
      </w:r>
    </w:p>
    <w:p w14:paraId="418F6F86" w14:textId="77777777" w:rsidR="006C5E56" w:rsidRPr="00F8797B" w:rsidRDefault="00F8797B">
      <w:pPr>
        <w:rPr>
          <w:rFonts w:hint="eastAsia"/>
          <w:b/>
          <w:bCs/>
          <w:sz w:val="32"/>
          <w:szCs w:val="32"/>
        </w:rPr>
      </w:pPr>
      <w:r w:rsidRPr="00F8797B">
        <w:rPr>
          <w:b/>
          <w:bCs/>
          <w:sz w:val="32"/>
          <w:szCs w:val="32"/>
        </w:rPr>
        <w:t xml:space="preserve">                                   Typ dotace</w:t>
      </w:r>
    </w:p>
    <w:p w14:paraId="36B63C0D" w14:textId="77777777" w:rsidR="006C5E56" w:rsidRDefault="006C5E56">
      <w:pPr>
        <w:rPr>
          <w:rFonts w:hint="eastAsia"/>
          <w:sz w:val="32"/>
          <w:szCs w:val="32"/>
        </w:rPr>
      </w:pPr>
    </w:p>
    <w:p w14:paraId="082A866F" w14:textId="09463533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1.  Dotace je účelová a je určena na investiční akci „</w:t>
      </w:r>
      <w:r>
        <w:rPr>
          <w:b/>
          <w:bCs/>
          <w:sz w:val="32"/>
          <w:szCs w:val="32"/>
        </w:rPr>
        <w:t>Výměna vodovodu</w:t>
      </w:r>
    </w:p>
    <w:p w14:paraId="6273FD48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Křenov směr Janůvky+ technický dozor investora stavby“</w:t>
      </w:r>
    </w:p>
    <w:p w14:paraId="16C88C66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>
        <w:rPr>
          <w:sz w:val="32"/>
          <w:szCs w:val="32"/>
        </w:rPr>
        <w:t xml:space="preserve">Jedná se o výměnu zbývající části starého litinového potrubí, a to ve </w:t>
      </w:r>
    </w:p>
    <w:p w14:paraId="26BEE558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směru silnice III. tř. směr Moravská </w:t>
      </w:r>
      <w:proofErr w:type="spellStart"/>
      <w:r>
        <w:rPr>
          <w:sz w:val="32"/>
          <w:szCs w:val="32"/>
        </w:rPr>
        <w:t>Chrastová</w:t>
      </w:r>
      <w:proofErr w:type="spellEnd"/>
      <w:r>
        <w:rPr>
          <w:sz w:val="32"/>
          <w:szCs w:val="32"/>
        </w:rPr>
        <w:t xml:space="preserve"> a v místní a účelové    </w:t>
      </w:r>
    </w:p>
    <w:p w14:paraId="047134F8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komunikaci podél řadových domů OKAL.</w:t>
      </w:r>
    </w:p>
    <w:p w14:paraId="0609B2F6" w14:textId="77777777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Na vodovodní řád jsou dále napojeny obce Janůvky a Rudná. Stavba je </w:t>
      </w:r>
    </w:p>
    <w:p w14:paraId="3D2348EE" w14:textId="45AFEDE5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rozdělena na dva ř</w:t>
      </w:r>
      <w:r w:rsidR="009E136D">
        <w:rPr>
          <w:sz w:val="32"/>
          <w:szCs w:val="32"/>
        </w:rPr>
        <w:t>a</w:t>
      </w:r>
      <w:r>
        <w:rPr>
          <w:sz w:val="32"/>
          <w:szCs w:val="32"/>
        </w:rPr>
        <w:t>dy:</w:t>
      </w:r>
    </w:p>
    <w:p w14:paraId="0DB1A9D5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Řád „A“</w:t>
      </w:r>
      <w:r>
        <w:rPr>
          <w:sz w:val="32"/>
          <w:szCs w:val="32"/>
        </w:rPr>
        <w:t xml:space="preserve"> v délce 469,20 m z potrubí PE 100, D 160 x 14,6 mm a v délce</w:t>
      </w:r>
    </w:p>
    <w:p w14:paraId="73CCFBE9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>a v délce 6,2 m z potrubí PE 100, D 90 x 8,2 mm. V trase bude umístěno 4 ks hydrantů, 8 ks šoupat a bude připojeno všech stávajících domovních přípojek PE 32 v celkové délce123,4 m a 2 ks přípojek PE 63 v délce 18,6 m.</w:t>
      </w:r>
    </w:p>
    <w:p w14:paraId="19E907F1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Dotace se týká i výkonu technického dozoru výše jmenované stavby.</w:t>
      </w:r>
    </w:p>
    <w:p w14:paraId="1BE26A6A" w14:textId="4373AC9E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Dotace bude poskytnuta v celkové výši 86.259,00 Kč. (slovy osmdesát šest tisíc </w:t>
      </w:r>
      <w:proofErr w:type="spellStart"/>
      <w:r>
        <w:rPr>
          <w:b/>
          <w:bCs/>
          <w:sz w:val="32"/>
          <w:szCs w:val="32"/>
        </w:rPr>
        <w:t>dvěstě</w:t>
      </w:r>
      <w:proofErr w:type="spellEnd"/>
      <w:r>
        <w:rPr>
          <w:b/>
          <w:bCs/>
          <w:sz w:val="32"/>
          <w:szCs w:val="32"/>
        </w:rPr>
        <w:t xml:space="preserve"> padesát devět korun českých), k výše uvedenému účtu.</w:t>
      </w:r>
    </w:p>
    <w:p w14:paraId="58193162" w14:textId="77777777" w:rsidR="006C5E56" w:rsidRDefault="006C5E56">
      <w:pPr>
        <w:rPr>
          <w:rFonts w:hint="eastAsia"/>
        </w:rPr>
      </w:pPr>
    </w:p>
    <w:p w14:paraId="59886460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Čl. 2</w:t>
      </w:r>
    </w:p>
    <w:p w14:paraId="1C29C843" w14:textId="4F384BE0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</w:rPr>
        <w:t xml:space="preserve">     Účelová dotace</w:t>
      </w:r>
    </w:p>
    <w:p w14:paraId="09F47986" w14:textId="77777777" w:rsidR="006C5E56" w:rsidRDefault="006C5E56">
      <w:pPr>
        <w:rPr>
          <w:rFonts w:hint="eastAsia"/>
        </w:rPr>
      </w:pPr>
    </w:p>
    <w:p w14:paraId="02E6D297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Příjemce dotace se zavazuje, že poskytnutou dotaci užije bezvýhradně k účelu uvedenému v čl. 1 této smlouvy.</w:t>
      </w:r>
    </w:p>
    <w:p w14:paraId="6C299437" w14:textId="77777777" w:rsidR="006C5E56" w:rsidRDefault="006C5E56">
      <w:pPr>
        <w:rPr>
          <w:rFonts w:hint="eastAsia"/>
        </w:rPr>
      </w:pPr>
    </w:p>
    <w:p w14:paraId="1227E604" w14:textId="77777777" w:rsidR="006C5E56" w:rsidRDefault="006C5E56">
      <w:pPr>
        <w:rPr>
          <w:rFonts w:hint="eastAsia"/>
        </w:rPr>
      </w:pPr>
    </w:p>
    <w:p w14:paraId="38F2E82F" w14:textId="3DC3B035" w:rsidR="006C5E56" w:rsidRPr="00F8797B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Čl. 3</w:t>
      </w:r>
    </w:p>
    <w:p w14:paraId="59C22EB6" w14:textId="0CC4DC23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0D3FE3">
        <w:rPr>
          <w:sz w:val="32"/>
          <w:szCs w:val="32"/>
        </w:rPr>
        <w:t>D</w:t>
      </w:r>
      <w:r>
        <w:rPr>
          <w:b/>
          <w:bCs/>
          <w:sz w:val="32"/>
          <w:szCs w:val="32"/>
        </w:rPr>
        <w:t>alší povinnosti příjemce dotace</w:t>
      </w:r>
    </w:p>
    <w:p w14:paraId="0986DB94" w14:textId="77777777" w:rsidR="006C5E56" w:rsidRDefault="006C5E56">
      <w:pPr>
        <w:rPr>
          <w:rFonts w:hint="eastAsia"/>
        </w:rPr>
      </w:pPr>
    </w:p>
    <w:p w14:paraId="15A27FFB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Příjemce je při porušení účelovosti poskytnuté dotace  do 15 dnů od doručení výzvy zaslané poskytovatelem vrátit finanční prostředky použité v rozporu s touto smlouvou na účet obce, uvedený v záhlaví této smlouvy.</w:t>
      </w:r>
    </w:p>
    <w:p w14:paraId="1614710A" w14:textId="77777777" w:rsidR="006C5E56" w:rsidRDefault="006C5E56">
      <w:pPr>
        <w:rPr>
          <w:rFonts w:hint="eastAsia"/>
        </w:rPr>
      </w:pPr>
    </w:p>
    <w:p w14:paraId="29415098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Případnou nevyčerpanou část dotace je příjemce povinen vrátit na účet obce, uvedený v záhlaví této smlouvy, nejpozději do 31.1 2023.</w:t>
      </w:r>
    </w:p>
    <w:p w14:paraId="49BDA764" w14:textId="77777777" w:rsidR="006C5E56" w:rsidRDefault="006C5E56">
      <w:pPr>
        <w:rPr>
          <w:rFonts w:hint="eastAsia"/>
        </w:rPr>
      </w:pPr>
    </w:p>
    <w:p w14:paraId="0BCB8ECF" w14:textId="4F44C79C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v případě přeměny příjemce dotace</w:t>
      </w:r>
      <w:r w:rsidR="009E136D">
        <w:rPr>
          <w:sz w:val="32"/>
          <w:szCs w:val="32"/>
        </w:rPr>
        <w:t xml:space="preserve"> </w:t>
      </w:r>
      <w:r>
        <w:rPr>
          <w:sz w:val="32"/>
          <w:szCs w:val="32"/>
        </w:rPr>
        <w:t>(§ 174 a násl. Zákona 89/2012 Sb.,</w:t>
      </w:r>
      <w:r w:rsidR="009E136D">
        <w:rPr>
          <w:sz w:val="32"/>
          <w:szCs w:val="32"/>
        </w:rPr>
        <w:t xml:space="preserve"> </w:t>
      </w:r>
      <w:r>
        <w:rPr>
          <w:sz w:val="32"/>
          <w:szCs w:val="32"/>
        </w:rPr>
        <w:t>občanský zákoník) přecházejí práva a povinnosti z této smlouvy na nástupnickou osobu.</w:t>
      </w:r>
    </w:p>
    <w:p w14:paraId="1B3248C2" w14:textId="77777777" w:rsidR="006C5E56" w:rsidRDefault="006C5E56">
      <w:pPr>
        <w:rPr>
          <w:rFonts w:hint="eastAsia"/>
        </w:rPr>
      </w:pPr>
    </w:p>
    <w:p w14:paraId="731DFEBC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V případě zrušení právnické osoby s likvidací použije likvidátor poskytnuté finanční prostředky v souladu s touto smlouvou (§ 196 zákona č.89 /2012 Sb., občanský zákoník.</w:t>
      </w:r>
    </w:p>
    <w:p w14:paraId="08648C69" w14:textId="77777777" w:rsidR="00F8797B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60C25E58" w14:textId="542B59A0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Čl. 4</w:t>
      </w:r>
    </w:p>
    <w:p w14:paraId="6A916E86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b/>
          <w:bCs/>
          <w:sz w:val="32"/>
          <w:szCs w:val="32"/>
        </w:rPr>
        <w:t xml:space="preserve">  Čerpání dotace</w:t>
      </w:r>
    </w:p>
    <w:p w14:paraId="684A0556" w14:textId="77777777" w:rsidR="006C5E56" w:rsidRDefault="006C5E56">
      <w:pPr>
        <w:rPr>
          <w:rFonts w:hint="eastAsia"/>
        </w:rPr>
      </w:pPr>
    </w:p>
    <w:p w14:paraId="7ABB9B57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Čerpání dotace je možné pouze bezhotovostním převodem finančních prostředku na účet příjemce dotace, uvedený v záhlaví této smlouvy.</w:t>
      </w:r>
    </w:p>
    <w:p w14:paraId="0A43566A" w14:textId="77777777" w:rsidR="006C5E56" w:rsidRDefault="006C5E56">
      <w:pPr>
        <w:rPr>
          <w:rFonts w:hint="eastAsia"/>
        </w:rPr>
      </w:pPr>
    </w:p>
    <w:p w14:paraId="5456D315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Dotace bude poskytnuta jednorázově a to v termínu do konce měsíce dubna 2022.</w:t>
      </w:r>
    </w:p>
    <w:p w14:paraId="6D88530E" w14:textId="77777777" w:rsidR="00F8797B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14:paraId="21ECBDC6" w14:textId="6555BE11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Čl. 5</w:t>
      </w:r>
    </w:p>
    <w:p w14:paraId="329C7D17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b/>
          <w:bCs/>
          <w:sz w:val="32"/>
          <w:szCs w:val="32"/>
        </w:rPr>
        <w:t xml:space="preserve"> Kontrolní činnost</w:t>
      </w:r>
    </w:p>
    <w:p w14:paraId="3877AB01" w14:textId="77777777" w:rsidR="006C5E56" w:rsidRDefault="006C5E56">
      <w:pPr>
        <w:rPr>
          <w:rFonts w:hint="eastAsia"/>
        </w:rPr>
      </w:pPr>
    </w:p>
    <w:p w14:paraId="61E8226C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Obci Janůvky příjemce dotace předloží nejpozději do 31.12. 2022 vyúčtování poskytnuté dotace. Vyúčtování bude obsahovat fotokopie daňových dokladů a kopie bankovních výpisů o úhradě.</w:t>
      </w:r>
    </w:p>
    <w:p w14:paraId="217D7A01" w14:textId="77777777" w:rsidR="006C5E56" w:rsidRDefault="006C5E56">
      <w:pPr>
        <w:rPr>
          <w:rFonts w:hint="eastAsia"/>
        </w:rPr>
      </w:pPr>
    </w:p>
    <w:p w14:paraId="65BE3A00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Příjemce dotace souhlasí s kontrolním působením obce. Příjemce  dotace se zavazuje umožnit obci kontrolu, zaměřenou zejména na účelové vynaložení poskytnutých finančních prostředků.</w:t>
      </w:r>
    </w:p>
    <w:p w14:paraId="4DC3F056" w14:textId="77777777" w:rsidR="006C5E56" w:rsidRDefault="006C5E56">
      <w:pPr>
        <w:rPr>
          <w:rFonts w:hint="eastAsia"/>
        </w:rPr>
      </w:pPr>
    </w:p>
    <w:p w14:paraId="70E7E104" w14:textId="7C2E4BA2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Čl. 6</w:t>
      </w:r>
    </w:p>
    <w:p w14:paraId="27589B0B" w14:textId="636A32DE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b/>
          <w:bCs/>
          <w:sz w:val="32"/>
          <w:szCs w:val="32"/>
        </w:rPr>
        <w:t xml:space="preserve">  Závěrečná ustanovení</w:t>
      </w:r>
    </w:p>
    <w:p w14:paraId="0D40B43D" w14:textId="77777777" w:rsidR="006C5E56" w:rsidRDefault="006C5E56">
      <w:pPr>
        <w:rPr>
          <w:rFonts w:hint="eastAsia"/>
        </w:rPr>
      </w:pPr>
    </w:p>
    <w:p w14:paraId="064F4754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Pokud není ve smlouvě jinak, platí příslušná ustanovení zákona č.89/2012 Sb., občanský zákoník a zákona č.128/2000 Sb., o obcích. Veškeré změny a doplňky lze provádět pouze písemně a po dohodě obou smluvních stran .</w:t>
      </w:r>
    </w:p>
    <w:p w14:paraId="2A7019B7" w14:textId="05D1584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Smlouva se vyhotovuje ve dvou stejnopisech, z nichž každý má platnost originálu a obdrží jej jedenkrát poskytovatel dotace a jedenkrát příjemce dotace. </w:t>
      </w:r>
    </w:p>
    <w:p w14:paraId="29973DCD" w14:textId="77777777" w:rsidR="006C5E56" w:rsidRDefault="006C5E56">
      <w:pPr>
        <w:rPr>
          <w:rFonts w:hint="eastAsia"/>
        </w:rPr>
      </w:pPr>
    </w:p>
    <w:p w14:paraId="2A2A9D6B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Čl. 7</w:t>
      </w:r>
    </w:p>
    <w:p w14:paraId="6E9CA44F" w14:textId="01D4A04A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b/>
          <w:bCs/>
          <w:sz w:val="32"/>
          <w:szCs w:val="32"/>
        </w:rPr>
        <w:t xml:space="preserve">  Doložka</w:t>
      </w:r>
    </w:p>
    <w:p w14:paraId="1F801F6E" w14:textId="77777777" w:rsidR="00F8797B" w:rsidRDefault="00F8797B">
      <w:pPr>
        <w:rPr>
          <w:rFonts w:hint="eastAsia"/>
          <w:sz w:val="32"/>
          <w:szCs w:val="32"/>
        </w:rPr>
      </w:pPr>
    </w:p>
    <w:p w14:paraId="0A586343" w14:textId="27B31082" w:rsidR="006C5E56" w:rsidRDefault="00F8797B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Právní jednání této smlouvy bylo schváleno dne 10.12.02021 usnesením zastupitelstva obce č.1</w:t>
      </w:r>
      <w:r w:rsidR="006A47AA">
        <w:rPr>
          <w:sz w:val="32"/>
          <w:szCs w:val="32"/>
        </w:rPr>
        <w:t>2</w:t>
      </w:r>
      <w:r>
        <w:rPr>
          <w:sz w:val="32"/>
          <w:szCs w:val="32"/>
        </w:rPr>
        <w:t>/2021.</w:t>
      </w:r>
    </w:p>
    <w:p w14:paraId="5AC2FF84" w14:textId="1C77F92E" w:rsidR="00F8797B" w:rsidRDefault="00F8797B" w:rsidP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>Tato smlouva byla schválena členskou schůzí svazku obcí dne 22.2.2022, usnesením č. 22022022/7d.</w:t>
      </w:r>
    </w:p>
    <w:p w14:paraId="1B59B009" w14:textId="77777777" w:rsidR="00F8797B" w:rsidRDefault="00F8797B">
      <w:pPr>
        <w:rPr>
          <w:rFonts w:hint="eastAsia"/>
          <w:b/>
          <w:bCs/>
          <w:sz w:val="32"/>
          <w:szCs w:val="32"/>
        </w:rPr>
      </w:pPr>
    </w:p>
    <w:p w14:paraId="7BE4BEDA" w14:textId="77777777" w:rsidR="006C5E56" w:rsidRDefault="006C5E56">
      <w:pPr>
        <w:rPr>
          <w:rFonts w:hint="eastAsia"/>
        </w:rPr>
      </w:pPr>
    </w:p>
    <w:p w14:paraId="117AB645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V Janůvkách dne: 22.2. 2022           V Moravské Třebové : 22.2.2022 </w:t>
      </w:r>
    </w:p>
    <w:p w14:paraId="2BAF3F52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7D1D06D9" w14:textId="77777777" w:rsidR="006C5E56" w:rsidRDefault="00F8797B">
      <w:pPr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……………………………                  ………………………………. </w:t>
      </w:r>
    </w:p>
    <w:p w14:paraId="5D9CBFC5" w14:textId="77777777" w:rsidR="006C5E56" w:rsidRDefault="00F8797B">
      <w:pPr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14:paraId="6175DC07" w14:textId="1CAA7E2C" w:rsidR="006C5E56" w:rsidRDefault="00F8797B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Antonín Skácel                              Soňa Borovcová</w:t>
      </w:r>
    </w:p>
    <w:p w14:paraId="0186F53A" w14:textId="77777777" w:rsidR="006C5E56" w:rsidRDefault="00F8797B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starosta obce                                  ředitelka svazku</w:t>
      </w:r>
    </w:p>
    <w:p w14:paraId="317A6F23" w14:textId="77777777" w:rsidR="006C5E56" w:rsidRDefault="00F8797B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za poskytovatele dotace                za příjemce dotace </w:t>
      </w:r>
    </w:p>
    <w:sectPr w:rsidR="006C5E5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56"/>
    <w:rsid w:val="000D3FE3"/>
    <w:rsid w:val="006A47AA"/>
    <w:rsid w:val="006C5E56"/>
    <w:rsid w:val="009E136D"/>
    <w:rsid w:val="00F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A14E"/>
  <w15:docId w15:val="{D3548C7E-E027-4E5F-B6BD-F46FFFCA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dc:description/>
  <cp:lastModifiedBy>Sona</cp:lastModifiedBy>
  <cp:revision>8</cp:revision>
  <cp:lastPrinted>2022-02-03T12:05:00Z</cp:lastPrinted>
  <dcterms:created xsi:type="dcterms:W3CDTF">2022-02-07T08:53:00Z</dcterms:created>
  <dcterms:modified xsi:type="dcterms:W3CDTF">2022-03-03T07:25:00Z</dcterms:modified>
  <dc:language>cs-CZ</dc:language>
</cp:coreProperties>
</file>