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4FE8" w14:textId="149F8CCB" w:rsidR="00D12803" w:rsidRPr="00ED5641" w:rsidRDefault="00D12803">
      <w:pPr>
        <w:pStyle w:val="Nadpis1"/>
        <w:rPr>
          <w:color w:val="000000"/>
          <w:sz w:val="36"/>
          <w:szCs w:val="36"/>
        </w:rPr>
      </w:pPr>
      <w:r w:rsidRPr="00ED5641">
        <w:rPr>
          <w:color w:val="000000"/>
          <w:sz w:val="36"/>
          <w:szCs w:val="36"/>
        </w:rPr>
        <w:t>SMLOUVA O DÍLO</w:t>
      </w:r>
      <w:r w:rsidR="00801C1E">
        <w:rPr>
          <w:color w:val="000000"/>
          <w:sz w:val="36"/>
          <w:szCs w:val="36"/>
        </w:rPr>
        <w:t xml:space="preserve"> č.01/2022</w:t>
      </w:r>
    </w:p>
    <w:p w14:paraId="096533C1"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0A7F16A2"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4893FC13"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703A39B8"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04C5395D" w14:textId="2D3B8F2B"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4D1BA8">
        <w:rPr>
          <w:b/>
          <w:bCs/>
          <w:iCs/>
          <w:sz w:val="22"/>
          <w:szCs w:val="22"/>
        </w:rPr>
        <w:t>7</w:t>
      </w:r>
      <w:r w:rsidRPr="00D62D43">
        <w:rPr>
          <w:b/>
          <w:sz w:val="22"/>
          <w:szCs w:val="22"/>
        </w:rPr>
        <w:t>2053453</w:t>
      </w:r>
    </w:p>
    <w:p w14:paraId="1D365F75"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49F8C799"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680E05FB"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7D08605F"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456615D2"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4AD76B80" w14:textId="77777777" w:rsidR="00255EF2" w:rsidRDefault="00D12803" w:rsidP="00255EF2">
      <w:pPr>
        <w:pStyle w:val="Zkladntext"/>
        <w:tabs>
          <w:tab w:val="left" w:pos="1843"/>
        </w:tabs>
        <w:spacing w:before="0"/>
        <w:ind w:left="283" w:hanging="283"/>
        <w:jc w:val="left"/>
        <w:rPr>
          <w:bCs/>
          <w:sz w:val="22"/>
          <w:szCs w:val="22"/>
        </w:rPr>
      </w:pPr>
      <w:r w:rsidRPr="00001948">
        <w:rPr>
          <w:bCs/>
          <w:sz w:val="22"/>
          <w:szCs w:val="22"/>
        </w:rPr>
        <w:t>na straně druhé:</w:t>
      </w:r>
      <w:r w:rsidRPr="00001948">
        <w:rPr>
          <w:bCs/>
          <w:sz w:val="22"/>
          <w:szCs w:val="22"/>
        </w:rPr>
        <w:tab/>
      </w:r>
      <w:r w:rsidR="00255EF2" w:rsidRPr="00BC310E">
        <w:rPr>
          <w:b/>
          <w:bCs/>
          <w:sz w:val="22"/>
          <w:szCs w:val="22"/>
        </w:rPr>
        <w:t xml:space="preserve">Stavební vodohospodářská s.r.o. </w:t>
      </w:r>
    </w:p>
    <w:p w14:paraId="4543F966" w14:textId="77777777" w:rsidR="00255EF2" w:rsidRPr="00C87A1E" w:rsidRDefault="00255EF2" w:rsidP="00255EF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287 71 346</w:t>
      </w:r>
    </w:p>
    <w:p w14:paraId="5BC39293" w14:textId="77777777" w:rsidR="00255EF2" w:rsidRPr="00C87A1E" w:rsidRDefault="00255EF2" w:rsidP="00255EF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CZ28771346</w:t>
      </w:r>
    </w:p>
    <w:p w14:paraId="78DAE70B" w14:textId="77777777" w:rsidR="00255EF2" w:rsidRPr="00C87A1E" w:rsidRDefault="00255EF2" w:rsidP="00255EF2">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 xml:space="preserve"> Olomoucká 139/4, 571 01 Moravská Třebová</w:t>
      </w:r>
    </w:p>
    <w:p w14:paraId="00DE8271" w14:textId="77777777" w:rsidR="00255EF2" w:rsidRPr="00C87A1E" w:rsidRDefault="00255EF2" w:rsidP="00255EF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Pr>
          <w:bCs/>
          <w:sz w:val="22"/>
          <w:szCs w:val="22"/>
        </w:rPr>
        <w:t> </w:t>
      </w:r>
      <w:r w:rsidRPr="00C87A1E">
        <w:rPr>
          <w:bCs/>
          <w:sz w:val="22"/>
          <w:szCs w:val="22"/>
        </w:rPr>
        <w:t>rejstříku</w:t>
      </w:r>
      <w:r>
        <w:rPr>
          <w:bCs/>
          <w:sz w:val="22"/>
          <w:szCs w:val="22"/>
        </w:rPr>
        <w:t xml:space="preserve"> OR KS Hradec Králové oddíl C vložka 26437</w:t>
      </w:r>
      <w:r w:rsidRPr="00C87A1E">
        <w:rPr>
          <w:bCs/>
          <w:sz w:val="22"/>
          <w:szCs w:val="22"/>
        </w:rPr>
        <w:t xml:space="preserve"> </w:t>
      </w:r>
    </w:p>
    <w:p w14:paraId="733EDCD3" w14:textId="77777777" w:rsidR="00255EF2" w:rsidRDefault="00255EF2" w:rsidP="00255EF2">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 xml:space="preserve">zastoupen </w:t>
      </w:r>
      <w:r>
        <w:rPr>
          <w:bCs/>
          <w:sz w:val="22"/>
          <w:szCs w:val="22"/>
        </w:rPr>
        <w:tab/>
        <w:t xml:space="preserve">Ing. Pavlem Binkou – jednatelem společnosti </w:t>
      </w:r>
    </w:p>
    <w:p w14:paraId="3CC31AF6" w14:textId="1FD210F9" w:rsidR="00D12803" w:rsidRPr="00C87A1E" w:rsidRDefault="00255EF2" w:rsidP="00255EF2">
      <w:pPr>
        <w:pStyle w:val="Zkladntext"/>
        <w:tabs>
          <w:tab w:val="left" w:pos="1843"/>
        </w:tabs>
        <w:spacing w:before="0"/>
        <w:ind w:left="283" w:hanging="283"/>
        <w:jc w:val="left"/>
        <w:rPr>
          <w:bCs/>
          <w:sz w:val="22"/>
          <w:szCs w:val="22"/>
        </w:rPr>
      </w:pPr>
      <w:r>
        <w:rPr>
          <w:bCs/>
          <w:sz w:val="22"/>
          <w:szCs w:val="22"/>
        </w:rPr>
        <w:t xml:space="preserve">                            </w:t>
      </w:r>
      <w:r>
        <w:rPr>
          <w:bCs/>
          <w:sz w:val="22"/>
          <w:szCs w:val="22"/>
        </w:rPr>
        <w:tab/>
      </w:r>
      <w:r>
        <w:rPr>
          <w:bCs/>
          <w:sz w:val="22"/>
          <w:szCs w:val="22"/>
        </w:rPr>
        <w:tab/>
      </w:r>
      <w:r>
        <w:rPr>
          <w:bCs/>
          <w:sz w:val="22"/>
          <w:szCs w:val="22"/>
        </w:rPr>
        <w:tab/>
        <w:t xml:space="preserve">Bc. Davidem Vávrou – jednatelem </w:t>
      </w:r>
    </w:p>
    <w:p w14:paraId="23EE1F51"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01343900"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4B7B6EEB" w14:textId="77777777" w:rsidR="00D12803" w:rsidRPr="00C87A1E" w:rsidRDefault="00D12803" w:rsidP="00ED5641">
      <w:pPr>
        <w:pStyle w:val="Zkladntext"/>
        <w:tabs>
          <w:tab w:val="left" w:pos="1843"/>
        </w:tabs>
        <w:spacing w:before="0"/>
        <w:ind w:left="283" w:hanging="283"/>
        <w:jc w:val="left"/>
        <w:rPr>
          <w:sz w:val="22"/>
          <w:szCs w:val="22"/>
        </w:rPr>
      </w:pPr>
    </w:p>
    <w:p w14:paraId="595B16DF" w14:textId="77777777" w:rsidR="00D12803" w:rsidRPr="00C87A1E" w:rsidRDefault="00D12803">
      <w:pPr>
        <w:pStyle w:val="Nadpis2"/>
        <w:rPr>
          <w:sz w:val="22"/>
          <w:szCs w:val="22"/>
        </w:rPr>
      </w:pPr>
      <w:r w:rsidRPr="00C87A1E">
        <w:rPr>
          <w:sz w:val="22"/>
          <w:szCs w:val="22"/>
        </w:rPr>
        <w:t>I.</w:t>
      </w:r>
    </w:p>
    <w:p w14:paraId="168944BA" w14:textId="77777777" w:rsidR="00D12803" w:rsidRPr="00C87A1E" w:rsidRDefault="00D12803" w:rsidP="00616E7F">
      <w:pPr>
        <w:jc w:val="center"/>
        <w:rPr>
          <w:b/>
          <w:sz w:val="22"/>
          <w:szCs w:val="22"/>
        </w:rPr>
      </w:pPr>
      <w:r w:rsidRPr="00C87A1E">
        <w:rPr>
          <w:b/>
          <w:sz w:val="22"/>
          <w:szCs w:val="22"/>
        </w:rPr>
        <w:t>Předmět smlouvy</w:t>
      </w:r>
    </w:p>
    <w:p w14:paraId="2B1E53A3"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083AD5">
        <w:rPr>
          <w:rFonts w:cs="Arial"/>
          <w:b/>
          <w:caps/>
          <w:sz w:val="24"/>
          <w:szCs w:val="24"/>
        </w:rPr>
        <w:t>„</w:t>
      </w:r>
      <w:r w:rsidR="00083AD5">
        <w:rPr>
          <w:rFonts w:cs="Arial"/>
          <w:b/>
          <w:sz w:val="22"/>
          <w:szCs w:val="22"/>
        </w:rPr>
        <w:t>Výměna vodovodu Staré Město - Bílá Studně</w:t>
      </w:r>
      <w:r w:rsidR="00083AD5">
        <w:rPr>
          <w:rFonts w:cs="Arial"/>
          <w:b/>
          <w:caps/>
          <w:sz w:val="24"/>
          <w:szCs w:val="24"/>
        </w:rPr>
        <w:t xml:space="preserve">“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457B534E"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083AD5" w:rsidRPr="00083AD5">
        <w:rPr>
          <w:rFonts w:cs="Arial"/>
          <w:sz w:val="22"/>
          <w:szCs w:val="22"/>
        </w:rPr>
        <w:t>Výměna vodovodu Staré Město - Bílá Studně</w:t>
      </w:r>
      <w:r w:rsidR="00D71F45">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7B5CF5">
        <w:rPr>
          <w:bCs/>
          <w:sz w:val="22"/>
          <w:szCs w:val="22"/>
        </w:rPr>
        <w:t>břez</w:t>
      </w:r>
      <w:r>
        <w:rPr>
          <w:bCs/>
          <w:sz w:val="22"/>
          <w:szCs w:val="22"/>
        </w:rPr>
        <w:t>en 20</w:t>
      </w:r>
      <w:r w:rsidR="007B5CF5">
        <w:rPr>
          <w:bCs/>
          <w:sz w:val="22"/>
          <w:szCs w:val="22"/>
        </w:rPr>
        <w:t>2</w:t>
      </w:r>
      <w:r w:rsidR="00083AD5">
        <w:rPr>
          <w:bCs/>
          <w:sz w:val="22"/>
          <w:szCs w:val="22"/>
        </w:rPr>
        <w:t>0</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2737AEEE"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1E3EA0E7"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63AF797C"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5DD4736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3A5BD25E"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6FA2307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3C2A610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40D8557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46541BA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23B60347"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w:t>
      </w:r>
      <w:r w:rsidR="009C4306">
        <w:rPr>
          <w:rFonts w:ascii="Times New Roman" w:hAnsi="Times New Roman"/>
          <w:sz w:val="22"/>
          <w:szCs w:val="22"/>
        </w:rPr>
        <w:t xml:space="preserve">o odpadech </w:t>
      </w:r>
      <w:r w:rsidRPr="00632C0B">
        <w:rPr>
          <w:rFonts w:ascii="Times New Roman" w:hAnsi="Times New Roman"/>
          <w:sz w:val="22"/>
          <w:szCs w:val="22"/>
        </w:rPr>
        <w:t xml:space="preserve">č. </w:t>
      </w:r>
      <w:r w:rsidR="009C4306">
        <w:rPr>
          <w:rFonts w:ascii="Times New Roman" w:hAnsi="Times New Roman"/>
          <w:sz w:val="22"/>
          <w:szCs w:val="22"/>
        </w:rPr>
        <w:t>541</w:t>
      </w:r>
      <w:r w:rsidRPr="00632C0B">
        <w:rPr>
          <w:rFonts w:ascii="Times New Roman" w:hAnsi="Times New Roman"/>
          <w:sz w:val="22"/>
          <w:szCs w:val="22"/>
        </w:rPr>
        <w:t>/20</w:t>
      </w:r>
      <w:r w:rsidR="009C4306">
        <w:rPr>
          <w:rFonts w:ascii="Times New Roman" w:hAnsi="Times New Roman"/>
          <w:sz w:val="22"/>
          <w:szCs w:val="22"/>
        </w:rPr>
        <w:t>20</w:t>
      </w:r>
      <w:r w:rsidRPr="00632C0B">
        <w:rPr>
          <w:rFonts w:ascii="Times New Roman" w:hAnsi="Times New Roman"/>
          <w:sz w:val="22"/>
          <w:szCs w:val="22"/>
        </w:rPr>
        <w:t xml:space="preserve"> Sb., </w:t>
      </w:r>
    </w:p>
    <w:p w14:paraId="18A88F51"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158EC5B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14:paraId="21437BD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34F2745E"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546719C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1253F8A1"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3A75E11A"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57496727"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360732AA"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4D2F620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2DD057D9"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CC6E73D"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65A1ECF8"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100CCFD2"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568D6A14"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0A2B635A" w14:textId="77777777" w:rsidR="00D12803" w:rsidRPr="00C87A1E" w:rsidRDefault="00D12803" w:rsidP="002D2C52">
      <w:pPr>
        <w:pStyle w:val="Zkladntext"/>
        <w:spacing w:before="0"/>
        <w:jc w:val="center"/>
        <w:rPr>
          <w:b/>
          <w:sz w:val="22"/>
          <w:szCs w:val="22"/>
        </w:rPr>
      </w:pPr>
    </w:p>
    <w:p w14:paraId="3D8F1E41" w14:textId="77777777" w:rsidR="00D12803" w:rsidRPr="00C87A1E" w:rsidRDefault="00D12803" w:rsidP="002D2C52">
      <w:pPr>
        <w:pStyle w:val="Zkladntext"/>
        <w:spacing w:before="0"/>
        <w:jc w:val="center"/>
        <w:rPr>
          <w:b/>
          <w:sz w:val="22"/>
          <w:szCs w:val="22"/>
        </w:rPr>
      </w:pPr>
      <w:r w:rsidRPr="00C87A1E">
        <w:rPr>
          <w:b/>
          <w:sz w:val="22"/>
          <w:szCs w:val="22"/>
        </w:rPr>
        <w:t>II.</w:t>
      </w:r>
    </w:p>
    <w:p w14:paraId="3688840C"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2E3E916F" w14:textId="05EE9C4B"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801C1E" w:rsidRPr="00801C1E">
        <w:rPr>
          <w:b/>
          <w:sz w:val="22"/>
          <w:szCs w:val="22"/>
        </w:rPr>
        <w:t>14</w:t>
      </w:r>
      <w:r w:rsidRPr="00801C1E">
        <w:rPr>
          <w:b/>
          <w:sz w:val="22"/>
          <w:szCs w:val="22"/>
        </w:rPr>
        <w:t>.</w:t>
      </w:r>
      <w:r w:rsidR="00801C1E" w:rsidRPr="00801C1E">
        <w:rPr>
          <w:b/>
          <w:sz w:val="22"/>
          <w:szCs w:val="22"/>
        </w:rPr>
        <w:t>3</w:t>
      </w:r>
      <w:r w:rsidRPr="00801C1E">
        <w:rPr>
          <w:b/>
          <w:sz w:val="22"/>
          <w:szCs w:val="22"/>
        </w:rPr>
        <w:t>.202</w:t>
      </w:r>
      <w:r w:rsidR="00D71F45" w:rsidRPr="00801C1E">
        <w:rPr>
          <w:b/>
          <w:sz w:val="22"/>
          <w:szCs w:val="22"/>
        </w:rPr>
        <w:t>2</w:t>
      </w:r>
      <w:r w:rsidRPr="00CA6B57">
        <w:rPr>
          <w:sz w:val="22"/>
          <w:szCs w:val="22"/>
        </w:rPr>
        <w:t>,</w:t>
      </w:r>
      <w:r w:rsidRPr="00955819">
        <w:rPr>
          <w:sz w:val="22"/>
          <w:szCs w:val="22"/>
        </w:rPr>
        <w:t xml:space="preserve"> </w:t>
      </w:r>
      <w:r w:rsidRPr="00C87A1E">
        <w:rPr>
          <w:sz w:val="22"/>
          <w:szCs w:val="22"/>
        </w:rPr>
        <w:t xml:space="preserve">nedohodnou-li se strany jinak.  </w:t>
      </w:r>
    </w:p>
    <w:p w14:paraId="315E1755"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01B1E0B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20066EE0" w14:textId="3F3E28C1" w:rsidR="00D12803" w:rsidRPr="00801C1E" w:rsidRDefault="00D12803" w:rsidP="004D5532">
      <w:pPr>
        <w:numPr>
          <w:ilvl w:val="0"/>
          <w:numId w:val="15"/>
        </w:numPr>
        <w:tabs>
          <w:tab w:val="left" w:pos="567"/>
        </w:tabs>
        <w:spacing w:before="60"/>
        <w:ind w:left="567" w:hanging="567"/>
        <w:jc w:val="both"/>
        <w:rPr>
          <w:b/>
          <w:sz w:val="22"/>
          <w:szCs w:val="22"/>
        </w:rPr>
      </w:pPr>
      <w:r w:rsidRPr="00C87A1E">
        <w:rPr>
          <w:sz w:val="22"/>
          <w:szCs w:val="22"/>
        </w:rPr>
        <w:t xml:space="preserve">Zhotovitel </w:t>
      </w:r>
      <w:r>
        <w:rPr>
          <w:sz w:val="22"/>
          <w:szCs w:val="22"/>
        </w:rPr>
        <w:t xml:space="preserve">se zavazuje předat dokončené dílo objednateli nejpozději do </w:t>
      </w:r>
      <w:r w:rsidR="00801C1E" w:rsidRPr="00801C1E">
        <w:rPr>
          <w:b/>
          <w:sz w:val="22"/>
          <w:szCs w:val="22"/>
        </w:rPr>
        <w:t>8</w:t>
      </w:r>
      <w:r w:rsidRPr="00801C1E">
        <w:rPr>
          <w:b/>
          <w:sz w:val="22"/>
          <w:szCs w:val="22"/>
        </w:rPr>
        <w:t>.</w:t>
      </w:r>
      <w:r w:rsidR="00801C1E" w:rsidRPr="00801C1E">
        <w:rPr>
          <w:b/>
          <w:sz w:val="22"/>
          <w:szCs w:val="22"/>
        </w:rPr>
        <w:t>7</w:t>
      </w:r>
      <w:r w:rsidRPr="00801C1E">
        <w:rPr>
          <w:b/>
          <w:sz w:val="22"/>
          <w:szCs w:val="22"/>
        </w:rPr>
        <w:t>.202</w:t>
      </w:r>
      <w:r w:rsidR="00D71F45" w:rsidRPr="00801C1E">
        <w:rPr>
          <w:b/>
          <w:sz w:val="22"/>
          <w:szCs w:val="22"/>
        </w:rPr>
        <w:t>2</w:t>
      </w:r>
      <w:r w:rsidRPr="00801C1E">
        <w:rPr>
          <w:b/>
          <w:sz w:val="22"/>
          <w:szCs w:val="22"/>
        </w:rPr>
        <w:t>.</w:t>
      </w:r>
    </w:p>
    <w:p w14:paraId="31D8492A" w14:textId="113CE671"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801C1E">
        <w:rPr>
          <w:sz w:val="22"/>
          <w:szCs w:val="22"/>
        </w:rPr>
        <w:t>8.7.2022</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517BAD2B"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00A729E0">
        <w:rPr>
          <w:sz w:val="22"/>
          <w:szCs w:val="22"/>
        </w:rPr>
        <w:t xml:space="preserve">ve výši </w:t>
      </w:r>
      <w:r w:rsidR="009C4306">
        <w:rPr>
          <w:sz w:val="22"/>
          <w:szCs w:val="22"/>
        </w:rPr>
        <w:t>5</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10AF2D74" w14:textId="77777777" w:rsidR="00D12803" w:rsidRDefault="00D12803" w:rsidP="00711CBD">
      <w:pPr>
        <w:pStyle w:val="Zkladntext"/>
        <w:spacing w:before="0"/>
        <w:jc w:val="center"/>
        <w:rPr>
          <w:b/>
          <w:sz w:val="22"/>
          <w:szCs w:val="22"/>
        </w:rPr>
      </w:pPr>
    </w:p>
    <w:p w14:paraId="2B6F8506"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704EEE66"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1F1CBA3D" w14:textId="5CF6AA6D"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B67D36">
        <w:rPr>
          <w:b/>
          <w:snapToGrid w:val="0"/>
          <w:sz w:val="22"/>
          <w:szCs w:val="22"/>
        </w:rPr>
        <w:t xml:space="preserve">1.546.773,16 </w:t>
      </w:r>
      <w:r w:rsidRPr="00B67D36">
        <w:rPr>
          <w:b/>
          <w:snapToGrid w:val="0"/>
          <w:sz w:val="22"/>
          <w:szCs w:val="22"/>
        </w:rPr>
        <w:t>Kč</w:t>
      </w:r>
      <w:r>
        <w:rPr>
          <w:snapToGrid w:val="0"/>
          <w:sz w:val="22"/>
          <w:szCs w:val="22"/>
        </w:rPr>
        <w:t xml:space="preserve"> bez DPH.</w:t>
      </w:r>
    </w:p>
    <w:p w14:paraId="2C218151"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1C6ABB06"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45958A4E"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14E7A3DC"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1585FA61"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4FE30B57"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5436F9F9"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C20987A" w14:textId="77777777" w:rsidR="00D12803" w:rsidRPr="00C87A1E" w:rsidRDefault="00D12803" w:rsidP="00B15D86">
      <w:pPr>
        <w:pStyle w:val="Zkladntext"/>
        <w:spacing w:before="0"/>
        <w:jc w:val="center"/>
        <w:rPr>
          <w:sz w:val="22"/>
          <w:szCs w:val="22"/>
        </w:rPr>
      </w:pPr>
    </w:p>
    <w:p w14:paraId="6986640C" w14:textId="77777777" w:rsidR="00D12803" w:rsidRPr="00C87A1E" w:rsidRDefault="00D12803" w:rsidP="008303D8">
      <w:pPr>
        <w:pStyle w:val="Nadpis2"/>
        <w:spacing w:before="0"/>
        <w:rPr>
          <w:sz w:val="22"/>
          <w:szCs w:val="22"/>
        </w:rPr>
      </w:pPr>
      <w:r w:rsidRPr="00C87A1E">
        <w:rPr>
          <w:sz w:val="22"/>
          <w:szCs w:val="22"/>
        </w:rPr>
        <w:t xml:space="preserve">IV. </w:t>
      </w:r>
    </w:p>
    <w:p w14:paraId="63B9177E" w14:textId="77777777" w:rsidR="00D12803" w:rsidRPr="00C87A1E" w:rsidRDefault="00D12803" w:rsidP="008303D8">
      <w:pPr>
        <w:pStyle w:val="Nadpis2"/>
        <w:spacing w:before="0"/>
        <w:rPr>
          <w:sz w:val="22"/>
          <w:szCs w:val="22"/>
        </w:rPr>
      </w:pPr>
      <w:r w:rsidRPr="00C87A1E">
        <w:rPr>
          <w:sz w:val="22"/>
          <w:szCs w:val="22"/>
        </w:rPr>
        <w:t>Platební podmínky</w:t>
      </w:r>
    </w:p>
    <w:p w14:paraId="4EC735A2"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4B61612A"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Objednatel uhradí průběžně zhotoviteli cenu za dílo na základě měsíční</w:t>
      </w:r>
      <w:r w:rsidR="003F0C85">
        <w:rPr>
          <w:sz w:val="22"/>
          <w:szCs w:val="22"/>
        </w:rPr>
        <w:t>ch</w:t>
      </w:r>
      <w:r w:rsidRPr="00CE32A8">
        <w:rPr>
          <w:sz w:val="22"/>
          <w:szCs w:val="22"/>
        </w:rPr>
        <w:t xml:space="preserve"> faktur</w:t>
      </w:r>
      <w:r w:rsidR="003F0C85">
        <w:rPr>
          <w:sz w:val="22"/>
          <w:szCs w:val="22"/>
        </w:rPr>
        <w:t xml:space="preserve"> vystavených</w:t>
      </w:r>
      <w:r w:rsidRPr="00CE32A8">
        <w:rPr>
          <w:sz w:val="22"/>
          <w:szCs w:val="22"/>
        </w:rPr>
        <w:t xml:space="preserve"> zhotovitelem. </w:t>
      </w:r>
    </w:p>
    <w:p w14:paraId="71D975E0" w14:textId="77777777" w:rsidR="003F0C85" w:rsidRPr="003F0C85" w:rsidRDefault="003F0C85"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Pr>
          <w:sz w:val="22"/>
          <w:szCs w:val="22"/>
        </w:rPr>
        <w:t>Nedílnou součástí faktur</w:t>
      </w:r>
      <w:r w:rsidR="00D12803" w:rsidRPr="00CE32A8">
        <w:rPr>
          <w:sz w:val="22"/>
          <w:szCs w:val="22"/>
        </w:rPr>
        <w:t xml:space="preserve"> musí být soupis provedených prací odsouhlasený zástupcem objednatele pro věci technické. Bez tohoto odsouhlaseného soupisu prací j</w:t>
      </w:r>
      <w:r>
        <w:rPr>
          <w:sz w:val="22"/>
          <w:szCs w:val="22"/>
        </w:rPr>
        <w:t>sou</w:t>
      </w:r>
      <w:r w:rsidR="00D12803" w:rsidRPr="00CE32A8">
        <w:rPr>
          <w:sz w:val="22"/>
          <w:szCs w:val="22"/>
        </w:rPr>
        <w:t xml:space="preserve"> faktur</w:t>
      </w:r>
      <w:r>
        <w:rPr>
          <w:sz w:val="22"/>
          <w:szCs w:val="22"/>
        </w:rPr>
        <w:t>y</w:t>
      </w:r>
      <w:r w:rsidR="00D12803" w:rsidRPr="00CE32A8">
        <w:rPr>
          <w:sz w:val="22"/>
          <w:szCs w:val="22"/>
        </w:rPr>
        <w:t xml:space="preserve"> neplatná a objednatel není povinen ji proplatit.</w:t>
      </w:r>
    </w:p>
    <w:p w14:paraId="3E8C089D" w14:textId="77777777" w:rsidR="00D12803" w:rsidRPr="00CE32A8" w:rsidRDefault="003F0C85"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Pr>
          <w:sz w:val="22"/>
          <w:szCs w:val="22"/>
        </w:rPr>
        <w:lastRenderedPageBreak/>
        <w:t>Konečná faktura bude zhotovitelem vystavena do 30 dnů ode dne předání a převzetí díla.</w:t>
      </w:r>
      <w:r w:rsidR="00D12803" w:rsidRPr="00CE32A8">
        <w:rPr>
          <w:sz w:val="22"/>
          <w:szCs w:val="22"/>
        </w:rPr>
        <w:t xml:space="preserve"> </w:t>
      </w:r>
    </w:p>
    <w:p w14:paraId="1D333ACA" w14:textId="77777777" w:rsidR="00D12803" w:rsidRPr="006C3BED" w:rsidRDefault="003F0C85" w:rsidP="004D5532">
      <w:pPr>
        <w:pStyle w:val="Zkladntext"/>
        <w:numPr>
          <w:ilvl w:val="0"/>
          <w:numId w:val="17"/>
        </w:numPr>
        <w:tabs>
          <w:tab w:val="left" w:pos="567"/>
        </w:tabs>
        <w:spacing w:before="60"/>
        <w:ind w:left="567" w:hanging="567"/>
        <w:rPr>
          <w:sz w:val="22"/>
          <w:szCs w:val="22"/>
        </w:rPr>
      </w:pPr>
      <w:r>
        <w:rPr>
          <w:sz w:val="22"/>
          <w:szCs w:val="22"/>
        </w:rPr>
        <w:t>Splatnost faktur</w:t>
      </w:r>
      <w:r w:rsidR="00D12803" w:rsidRPr="00CE32A8">
        <w:rPr>
          <w:sz w:val="22"/>
          <w:szCs w:val="22"/>
        </w:rPr>
        <w:t xml:space="preserve"> činí</w:t>
      </w:r>
      <w:r w:rsidR="00D12803" w:rsidRPr="006C3BED">
        <w:rPr>
          <w:sz w:val="22"/>
          <w:szCs w:val="22"/>
        </w:rPr>
        <w:t xml:space="preserve"> </w:t>
      </w:r>
      <w:r w:rsidR="00D12803">
        <w:rPr>
          <w:sz w:val="22"/>
          <w:szCs w:val="22"/>
        </w:rPr>
        <w:t>30</w:t>
      </w:r>
      <w:r w:rsidR="00D12803" w:rsidRPr="006C3BED">
        <w:rPr>
          <w:sz w:val="22"/>
          <w:szCs w:val="22"/>
        </w:rPr>
        <w:t xml:space="preserve"> dnů ode dne</w:t>
      </w:r>
      <w:r>
        <w:rPr>
          <w:sz w:val="22"/>
          <w:szCs w:val="22"/>
        </w:rPr>
        <w:t xml:space="preserve"> vystavení za předpokladu jejich</w:t>
      </w:r>
      <w:r w:rsidR="00D12803">
        <w:rPr>
          <w:sz w:val="22"/>
          <w:szCs w:val="22"/>
        </w:rPr>
        <w:t xml:space="preserve"> doručení objednateli do 3 dnů</w:t>
      </w:r>
      <w:r w:rsidR="00D12803" w:rsidRPr="006C3BED">
        <w:rPr>
          <w:sz w:val="22"/>
          <w:szCs w:val="22"/>
        </w:rPr>
        <w:t xml:space="preserve"> </w:t>
      </w:r>
      <w:r w:rsidR="00D12803">
        <w:rPr>
          <w:sz w:val="22"/>
          <w:szCs w:val="22"/>
        </w:rPr>
        <w:t>ode dne vystavení.</w:t>
      </w:r>
    </w:p>
    <w:p w14:paraId="5163235C"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3F0C85">
        <w:rPr>
          <w:sz w:val="22"/>
          <w:szCs w:val="22"/>
        </w:rPr>
        <w:t>1</w:t>
      </w:r>
      <w:r w:rsidR="009C4306">
        <w:rPr>
          <w:sz w:val="22"/>
          <w:szCs w:val="22"/>
        </w:rPr>
        <w:t>0</w:t>
      </w:r>
      <w:r w:rsidRPr="00CE32A8">
        <w:rPr>
          <w:sz w:val="22"/>
          <w:szCs w:val="22"/>
        </w:rPr>
        <w:t>0 000,- Kč.</w:t>
      </w:r>
    </w:p>
    <w:p w14:paraId="6350614D"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1DB1C1DC"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4766C434"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w:t>
      </w:r>
      <w:r w:rsidR="003F0C85">
        <w:rPr>
          <w:sz w:val="22"/>
          <w:szCs w:val="22"/>
        </w:rPr>
        <w:t>6</w:t>
      </w:r>
      <w:r>
        <w:rPr>
          <w:sz w:val="22"/>
          <w:szCs w:val="22"/>
        </w:rPr>
        <w:t>.</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4C81C9F8"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2A2E0916"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431F4A3D"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226FD74F"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37A3C0AD" w14:textId="77777777" w:rsidR="00D12803" w:rsidRPr="00C87A1E" w:rsidRDefault="00D12803" w:rsidP="00B15D86">
      <w:pPr>
        <w:rPr>
          <w:sz w:val="22"/>
          <w:szCs w:val="22"/>
        </w:rPr>
      </w:pPr>
    </w:p>
    <w:p w14:paraId="2023718F" w14:textId="77777777" w:rsidR="00D12803" w:rsidRPr="00C87A1E" w:rsidRDefault="00D12803" w:rsidP="00B15D86">
      <w:pPr>
        <w:pStyle w:val="Nadpis2"/>
        <w:spacing w:before="0"/>
        <w:rPr>
          <w:sz w:val="22"/>
          <w:szCs w:val="22"/>
        </w:rPr>
      </w:pPr>
      <w:r w:rsidRPr="00C87A1E">
        <w:rPr>
          <w:sz w:val="22"/>
          <w:szCs w:val="22"/>
        </w:rPr>
        <w:t>V.</w:t>
      </w:r>
    </w:p>
    <w:p w14:paraId="0AC84415" w14:textId="77777777" w:rsidR="00D12803" w:rsidRPr="00C87A1E" w:rsidRDefault="00D12803" w:rsidP="00B15D86">
      <w:pPr>
        <w:pStyle w:val="Nadpis2"/>
        <w:spacing w:before="0"/>
        <w:rPr>
          <w:sz w:val="22"/>
          <w:szCs w:val="22"/>
        </w:rPr>
      </w:pPr>
      <w:r w:rsidRPr="00C87A1E">
        <w:rPr>
          <w:sz w:val="22"/>
          <w:szCs w:val="22"/>
        </w:rPr>
        <w:t>Stavební deník</w:t>
      </w:r>
    </w:p>
    <w:p w14:paraId="3FE897E5"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591803DB"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0958D655"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30233254"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514E83E0"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4C260D87"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6AE1D61F"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74E05A8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5DFE8D4A"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097F4766"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72E2BCAA"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7F6CB0D4"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07C8A496" w14:textId="77777777" w:rsidR="00D12803" w:rsidRPr="00C87A1E" w:rsidRDefault="00D12803" w:rsidP="00B15D86">
      <w:pPr>
        <w:jc w:val="center"/>
        <w:rPr>
          <w:b/>
          <w:sz w:val="22"/>
          <w:szCs w:val="22"/>
        </w:rPr>
      </w:pPr>
      <w:r w:rsidRPr="00C87A1E">
        <w:rPr>
          <w:b/>
          <w:sz w:val="22"/>
          <w:szCs w:val="22"/>
        </w:rPr>
        <w:t xml:space="preserve">VI. </w:t>
      </w:r>
    </w:p>
    <w:p w14:paraId="375ED3CD" w14:textId="77777777" w:rsidR="00D12803" w:rsidRPr="00C87A1E" w:rsidRDefault="00D12803" w:rsidP="00B15D86">
      <w:pPr>
        <w:jc w:val="center"/>
        <w:rPr>
          <w:b/>
          <w:sz w:val="22"/>
          <w:szCs w:val="22"/>
        </w:rPr>
      </w:pPr>
      <w:r w:rsidRPr="00C87A1E">
        <w:rPr>
          <w:b/>
          <w:sz w:val="22"/>
          <w:szCs w:val="22"/>
        </w:rPr>
        <w:t>Staveniště</w:t>
      </w:r>
    </w:p>
    <w:p w14:paraId="4BF039FC"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59ED6292" w14:textId="6524C0C5"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801C1E" w:rsidRPr="00801C1E">
        <w:rPr>
          <w:b/>
          <w:sz w:val="22"/>
          <w:szCs w:val="22"/>
        </w:rPr>
        <w:t>14.3.</w:t>
      </w:r>
      <w:r w:rsidRPr="00801C1E">
        <w:rPr>
          <w:b/>
          <w:sz w:val="22"/>
          <w:szCs w:val="22"/>
        </w:rPr>
        <w:t>202</w:t>
      </w:r>
      <w:r w:rsidR="001027CE" w:rsidRPr="00801C1E">
        <w:rPr>
          <w:b/>
          <w:sz w:val="22"/>
          <w:szCs w:val="22"/>
        </w:rPr>
        <w:t>2</w:t>
      </w:r>
      <w:r w:rsidRPr="00CA6B57">
        <w:rPr>
          <w:sz w:val="22"/>
          <w:szCs w:val="22"/>
        </w:rPr>
        <w:t>,</w:t>
      </w:r>
      <w:r w:rsidRPr="00632C0B">
        <w:rPr>
          <w:sz w:val="22"/>
          <w:szCs w:val="22"/>
        </w:rPr>
        <w:t xml:space="preserve"> nedohodnou-li se strany jinak.  </w:t>
      </w:r>
    </w:p>
    <w:p w14:paraId="02EB55B5"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14:paraId="1943ABF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5429DB55"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64D0353A"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2296DABF"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1052A1B7"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4D12922B"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9C4306">
        <w:rPr>
          <w:sz w:val="22"/>
          <w:szCs w:val="22"/>
        </w:rPr>
        <w:t>5</w:t>
      </w:r>
      <w:r w:rsidRPr="00D1176A">
        <w:rPr>
          <w:sz w:val="22"/>
          <w:szCs w:val="22"/>
        </w:rPr>
        <w:t>00,- Kč</w:t>
      </w:r>
      <w:r w:rsidRPr="006C3BED">
        <w:rPr>
          <w:sz w:val="22"/>
          <w:szCs w:val="22"/>
        </w:rPr>
        <w:t xml:space="preserve"> za každý den prodlení s plněním takové povinnosti.</w:t>
      </w:r>
    </w:p>
    <w:p w14:paraId="5C7E474C"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738219FB"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612B972F"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6053E095"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0CDB8D4C"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5DC855EE"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69956393"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2319EF9F" w14:textId="77777777" w:rsidR="00D12803" w:rsidRPr="00955819" w:rsidRDefault="001027CE" w:rsidP="004D5532">
      <w:pPr>
        <w:numPr>
          <w:ilvl w:val="0"/>
          <w:numId w:val="6"/>
        </w:numPr>
        <w:tabs>
          <w:tab w:val="left" w:pos="851"/>
        </w:tabs>
        <w:ind w:left="851" w:hanging="284"/>
        <w:jc w:val="both"/>
        <w:rPr>
          <w:snapToGrid w:val="0"/>
          <w:sz w:val="22"/>
          <w:szCs w:val="22"/>
        </w:rPr>
      </w:pPr>
      <w:r>
        <w:rPr>
          <w:snapToGrid w:val="0"/>
          <w:sz w:val="22"/>
          <w:szCs w:val="22"/>
        </w:rPr>
        <w:t>informaci o poskytovateli dotace</w:t>
      </w:r>
    </w:p>
    <w:p w14:paraId="350A6BD9"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6BD82970"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5EBAA413" w14:textId="77777777" w:rsidR="00D12803" w:rsidRPr="006C3BED" w:rsidRDefault="00D12803" w:rsidP="00B15D86">
      <w:pPr>
        <w:jc w:val="center"/>
        <w:rPr>
          <w:b/>
          <w:sz w:val="22"/>
          <w:szCs w:val="22"/>
        </w:rPr>
      </w:pPr>
    </w:p>
    <w:p w14:paraId="39354671" w14:textId="77777777" w:rsidR="00D12803" w:rsidRPr="006C3BED" w:rsidRDefault="00D12803" w:rsidP="00B15D86">
      <w:pPr>
        <w:jc w:val="center"/>
        <w:rPr>
          <w:b/>
          <w:sz w:val="22"/>
          <w:szCs w:val="22"/>
        </w:rPr>
      </w:pPr>
      <w:r w:rsidRPr="006C3BED">
        <w:rPr>
          <w:b/>
          <w:sz w:val="22"/>
          <w:szCs w:val="22"/>
        </w:rPr>
        <w:t>VII.</w:t>
      </w:r>
    </w:p>
    <w:p w14:paraId="4BDC3936"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5A8BB67D"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3CE4CC80"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30862457"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252CEF47"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47E4502F"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1CE4E94D"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14D6FABA"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165D7D8D"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1BA644BF"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14:paraId="54A8018B"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4C50072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352EBB28"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5CCEC78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03C918E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54CE0D3E"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7FDEF8DC"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27FDFAFF"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5592D1D7"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7C8910B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31529CF0" w14:textId="77777777" w:rsidR="00D12803" w:rsidRDefault="00D12803" w:rsidP="00396630">
      <w:pPr>
        <w:jc w:val="center"/>
        <w:rPr>
          <w:b/>
          <w:sz w:val="22"/>
          <w:szCs w:val="22"/>
        </w:rPr>
      </w:pPr>
    </w:p>
    <w:p w14:paraId="495B6B0B" w14:textId="77777777" w:rsidR="00D12803" w:rsidRPr="00C87A1E" w:rsidRDefault="00D12803" w:rsidP="00396630">
      <w:pPr>
        <w:jc w:val="center"/>
        <w:rPr>
          <w:b/>
          <w:sz w:val="22"/>
          <w:szCs w:val="22"/>
        </w:rPr>
      </w:pPr>
    </w:p>
    <w:p w14:paraId="53266641" w14:textId="77777777" w:rsidR="00D12803" w:rsidRPr="00C87A1E" w:rsidRDefault="00D12803" w:rsidP="00396630">
      <w:pPr>
        <w:jc w:val="center"/>
        <w:rPr>
          <w:b/>
          <w:sz w:val="22"/>
          <w:szCs w:val="22"/>
        </w:rPr>
      </w:pPr>
      <w:r w:rsidRPr="00C87A1E">
        <w:rPr>
          <w:b/>
          <w:sz w:val="22"/>
          <w:szCs w:val="22"/>
        </w:rPr>
        <w:t>VIII.</w:t>
      </w:r>
    </w:p>
    <w:p w14:paraId="032D9C9D" w14:textId="77777777" w:rsidR="00D12803" w:rsidRPr="00C87A1E" w:rsidRDefault="00D12803" w:rsidP="00396630">
      <w:pPr>
        <w:jc w:val="center"/>
        <w:rPr>
          <w:b/>
          <w:sz w:val="22"/>
          <w:szCs w:val="22"/>
        </w:rPr>
      </w:pPr>
      <w:r w:rsidRPr="00C87A1E">
        <w:rPr>
          <w:b/>
          <w:sz w:val="22"/>
          <w:szCs w:val="22"/>
        </w:rPr>
        <w:t>Předání díla</w:t>
      </w:r>
    </w:p>
    <w:p w14:paraId="07DDF414"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68E949DB"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w:t>
      </w:r>
      <w:r w:rsidRPr="00C87A1E">
        <w:rPr>
          <w:sz w:val="22"/>
          <w:szCs w:val="22"/>
        </w:rPr>
        <w:lastRenderedPageBreak/>
        <w:t xml:space="preserve">předloženy všechny doklady, na jejichž předložení je vázáno převzetí díla objednatelem, je zhotovitel povinen uhradit objednateli smluvní pokutu ve výši </w:t>
      </w:r>
      <w:r w:rsidR="009C4306">
        <w:rPr>
          <w:sz w:val="22"/>
          <w:szCs w:val="22"/>
        </w:rPr>
        <w:t>5</w:t>
      </w:r>
      <w:r w:rsidRPr="00D1176A">
        <w:rPr>
          <w:sz w:val="22"/>
          <w:szCs w:val="22"/>
        </w:rPr>
        <w:t xml:space="preserve"> 000,- Kč</w:t>
      </w:r>
      <w:r w:rsidRPr="00C87A1E">
        <w:rPr>
          <w:sz w:val="22"/>
          <w:szCs w:val="22"/>
        </w:rPr>
        <w:t xml:space="preserve"> za každé porušení. </w:t>
      </w:r>
    </w:p>
    <w:p w14:paraId="58C335EF"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53F8E525"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0E7B95AF"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362A1ADD"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08556449"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4EF4E962"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24AA3C87"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31E0DE69"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1AC1340B"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00F651EE"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04B1D954" w14:textId="6FA99EE6"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w:t>
      </w:r>
      <w:r w:rsidR="00FE52CD">
        <w:rPr>
          <w:snapToGrid w:val="0"/>
          <w:sz w:val="22"/>
          <w:szCs w:val="22"/>
        </w:rPr>
        <w:t>,</w:t>
      </w:r>
      <w:r w:rsidRPr="00C87A1E">
        <w:rPr>
          <w:snapToGrid w:val="0"/>
          <w:sz w:val="22"/>
          <w:szCs w:val="22"/>
        </w:rPr>
        <w:t xml:space="preserve"> resp. není povinen dílo převzít.</w:t>
      </w:r>
    </w:p>
    <w:p w14:paraId="35EB1208"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161F89D1"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52F6E766"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6518110A"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6752966E"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661E615"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54C49197" w14:textId="77777777" w:rsidR="00D12803" w:rsidRDefault="00D12803" w:rsidP="0090143C">
      <w:pPr>
        <w:pStyle w:val="Nadpis2"/>
        <w:spacing w:before="0"/>
        <w:rPr>
          <w:color w:val="0070C0"/>
          <w:sz w:val="22"/>
          <w:szCs w:val="22"/>
        </w:rPr>
      </w:pPr>
    </w:p>
    <w:p w14:paraId="14121F28" w14:textId="77777777" w:rsidR="00D12803" w:rsidRDefault="00D12803" w:rsidP="005E4EE7"/>
    <w:p w14:paraId="1641F815" w14:textId="77777777" w:rsidR="00D12803" w:rsidRPr="005E4EE7" w:rsidRDefault="00D12803" w:rsidP="005E4EE7"/>
    <w:p w14:paraId="7BD6FA18"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01455AF7" w14:textId="77777777" w:rsidR="00D12803" w:rsidRPr="00C87A1E" w:rsidRDefault="00D12803" w:rsidP="0090143C">
      <w:pPr>
        <w:pStyle w:val="Nadpis2"/>
        <w:spacing w:before="0"/>
        <w:rPr>
          <w:sz w:val="22"/>
          <w:szCs w:val="22"/>
        </w:rPr>
      </w:pPr>
      <w:r w:rsidRPr="00C87A1E">
        <w:rPr>
          <w:sz w:val="22"/>
          <w:szCs w:val="22"/>
        </w:rPr>
        <w:t>Záruka za jakost</w:t>
      </w:r>
    </w:p>
    <w:p w14:paraId="5CBF6D1A"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36C96134"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66A2D64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1002C865"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55CE8E6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03ACD3A"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1AE01DE9"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22E8469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43E8EB9E"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9A3E14A"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7F06CC5D" w14:textId="77777777" w:rsidR="00D12803" w:rsidRPr="00C87A1E" w:rsidRDefault="00D12803" w:rsidP="00651D6B">
      <w:pPr>
        <w:pStyle w:val="Nadpis2"/>
        <w:keepNext w:val="0"/>
        <w:widowControl w:val="0"/>
        <w:spacing w:before="0"/>
        <w:rPr>
          <w:sz w:val="22"/>
          <w:szCs w:val="22"/>
        </w:rPr>
      </w:pPr>
    </w:p>
    <w:p w14:paraId="42DB0EFC"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68DAB57B"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29712B04"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758C118A"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1989DA37"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588525DA"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70A0D0B"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27A3013D" w14:textId="77777777" w:rsidR="00D12803" w:rsidRPr="00E00D99" w:rsidRDefault="00D12803" w:rsidP="00E00D99"/>
    <w:p w14:paraId="33735B60" w14:textId="77777777" w:rsidR="00D12803" w:rsidRDefault="00D12803" w:rsidP="0090143C">
      <w:pPr>
        <w:pStyle w:val="Nadpis2"/>
        <w:spacing w:before="0"/>
        <w:rPr>
          <w:sz w:val="22"/>
          <w:szCs w:val="22"/>
        </w:rPr>
      </w:pPr>
    </w:p>
    <w:p w14:paraId="6B854006" w14:textId="77777777" w:rsidR="00D12803" w:rsidRPr="00C87A1E" w:rsidRDefault="00D12803" w:rsidP="0090143C">
      <w:pPr>
        <w:pStyle w:val="Nadpis2"/>
        <w:spacing w:before="0"/>
        <w:rPr>
          <w:sz w:val="22"/>
          <w:szCs w:val="22"/>
        </w:rPr>
      </w:pPr>
      <w:r w:rsidRPr="00C87A1E">
        <w:rPr>
          <w:sz w:val="22"/>
          <w:szCs w:val="22"/>
        </w:rPr>
        <w:t>XI.</w:t>
      </w:r>
    </w:p>
    <w:p w14:paraId="71F61153"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080393C4"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0C488E5D"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lastRenderedPageBreak/>
        <w:t xml:space="preserve">Adresa a e-mail objednatele jsou: </w:t>
      </w:r>
    </w:p>
    <w:p w14:paraId="568A3630"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0F4DB651"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335803F7"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529CD998"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5068E0C4" w14:textId="77777777" w:rsidR="00255EF2" w:rsidRPr="00C87A1E" w:rsidRDefault="00D12803" w:rsidP="00255EF2">
      <w:pPr>
        <w:tabs>
          <w:tab w:val="left" w:pos="1134"/>
        </w:tabs>
        <w:ind w:left="567"/>
        <w:rPr>
          <w:sz w:val="22"/>
          <w:szCs w:val="22"/>
        </w:rPr>
      </w:pPr>
      <w:r w:rsidRPr="00C87A1E">
        <w:rPr>
          <w:sz w:val="22"/>
          <w:szCs w:val="22"/>
        </w:rPr>
        <w:tab/>
      </w:r>
      <w:r w:rsidR="00255EF2">
        <w:rPr>
          <w:sz w:val="22"/>
          <w:szCs w:val="22"/>
        </w:rPr>
        <w:t>Stavební vodohospodářská s.r.o.</w:t>
      </w:r>
    </w:p>
    <w:p w14:paraId="628397CE" w14:textId="77777777" w:rsidR="00255EF2" w:rsidRPr="00C87A1E" w:rsidRDefault="00255EF2" w:rsidP="00255EF2">
      <w:pPr>
        <w:tabs>
          <w:tab w:val="left" w:pos="1134"/>
        </w:tabs>
        <w:ind w:left="567"/>
        <w:rPr>
          <w:sz w:val="22"/>
          <w:szCs w:val="22"/>
        </w:rPr>
      </w:pPr>
      <w:r w:rsidRPr="00C87A1E">
        <w:rPr>
          <w:sz w:val="22"/>
          <w:szCs w:val="22"/>
        </w:rPr>
        <w:tab/>
        <w:t>Adresa:</w:t>
      </w:r>
      <w:r>
        <w:rPr>
          <w:sz w:val="22"/>
          <w:szCs w:val="22"/>
        </w:rPr>
        <w:t xml:space="preserve"> Olomoucká 139/4, 571 01 Moravská Třebová</w:t>
      </w:r>
      <w:r w:rsidRPr="00C87A1E">
        <w:rPr>
          <w:sz w:val="22"/>
          <w:szCs w:val="22"/>
        </w:rPr>
        <w:t xml:space="preserve"> </w:t>
      </w:r>
    </w:p>
    <w:p w14:paraId="5B554974" w14:textId="0382D411" w:rsidR="00D12803" w:rsidRPr="00C87A1E" w:rsidRDefault="00255EF2" w:rsidP="00255EF2">
      <w:pPr>
        <w:tabs>
          <w:tab w:val="left" w:pos="1134"/>
        </w:tabs>
        <w:ind w:left="567"/>
        <w:rPr>
          <w:sz w:val="22"/>
          <w:szCs w:val="22"/>
        </w:rPr>
      </w:pPr>
      <w:r w:rsidRPr="00C87A1E">
        <w:rPr>
          <w:sz w:val="22"/>
          <w:szCs w:val="22"/>
        </w:rPr>
        <w:tab/>
        <w:t>e-mail:</w:t>
      </w:r>
      <w:r>
        <w:rPr>
          <w:sz w:val="22"/>
          <w:szCs w:val="22"/>
        </w:rPr>
        <w:t xml:space="preserve"> stavho@stavho.cz</w:t>
      </w:r>
      <w:r w:rsidRPr="00C87A1E">
        <w:rPr>
          <w:sz w:val="22"/>
          <w:szCs w:val="22"/>
          <w:highlight w:val="yellow"/>
        </w:rPr>
        <w:t xml:space="preserve"> </w:t>
      </w:r>
    </w:p>
    <w:p w14:paraId="71EFDB0D"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19B381DA"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1689530D"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2D43DECF"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1FC770CF"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413F8539"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3CE6B53F"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79C40E0C"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715BCC3B"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69B6E699"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28B95C77"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6A1D15BF"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78D83C64" w14:textId="77777777" w:rsidR="00D12803" w:rsidRPr="00C87A1E" w:rsidRDefault="00D12803" w:rsidP="00FA35DA">
      <w:pPr>
        <w:pStyle w:val="Nadpis2"/>
        <w:spacing w:before="0"/>
        <w:rPr>
          <w:sz w:val="22"/>
          <w:szCs w:val="22"/>
        </w:rPr>
      </w:pPr>
    </w:p>
    <w:p w14:paraId="1A91B9C6" w14:textId="77777777" w:rsidR="00D12803" w:rsidRPr="00C87A1E" w:rsidRDefault="00D12803" w:rsidP="00FA35DA">
      <w:pPr>
        <w:pStyle w:val="Nadpis2"/>
        <w:spacing w:before="0"/>
        <w:rPr>
          <w:sz w:val="22"/>
          <w:szCs w:val="22"/>
        </w:rPr>
      </w:pPr>
      <w:r w:rsidRPr="00C87A1E">
        <w:rPr>
          <w:sz w:val="22"/>
          <w:szCs w:val="22"/>
        </w:rPr>
        <w:t xml:space="preserve">XII. </w:t>
      </w:r>
    </w:p>
    <w:p w14:paraId="639094B4" w14:textId="77777777" w:rsidR="00D12803" w:rsidRPr="00C87A1E" w:rsidRDefault="00D12803" w:rsidP="00FA35DA">
      <w:pPr>
        <w:pStyle w:val="Nadpis2"/>
        <w:spacing w:before="0"/>
        <w:rPr>
          <w:sz w:val="22"/>
          <w:szCs w:val="22"/>
        </w:rPr>
      </w:pPr>
      <w:r w:rsidRPr="00CE32A8">
        <w:rPr>
          <w:sz w:val="22"/>
          <w:szCs w:val="22"/>
        </w:rPr>
        <w:t>Změna a ukončení smlouvy</w:t>
      </w:r>
    </w:p>
    <w:p w14:paraId="3CA5AAF0"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3A9B8218"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7ADAA270"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3096AD15"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1F7AC4FD"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43E3E6E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191D8F86"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1E17C13A"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105C94BB"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4AC2886C"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23F883CF"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0FE5573F"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6C50C475"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718D9BA9"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14:paraId="6099969B"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7F33AE04" w14:textId="77777777" w:rsidR="00B70327" w:rsidRDefault="00B70327" w:rsidP="000E137A">
      <w:pPr>
        <w:pStyle w:val="Cislovani2"/>
        <w:numPr>
          <w:ilvl w:val="0"/>
          <w:numId w:val="0"/>
        </w:numPr>
        <w:tabs>
          <w:tab w:val="clear" w:pos="1021"/>
          <w:tab w:val="left" w:pos="600"/>
        </w:tabs>
        <w:suppressAutoHyphens/>
        <w:spacing w:before="120" w:line="240" w:lineRule="auto"/>
        <w:ind w:left="600" w:hanging="600"/>
        <w:rPr>
          <w:rFonts w:ascii="Times New Roman" w:hAnsi="Times New Roman"/>
          <w:sz w:val="22"/>
          <w:szCs w:val="22"/>
        </w:rPr>
      </w:pPr>
      <w:r>
        <w:rPr>
          <w:rFonts w:ascii="Times New Roman" w:hAnsi="Times New Roman"/>
          <w:sz w:val="22"/>
          <w:szCs w:val="22"/>
        </w:rPr>
        <w:t>12.9.</w:t>
      </w:r>
      <w:r>
        <w:rPr>
          <w:rFonts w:ascii="Times New Roman" w:hAnsi="Times New Roman"/>
          <w:sz w:val="22"/>
          <w:szCs w:val="22"/>
        </w:rPr>
        <w:tab/>
        <w:t>Objedna</w:t>
      </w:r>
      <w:r w:rsidR="00D12803" w:rsidRPr="00CE32A8">
        <w:rPr>
          <w:rFonts w:ascii="Times New Roman" w:hAnsi="Times New Roman"/>
          <w:sz w:val="22"/>
          <w:szCs w:val="22"/>
        </w:rPr>
        <w:t xml:space="preserve">tel si vyhrazuje právo </w:t>
      </w:r>
      <w:r w:rsidR="005F3A9E">
        <w:rPr>
          <w:rFonts w:ascii="Times New Roman" w:hAnsi="Times New Roman"/>
          <w:sz w:val="22"/>
          <w:szCs w:val="22"/>
        </w:rPr>
        <w:t>posunout termín realizace stavby na rok 202</w:t>
      </w:r>
      <w:r w:rsidR="001027CE">
        <w:rPr>
          <w:rFonts w:ascii="Times New Roman" w:hAnsi="Times New Roman"/>
          <w:sz w:val="22"/>
          <w:szCs w:val="22"/>
        </w:rPr>
        <w:t>3</w:t>
      </w:r>
      <w:r w:rsidRPr="00CE32A8">
        <w:rPr>
          <w:rFonts w:ascii="Times New Roman" w:hAnsi="Times New Roman"/>
          <w:sz w:val="22"/>
          <w:szCs w:val="22"/>
        </w:rPr>
        <w:t xml:space="preserve"> v případě nepřidělení dotace </w:t>
      </w:r>
      <w:r w:rsidR="005F3A9E">
        <w:rPr>
          <w:rFonts w:ascii="Times New Roman" w:hAnsi="Times New Roman"/>
          <w:sz w:val="22"/>
          <w:szCs w:val="22"/>
        </w:rPr>
        <w:t xml:space="preserve">z prostředků Pardubického kraje </w:t>
      </w:r>
      <w:r w:rsidR="00FE142C">
        <w:rPr>
          <w:rFonts w:ascii="Times New Roman" w:hAnsi="Times New Roman"/>
          <w:sz w:val="22"/>
          <w:szCs w:val="22"/>
        </w:rPr>
        <w:t>v</w:t>
      </w:r>
      <w:r w:rsidR="004B6980">
        <w:rPr>
          <w:rFonts w:ascii="Times New Roman" w:hAnsi="Times New Roman"/>
          <w:sz w:val="22"/>
          <w:szCs w:val="22"/>
        </w:rPr>
        <w:t xml:space="preserve"> ro</w:t>
      </w:r>
      <w:r w:rsidR="00FE142C">
        <w:rPr>
          <w:rFonts w:ascii="Times New Roman" w:hAnsi="Times New Roman"/>
          <w:sz w:val="22"/>
          <w:szCs w:val="22"/>
        </w:rPr>
        <w:t>ce</w:t>
      </w:r>
      <w:r w:rsidR="004B6980">
        <w:rPr>
          <w:rFonts w:ascii="Times New Roman" w:hAnsi="Times New Roman"/>
          <w:sz w:val="22"/>
          <w:szCs w:val="22"/>
        </w:rPr>
        <w:t xml:space="preserve"> </w:t>
      </w:r>
      <w:r w:rsidR="00F52C54">
        <w:rPr>
          <w:rFonts w:ascii="Times New Roman" w:hAnsi="Times New Roman"/>
          <w:sz w:val="22"/>
          <w:szCs w:val="22"/>
        </w:rPr>
        <w:t>202</w:t>
      </w:r>
      <w:r w:rsidR="001027CE">
        <w:rPr>
          <w:rFonts w:ascii="Times New Roman" w:hAnsi="Times New Roman"/>
          <w:sz w:val="22"/>
          <w:szCs w:val="22"/>
        </w:rPr>
        <w:t>2</w:t>
      </w:r>
      <w:r w:rsidR="00F52C54">
        <w:rPr>
          <w:rFonts w:ascii="Times New Roman" w:hAnsi="Times New Roman"/>
          <w:sz w:val="22"/>
          <w:szCs w:val="22"/>
        </w:rPr>
        <w:t>, případně od smlouvy ustoupit v případě, že dotace nebude přidělena ani v roce 202</w:t>
      </w:r>
      <w:r w:rsidR="004B6980">
        <w:rPr>
          <w:rFonts w:ascii="Times New Roman" w:hAnsi="Times New Roman"/>
          <w:sz w:val="22"/>
          <w:szCs w:val="22"/>
        </w:rPr>
        <w:t>3</w:t>
      </w:r>
      <w:r w:rsidR="00F52C54">
        <w:rPr>
          <w:rFonts w:ascii="Times New Roman" w:hAnsi="Times New Roman"/>
          <w:sz w:val="22"/>
          <w:szCs w:val="22"/>
        </w:rPr>
        <w:t>.</w:t>
      </w:r>
    </w:p>
    <w:p w14:paraId="7CA7DD5D" w14:textId="77777777" w:rsidR="00D12803" w:rsidRPr="00C87A1E" w:rsidRDefault="00D12803" w:rsidP="00CE32A8">
      <w:pPr>
        <w:pStyle w:val="Zkladntext"/>
        <w:spacing w:before="0"/>
        <w:ind w:left="567" w:hanging="567"/>
        <w:rPr>
          <w:sz w:val="22"/>
          <w:szCs w:val="22"/>
        </w:rPr>
      </w:pPr>
    </w:p>
    <w:p w14:paraId="4EE43A30" w14:textId="77777777" w:rsidR="00D12803" w:rsidRPr="004A2652" w:rsidRDefault="00D12803" w:rsidP="004A2652"/>
    <w:p w14:paraId="24991197"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1F4492A4" w14:textId="77777777" w:rsidR="00D12803" w:rsidRPr="00C87A1E" w:rsidRDefault="00D12803" w:rsidP="00FA35DA">
      <w:pPr>
        <w:pStyle w:val="Nadpis2"/>
        <w:spacing w:before="0"/>
        <w:rPr>
          <w:sz w:val="22"/>
          <w:szCs w:val="22"/>
        </w:rPr>
      </w:pPr>
      <w:r w:rsidRPr="00C87A1E">
        <w:rPr>
          <w:sz w:val="22"/>
          <w:szCs w:val="22"/>
        </w:rPr>
        <w:t>Závěrečná ustanovení</w:t>
      </w:r>
    </w:p>
    <w:p w14:paraId="24BA6DAE"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1F0E665C"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0679891A"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7F8D6E54"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6FCE7C15"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5F7B1D4D" w14:textId="3E3DFE6E"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B858EF">
        <w:rPr>
          <w:sz w:val="22"/>
          <w:szCs w:val="22"/>
        </w:rPr>
        <w:t>21.12.2021 č. usnesení 21122021/2h</w:t>
      </w:r>
    </w:p>
    <w:p w14:paraId="111FED90"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10E977F2" w14:textId="77777777" w:rsidR="00D12803" w:rsidRPr="00C87A1E" w:rsidRDefault="00D12803" w:rsidP="00017B35">
      <w:pPr>
        <w:tabs>
          <w:tab w:val="left" w:pos="4536"/>
        </w:tabs>
        <w:rPr>
          <w:snapToGrid w:val="0"/>
          <w:sz w:val="22"/>
          <w:szCs w:val="22"/>
        </w:rPr>
      </w:pPr>
    </w:p>
    <w:p w14:paraId="67AB2F17" w14:textId="77777777" w:rsidR="00D12803" w:rsidRDefault="00D12803" w:rsidP="00017B35">
      <w:pPr>
        <w:pStyle w:val="Nadpis4"/>
        <w:spacing w:before="0"/>
        <w:rPr>
          <w:sz w:val="22"/>
          <w:szCs w:val="22"/>
        </w:rPr>
      </w:pPr>
    </w:p>
    <w:p w14:paraId="2D3A7DB1" w14:textId="7299B6E7" w:rsidR="00D12803" w:rsidRPr="00C87A1E" w:rsidRDefault="00D12803" w:rsidP="00255EF2">
      <w:pPr>
        <w:pStyle w:val="Nadpis4"/>
        <w:tabs>
          <w:tab w:val="left" w:pos="3105"/>
        </w:tabs>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255EF2">
        <w:rPr>
          <w:sz w:val="22"/>
          <w:szCs w:val="22"/>
        </w:rPr>
        <w:t>1</w:t>
      </w:r>
      <w:r w:rsidR="00801C1E">
        <w:rPr>
          <w:sz w:val="22"/>
          <w:szCs w:val="22"/>
        </w:rPr>
        <w:t>8</w:t>
      </w:r>
      <w:r w:rsidR="00255EF2">
        <w:rPr>
          <w:sz w:val="22"/>
          <w:szCs w:val="22"/>
        </w:rPr>
        <w:t>.2.202</w:t>
      </w:r>
      <w:r w:rsidR="00801C1E">
        <w:rPr>
          <w:sz w:val="22"/>
          <w:szCs w:val="22"/>
        </w:rPr>
        <w:t>2</w:t>
      </w:r>
      <w:r w:rsidR="00255EF2">
        <w:rPr>
          <w:sz w:val="22"/>
          <w:szCs w:val="22"/>
        </w:rPr>
        <w:tab/>
      </w:r>
    </w:p>
    <w:p w14:paraId="37F4BE33" w14:textId="77777777" w:rsidR="00D12803" w:rsidRPr="00C87A1E" w:rsidRDefault="00D12803" w:rsidP="002E3A8D">
      <w:pPr>
        <w:tabs>
          <w:tab w:val="left" w:pos="4536"/>
        </w:tabs>
        <w:rPr>
          <w:snapToGrid w:val="0"/>
          <w:sz w:val="22"/>
          <w:szCs w:val="22"/>
        </w:rPr>
      </w:pPr>
    </w:p>
    <w:p w14:paraId="43318EA2" w14:textId="77777777" w:rsidR="00D12803" w:rsidRDefault="00D12803" w:rsidP="002E3A8D">
      <w:pPr>
        <w:tabs>
          <w:tab w:val="left" w:pos="4536"/>
        </w:tabs>
        <w:rPr>
          <w:snapToGrid w:val="0"/>
          <w:sz w:val="22"/>
          <w:szCs w:val="22"/>
        </w:rPr>
      </w:pPr>
    </w:p>
    <w:p w14:paraId="5F39AA1A"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423F8BB3" w14:textId="77777777" w:rsidR="00D12803" w:rsidRPr="00C87A1E" w:rsidRDefault="00D12803" w:rsidP="00FA35DA">
      <w:pPr>
        <w:tabs>
          <w:tab w:val="center" w:pos="1701"/>
          <w:tab w:val="center" w:pos="6663"/>
        </w:tabs>
        <w:rPr>
          <w:b/>
          <w:snapToGrid w:val="0"/>
          <w:sz w:val="22"/>
          <w:szCs w:val="22"/>
        </w:rPr>
      </w:pPr>
    </w:p>
    <w:p w14:paraId="1ADF2D38" w14:textId="77777777" w:rsidR="00D12803" w:rsidRDefault="00D12803" w:rsidP="00FA35DA">
      <w:pPr>
        <w:tabs>
          <w:tab w:val="center" w:pos="1701"/>
          <w:tab w:val="center" w:pos="6663"/>
        </w:tabs>
        <w:rPr>
          <w:b/>
          <w:snapToGrid w:val="0"/>
          <w:sz w:val="22"/>
          <w:szCs w:val="22"/>
        </w:rPr>
      </w:pPr>
    </w:p>
    <w:p w14:paraId="7ED672FD" w14:textId="77777777" w:rsidR="00D12803" w:rsidRPr="00C87A1E" w:rsidRDefault="00D12803" w:rsidP="00FA35DA">
      <w:pPr>
        <w:tabs>
          <w:tab w:val="center" w:pos="1701"/>
          <w:tab w:val="center" w:pos="6663"/>
        </w:tabs>
        <w:rPr>
          <w:b/>
          <w:snapToGrid w:val="0"/>
          <w:sz w:val="22"/>
          <w:szCs w:val="22"/>
        </w:rPr>
      </w:pPr>
    </w:p>
    <w:p w14:paraId="04065637"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02262AAA" w14:textId="77777777" w:rsidR="00D12803" w:rsidRPr="00C87A1E" w:rsidRDefault="00D12803" w:rsidP="002E3A8D">
      <w:pPr>
        <w:tabs>
          <w:tab w:val="center" w:pos="1701"/>
          <w:tab w:val="center" w:pos="6663"/>
        </w:tabs>
        <w:spacing w:line="360" w:lineRule="auto"/>
        <w:rPr>
          <w:b/>
          <w:snapToGrid w:val="0"/>
          <w:sz w:val="22"/>
          <w:szCs w:val="22"/>
        </w:rPr>
      </w:pPr>
    </w:p>
    <w:p w14:paraId="0D3F7575"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5689B7BC" w14:textId="6A9E2303" w:rsidR="00D12803" w:rsidRDefault="00D12803" w:rsidP="00255EF2">
      <w:pPr>
        <w:tabs>
          <w:tab w:val="center" w:pos="1843"/>
          <w:tab w:val="left" w:pos="6804"/>
        </w:tabs>
        <w:rPr>
          <w:snapToGrid w:val="0"/>
          <w:sz w:val="22"/>
          <w:szCs w:val="22"/>
        </w:rPr>
      </w:pPr>
      <w:r w:rsidRPr="00C87A1E">
        <w:rPr>
          <w:snapToGrid w:val="0"/>
          <w:sz w:val="22"/>
          <w:szCs w:val="22"/>
        </w:rPr>
        <w:tab/>
      </w:r>
      <w:r w:rsidR="00255EF2">
        <w:rPr>
          <w:snapToGrid w:val="0"/>
          <w:sz w:val="22"/>
          <w:szCs w:val="22"/>
        </w:rPr>
        <w:t xml:space="preserve">                   </w:t>
      </w:r>
      <w:r>
        <w:rPr>
          <w:snapToGrid w:val="0"/>
          <w:sz w:val="22"/>
          <w:szCs w:val="22"/>
        </w:rPr>
        <w:t>Soňa Borovcová</w:t>
      </w:r>
      <w:r w:rsidR="00255EF2">
        <w:rPr>
          <w:snapToGrid w:val="0"/>
          <w:sz w:val="22"/>
          <w:szCs w:val="22"/>
        </w:rPr>
        <w:t xml:space="preserve">                                               Ing. Pavel Binka – jednatel společnosti</w:t>
      </w:r>
    </w:p>
    <w:p w14:paraId="7C5A9AE6" w14:textId="77777777" w:rsidR="00D12803"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p>
    <w:p w14:paraId="4FB22B31" w14:textId="77777777" w:rsidR="00255EF2" w:rsidRDefault="00255EF2" w:rsidP="003401CF">
      <w:pPr>
        <w:tabs>
          <w:tab w:val="center" w:pos="1843"/>
          <w:tab w:val="center" w:pos="6804"/>
        </w:tabs>
        <w:rPr>
          <w:snapToGrid w:val="0"/>
          <w:sz w:val="22"/>
          <w:szCs w:val="22"/>
        </w:rPr>
      </w:pPr>
    </w:p>
    <w:p w14:paraId="012FCF5F" w14:textId="77777777" w:rsidR="00255EF2" w:rsidRDefault="00255EF2" w:rsidP="003401CF">
      <w:pPr>
        <w:tabs>
          <w:tab w:val="center" w:pos="1843"/>
          <w:tab w:val="center" w:pos="6804"/>
        </w:tabs>
        <w:rPr>
          <w:snapToGrid w:val="0"/>
          <w:sz w:val="22"/>
          <w:szCs w:val="22"/>
        </w:rPr>
      </w:pPr>
    </w:p>
    <w:p w14:paraId="22331773" w14:textId="77777777" w:rsidR="00255EF2" w:rsidRDefault="00255EF2" w:rsidP="003401CF">
      <w:pPr>
        <w:tabs>
          <w:tab w:val="center" w:pos="1843"/>
          <w:tab w:val="center" w:pos="6804"/>
        </w:tabs>
        <w:rPr>
          <w:snapToGrid w:val="0"/>
          <w:sz w:val="22"/>
          <w:szCs w:val="22"/>
        </w:rPr>
      </w:pPr>
    </w:p>
    <w:p w14:paraId="1D176980" w14:textId="77777777" w:rsidR="00255EF2" w:rsidRDefault="00255EF2" w:rsidP="003401CF">
      <w:pPr>
        <w:tabs>
          <w:tab w:val="center" w:pos="1843"/>
          <w:tab w:val="center" w:pos="6804"/>
        </w:tabs>
        <w:rPr>
          <w:snapToGrid w:val="0"/>
          <w:sz w:val="22"/>
          <w:szCs w:val="22"/>
        </w:rPr>
      </w:pPr>
    </w:p>
    <w:p w14:paraId="263726DC" w14:textId="77777777" w:rsidR="00255EF2" w:rsidRDefault="00255EF2" w:rsidP="003401CF">
      <w:pPr>
        <w:tabs>
          <w:tab w:val="center" w:pos="1843"/>
          <w:tab w:val="center" w:pos="6804"/>
        </w:tabs>
        <w:rPr>
          <w:snapToGrid w:val="0"/>
          <w:sz w:val="22"/>
          <w:szCs w:val="22"/>
        </w:rPr>
      </w:pPr>
    </w:p>
    <w:p w14:paraId="2CDA8F77" w14:textId="625A59AA" w:rsidR="00255EF2" w:rsidRDefault="00255EF2" w:rsidP="003401CF">
      <w:pPr>
        <w:tabs>
          <w:tab w:val="center" w:pos="1843"/>
          <w:tab w:val="center" w:pos="6804"/>
        </w:tabs>
        <w:rPr>
          <w:snapToGrid w:val="0"/>
          <w:sz w:val="22"/>
          <w:szCs w:val="22"/>
        </w:rPr>
      </w:pPr>
      <w:r>
        <w:rPr>
          <w:snapToGrid w:val="0"/>
          <w:sz w:val="22"/>
          <w:szCs w:val="22"/>
        </w:rPr>
        <w:tab/>
      </w:r>
      <w:r>
        <w:rPr>
          <w:snapToGrid w:val="0"/>
          <w:sz w:val="22"/>
          <w:szCs w:val="22"/>
        </w:rPr>
        <w:tab/>
        <w:t>………………………………………….</w:t>
      </w:r>
    </w:p>
    <w:p w14:paraId="3F2EA72C" w14:textId="34F7466A" w:rsidR="00255EF2" w:rsidRPr="003401CF" w:rsidRDefault="00255EF2" w:rsidP="003401CF">
      <w:pPr>
        <w:tabs>
          <w:tab w:val="center" w:pos="1843"/>
          <w:tab w:val="center" w:pos="6804"/>
        </w:tabs>
        <w:rPr>
          <w:snapToGrid w:val="0"/>
          <w:sz w:val="22"/>
          <w:szCs w:val="22"/>
        </w:rPr>
      </w:pPr>
      <w:r>
        <w:rPr>
          <w:snapToGrid w:val="0"/>
          <w:sz w:val="22"/>
          <w:szCs w:val="22"/>
        </w:rPr>
        <w:t xml:space="preserve">    </w:t>
      </w:r>
      <w:r>
        <w:rPr>
          <w:snapToGrid w:val="0"/>
          <w:sz w:val="22"/>
          <w:szCs w:val="22"/>
        </w:rPr>
        <w:tab/>
      </w:r>
      <w:r>
        <w:rPr>
          <w:snapToGrid w:val="0"/>
          <w:sz w:val="22"/>
          <w:szCs w:val="22"/>
        </w:rPr>
        <w:tab/>
        <w:t>Bc. David Vávra – jednatel společnosti</w:t>
      </w:r>
    </w:p>
    <w:sectPr w:rsidR="00255EF2"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C1DB" w14:textId="77777777" w:rsidR="00857DBC" w:rsidRDefault="00857DBC">
      <w:r>
        <w:separator/>
      </w:r>
    </w:p>
  </w:endnote>
  <w:endnote w:type="continuationSeparator" w:id="0">
    <w:p w14:paraId="4B0D6995" w14:textId="77777777" w:rsidR="00857DBC" w:rsidRDefault="0085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0AA3" w14:textId="77777777" w:rsidR="00D12803" w:rsidRDefault="00A75328">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10D8CB63"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122A" w14:textId="77777777" w:rsidR="00D12803" w:rsidRDefault="00A75328">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4D1BA8">
      <w:rPr>
        <w:rStyle w:val="slostrnky"/>
        <w:noProof/>
      </w:rPr>
      <w:t>1</w:t>
    </w:r>
    <w:r>
      <w:rPr>
        <w:rStyle w:val="slostrnky"/>
      </w:rPr>
      <w:fldChar w:fldCharType="end"/>
    </w:r>
  </w:p>
  <w:p w14:paraId="44FAA894" w14:textId="4CD02AFA" w:rsidR="00D12803" w:rsidRDefault="00A75328">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C47F1B">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C47F1B">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1E15" w14:textId="77777777" w:rsidR="00857DBC" w:rsidRDefault="00857DBC">
      <w:r>
        <w:separator/>
      </w:r>
    </w:p>
  </w:footnote>
  <w:footnote w:type="continuationSeparator" w:id="0">
    <w:p w14:paraId="1954DD29" w14:textId="77777777" w:rsidR="00857DBC" w:rsidRDefault="0085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08DC"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3AD5"/>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137A"/>
    <w:rsid w:val="000E2074"/>
    <w:rsid w:val="000E5668"/>
    <w:rsid w:val="000E7112"/>
    <w:rsid w:val="000E78F0"/>
    <w:rsid w:val="000E7ACF"/>
    <w:rsid w:val="000E7CEA"/>
    <w:rsid w:val="000F19F1"/>
    <w:rsid w:val="000F29CE"/>
    <w:rsid w:val="000F2F05"/>
    <w:rsid w:val="000F2F32"/>
    <w:rsid w:val="000F3E92"/>
    <w:rsid w:val="000F5F25"/>
    <w:rsid w:val="000F5F74"/>
    <w:rsid w:val="000F796C"/>
    <w:rsid w:val="00100B09"/>
    <w:rsid w:val="001027CE"/>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06A2"/>
    <w:rsid w:val="00153BFA"/>
    <w:rsid w:val="00154CA2"/>
    <w:rsid w:val="00154D07"/>
    <w:rsid w:val="00157846"/>
    <w:rsid w:val="00160747"/>
    <w:rsid w:val="00162837"/>
    <w:rsid w:val="00163EF5"/>
    <w:rsid w:val="00166073"/>
    <w:rsid w:val="00171F1B"/>
    <w:rsid w:val="0017223B"/>
    <w:rsid w:val="00186A74"/>
    <w:rsid w:val="00186FF9"/>
    <w:rsid w:val="00190522"/>
    <w:rsid w:val="00190B7F"/>
    <w:rsid w:val="00192B82"/>
    <w:rsid w:val="00192BB0"/>
    <w:rsid w:val="00192D09"/>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5EF2"/>
    <w:rsid w:val="00256743"/>
    <w:rsid w:val="00256A84"/>
    <w:rsid w:val="002577C1"/>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0C85"/>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1BA"/>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B6980"/>
    <w:rsid w:val="004C075C"/>
    <w:rsid w:val="004C65E2"/>
    <w:rsid w:val="004C69C6"/>
    <w:rsid w:val="004C73D8"/>
    <w:rsid w:val="004C767A"/>
    <w:rsid w:val="004D1BA8"/>
    <w:rsid w:val="004D1D00"/>
    <w:rsid w:val="004D284C"/>
    <w:rsid w:val="004D38FE"/>
    <w:rsid w:val="004D3B59"/>
    <w:rsid w:val="004D5532"/>
    <w:rsid w:val="004D649E"/>
    <w:rsid w:val="004E5661"/>
    <w:rsid w:val="004E599D"/>
    <w:rsid w:val="004E64F5"/>
    <w:rsid w:val="004E6645"/>
    <w:rsid w:val="004E664E"/>
    <w:rsid w:val="004F0475"/>
    <w:rsid w:val="004F30BD"/>
    <w:rsid w:val="004F335C"/>
    <w:rsid w:val="004F3FC8"/>
    <w:rsid w:val="004F7A80"/>
    <w:rsid w:val="00501614"/>
    <w:rsid w:val="00505DCF"/>
    <w:rsid w:val="005063E0"/>
    <w:rsid w:val="005070BD"/>
    <w:rsid w:val="00515E9A"/>
    <w:rsid w:val="00522393"/>
    <w:rsid w:val="00522DBF"/>
    <w:rsid w:val="00523436"/>
    <w:rsid w:val="00523D46"/>
    <w:rsid w:val="00523F46"/>
    <w:rsid w:val="0052410E"/>
    <w:rsid w:val="00524A10"/>
    <w:rsid w:val="00524AD2"/>
    <w:rsid w:val="00524EBE"/>
    <w:rsid w:val="00526D00"/>
    <w:rsid w:val="005337E6"/>
    <w:rsid w:val="005339A2"/>
    <w:rsid w:val="0054083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17C7"/>
    <w:rsid w:val="00756B6F"/>
    <w:rsid w:val="00756E7D"/>
    <w:rsid w:val="00761D8F"/>
    <w:rsid w:val="00762BAB"/>
    <w:rsid w:val="0077119C"/>
    <w:rsid w:val="00772282"/>
    <w:rsid w:val="007808E1"/>
    <w:rsid w:val="00781D62"/>
    <w:rsid w:val="00783861"/>
    <w:rsid w:val="007848FE"/>
    <w:rsid w:val="00785219"/>
    <w:rsid w:val="00785CD6"/>
    <w:rsid w:val="0078685B"/>
    <w:rsid w:val="00792DF3"/>
    <w:rsid w:val="00796234"/>
    <w:rsid w:val="007A437B"/>
    <w:rsid w:val="007A51CE"/>
    <w:rsid w:val="007A7639"/>
    <w:rsid w:val="007B1E6C"/>
    <w:rsid w:val="007B4743"/>
    <w:rsid w:val="007B5CF5"/>
    <w:rsid w:val="007B722C"/>
    <w:rsid w:val="007C0393"/>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1C1E"/>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57DBC"/>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30B"/>
    <w:rsid w:val="00933933"/>
    <w:rsid w:val="00937510"/>
    <w:rsid w:val="00944392"/>
    <w:rsid w:val="0094487D"/>
    <w:rsid w:val="00944E20"/>
    <w:rsid w:val="009500F4"/>
    <w:rsid w:val="00955819"/>
    <w:rsid w:val="00957AD2"/>
    <w:rsid w:val="00962BC3"/>
    <w:rsid w:val="00964EA8"/>
    <w:rsid w:val="009706E8"/>
    <w:rsid w:val="00970C73"/>
    <w:rsid w:val="009718F1"/>
    <w:rsid w:val="0097563F"/>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306"/>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75328"/>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67D36"/>
    <w:rsid w:val="00B70327"/>
    <w:rsid w:val="00B7191F"/>
    <w:rsid w:val="00B722F6"/>
    <w:rsid w:val="00B765BD"/>
    <w:rsid w:val="00B77120"/>
    <w:rsid w:val="00B7719B"/>
    <w:rsid w:val="00B776DA"/>
    <w:rsid w:val="00B77FE2"/>
    <w:rsid w:val="00B81251"/>
    <w:rsid w:val="00B81A74"/>
    <w:rsid w:val="00B833EF"/>
    <w:rsid w:val="00B83814"/>
    <w:rsid w:val="00B83CC3"/>
    <w:rsid w:val="00B83D27"/>
    <w:rsid w:val="00B854F2"/>
    <w:rsid w:val="00B858EF"/>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47F1B"/>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333"/>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1F45"/>
    <w:rsid w:val="00D747AF"/>
    <w:rsid w:val="00D77D29"/>
    <w:rsid w:val="00D806CB"/>
    <w:rsid w:val="00D833BD"/>
    <w:rsid w:val="00D85B42"/>
    <w:rsid w:val="00D860B6"/>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332"/>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2FEC"/>
    <w:rsid w:val="00E463A4"/>
    <w:rsid w:val="00E50D03"/>
    <w:rsid w:val="00E5105A"/>
    <w:rsid w:val="00E54D32"/>
    <w:rsid w:val="00E6236D"/>
    <w:rsid w:val="00E631A5"/>
    <w:rsid w:val="00E64E38"/>
    <w:rsid w:val="00E67593"/>
    <w:rsid w:val="00E67964"/>
    <w:rsid w:val="00E71D54"/>
    <w:rsid w:val="00E8126C"/>
    <w:rsid w:val="00E84CD5"/>
    <w:rsid w:val="00E90418"/>
    <w:rsid w:val="00E91BDB"/>
    <w:rsid w:val="00E92565"/>
    <w:rsid w:val="00E92863"/>
    <w:rsid w:val="00E92C84"/>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365E"/>
    <w:rsid w:val="00ED5641"/>
    <w:rsid w:val="00EE1D74"/>
    <w:rsid w:val="00EE31AC"/>
    <w:rsid w:val="00EE3F73"/>
    <w:rsid w:val="00EE4487"/>
    <w:rsid w:val="00EF06BE"/>
    <w:rsid w:val="00EF2037"/>
    <w:rsid w:val="00EF27F4"/>
    <w:rsid w:val="00EF3B9A"/>
    <w:rsid w:val="00EF7DCF"/>
    <w:rsid w:val="00F00390"/>
    <w:rsid w:val="00F01BAB"/>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142C"/>
    <w:rsid w:val="00FE255F"/>
    <w:rsid w:val="00FE39C4"/>
    <w:rsid w:val="00FE4598"/>
    <w:rsid w:val="00FE52CD"/>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672001"/>
  <w15:docId w15:val="{739E25E6-6978-4BF7-83E3-27D8A757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5137</Words>
  <Characters>30314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2022-02-18T07:02:00Z</cp:lastPrinted>
  <dcterms:created xsi:type="dcterms:W3CDTF">2022-02-18T09:41:00Z</dcterms:created>
  <dcterms:modified xsi:type="dcterms:W3CDTF">2022-02-18T09:41:00Z</dcterms:modified>
</cp:coreProperties>
</file>