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:rsidR="00A1498A" w:rsidRDefault="003B53E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Milan Malík</w:t>
      </w:r>
    </w:p>
    <w:p w:rsidR="003B53EA" w:rsidRDefault="003B53EA" w:rsidP="00937855">
      <w:pPr>
        <w:spacing w:after="12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IČO 09022821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3A6290" w:rsidP="00937855">
      <w:pPr>
        <w:spacing w:after="120" w:line="240" w:lineRule="auto"/>
        <w:rPr>
          <w:sz w:val="24"/>
          <w:szCs w:val="24"/>
        </w:rPr>
      </w:pPr>
      <w:r w:rsidRPr="003A6290">
        <w:rPr>
          <w:sz w:val="24"/>
          <w:szCs w:val="24"/>
        </w:rPr>
        <w:t>Č.j.</w:t>
      </w:r>
      <w:r w:rsidR="003B53EA">
        <w:rPr>
          <w:sz w:val="24"/>
          <w:szCs w:val="24"/>
        </w:rPr>
        <w:t>:</w:t>
      </w:r>
      <w:r w:rsidR="003B53EA" w:rsidRPr="003B53EA">
        <w:t xml:space="preserve"> </w:t>
      </w:r>
      <w:proofErr w:type="spellStart"/>
      <w:r w:rsidR="003B53EA" w:rsidRPr="003B53EA">
        <w:rPr>
          <w:sz w:val="24"/>
          <w:szCs w:val="24"/>
        </w:rPr>
        <w:t>ms-pv</w:t>
      </w:r>
      <w:proofErr w:type="spellEnd"/>
      <w:r w:rsidR="003B53EA" w:rsidRPr="003B53EA">
        <w:rPr>
          <w:sz w:val="24"/>
          <w:szCs w:val="24"/>
        </w:rPr>
        <w:t xml:space="preserve"> 00081/2022</w:t>
      </w:r>
    </w:p>
    <w:p w:rsidR="003A6290" w:rsidRDefault="003A6290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</w:t>
      </w:r>
      <w:r w:rsidR="003B53EA">
        <w:rPr>
          <w:sz w:val="24"/>
          <w:szCs w:val="24"/>
        </w:rPr>
        <w:t xml:space="preserve"> rekonstrukce umývárny v mateřské škole Kořenského 9 v Ostravě Vítkovicích.</w:t>
      </w:r>
    </w:p>
    <w:p w:rsidR="003B53EA" w:rsidRDefault="003B53E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 u Vaší firmy rekonstrukci umývárny a záchodků v mateřské škole Kořenského 9 v Ostravě Vítkovicích. </w:t>
      </w:r>
    </w:p>
    <w:p w:rsidR="003B53EA" w:rsidRDefault="003B53E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Rozsah oprav dle Vaší cenové nabídky.</w:t>
      </w:r>
    </w:p>
    <w:p w:rsidR="003B53EA" w:rsidRDefault="003B53E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Celková cena včetně materiálu a nákladů na dopravu 173 000,-Kč.</w:t>
      </w:r>
    </w:p>
    <w:p w:rsidR="00937855" w:rsidRDefault="00037C6E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Termín prací červenec – srpen 2022.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3B53EA">
        <w:rPr>
          <w:sz w:val="24"/>
          <w:szCs w:val="24"/>
        </w:rPr>
        <w:t>27.1.2022</w:t>
      </w:r>
    </w:p>
    <w:p w:rsidR="00937855" w:rsidRDefault="003B53E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1498A">
        <w:rPr>
          <w:sz w:val="24"/>
          <w:szCs w:val="24"/>
        </w:rPr>
        <w:tab/>
      </w:r>
      <w:r w:rsidR="00A1498A">
        <w:rPr>
          <w:sz w:val="24"/>
          <w:szCs w:val="24"/>
        </w:rPr>
        <w:tab/>
      </w:r>
      <w:r w:rsidR="00A1498A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3B53EA" w:rsidRDefault="003B53EA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32A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p w:rsidR="00115233" w:rsidRPr="00F532AA" w:rsidRDefault="00F532AA" w:rsidP="00F532AA">
      <w:pPr>
        <w:rPr>
          <w:bCs/>
          <w:sz w:val="24"/>
          <w:szCs w:val="24"/>
        </w:rPr>
      </w:pPr>
      <w:r w:rsidRPr="00F532AA">
        <w:rPr>
          <w:bCs/>
          <w:sz w:val="24"/>
          <w:szCs w:val="24"/>
        </w:rPr>
        <w:t>Schváleno:</w:t>
      </w:r>
    </w:p>
    <w:sectPr w:rsidR="00115233" w:rsidRPr="00F532AA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EFE" w:rsidRDefault="001E0EFE" w:rsidP="00DE6BAC">
      <w:pPr>
        <w:spacing w:after="0" w:line="240" w:lineRule="auto"/>
      </w:pPr>
      <w:r>
        <w:separator/>
      </w:r>
    </w:p>
  </w:endnote>
  <w:endnote w:type="continuationSeparator" w:id="0">
    <w:p w:rsidR="001E0EFE" w:rsidRDefault="001E0EFE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gramStart"/>
    <w:r w:rsidRPr="00DC2D9C">
      <w:rPr>
        <w:sz w:val="20"/>
        <w:szCs w:val="20"/>
      </w:rPr>
      <w:t>tel.č</w:t>
    </w:r>
    <w:proofErr w:type="gramEnd"/>
    <w:r w:rsidRPr="00DC2D9C">
      <w:rPr>
        <w:sz w:val="20"/>
        <w:szCs w:val="20"/>
      </w:rPr>
      <w:t>: 602 412 760</w:t>
    </w:r>
  </w:p>
  <w:p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EFE" w:rsidRDefault="001E0EFE" w:rsidP="00DE6BAC">
      <w:pPr>
        <w:spacing w:after="0" w:line="240" w:lineRule="auto"/>
      </w:pPr>
      <w:r>
        <w:separator/>
      </w:r>
    </w:p>
  </w:footnote>
  <w:footnote w:type="continuationSeparator" w:id="0">
    <w:p w:rsidR="001E0EFE" w:rsidRDefault="001E0EFE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AC" w:rsidRDefault="003B53EA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3B53EA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218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037C6E"/>
    <w:rsid w:val="00115233"/>
    <w:rsid w:val="001205D5"/>
    <w:rsid w:val="00153263"/>
    <w:rsid w:val="001E0EFE"/>
    <w:rsid w:val="00261920"/>
    <w:rsid w:val="002927AB"/>
    <w:rsid w:val="003A6290"/>
    <w:rsid w:val="003B53EA"/>
    <w:rsid w:val="00410EAC"/>
    <w:rsid w:val="00577AF1"/>
    <w:rsid w:val="005809E1"/>
    <w:rsid w:val="00670F15"/>
    <w:rsid w:val="00676BF7"/>
    <w:rsid w:val="006E3660"/>
    <w:rsid w:val="00733DDC"/>
    <w:rsid w:val="007D6E35"/>
    <w:rsid w:val="00855764"/>
    <w:rsid w:val="00937855"/>
    <w:rsid w:val="00991E03"/>
    <w:rsid w:val="00A1498A"/>
    <w:rsid w:val="00A52E21"/>
    <w:rsid w:val="00A85441"/>
    <w:rsid w:val="00A969C1"/>
    <w:rsid w:val="00B80630"/>
    <w:rsid w:val="00D70376"/>
    <w:rsid w:val="00DC2D9C"/>
    <w:rsid w:val="00DE41A9"/>
    <w:rsid w:val="00DE6BAC"/>
    <w:rsid w:val="00E95584"/>
    <w:rsid w:val="00F229ED"/>
    <w:rsid w:val="00F532AA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5B00C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5</cp:revision>
  <dcterms:created xsi:type="dcterms:W3CDTF">2022-01-27T13:30:00Z</dcterms:created>
  <dcterms:modified xsi:type="dcterms:W3CDTF">2022-03-03T13:10:00Z</dcterms:modified>
</cp:coreProperties>
</file>