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40" w:rsidRDefault="001F2A4D">
      <w:pPr>
        <w:jc w:val="both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0" cy="1057275"/>
            <wp:effectExtent l="0" t="0" r="0" b="9525"/>
            <wp:docPr id="2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4" t="43774" b="4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240" w:rsidRDefault="000F7240">
      <w:pPr>
        <w:jc w:val="both"/>
        <w:rPr>
          <w:sz w:val="20"/>
          <w:szCs w:val="20"/>
        </w:rPr>
      </w:pPr>
    </w:p>
    <w:p w:rsidR="000F7240" w:rsidRPr="00CD6881" w:rsidRDefault="000F7240">
      <w:pPr>
        <w:jc w:val="both"/>
        <w:rPr>
          <w:rFonts w:ascii="Verdana" w:hAnsi="Verdana"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D6881">
        <w:rPr>
          <w:rFonts w:ascii="Verdana" w:hAnsi="Verdana"/>
          <w:sz w:val="16"/>
          <w:szCs w:val="16"/>
        </w:rPr>
        <w:t>číslo smlouvy: .................................</w:t>
      </w:r>
    </w:p>
    <w:p w:rsidR="000F7240" w:rsidRPr="00CD6881" w:rsidRDefault="000F7240">
      <w:pPr>
        <w:jc w:val="both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pStyle w:val="Nadpis1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S M L O U V A </w:t>
      </w:r>
    </w:p>
    <w:p w:rsidR="000F7240" w:rsidRPr="00CD6881" w:rsidRDefault="000F7240">
      <w:pPr>
        <w:jc w:val="center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o dodání uměleckého pořadu</w:t>
      </w:r>
    </w:p>
    <w:p w:rsidR="000F7240" w:rsidRPr="00CD6881" w:rsidRDefault="000F7240">
      <w:pPr>
        <w:jc w:val="center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sjednaná níže uvedeného roku, měsíce a dne mezi smluvními stranami:</w:t>
      </w:r>
    </w:p>
    <w:p w:rsidR="000F7240" w:rsidRPr="00CD6881" w:rsidRDefault="000F7240">
      <w:pPr>
        <w:jc w:val="both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numPr>
          <w:ilvl w:val="0"/>
          <w:numId w:val="6"/>
        </w:numPr>
        <w:jc w:val="both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Filharmonie Hradec Králové, o.p.s.</w:t>
      </w:r>
    </w:p>
    <w:p w:rsidR="000F7240" w:rsidRPr="00CD6881" w:rsidRDefault="000F7240">
      <w:pPr>
        <w:ind w:firstLine="360"/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zastoupena ředitelem: RNDr. Václavem Dernerem</w:t>
      </w:r>
    </w:p>
    <w:p w:rsidR="000F7240" w:rsidRPr="00CD6881" w:rsidRDefault="000F7240">
      <w:pPr>
        <w:ind w:firstLine="360"/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(dále jen </w:t>
      </w:r>
      <w:r w:rsidRPr="00CD6881">
        <w:rPr>
          <w:rFonts w:ascii="Verdana" w:hAnsi="Verdana"/>
          <w:b/>
          <w:sz w:val="16"/>
          <w:szCs w:val="16"/>
        </w:rPr>
        <w:t>„Filharmonie“</w:t>
      </w:r>
      <w:r w:rsidRPr="00CD6881">
        <w:rPr>
          <w:rFonts w:ascii="Verdana" w:hAnsi="Verdana"/>
          <w:sz w:val="16"/>
          <w:szCs w:val="16"/>
        </w:rPr>
        <w:t>)</w:t>
      </w:r>
    </w:p>
    <w:p w:rsidR="000F7240" w:rsidRPr="00CD6881" w:rsidRDefault="000F7240">
      <w:pPr>
        <w:jc w:val="center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a</w:t>
      </w:r>
    </w:p>
    <w:p w:rsidR="000F7240" w:rsidRPr="00CD6881" w:rsidRDefault="000F7240">
      <w:pPr>
        <w:jc w:val="center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numPr>
          <w:ilvl w:val="0"/>
          <w:numId w:val="9"/>
        </w:numPr>
        <w:ind w:left="357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 xml:space="preserve">Univerzita Hradec Králové, Pedagogická fakulta </w:t>
      </w:r>
    </w:p>
    <w:p w:rsidR="000F7240" w:rsidRPr="00CD6881" w:rsidRDefault="000F7240">
      <w:pPr>
        <w:ind w:left="357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se sídlem Rokitanského 62, 500 03 Hradec Králové</w:t>
      </w:r>
    </w:p>
    <w:p w:rsidR="000F7240" w:rsidRPr="00CD6881" w:rsidRDefault="000F7240">
      <w:pPr>
        <w:ind w:left="357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IČO: 626 900 94, DIČ: CZ62690094</w:t>
      </w:r>
    </w:p>
    <w:p w:rsidR="005F2A79" w:rsidRDefault="000F7240">
      <w:pPr>
        <w:ind w:left="357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bankovní spojení: Česká spořitelna, a. s., číslo účtu</w:t>
      </w:r>
      <w:r w:rsidR="005F2A79">
        <w:rPr>
          <w:rFonts w:ascii="Verdana" w:hAnsi="Verdana"/>
          <w:sz w:val="16"/>
          <w:szCs w:val="16"/>
        </w:rPr>
        <w:t xml:space="preserve"> ….</w:t>
      </w:r>
    </w:p>
    <w:p w:rsidR="000F7240" w:rsidRPr="00CD6881" w:rsidRDefault="000F7240">
      <w:pPr>
        <w:ind w:left="357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zastoupena  </w:t>
      </w:r>
      <w:r w:rsidR="002834CF" w:rsidRPr="00CD6881">
        <w:rPr>
          <w:rFonts w:ascii="Verdana" w:hAnsi="Verdana"/>
          <w:sz w:val="16"/>
          <w:szCs w:val="16"/>
        </w:rPr>
        <w:t xml:space="preserve">doc. </w:t>
      </w:r>
      <w:r w:rsidR="00490BDA">
        <w:rPr>
          <w:rFonts w:ascii="Verdana" w:hAnsi="Verdana"/>
          <w:sz w:val="16"/>
          <w:szCs w:val="16"/>
        </w:rPr>
        <w:t>PhDr. MgA. Františkem Vaníčkem, Ph.D</w:t>
      </w:r>
      <w:r w:rsidR="0029562A">
        <w:rPr>
          <w:rFonts w:ascii="Verdana" w:hAnsi="Verdana"/>
          <w:sz w:val="16"/>
          <w:szCs w:val="16"/>
        </w:rPr>
        <w:t>.</w:t>
      </w:r>
      <w:r w:rsidR="00490BDA">
        <w:rPr>
          <w:rFonts w:ascii="Verdana" w:hAnsi="Verdana"/>
          <w:sz w:val="16"/>
          <w:szCs w:val="16"/>
        </w:rPr>
        <w:t xml:space="preserve">, </w:t>
      </w:r>
      <w:r w:rsidRPr="00CD6881">
        <w:rPr>
          <w:rFonts w:ascii="Verdana" w:hAnsi="Verdana"/>
          <w:sz w:val="16"/>
          <w:szCs w:val="16"/>
        </w:rPr>
        <w:t>děkanem PdF UHK</w:t>
      </w:r>
    </w:p>
    <w:p w:rsidR="00490BDA" w:rsidRDefault="00490BDA" w:rsidP="00593548">
      <w:pPr>
        <w:spacing w:line="2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0F7240" w:rsidRPr="00CD6881">
        <w:rPr>
          <w:rFonts w:ascii="Verdana" w:hAnsi="Verdana"/>
          <w:sz w:val="16"/>
          <w:szCs w:val="16"/>
        </w:rPr>
        <w:t xml:space="preserve">     Kontaktní osoba: ﻿</w:t>
      </w:r>
      <w:r w:rsidRPr="00490BDA">
        <w:rPr>
          <w:rFonts w:ascii="Verdana" w:hAnsi="Verdana"/>
          <w:sz w:val="16"/>
          <w:szCs w:val="16"/>
        </w:rPr>
        <w:t xml:space="preserve"> </w:t>
      </w:r>
      <w:r w:rsidR="0029562A">
        <w:rPr>
          <w:rFonts w:ascii="Verdana" w:hAnsi="Verdana"/>
          <w:sz w:val="16"/>
          <w:szCs w:val="16"/>
        </w:rPr>
        <w:t>d</w:t>
      </w:r>
      <w:r>
        <w:rPr>
          <w:rFonts w:ascii="Verdana" w:hAnsi="Verdana"/>
          <w:sz w:val="16"/>
          <w:szCs w:val="16"/>
        </w:rPr>
        <w:t xml:space="preserve">oc. Mgr. Michal Chrobák, </w:t>
      </w:r>
    </w:p>
    <w:p w:rsidR="000F7240" w:rsidRPr="00CD6881" w:rsidRDefault="00490BDA" w:rsidP="00593548">
      <w:pPr>
        <w:spacing w:line="200" w:lineRule="atLeast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CD6881">
        <w:rPr>
          <w:rFonts w:ascii="Verdana" w:hAnsi="Verdana"/>
          <w:sz w:val="16"/>
          <w:szCs w:val="16"/>
        </w:rPr>
        <w:t xml:space="preserve"> </w:t>
      </w:r>
      <w:r w:rsidR="000F7240" w:rsidRPr="00CD6881">
        <w:rPr>
          <w:rFonts w:ascii="Verdana" w:hAnsi="Verdana"/>
          <w:sz w:val="16"/>
          <w:szCs w:val="16"/>
        </w:rPr>
        <w:t xml:space="preserve">(dále jen </w:t>
      </w:r>
      <w:r w:rsidR="000F7240" w:rsidRPr="00CD6881">
        <w:rPr>
          <w:rFonts w:ascii="Verdana" w:hAnsi="Verdana"/>
          <w:b/>
          <w:sz w:val="16"/>
          <w:szCs w:val="16"/>
        </w:rPr>
        <w:t>„pořadatel“</w:t>
      </w:r>
      <w:r w:rsidR="000F7240" w:rsidRPr="00CD6881">
        <w:rPr>
          <w:rFonts w:ascii="Verdana" w:hAnsi="Verdana"/>
          <w:sz w:val="16"/>
          <w:szCs w:val="16"/>
        </w:rPr>
        <w:t>)</w:t>
      </w:r>
    </w:p>
    <w:p w:rsidR="00490BDA" w:rsidRPr="00CD6881" w:rsidRDefault="00490BDA">
      <w:pPr>
        <w:ind w:left="360"/>
        <w:jc w:val="both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jc w:val="center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I.</w:t>
      </w:r>
    </w:p>
    <w:p w:rsidR="000F7240" w:rsidRPr="00CD6881" w:rsidRDefault="000F7240">
      <w:pPr>
        <w:pStyle w:val="Nadpis2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Předmět smlouvy</w:t>
      </w:r>
    </w:p>
    <w:p w:rsidR="000F7240" w:rsidRPr="00CD6881" w:rsidRDefault="000F7240">
      <w:pPr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pStyle w:val="Zkladntext"/>
        <w:numPr>
          <w:ilvl w:val="0"/>
          <w:numId w:val="2"/>
        </w:numPr>
        <w:spacing w:line="240" w:lineRule="auto"/>
        <w:ind w:left="357" w:hanging="357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Smluvní strany se dohodly na tom, že pořadatel na svůj náklad a v jím zajištěných prostorech uspořádá umělecký pořad (koncert apod.). K tomuto účelu mu Filharmonie poskytne osoby, které budou v uměleckém pořadu vystupovat jako účinkující umělci, a to zejména z řad svých zaměstnanců nebo osob v obdobném postavení.</w:t>
      </w:r>
    </w:p>
    <w:p w:rsidR="000F7240" w:rsidRPr="00CD6881" w:rsidRDefault="000F7240">
      <w:pPr>
        <w:pStyle w:val="Zkladntext"/>
        <w:spacing w:line="240" w:lineRule="auto"/>
        <w:ind w:left="-3"/>
        <w:jc w:val="center"/>
        <w:rPr>
          <w:rFonts w:ascii="Verdana" w:hAnsi="Verdana"/>
          <w:b/>
          <w:sz w:val="16"/>
          <w:szCs w:val="16"/>
        </w:rPr>
      </w:pPr>
    </w:p>
    <w:p w:rsidR="00004213" w:rsidRPr="00CD6881" w:rsidRDefault="00004213">
      <w:pPr>
        <w:pStyle w:val="Zkladntext"/>
        <w:spacing w:line="240" w:lineRule="auto"/>
        <w:ind w:left="-3"/>
        <w:jc w:val="center"/>
        <w:rPr>
          <w:rFonts w:ascii="Verdana" w:hAnsi="Verdana"/>
          <w:b/>
          <w:sz w:val="16"/>
          <w:szCs w:val="16"/>
        </w:rPr>
      </w:pPr>
    </w:p>
    <w:p w:rsidR="000F7240" w:rsidRPr="00CD6881" w:rsidRDefault="000F7240">
      <w:pPr>
        <w:pStyle w:val="Zkladntext"/>
        <w:spacing w:line="240" w:lineRule="auto"/>
        <w:ind w:left="-3"/>
        <w:jc w:val="center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II.</w:t>
      </w:r>
    </w:p>
    <w:p w:rsidR="000F7240" w:rsidRPr="00CD6881" w:rsidRDefault="000F7240">
      <w:pPr>
        <w:pStyle w:val="Zkladntext"/>
        <w:spacing w:line="240" w:lineRule="auto"/>
        <w:ind w:left="-3"/>
        <w:jc w:val="center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Místo a program uměleckého pořadu</w:t>
      </w:r>
    </w:p>
    <w:p w:rsidR="000F7240" w:rsidRPr="00CD6881" w:rsidRDefault="000F7240">
      <w:pPr>
        <w:pStyle w:val="Zkladntext"/>
        <w:spacing w:line="240" w:lineRule="auto"/>
        <w:ind w:left="-3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pStyle w:val="Zkladntext"/>
        <w:spacing w:line="240" w:lineRule="auto"/>
        <w:ind w:left="-3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1.    Smluvní strany se dohodly na následujícím: </w:t>
      </w:r>
    </w:p>
    <w:p w:rsidR="008B1E99" w:rsidRDefault="000F7240">
      <w:pPr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       datum, hodina a místo konání uměleckého pořadu: </w:t>
      </w:r>
    </w:p>
    <w:p w:rsidR="008B1E99" w:rsidRDefault="008B1E99">
      <w:pPr>
        <w:rPr>
          <w:rFonts w:ascii="Verdana" w:hAnsi="Verdana"/>
          <w:sz w:val="16"/>
          <w:szCs w:val="16"/>
        </w:rPr>
      </w:pPr>
    </w:p>
    <w:p w:rsidR="000F7240" w:rsidRPr="008B1E99" w:rsidRDefault="00540D0B" w:rsidP="008B1E99">
      <w:pPr>
        <w:ind w:firstLine="360"/>
        <w:rPr>
          <w:rFonts w:ascii="Verdana" w:hAnsi="Verdana"/>
          <w:b/>
          <w:sz w:val="18"/>
          <w:szCs w:val="18"/>
        </w:rPr>
      </w:pPr>
      <w:r w:rsidRPr="008B1E99">
        <w:rPr>
          <w:rFonts w:ascii="Verdana" w:hAnsi="Verdana"/>
          <w:b/>
          <w:sz w:val="18"/>
          <w:szCs w:val="18"/>
        </w:rPr>
        <w:t>2</w:t>
      </w:r>
      <w:r w:rsidR="00490BDA">
        <w:rPr>
          <w:rFonts w:ascii="Verdana" w:hAnsi="Verdana"/>
          <w:b/>
          <w:sz w:val="18"/>
          <w:szCs w:val="18"/>
        </w:rPr>
        <w:t>9</w:t>
      </w:r>
      <w:r w:rsidRPr="008B1E99">
        <w:rPr>
          <w:rFonts w:ascii="Verdana" w:hAnsi="Verdana"/>
          <w:b/>
          <w:sz w:val="18"/>
          <w:szCs w:val="18"/>
        </w:rPr>
        <w:t>.</w:t>
      </w:r>
      <w:r w:rsidR="002834CF" w:rsidRPr="008B1E99">
        <w:rPr>
          <w:rFonts w:ascii="Verdana" w:hAnsi="Verdana"/>
          <w:b/>
          <w:sz w:val="18"/>
          <w:szCs w:val="18"/>
        </w:rPr>
        <w:t xml:space="preserve"> b</w:t>
      </w:r>
      <w:r w:rsidRPr="008B1E99">
        <w:rPr>
          <w:rFonts w:ascii="Verdana" w:hAnsi="Verdana"/>
          <w:b/>
          <w:sz w:val="18"/>
          <w:szCs w:val="18"/>
        </w:rPr>
        <w:t>řezna 201</w:t>
      </w:r>
      <w:r w:rsidR="00490BDA">
        <w:rPr>
          <w:rFonts w:ascii="Verdana" w:hAnsi="Verdana"/>
          <w:b/>
          <w:sz w:val="18"/>
          <w:szCs w:val="18"/>
        </w:rPr>
        <w:t>7</w:t>
      </w:r>
      <w:r w:rsidR="000F7240" w:rsidRPr="008B1E99">
        <w:rPr>
          <w:rFonts w:ascii="Verdana" w:hAnsi="Verdana"/>
          <w:b/>
          <w:sz w:val="18"/>
          <w:szCs w:val="18"/>
        </w:rPr>
        <w:t>, v 19:30 hod., sál Filharmonie HK</w:t>
      </w:r>
    </w:p>
    <w:p w:rsidR="000F7240" w:rsidRPr="00CD6881" w:rsidRDefault="000F7240">
      <w:pPr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numPr>
          <w:ilvl w:val="0"/>
          <w:numId w:val="2"/>
        </w:numPr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Programem uměleckého pořadu je: </w:t>
      </w:r>
    </w:p>
    <w:p w:rsidR="008B1E99" w:rsidRDefault="008B1E99">
      <w:pPr>
        <w:ind w:left="360"/>
        <w:rPr>
          <w:rFonts w:ascii="Verdana" w:hAnsi="Verdana"/>
          <w:b/>
          <w:sz w:val="16"/>
          <w:szCs w:val="16"/>
        </w:rPr>
      </w:pPr>
    </w:p>
    <w:p w:rsidR="000F7240" w:rsidRDefault="0004405F">
      <w:pPr>
        <w:ind w:left="360"/>
        <w:rPr>
          <w:rFonts w:ascii="Verdana" w:hAnsi="Verdana"/>
          <w:b/>
          <w:sz w:val="16"/>
          <w:szCs w:val="16"/>
        </w:rPr>
      </w:pPr>
      <w:r w:rsidRPr="00FC3802">
        <w:rPr>
          <w:rFonts w:ascii="Verdana" w:hAnsi="Verdana"/>
          <w:b/>
          <w:sz w:val="16"/>
          <w:szCs w:val="16"/>
        </w:rPr>
        <w:t>Slavnostní</w:t>
      </w:r>
      <w:r w:rsidR="00540D0B" w:rsidRPr="00FC3802">
        <w:rPr>
          <w:rFonts w:ascii="Verdana" w:hAnsi="Verdana"/>
          <w:b/>
          <w:sz w:val="16"/>
          <w:szCs w:val="16"/>
        </w:rPr>
        <w:t xml:space="preserve"> koncert Univerzity Hradec Králové</w:t>
      </w:r>
    </w:p>
    <w:p w:rsidR="00CD6881" w:rsidRPr="00CD6881" w:rsidRDefault="00CD6881">
      <w:pPr>
        <w:ind w:left="360"/>
        <w:rPr>
          <w:rFonts w:ascii="Verdana" w:hAnsi="Verdana"/>
          <w:b/>
          <w:sz w:val="16"/>
          <w:szCs w:val="16"/>
        </w:rPr>
      </w:pPr>
    </w:p>
    <w:p w:rsidR="000F7240" w:rsidRDefault="000F7240">
      <w:pPr>
        <w:ind w:left="360"/>
        <w:rPr>
          <w:rFonts w:ascii="Verdana" w:hAnsi="Verdana"/>
          <w:sz w:val="16"/>
          <w:szCs w:val="16"/>
          <w:u w:val="single"/>
        </w:rPr>
      </w:pPr>
      <w:r w:rsidRPr="00CD6881">
        <w:rPr>
          <w:rFonts w:ascii="Verdana" w:hAnsi="Verdana"/>
          <w:sz w:val="16"/>
          <w:szCs w:val="16"/>
          <w:u w:val="single"/>
        </w:rPr>
        <w:t>Programem uměleckého programu</w:t>
      </w:r>
      <w:r w:rsidR="002834CF" w:rsidRPr="00CD6881">
        <w:rPr>
          <w:rFonts w:ascii="Verdana" w:hAnsi="Verdana"/>
          <w:sz w:val="16"/>
          <w:szCs w:val="16"/>
          <w:u w:val="single"/>
        </w:rPr>
        <w:t xml:space="preserve"> </w:t>
      </w:r>
      <w:r w:rsidRPr="00CD6881">
        <w:rPr>
          <w:rFonts w:ascii="Verdana" w:hAnsi="Verdana"/>
          <w:sz w:val="16"/>
          <w:szCs w:val="16"/>
          <w:u w:val="single"/>
        </w:rPr>
        <w:t xml:space="preserve"> je</w:t>
      </w:r>
      <w:r w:rsidR="002834CF" w:rsidRPr="00CD6881">
        <w:rPr>
          <w:rFonts w:ascii="Verdana" w:hAnsi="Verdana"/>
          <w:sz w:val="16"/>
          <w:szCs w:val="16"/>
          <w:u w:val="single"/>
        </w:rPr>
        <w:t>:</w:t>
      </w:r>
    </w:p>
    <w:p w:rsidR="00DE7AC9" w:rsidRPr="00CD6881" w:rsidRDefault="00DE7AC9">
      <w:pPr>
        <w:ind w:left="360"/>
        <w:rPr>
          <w:rFonts w:ascii="Verdana" w:hAnsi="Verdana"/>
          <w:sz w:val="16"/>
          <w:szCs w:val="16"/>
          <w:u w:val="single"/>
        </w:rPr>
      </w:pPr>
    </w:p>
    <w:p w:rsidR="00F81C4A" w:rsidRPr="00F81C4A" w:rsidRDefault="00F81C4A" w:rsidP="00F81C4A">
      <w:pPr>
        <w:ind w:left="360"/>
        <w:rPr>
          <w:rFonts w:ascii="Verdana" w:hAnsi="Verdana"/>
          <w:b/>
          <w:sz w:val="16"/>
          <w:szCs w:val="16"/>
        </w:rPr>
      </w:pPr>
      <w:r w:rsidRPr="00F81C4A">
        <w:rPr>
          <w:rFonts w:ascii="Verdana" w:hAnsi="Verdana"/>
          <w:b/>
          <w:sz w:val="16"/>
          <w:szCs w:val="16"/>
        </w:rPr>
        <w:t xml:space="preserve">Antonín Dvořák </w:t>
      </w:r>
      <w:r w:rsidRPr="00F81C4A">
        <w:rPr>
          <w:rFonts w:ascii="Verdana" w:hAnsi="Verdana"/>
          <w:b/>
          <w:sz w:val="16"/>
          <w:szCs w:val="16"/>
        </w:rPr>
        <w:tab/>
      </w:r>
      <w:r w:rsidRPr="00F81C4A">
        <w:rPr>
          <w:rFonts w:ascii="Verdana" w:hAnsi="Verdana"/>
          <w:b/>
          <w:sz w:val="16"/>
          <w:szCs w:val="16"/>
        </w:rPr>
        <w:tab/>
        <w:t>Jakobín</w:t>
      </w:r>
      <w:r w:rsidR="00593548">
        <w:rPr>
          <w:rFonts w:ascii="Verdana" w:hAnsi="Verdana"/>
          <w:b/>
          <w:sz w:val="16"/>
          <w:szCs w:val="16"/>
        </w:rPr>
        <w:t xml:space="preserve">, </w:t>
      </w:r>
      <w:r w:rsidRPr="00F81C4A">
        <w:rPr>
          <w:rFonts w:ascii="Verdana" w:hAnsi="Verdana"/>
          <w:b/>
          <w:sz w:val="16"/>
          <w:szCs w:val="16"/>
        </w:rPr>
        <w:t>árie Terinky „Na podzim v ořeší láska už netěší“</w:t>
      </w:r>
    </w:p>
    <w:p w:rsidR="004468C5" w:rsidRDefault="004468C5" w:rsidP="00F81C4A">
      <w:pPr>
        <w:ind w:left="360"/>
        <w:rPr>
          <w:rFonts w:ascii="Verdana" w:hAnsi="Verdana"/>
          <w:b/>
          <w:sz w:val="16"/>
          <w:szCs w:val="16"/>
        </w:rPr>
      </w:pPr>
    </w:p>
    <w:p w:rsidR="00F81C4A" w:rsidRPr="00F81C4A" w:rsidRDefault="00F81C4A" w:rsidP="00F81C4A">
      <w:pPr>
        <w:ind w:left="360"/>
        <w:rPr>
          <w:rFonts w:ascii="Verdana" w:hAnsi="Verdana"/>
          <w:b/>
          <w:sz w:val="16"/>
          <w:szCs w:val="16"/>
        </w:rPr>
      </w:pPr>
      <w:r w:rsidRPr="00F81C4A">
        <w:rPr>
          <w:rFonts w:ascii="Verdana" w:hAnsi="Verdana"/>
          <w:b/>
          <w:sz w:val="16"/>
          <w:szCs w:val="16"/>
        </w:rPr>
        <w:t>Bedřich Smetana</w:t>
      </w:r>
      <w:r w:rsidRPr="00F81C4A">
        <w:rPr>
          <w:rFonts w:ascii="Verdana" w:hAnsi="Verdana"/>
          <w:b/>
          <w:sz w:val="16"/>
          <w:szCs w:val="16"/>
        </w:rPr>
        <w:tab/>
      </w:r>
      <w:r w:rsidRPr="00F81C4A">
        <w:rPr>
          <w:rFonts w:ascii="Verdana" w:hAnsi="Verdana"/>
          <w:b/>
          <w:sz w:val="16"/>
          <w:szCs w:val="16"/>
        </w:rPr>
        <w:tab/>
        <w:t>Tajemství</w:t>
      </w:r>
      <w:r w:rsidR="00593548">
        <w:rPr>
          <w:rFonts w:ascii="Verdana" w:hAnsi="Verdana"/>
          <w:b/>
          <w:sz w:val="16"/>
          <w:szCs w:val="16"/>
        </w:rPr>
        <w:t xml:space="preserve">, </w:t>
      </w:r>
      <w:r w:rsidRPr="00F81C4A">
        <w:rPr>
          <w:rFonts w:ascii="Verdana" w:hAnsi="Verdana"/>
          <w:b/>
          <w:sz w:val="16"/>
          <w:szCs w:val="16"/>
        </w:rPr>
        <w:t>árie Blaženky „Což ta voda s výše strání padá“</w:t>
      </w:r>
    </w:p>
    <w:p w:rsidR="004468C5" w:rsidRDefault="004468C5" w:rsidP="00F81C4A">
      <w:pPr>
        <w:ind w:left="360"/>
        <w:rPr>
          <w:rFonts w:ascii="Verdana" w:hAnsi="Verdana"/>
          <w:b/>
          <w:sz w:val="16"/>
          <w:szCs w:val="16"/>
        </w:rPr>
      </w:pPr>
    </w:p>
    <w:p w:rsidR="00F81C4A" w:rsidRPr="00F81C4A" w:rsidRDefault="00F81C4A" w:rsidP="00F81C4A">
      <w:pPr>
        <w:ind w:left="360"/>
        <w:rPr>
          <w:rFonts w:ascii="Verdana" w:hAnsi="Verdana"/>
          <w:b/>
          <w:sz w:val="16"/>
          <w:szCs w:val="16"/>
        </w:rPr>
      </w:pPr>
      <w:r w:rsidRPr="00F81C4A">
        <w:rPr>
          <w:rFonts w:ascii="Verdana" w:hAnsi="Verdana"/>
          <w:b/>
          <w:sz w:val="16"/>
          <w:szCs w:val="16"/>
        </w:rPr>
        <w:t>Bohuslav Martinů</w:t>
      </w:r>
      <w:r w:rsidRPr="00F81C4A">
        <w:rPr>
          <w:rFonts w:ascii="Verdana" w:hAnsi="Verdana"/>
          <w:b/>
          <w:sz w:val="16"/>
          <w:szCs w:val="16"/>
        </w:rPr>
        <w:tab/>
      </w:r>
      <w:r w:rsidRPr="00F81C4A">
        <w:rPr>
          <w:rFonts w:ascii="Verdana" w:hAnsi="Verdana"/>
          <w:b/>
          <w:sz w:val="16"/>
          <w:szCs w:val="16"/>
        </w:rPr>
        <w:tab/>
        <w:t>Hry o Marii</w:t>
      </w:r>
      <w:r w:rsidR="00593548">
        <w:rPr>
          <w:rFonts w:ascii="Verdana" w:hAnsi="Verdana"/>
          <w:b/>
          <w:sz w:val="16"/>
          <w:szCs w:val="16"/>
        </w:rPr>
        <w:t xml:space="preserve">, </w:t>
      </w:r>
      <w:r w:rsidRPr="00F81C4A">
        <w:rPr>
          <w:rFonts w:ascii="Verdana" w:hAnsi="Verdana"/>
          <w:b/>
          <w:sz w:val="16"/>
          <w:szCs w:val="16"/>
        </w:rPr>
        <w:t>scéna Paskaliny „Ach, Bože můj všemohoucí“</w:t>
      </w:r>
    </w:p>
    <w:p w:rsidR="004468C5" w:rsidRDefault="004468C5" w:rsidP="00F81C4A">
      <w:pPr>
        <w:ind w:left="360"/>
        <w:rPr>
          <w:rFonts w:ascii="Verdana" w:hAnsi="Verdana"/>
          <w:b/>
          <w:sz w:val="16"/>
          <w:szCs w:val="16"/>
        </w:rPr>
      </w:pPr>
    </w:p>
    <w:p w:rsidR="00F81C4A" w:rsidRPr="00F81C4A" w:rsidRDefault="00F81C4A" w:rsidP="00F81C4A">
      <w:pPr>
        <w:ind w:left="360"/>
        <w:rPr>
          <w:rFonts w:ascii="Verdana" w:hAnsi="Verdana"/>
          <w:b/>
          <w:sz w:val="16"/>
          <w:szCs w:val="16"/>
        </w:rPr>
      </w:pPr>
      <w:r w:rsidRPr="00F81C4A">
        <w:rPr>
          <w:rFonts w:ascii="Verdana" w:hAnsi="Verdana"/>
          <w:b/>
          <w:sz w:val="16"/>
          <w:szCs w:val="16"/>
        </w:rPr>
        <w:t>Erich Wolfgang Korngold</w:t>
      </w:r>
      <w:r w:rsidRPr="00F81C4A">
        <w:rPr>
          <w:rFonts w:ascii="Verdana" w:hAnsi="Verdana"/>
          <w:b/>
          <w:sz w:val="16"/>
          <w:szCs w:val="16"/>
        </w:rPr>
        <w:tab/>
        <w:t>Koncert pro housle D dur, op. 35</w:t>
      </w:r>
      <w:r w:rsidR="004468C5">
        <w:rPr>
          <w:rFonts w:ascii="Verdana" w:hAnsi="Verdana"/>
          <w:b/>
          <w:sz w:val="16"/>
          <w:szCs w:val="16"/>
        </w:rPr>
        <w:t xml:space="preserve">, </w:t>
      </w:r>
      <w:r w:rsidRPr="00F81C4A">
        <w:rPr>
          <w:rFonts w:ascii="Verdana" w:hAnsi="Verdana"/>
          <w:b/>
          <w:sz w:val="16"/>
          <w:szCs w:val="16"/>
        </w:rPr>
        <w:t>1. a 3. věta</w:t>
      </w:r>
    </w:p>
    <w:p w:rsidR="00F81C4A" w:rsidRPr="00F81C4A" w:rsidRDefault="00F81C4A" w:rsidP="00F81C4A">
      <w:pPr>
        <w:ind w:left="360"/>
        <w:jc w:val="center"/>
        <w:rPr>
          <w:rFonts w:ascii="Verdana" w:hAnsi="Verdana"/>
          <w:b/>
          <w:sz w:val="16"/>
          <w:szCs w:val="16"/>
        </w:rPr>
      </w:pPr>
      <w:r w:rsidRPr="00F81C4A">
        <w:rPr>
          <w:rFonts w:ascii="Verdana" w:hAnsi="Verdana"/>
          <w:b/>
          <w:sz w:val="16"/>
          <w:szCs w:val="16"/>
        </w:rPr>
        <w:t>_________________</w:t>
      </w:r>
    </w:p>
    <w:p w:rsidR="00F81C4A" w:rsidRPr="00F81C4A" w:rsidRDefault="00F81C4A" w:rsidP="00F81C4A">
      <w:pPr>
        <w:ind w:left="360"/>
        <w:jc w:val="center"/>
        <w:rPr>
          <w:rFonts w:ascii="Verdana" w:hAnsi="Verdana"/>
          <w:b/>
          <w:sz w:val="16"/>
          <w:szCs w:val="16"/>
        </w:rPr>
      </w:pPr>
    </w:p>
    <w:p w:rsidR="00F81C4A" w:rsidRPr="00F81C4A" w:rsidRDefault="00F81C4A" w:rsidP="00F81C4A">
      <w:pPr>
        <w:ind w:left="360"/>
        <w:rPr>
          <w:rFonts w:ascii="Verdana" w:hAnsi="Verdana"/>
          <w:b/>
          <w:sz w:val="16"/>
          <w:szCs w:val="16"/>
        </w:rPr>
      </w:pPr>
      <w:r w:rsidRPr="00F81C4A">
        <w:rPr>
          <w:rFonts w:ascii="Verdana" w:hAnsi="Verdana"/>
          <w:b/>
          <w:sz w:val="16"/>
          <w:szCs w:val="16"/>
        </w:rPr>
        <w:t>Fryderyk Chopin</w:t>
      </w:r>
      <w:r w:rsidRPr="00F81C4A">
        <w:rPr>
          <w:rFonts w:ascii="Verdana" w:hAnsi="Verdana"/>
          <w:b/>
          <w:sz w:val="16"/>
          <w:szCs w:val="16"/>
        </w:rPr>
        <w:tab/>
      </w:r>
      <w:r w:rsidRPr="00F81C4A">
        <w:rPr>
          <w:rFonts w:ascii="Verdana" w:hAnsi="Verdana"/>
          <w:b/>
          <w:sz w:val="16"/>
          <w:szCs w:val="16"/>
        </w:rPr>
        <w:tab/>
        <w:t>Koncert pro klavír č. 2 f moll, op. 21</w:t>
      </w:r>
    </w:p>
    <w:p w:rsidR="00490BDA" w:rsidRPr="00F81C4A" w:rsidRDefault="00490BDA" w:rsidP="00540D0B">
      <w:pPr>
        <w:rPr>
          <w:rFonts w:ascii="Verdana" w:hAnsi="Verdana"/>
          <w:b/>
          <w:sz w:val="16"/>
          <w:szCs w:val="16"/>
        </w:rPr>
      </w:pPr>
    </w:p>
    <w:p w:rsidR="00CD6881" w:rsidRPr="00CD6881" w:rsidRDefault="00CD6881" w:rsidP="00540D0B">
      <w:pPr>
        <w:rPr>
          <w:rFonts w:ascii="Verdana" w:hAnsi="Verdana"/>
          <w:b/>
          <w:sz w:val="16"/>
          <w:szCs w:val="16"/>
        </w:rPr>
      </w:pPr>
    </w:p>
    <w:p w:rsidR="00540D0B" w:rsidRPr="00CD6881" w:rsidRDefault="00540D0B" w:rsidP="00540D0B">
      <w:pPr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 xml:space="preserve">      </w:t>
      </w:r>
      <w:r w:rsidR="002834CF" w:rsidRPr="00CD6881">
        <w:rPr>
          <w:rFonts w:ascii="Verdana" w:hAnsi="Verdana"/>
          <w:b/>
          <w:sz w:val="16"/>
          <w:szCs w:val="16"/>
        </w:rPr>
        <w:t xml:space="preserve"> </w:t>
      </w:r>
      <w:r w:rsidRPr="00CD6881">
        <w:rPr>
          <w:rFonts w:ascii="Verdana" w:hAnsi="Verdana"/>
          <w:b/>
          <w:sz w:val="16"/>
          <w:szCs w:val="16"/>
        </w:rPr>
        <w:t>Účinkují:</w:t>
      </w:r>
    </w:p>
    <w:p w:rsidR="00F81C4A" w:rsidRPr="00F81C4A" w:rsidRDefault="00540D0B" w:rsidP="00F81C4A">
      <w:pPr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 xml:space="preserve">     </w:t>
      </w:r>
      <w:r w:rsidR="00004213" w:rsidRPr="00CD6881">
        <w:rPr>
          <w:rFonts w:ascii="Verdana" w:hAnsi="Verdana"/>
          <w:b/>
          <w:sz w:val="16"/>
          <w:szCs w:val="16"/>
        </w:rPr>
        <w:t xml:space="preserve"> </w:t>
      </w:r>
      <w:r w:rsidRPr="00CD6881">
        <w:rPr>
          <w:rFonts w:ascii="Verdana" w:hAnsi="Verdana"/>
          <w:b/>
          <w:sz w:val="16"/>
          <w:szCs w:val="16"/>
        </w:rPr>
        <w:t xml:space="preserve"> </w:t>
      </w:r>
      <w:r w:rsidR="00F81C4A" w:rsidRPr="00F81C4A">
        <w:rPr>
          <w:rFonts w:ascii="Verdana" w:hAnsi="Verdana"/>
          <w:b/>
          <w:sz w:val="16"/>
          <w:szCs w:val="16"/>
        </w:rPr>
        <w:t>Kristýna Soukupová, Nela Viktorová – zpěv</w:t>
      </w:r>
    </w:p>
    <w:p w:rsidR="00F81C4A" w:rsidRPr="00F81C4A" w:rsidRDefault="00F81C4A" w:rsidP="00F81C4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</w:t>
      </w:r>
      <w:r w:rsidRPr="00F81C4A">
        <w:rPr>
          <w:rFonts w:ascii="Verdana" w:hAnsi="Verdana"/>
          <w:b/>
          <w:sz w:val="16"/>
          <w:szCs w:val="16"/>
        </w:rPr>
        <w:t>Šárka Kohoutová Valníčková, Alena Hübnerová – housle</w:t>
      </w:r>
    </w:p>
    <w:p w:rsidR="00F81C4A" w:rsidRPr="00F81C4A" w:rsidRDefault="00F81C4A" w:rsidP="00F81C4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</w:t>
      </w:r>
      <w:r w:rsidRPr="00F81C4A">
        <w:rPr>
          <w:rFonts w:ascii="Verdana" w:hAnsi="Verdana"/>
          <w:b/>
          <w:sz w:val="16"/>
          <w:szCs w:val="16"/>
        </w:rPr>
        <w:t>Barbara Karaśkiewicz – klavír</w:t>
      </w:r>
    </w:p>
    <w:p w:rsidR="00F81C4A" w:rsidRPr="00F81C4A" w:rsidRDefault="00F81C4A" w:rsidP="00F81C4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</w:t>
      </w:r>
      <w:r w:rsidRPr="00F81C4A">
        <w:rPr>
          <w:rFonts w:ascii="Verdana" w:hAnsi="Verdana"/>
          <w:b/>
          <w:sz w:val="16"/>
          <w:szCs w:val="16"/>
        </w:rPr>
        <w:t>Filharmonie Hradec Králové</w:t>
      </w:r>
      <w:r>
        <w:rPr>
          <w:rFonts w:ascii="Verdana" w:hAnsi="Verdana"/>
          <w:b/>
          <w:sz w:val="16"/>
          <w:szCs w:val="16"/>
        </w:rPr>
        <w:t xml:space="preserve">, </w:t>
      </w:r>
      <w:r w:rsidRPr="00F81C4A">
        <w:rPr>
          <w:rFonts w:ascii="Verdana" w:hAnsi="Verdana"/>
          <w:b/>
          <w:sz w:val="16"/>
          <w:szCs w:val="16"/>
        </w:rPr>
        <w:t>dir</w:t>
      </w:r>
      <w:r>
        <w:rPr>
          <w:rFonts w:ascii="Verdana" w:hAnsi="Verdana"/>
          <w:b/>
          <w:sz w:val="16"/>
          <w:szCs w:val="16"/>
        </w:rPr>
        <w:t xml:space="preserve">igent </w:t>
      </w:r>
      <w:r w:rsidRPr="00F81C4A">
        <w:rPr>
          <w:rFonts w:ascii="Verdana" w:hAnsi="Verdana"/>
          <w:b/>
          <w:sz w:val="16"/>
          <w:szCs w:val="16"/>
        </w:rPr>
        <w:t xml:space="preserve"> Pavel Šnajdr </w:t>
      </w:r>
    </w:p>
    <w:p w:rsidR="00CD6881" w:rsidRPr="00CD6881" w:rsidRDefault="00CD6881" w:rsidP="00F81C4A">
      <w:pPr>
        <w:rPr>
          <w:rFonts w:ascii="Verdana" w:hAnsi="Verdana"/>
          <w:b/>
          <w:sz w:val="16"/>
          <w:szCs w:val="16"/>
        </w:rPr>
      </w:pPr>
    </w:p>
    <w:p w:rsidR="000F7240" w:rsidRPr="00CD6881" w:rsidRDefault="000F7240">
      <w:pPr>
        <w:rPr>
          <w:rFonts w:ascii="Verdana" w:hAnsi="Verdana"/>
          <w:sz w:val="16"/>
          <w:szCs w:val="16"/>
        </w:rPr>
      </w:pPr>
    </w:p>
    <w:p w:rsidR="000F7240" w:rsidRDefault="000F7240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Výkonní umělci se zúčastní zkoušek před provedením díla v následujících zkouškových termínech podle pokynů pověřeného pracovníka: Marcela Jakubská (tel.: 724 614</w:t>
      </w:r>
      <w:r w:rsidR="00CD6881">
        <w:rPr>
          <w:rFonts w:ascii="Verdana" w:hAnsi="Verdana"/>
          <w:sz w:val="16"/>
          <w:szCs w:val="16"/>
        </w:rPr>
        <w:t> </w:t>
      </w:r>
      <w:r w:rsidRPr="00CD6881">
        <w:rPr>
          <w:rFonts w:ascii="Verdana" w:hAnsi="Verdana"/>
          <w:sz w:val="16"/>
          <w:szCs w:val="16"/>
        </w:rPr>
        <w:t>505)</w:t>
      </w:r>
    </w:p>
    <w:p w:rsidR="00CD6881" w:rsidRDefault="00CD6881" w:rsidP="00CD6881">
      <w:pPr>
        <w:ind w:left="360"/>
        <w:jc w:val="both"/>
        <w:rPr>
          <w:rFonts w:ascii="Verdana" w:hAnsi="Verdana"/>
          <w:sz w:val="16"/>
          <w:szCs w:val="16"/>
        </w:rPr>
      </w:pPr>
    </w:p>
    <w:p w:rsidR="00B72798" w:rsidRPr="00CD6881" w:rsidRDefault="00B72798" w:rsidP="00CD6881">
      <w:pPr>
        <w:ind w:left="360"/>
        <w:jc w:val="both"/>
        <w:rPr>
          <w:rFonts w:ascii="Verdana" w:hAnsi="Verdana"/>
          <w:sz w:val="16"/>
          <w:szCs w:val="16"/>
        </w:rPr>
      </w:pPr>
      <w:r w:rsidRPr="00B72798">
        <w:rPr>
          <w:rFonts w:ascii="Verdana" w:hAnsi="Verdana"/>
          <w:b/>
          <w:sz w:val="16"/>
          <w:szCs w:val="16"/>
        </w:rPr>
        <w:t>2</w:t>
      </w:r>
      <w:r w:rsidR="00F81C4A">
        <w:rPr>
          <w:rFonts w:ascii="Verdana" w:hAnsi="Verdana"/>
          <w:b/>
          <w:sz w:val="16"/>
          <w:szCs w:val="16"/>
        </w:rPr>
        <w:t>7</w:t>
      </w:r>
      <w:r w:rsidRPr="00B72798">
        <w:rPr>
          <w:rFonts w:ascii="Verdana" w:hAnsi="Verdana"/>
          <w:b/>
          <w:sz w:val="16"/>
          <w:szCs w:val="16"/>
        </w:rPr>
        <w:t>. 3.</w:t>
      </w:r>
      <w:r w:rsidRPr="00B72798">
        <w:rPr>
          <w:rFonts w:ascii="Verdana" w:hAnsi="Verdana"/>
          <w:b/>
          <w:sz w:val="16"/>
          <w:szCs w:val="16"/>
        </w:rPr>
        <w:tab/>
      </w:r>
      <w:r w:rsidRPr="00B72798">
        <w:rPr>
          <w:rFonts w:ascii="Verdana" w:hAnsi="Verdana"/>
          <w:b/>
          <w:sz w:val="16"/>
          <w:szCs w:val="16"/>
        </w:rPr>
        <w:tab/>
      </w:r>
      <w:r w:rsidR="00F81C4A">
        <w:rPr>
          <w:rFonts w:ascii="Verdana" w:hAnsi="Verdana"/>
          <w:b/>
          <w:sz w:val="16"/>
          <w:szCs w:val="16"/>
        </w:rPr>
        <w:t>9</w:t>
      </w:r>
      <w:r w:rsidRPr="00B72798">
        <w:rPr>
          <w:rFonts w:ascii="Verdana" w:hAnsi="Verdana"/>
          <w:b/>
          <w:sz w:val="16"/>
          <w:szCs w:val="16"/>
        </w:rPr>
        <w:t>.00 – 1</w:t>
      </w:r>
      <w:r w:rsidR="00B405D7">
        <w:rPr>
          <w:rFonts w:ascii="Verdana" w:hAnsi="Verdana"/>
          <w:b/>
          <w:sz w:val="16"/>
          <w:szCs w:val="16"/>
        </w:rPr>
        <w:t>3</w:t>
      </w:r>
      <w:r w:rsidRPr="00B72798">
        <w:rPr>
          <w:rFonts w:ascii="Verdana" w:hAnsi="Verdana"/>
          <w:b/>
          <w:sz w:val="16"/>
          <w:szCs w:val="16"/>
        </w:rPr>
        <w:t>.00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B405D7">
        <w:rPr>
          <w:rFonts w:ascii="Verdana" w:hAnsi="Verdana"/>
          <w:sz w:val="16"/>
          <w:szCs w:val="16"/>
        </w:rPr>
        <w:tab/>
      </w:r>
      <w:r w:rsidRPr="00B72798">
        <w:rPr>
          <w:rFonts w:ascii="Verdana" w:hAnsi="Verdana"/>
          <w:b/>
          <w:sz w:val="16"/>
          <w:szCs w:val="16"/>
        </w:rPr>
        <w:t>zkouška</w:t>
      </w:r>
      <w:r w:rsidRPr="00CD6881">
        <w:rPr>
          <w:rFonts w:ascii="Verdana" w:hAnsi="Verdana"/>
          <w:b/>
          <w:sz w:val="16"/>
          <w:szCs w:val="16"/>
        </w:rPr>
        <w:tab/>
      </w:r>
      <w:r w:rsidR="00F81C4A">
        <w:rPr>
          <w:rFonts w:ascii="Verdana" w:hAnsi="Verdana"/>
          <w:b/>
          <w:sz w:val="16"/>
          <w:szCs w:val="16"/>
        </w:rPr>
        <w:t>tutti</w:t>
      </w:r>
      <w:r w:rsidRPr="00CD6881">
        <w:rPr>
          <w:rFonts w:ascii="Verdana" w:hAnsi="Verdana"/>
          <w:b/>
          <w:sz w:val="16"/>
          <w:szCs w:val="16"/>
        </w:rPr>
        <w:tab/>
      </w:r>
      <w:r w:rsidRPr="00CD6881">
        <w:rPr>
          <w:rFonts w:ascii="Verdana" w:hAnsi="Verdana"/>
          <w:b/>
          <w:sz w:val="16"/>
          <w:szCs w:val="16"/>
        </w:rPr>
        <w:tab/>
        <w:t>sál FHK</w:t>
      </w:r>
    </w:p>
    <w:p w:rsidR="000F7240" w:rsidRPr="00CD6881" w:rsidRDefault="00540D0B">
      <w:pPr>
        <w:pStyle w:val="Zkladntext"/>
        <w:spacing w:line="240" w:lineRule="auto"/>
        <w:ind w:left="357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2</w:t>
      </w:r>
      <w:r w:rsidR="00F81C4A">
        <w:rPr>
          <w:rFonts w:ascii="Verdana" w:hAnsi="Verdana"/>
          <w:b/>
          <w:sz w:val="16"/>
          <w:szCs w:val="16"/>
        </w:rPr>
        <w:t>8</w:t>
      </w:r>
      <w:r w:rsidR="000F7240" w:rsidRPr="00CD6881">
        <w:rPr>
          <w:rFonts w:ascii="Verdana" w:hAnsi="Verdana"/>
          <w:b/>
          <w:sz w:val="16"/>
          <w:szCs w:val="16"/>
        </w:rPr>
        <w:t>.</w:t>
      </w:r>
      <w:r w:rsidRPr="00CD6881">
        <w:rPr>
          <w:rFonts w:ascii="Verdana" w:hAnsi="Verdana"/>
          <w:b/>
          <w:sz w:val="16"/>
          <w:szCs w:val="16"/>
        </w:rPr>
        <w:t xml:space="preserve"> 3</w:t>
      </w:r>
      <w:r w:rsidR="000F7240" w:rsidRPr="00CD6881">
        <w:rPr>
          <w:rFonts w:ascii="Verdana" w:hAnsi="Verdana"/>
          <w:b/>
          <w:sz w:val="16"/>
          <w:szCs w:val="16"/>
        </w:rPr>
        <w:t>.</w:t>
      </w:r>
      <w:r w:rsidR="000F7240" w:rsidRPr="00CD6881">
        <w:rPr>
          <w:rFonts w:ascii="Verdana" w:hAnsi="Verdana"/>
          <w:b/>
          <w:sz w:val="16"/>
          <w:szCs w:val="16"/>
        </w:rPr>
        <w:tab/>
      </w:r>
      <w:r w:rsidR="000F7240" w:rsidRPr="00CD6881">
        <w:rPr>
          <w:rFonts w:ascii="Verdana" w:hAnsi="Verdana"/>
          <w:b/>
          <w:sz w:val="16"/>
          <w:szCs w:val="16"/>
        </w:rPr>
        <w:tab/>
      </w:r>
      <w:r w:rsidR="00F81C4A">
        <w:rPr>
          <w:rFonts w:ascii="Verdana" w:hAnsi="Verdana"/>
          <w:b/>
          <w:sz w:val="16"/>
          <w:szCs w:val="16"/>
        </w:rPr>
        <w:t>16.00 – 20.00</w:t>
      </w:r>
      <w:r w:rsidR="00F81C4A">
        <w:rPr>
          <w:rFonts w:ascii="Verdana" w:hAnsi="Verdana"/>
          <w:b/>
          <w:sz w:val="16"/>
          <w:szCs w:val="16"/>
        </w:rPr>
        <w:tab/>
      </w:r>
      <w:r w:rsidR="00B72798" w:rsidRPr="00B72798">
        <w:rPr>
          <w:rFonts w:ascii="Verdana" w:hAnsi="Verdana"/>
          <w:b/>
          <w:sz w:val="16"/>
          <w:szCs w:val="16"/>
        </w:rPr>
        <w:tab/>
      </w:r>
      <w:r w:rsidR="00F81C4A">
        <w:rPr>
          <w:rFonts w:ascii="Verdana" w:hAnsi="Verdana"/>
          <w:b/>
          <w:sz w:val="16"/>
          <w:szCs w:val="16"/>
        </w:rPr>
        <w:tab/>
      </w:r>
      <w:r w:rsidR="00F81C4A" w:rsidRPr="00B72798">
        <w:rPr>
          <w:rFonts w:ascii="Verdana" w:hAnsi="Verdana"/>
          <w:b/>
          <w:sz w:val="16"/>
          <w:szCs w:val="16"/>
        </w:rPr>
        <w:t>zkouška</w:t>
      </w:r>
      <w:r w:rsidR="00F81C4A" w:rsidRPr="00CD6881">
        <w:rPr>
          <w:rFonts w:ascii="Verdana" w:hAnsi="Verdana"/>
          <w:b/>
          <w:sz w:val="16"/>
          <w:szCs w:val="16"/>
        </w:rPr>
        <w:tab/>
      </w:r>
      <w:r w:rsidR="00F81C4A">
        <w:rPr>
          <w:rFonts w:ascii="Verdana" w:hAnsi="Verdana"/>
          <w:b/>
          <w:sz w:val="16"/>
          <w:szCs w:val="16"/>
        </w:rPr>
        <w:t>tutti</w:t>
      </w:r>
      <w:r w:rsidR="00F81C4A" w:rsidRPr="00CD6881">
        <w:rPr>
          <w:rFonts w:ascii="Verdana" w:hAnsi="Verdana"/>
          <w:b/>
          <w:sz w:val="16"/>
          <w:szCs w:val="16"/>
        </w:rPr>
        <w:tab/>
      </w:r>
      <w:r w:rsidR="00F81C4A" w:rsidRPr="00CD6881">
        <w:rPr>
          <w:rFonts w:ascii="Verdana" w:hAnsi="Verdana"/>
          <w:b/>
          <w:sz w:val="16"/>
          <w:szCs w:val="16"/>
        </w:rPr>
        <w:tab/>
        <w:t>sál FHK</w:t>
      </w:r>
      <w:r w:rsidR="00B72798">
        <w:rPr>
          <w:rFonts w:ascii="Verdana" w:hAnsi="Verdana"/>
          <w:b/>
          <w:sz w:val="16"/>
          <w:szCs w:val="16"/>
        </w:rPr>
        <w:tab/>
      </w:r>
    </w:p>
    <w:p w:rsidR="000F7240" w:rsidRPr="00CD6881" w:rsidRDefault="00540D0B">
      <w:pPr>
        <w:pStyle w:val="Zkladntext"/>
        <w:spacing w:line="240" w:lineRule="auto"/>
        <w:ind w:left="357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2</w:t>
      </w:r>
      <w:r w:rsidR="00F81C4A">
        <w:rPr>
          <w:rFonts w:ascii="Verdana" w:hAnsi="Verdana"/>
          <w:b/>
          <w:sz w:val="16"/>
          <w:szCs w:val="16"/>
        </w:rPr>
        <w:t>9</w:t>
      </w:r>
      <w:r w:rsidR="000F7240" w:rsidRPr="00CD6881">
        <w:rPr>
          <w:rFonts w:ascii="Verdana" w:hAnsi="Verdana"/>
          <w:b/>
          <w:sz w:val="16"/>
          <w:szCs w:val="16"/>
        </w:rPr>
        <w:t>.</w:t>
      </w:r>
      <w:r w:rsidRPr="00CD6881">
        <w:rPr>
          <w:rFonts w:ascii="Verdana" w:hAnsi="Verdana"/>
          <w:b/>
          <w:sz w:val="16"/>
          <w:szCs w:val="16"/>
        </w:rPr>
        <w:t xml:space="preserve"> 3</w:t>
      </w:r>
      <w:r w:rsidR="000F7240" w:rsidRPr="00CD6881">
        <w:rPr>
          <w:rFonts w:ascii="Verdana" w:hAnsi="Verdana"/>
          <w:b/>
          <w:sz w:val="16"/>
          <w:szCs w:val="16"/>
        </w:rPr>
        <w:t>.</w:t>
      </w:r>
      <w:r w:rsidR="000F7240" w:rsidRPr="00CD6881">
        <w:rPr>
          <w:rFonts w:ascii="Verdana" w:hAnsi="Verdana"/>
          <w:b/>
          <w:sz w:val="16"/>
          <w:szCs w:val="16"/>
        </w:rPr>
        <w:tab/>
      </w:r>
      <w:r w:rsidR="000F7240" w:rsidRPr="00CD6881">
        <w:rPr>
          <w:rFonts w:ascii="Verdana" w:hAnsi="Verdana"/>
          <w:b/>
          <w:sz w:val="16"/>
          <w:szCs w:val="16"/>
        </w:rPr>
        <w:tab/>
        <w:t>10.00</w:t>
      </w:r>
      <w:r w:rsidR="000F7240" w:rsidRPr="00CD6881">
        <w:rPr>
          <w:rFonts w:ascii="Verdana" w:hAnsi="Verdana"/>
          <w:b/>
          <w:sz w:val="16"/>
          <w:szCs w:val="16"/>
        </w:rPr>
        <w:tab/>
      </w:r>
      <w:r w:rsidR="000F7240" w:rsidRPr="00CD6881">
        <w:rPr>
          <w:rFonts w:ascii="Verdana" w:hAnsi="Verdana"/>
          <w:b/>
          <w:sz w:val="16"/>
          <w:szCs w:val="16"/>
        </w:rPr>
        <w:tab/>
      </w:r>
      <w:r w:rsidR="00CD6881">
        <w:rPr>
          <w:rFonts w:ascii="Verdana" w:hAnsi="Verdana"/>
          <w:b/>
          <w:sz w:val="16"/>
          <w:szCs w:val="16"/>
        </w:rPr>
        <w:tab/>
      </w:r>
      <w:r w:rsidR="00B405D7">
        <w:rPr>
          <w:rFonts w:ascii="Verdana" w:hAnsi="Verdana"/>
          <w:b/>
          <w:sz w:val="16"/>
          <w:szCs w:val="16"/>
        </w:rPr>
        <w:tab/>
      </w:r>
      <w:r w:rsidR="000F7240" w:rsidRPr="00CD6881">
        <w:rPr>
          <w:rFonts w:ascii="Verdana" w:hAnsi="Verdana"/>
          <w:b/>
          <w:sz w:val="16"/>
          <w:szCs w:val="16"/>
        </w:rPr>
        <w:t xml:space="preserve">generálka </w:t>
      </w:r>
      <w:r w:rsidR="000F7240" w:rsidRPr="00CD6881">
        <w:rPr>
          <w:rFonts w:ascii="Verdana" w:hAnsi="Verdana"/>
          <w:b/>
          <w:sz w:val="16"/>
          <w:szCs w:val="16"/>
        </w:rPr>
        <w:tab/>
      </w:r>
      <w:r w:rsidR="000F7240" w:rsidRPr="00CD6881">
        <w:rPr>
          <w:rFonts w:ascii="Verdana" w:hAnsi="Verdana"/>
          <w:b/>
          <w:sz w:val="16"/>
          <w:szCs w:val="16"/>
        </w:rPr>
        <w:tab/>
      </w:r>
      <w:r w:rsidR="00CD6881">
        <w:rPr>
          <w:rFonts w:ascii="Verdana" w:hAnsi="Verdana"/>
          <w:b/>
          <w:sz w:val="16"/>
          <w:szCs w:val="16"/>
        </w:rPr>
        <w:tab/>
      </w:r>
      <w:r w:rsidR="000F7240" w:rsidRPr="00CD6881">
        <w:rPr>
          <w:rFonts w:ascii="Verdana" w:hAnsi="Verdana"/>
          <w:b/>
          <w:sz w:val="16"/>
          <w:szCs w:val="16"/>
        </w:rPr>
        <w:t>sál FHK</w:t>
      </w:r>
    </w:p>
    <w:p w:rsidR="000F7240" w:rsidRPr="00CD6881" w:rsidRDefault="000F7240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lastRenderedPageBreak/>
        <w:t>III.</w:t>
      </w:r>
    </w:p>
    <w:p w:rsidR="000F7240" w:rsidRPr="00CD6881" w:rsidRDefault="000F7240">
      <w:pPr>
        <w:pStyle w:val="Nadpis4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Práva a povinnosti</w:t>
      </w:r>
    </w:p>
    <w:p w:rsidR="000F7240" w:rsidRPr="00CD6881" w:rsidRDefault="000F7240">
      <w:pPr>
        <w:numPr>
          <w:ilvl w:val="0"/>
          <w:numId w:val="5"/>
        </w:numPr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Filharmonie dává souhlas k pořízení zvukového, nebo zvukově-obrazového záznamu uměleckého pořadu k nekomerčním, tj. k archivním a propagačním účelům. Případné využití tohoto záznamu ke komerčním účelům bude řešeno samostatným smluvním dojednáním.</w:t>
      </w:r>
    </w:p>
    <w:p w:rsidR="000F7240" w:rsidRPr="00CD6881" w:rsidRDefault="000F7240">
      <w:pPr>
        <w:numPr>
          <w:ilvl w:val="0"/>
          <w:numId w:val="5"/>
        </w:num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Pořadatel zajistí , že se výkonní umělci v rámci pokynů pověřeného pracovníka zúčastní v dohodnutém počtu účinkujících všech zkoušek a představení spojených se sjednaným hostováním,  pokud nebude dohodnuto jinak, a že jejich výkon při tomto hostování bude mít maximální dosažitelnou uměleckou úroveň. Současně se zavazuje, že po dobu hostování bude dodržovat pracovní řád organizace, předpisy k zajištění bezpečnosti a ochrany zdraví při práci a požární předpisy organizace.</w:t>
      </w:r>
    </w:p>
    <w:p w:rsidR="000F7240" w:rsidRDefault="000F7240" w:rsidP="00540D0B">
      <w:pPr>
        <w:numPr>
          <w:ilvl w:val="0"/>
          <w:numId w:val="5"/>
        </w:numPr>
        <w:jc w:val="both"/>
        <w:rPr>
          <w:rFonts w:ascii="Verdana" w:hAnsi="Verdana"/>
          <w:iCs/>
          <w:sz w:val="16"/>
          <w:szCs w:val="16"/>
        </w:rPr>
      </w:pPr>
      <w:r w:rsidRPr="00B405D7">
        <w:rPr>
          <w:rFonts w:ascii="Verdana" w:hAnsi="Verdana"/>
          <w:iCs/>
          <w:sz w:val="16"/>
          <w:szCs w:val="16"/>
        </w:rPr>
        <w:t xml:space="preserve">Půjčení notového materiálu hradí </w:t>
      </w:r>
      <w:r w:rsidR="00CD6881" w:rsidRPr="00B405D7">
        <w:rPr>
          <w:rFonts w:ascii="Verdana" w:hAnsi="Verdana"/>
          <w:iCs/>
          <w:sz w:val="16"/>
          <w:szCs w:val="16"/>
        </w:rPr>
        <w:t xml:space="preserve">pořadatel </w:t>
      </w:r>
      <w:r w:rsidRPr="00B405D7">
        <w:rPr>
          <w:rFonts w:ascii="Verdana" w:hAnsi="Verdana"/>
          <w:iCs/>
          <w:sz w:val="16"/>
          <w:szCs w:val="16"/>
        </w:rPr>
        <w:t>.</w:t>
      </w:r>
      <w:r w:rsidR="00540D0B" w:rsidRPr="00B405D7">
        <w:rPr>
          <w:rFonts w:ascii="Verdana" w:hAnsi="Verdana"/>
          <w:iCs/>
          <w:sz w:val="16"/>
          <w:szCs w:val="16"/>
        </w:rPr>
        <w:t xml:space="preserve"> </w:t>
      </w:r>
      <w:r w:rsidR="00CD6881" w:rsidRPr="00B405D7">
        <w:rPr>
          <w:rFonts w:ascii="Verdana" w:hAnsi="Verdana"/>
          <w:iCs/>
          <w:sz w:val="16"/>
          <w:szCs w:val="16"/>
        </w:rPr>
        <w:t xml:space="preserve">Pořadatel </w:t>
      </w:r>
      <w:r w:rsidR="001C68E5">
        <w:rPr>
          <w:rFonts w:ascii="Verdana" w:hAnsi="Verdana"/>
          <w:iCs/>
          <w:sz w:val="16"/>
          <w:szCs w:val="16"/>
        </w:rPr>
        <w:t>je povin</w:t>
      </w:r>
      <w:r w:rsidR="00CD6881" w:rsidRPr="00B405D7">
        <w:rPr>
          <w:rFonts w:ascii="Verdana" w:hAnsi="Verdana"/>
          <w:iCs/>
          <w:sz w:val="16"/>
          <w:szCs w:val="16"/>
        </w:rPr>
        <w:t>en</w:t>
      </w:r>
      <w:r w:rsidRPr="00B405D7">
        <w:rPr>
          <w:rFonts w:ascii="Verdana" w:hAnsi="Verdana"/>
          <w:iCs/>
          <w:sz w:val="16"/>
          <w:szCs w:val="16"/>
        </w:rPr>
        <w:t xml:space="preserve"> splnit ohlašovací povinnost prov</w:t>
      </w:r>
      <w:r w:rsidR="00CD6881" w:rsidRPr="00B405D7">
        <w:rPr>
          <w:rFonts w:ascii="Verdana" w:hAnsi="Verdana"/>
          <w:iCs/>
          <w:sz w:val="16"/>
          <w:szCs w:val="16"/>
        </w:rPr>
        <w:t xml:space="preserve">ozovatele dle autorského zákona a uhradit </w:t>
      </w:r>
      <w:r w:rsidRPr="00B405D7">
        <w:rPr>
          <w:rFonts w:ascii="Verdana" w:hAnsi="Verdana"/>
          <w:iCs/>
          <w:sz w:val="16"/>
          <w:szCs w:val="16"/>
        </w:rPr>
        <w:t xml:space="preserve"> náklady s ohlášením spojené (OSA) .</w:t>
      </w:r>
    </w:p>
    <w:p w:rsidR="001C68E5" w:rsidRPr="004822CC" w:rsidRDefault="001C68E5" w:rsidP="001C68E5">
      <w:pPr>
        <w:numPr>
          <w:ilvl w:val="0"/>
          <w:numId w:val="5"/>
        </w:numPr>
        <w:tabs>
          <w:tab w:val="left" w:pos="3817"/>
        </w:tabs>
        <w:jc w:val="both"/>
        <w:rPr>
          <w:rFonts w:ascii="Verdana" w:hAnsi="Verdana"/>
          <w:sz w:val="16"/>
          <w:szCs w:val="16"/>
        </w:rPr>
      </w:pPr>
      <w:r w:rsidRPr="004822CC">
        <w:rPr>
          <w:rFonts w:ascii="Verdana" w:hAnsi="Verdana"/>
          <w:sz w:val="16"/>
          <w:szCs w:val="16"/>
        </w:rPr>
        <w:t>Jestliže smlouva naplňuje podmínky zákona č. 340/2015 Sb., Filharmonie zajistí v souladu se zákonem zveřejnění této smlouvy v Registru smluv.</w:t>
      </w:r>
    </w:p>
    <w:p w:rsidR="001C68E5" w:rsidRPr="00B405D7" w:rsidRDefault="001C68E5" w:rsidP="001C68E5">
      <w:pPr>
        <w:ind w:left="360"/>
        <w:jc w:val="both"/>
        <w:rPr>
          <w:rFonts w:ascii="Verdana" w:hAnsi="Verdana"/>
          <w:iCs/>
          <w:sz w:val="16"/>
          <w:szCs w:val="16"/>
        </w:rPr>
      </w:pPr>
    </w:p>
    <w:p w:rsidR="00CD6881" w:rsidRPr="00CD6881" w:rsidRDefault="00CD6881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</w:p>
    <w:p w:rsidR="000F7240" w:rsidRPr="00CD6881" w:rsidRDefault="000F7240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IV.</w:t>
      </w:r>
    </w:p>
    <w:p w:rsidR="000F7240" w:rsidRPr="00CD6881" w:rsidRDefault="000F7240">
      <w:pPr>
        <w:pStyle w:val="Nadpis2"/>
        <w:tabs>
          <w:tab w:val="left" w:pos="3817"/>
        </w:tabs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Další ujednání</w:t>
      </w:r>
    </w:p>
    <w:p w:rsidR="00004213" w:rsidRPr="00CD6881" w:rsidRDefault="000F7240">
      <w:pPr>
        <w:numPr>
          <w:ilvl w:val="0"/>
          <w:numId w:val="11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Pořadatel se zavazuje zaplatit</w:t>
      </w:r>
      <w:r w:rsidR="00004213" w:rsidRPr="00CD6881">
        <w:rPr>
          <w:rFonts w:ascii="Verdana" w:hAnsi="Verdana"/>
          <w:sz w:val="16"/>
          <w:szCs w:val="16"/>
        </w:rPr>
        <w:t>:</w:t>
      </w:r>
    </w:p>
    <w:p w:rsidR="000F7240" w:rsidRPr="00B405D7" w:rsidRDefault="00CD6881" w:rsidP="00004213">
      <w:pPr>
        <w:ind w:left="357"/>
        <w:jc w:val="both"/>
        <w:rPr>
          <w:rFonts w:ascii="Verdana" w:hAnsi="Verdana"/>
          <w:sz w:val="16"/>
          <w:szCs w:val="16"/>
        </w:rPr>
      </w:pPr>
      <w:r w:rsidRPr="00B405D7">
        <w:rPr>
          <w:rFonts w:ascii="Verdana" w:hAnsi="Verdana"/>
          <w:sz w:val="16"/>
          <w:szCs w:val="16"/>
        </w:rPr>
        <w:t>za honorář orchestru</w:t>
      </w:r>
      <w:r w:rsidR="000F7240" w:rsidRPr="00B405D7">
        <w:rPr>
          <w:rFonts w:ascii="Verdana" w:hAnsi="Verdana"/>
          <w:sz w:val="16"/>
          <w:szCs w:val="16"/>
        </w:rPr>
        <w:t xml:space="preserve"> </w:t>
      </w:r>
      <w:r w:rsidR="00004213" w:rsidRPr="00B405D7">
        <w:rPr>
          <w:rFonts w:ascii="Verdana" w:hAnsi="Verdana"/>
          <w:sz w:val="16"/>
          <w:szCs w:val="16"/>
        </w:rPr>
        <w:t>:</w:t>
      </w:r>
      <w:r w:rsidR="00004213" w:rsidRPr="00B405D7">
        <w:rPr>
          <w:rFonts w:ascii="Verdana" w:hAnsi="Verdana"/>
          <w:sz w:val="16"/>
          <w:szCs w:val="16"/>
        </w:rPr>
        <w:tab/>
      </w:r>
      <w:r w:rsidRPr="00B405D7">
        <w:rPr>
          <w:rFonts w:ascii="Verdana" w:hAnsi="Verdana"/>
          <w:sz w:val="16"/>
          <w:szCs w:val="16"/>
        </w:rPr>
        <w:tab/>
      </w:r>
      <w:r w:rsidR="000F7240" w:rsidRPr="00B405D7">
        <w:rPr>
          <w:rFonts w:ascii="Verdana" w:hAnsi="Verdana"/>
          <w:sz w:val="16"/>
          <w:szCs w:val="16"/>
        </w:rPr>
        <w:t xml:space="preserve"> </w:t>
      </w:r>
      <w:r w:rsidR="00916120" w:rsidRPr="00B405D7">
        <w:rPr>
          <w:rFonts w:ascii="Verdana" w:hAnsi="Verdana"/>
          <w:sz w:val="16"/>
          <w:szCs w:val="16"/>
        </w:rPr>
        <w:tab/>
      </w:r>
      <w:r w:rsidR="001C68E5" w:rsidRPr="001C68E5">
        <w:rPr>
          <w:rFonts w:ascii="Verdana" w:hAnsi="Verdana"/>
          <w:b/>
          <w:sz w:val="16"/>
          <w:szCs w:val="16"/>
        </w:rPr>
        <w:t>58</w:t>
      </w:r>
      <w:r w:rsidR="000F7240" w:rsidRPr="00B405D7">
        <w:rPr>
          <w:rFonts w:ascii="Verdana" w:hAnsi="Verdana"/>
          <w:b/>
          <w:sz w:val="16"/>
          <w:szCs w:val="16"/>
        </w:rPr>
        <w:t>.000,- Kč</w:t>
      </w:r>
    </w:p>
    <w:p w:rsidR="00CD6881" w:rsidRPr="00B405D7" w:rsidRDefault="00CD6881" w:rsidP="00004213">
      <w:pPr>
        <w:ind w:left="357"/>
        <w:jc w:val="both"/>
        <w:rPr>
          <w:rFonts w:ascii="Verdana" w:hAnsi="Verdana"/>
          <w:b/>
          <w:sz w:val="16"/>
          <w:szCs w:val="16"/>
        </w:rPr>
      </w:pPr>
      <w:r w:rsidRPr="00B405D7">
        <w:rPr>
          <w:rFonts w:ascii="Verdana" w:hAnsi="Verdana"/>
          <w:sz w:val="16"/>
          <w:szCs w:val="16"/>
        </w:rPr>
        <w:t>za honorář dirigenta</w:t>
      </w:r>
      <w:r w:rsidRPr="00B405D7">
        <w:rPr>
          <w:rFonts w:ascii="Verdana" w:hAnsi="Verdana"/>
          <w:sz w:val="16"/>
          <w:szCs w:val="16"/>
        </w:rPr>
        <w:tab/>
      </w:r>
      <w:r w:rsidRPr="00B405D7">
        <w:rPr>
          <w:rFonts w:ascii="Verdana" w:hAnsi="Verdana"/>
          <w:sz w:val="16"/>
          <w:szCs w:val="16"/>
        </w:rPr>
        <w:tab/>
      </w:r>
      <w:r w:rsidRPr="00B405D7">
        <w:rPr>
          <w:rFonts w:ascii="Verdana" w:hAnsi="Verdana"/>
          <w:sz w:val="16"/>
          <w:szCs w:val="16"/>
        </w:rPr>
        <w:tab/>
        <w:t xml:space="preserve"> </w:t>
      </w:r>
      <w:r w:rsidR="00916120" w:rsidRPr="00B405D7">
        <w:rPr>
          <w:rFonts w:ascii="Verdana" w:hAnsi="Verdana"/>
          <w:sz w:val="16"/>
          <w:szCs w:val="16"/>
        </w:rPr>
        <w:tab/>
      </w:r>
      <w:r w:rsidR="00B405D7" w:rsidRPr="00B405D7">
        <w:rPr>
          <w:rFonts w:ascii="Verdana" w:hAnsi="Verdana"/>
          <w:b/>
          <w:sz w:val="16"/>
          <w:szCs w:val="16"/>
        </w:rPr>
        <w:t>15.</w:t>
      </w:r>
      <w:r w:rsidRPr="00B405D7">
        <w:rPr>
          <w:rFonts w:ascii="Verdana" w:hAnsi="Verdana"/>
          <w:b/>
          <w:sz w:val="16"/>
          <w:szCs w:val="16"/>
        </w:rPr>
        <w:t>000</w:t>
      </w:r>
      <w:r w:rsidR="0008687C">
        <w:rPr>
          <w:rFonts w:ascii="Verdana" w:hAnsi="Verdana"/>
          <w:b/>
          <w:sz w:val="16"/>
          <w:szCs w:val="16"/>
        </w:rPr>
        <w:t>,-</w:t>
      </w:r>
    </w:p>
    <w:p w:rsidR="001722DF" w:rsidRDefault="001C68E5" w:rsidP="00004213">
      <w:pPr>
        <w:ind w:left="357"/>
        <w:jc w:val="both"/>
        <w:rPr>
          <w:rFonts w:ascii="Verdana" w:hAnsi="Verdana"/>
          <w:sz w:val="16"/>
          <w:szCs w:val="16"/>
        </w:rPr>
      </w:pPr>
      <w:r w:rsidRPr="00593548">
        <w:rPr>
          <w:rFonts w:ascii="Verdana" w:hAnsi="Verdana"/>
          <w:sz w:val="16"/>
          <w:szCs w:val="16"/>
        </w:rPr>
        <w:t>Zajištění květin ke koncertu</w:t>
      </w:r>
      <w:r w:rsidRPr="00593548">
        <w:rPr>
          <w:rFonts w:ascii="Verdana" w:hAnsi="Verdana"/>
          <w:sz w:val="16"/>
          <w:szCs w:val="16"/>
        </w:rPr>
        <w:tab/>
      </w:r>
      <w:r w:rsidRPr="00593548">
        <w:rPr>
          <w:rFonts w:ascii="Verdana" w:hAnsi="Verdana"/>
          <w:sz w:val="16"/>
          <w:szCs w:val="16"/>
        </w:rPr>
        <w:tab/>
      </w:r>
      <w:r w:rsidRPr="00593548">
        <w:rPr>
          <w:rFonts w:ascii="Verdana" w:hAnsi="Verdana"/>
          <w:sz w:val="16"/>
          <w:szCs w:val="16"/>
        </w:rPr>
        <w:tab/>
      </w:r>
      <w:r w:rsidRPr="0008687C">
        <w:rPr>
          <w:rFonts w:ascii="Verdana" w:hAnsi="Verdana"/>
          <w:b/>
          <w:sz w:val="16"/>
          <w:szCs w:val="16"/>
        </w:rPr>
        <w:t>2.000</w:t>
      </w:r>
      <w:r w:rsidR="0008687C" w:rsidRPr="0008687C">
        <w:rPr>
          <w:rFonts w:ascii="Verdana" w:hAnsi="Verdana"/>
          <w:b/>
          <w:sz w:val="16"/>
          <w:szCs w:val="16"/>
        </w:rPr>
        <w:t>,-</w:t>
      </w:r>
    </w:p>
    <w:p w:rsidR="0008687C" w:rsidRPr="00593548" w:rsidRDefault="0008687C" w:rsidP="00004213">
      <w:pPr>
        <w:ind w:left="35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Ubytování dirigenta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08687C">
        <w:rPr>
          <w:rFonts w:ascii="Verdana" w:hAnsi="Verdana"/>
          <w:b/>
          <w:sz w:val="16"/>
          <w:szCs w:val="16"/>
        </w:rPr>
        <w:t>4.000,-</w:t>
      </w:r>
    </w:p>
    <w:p w:rsidR="001722DF" w:rsidRDefault="001722DF" w:rsidP="00004213">
      <w:pPr>
        <w:ind w:left="35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004213" w:rsidRPr="00FC3802" w:rsidRDefault="00B522A8" w:rsidP="00004213">
      <w:pPr>
        <w:ind w:left="357"/>
        <w:jc w:val="both"/>
        <w:rPr>
          <w:rFonts w:ascii="Verdana" w:hAnsi="Verdana"/>
          <w:b/>
          <w:sz w:val="16"/>
          <w:szCs w:val="16"/>
          <w:u w:val="single"/>
        </w:rPr>
      </w:pPr>
      <w:r w:rsidRPr="00FC3802">
        <w:rPr>
          <w:rFonts w:ascii="Verdana" w:hAnsi="Verdana"/>
          <w:b/>
          <w:sz w:val="16"/>
          <w:szCs w:val="16"/>
          <w:u w:val="single"/>
        </w:rPr>
        <w:t>Součet</w:t>
      </w:r>
      <w:r w:rsidR="00004213" w:rsidRPr="00FC3802">
        <w:rPr>
          <w:rFonts w:ascii="Verdana" w:hAnsi="Verdana"/>
          <w:b/>
          <w:sz w:val="16"/>
          <w:szCs w:val="16"/>
          <w:u w:val="single"/>
        </w:rPr>
        <w:tab/>
      </w:r>
      <w:r w:rsidR="00004213" w:rsidRPr="00FC3802">
        <w:rPr>
          <w:rFonts w:ascii="Verdana" w:hAnsi="Verdana"/>
          <w:b/>
          <w:sz w:val="16"/>
          <w:szCs w:val="16"/>
          <w:u w:val="single"/>
        </w:rPr>
        <w:tab/>
      </w:r>
      <w:r w:rsidR="00004213" w:rsidRPr="00FC3802">
        <w:rPr>
          <w:rFonts w:ascii="Verdana" w:hAnsi="Verdana"/>
          <w:b/>
          <w:sz w:val="16"/>
          <w:szCs w:val="16"/>
          <w:u w:val="single"/>
        </w:rPr>
        <w:tab/>
      </w:r>
      <w:r w:rsidR="00004213" w:rsidRPr="00FC3802">
        <w:rPr>
          <w:rFonts w:ascii="Verdana" w:hAnsi="Verdana"/>
          <w:b/>
          <w:sz w:val="16"/>
          <w:szCs w:val="16"/>
          <w:u w:val="single"/>
        </w:rPr>
        <w:tab/>
        <w:t xml:space="preserve"> </w:t>
      </w:r>
      <w:r w:rsidR="00593548" w:rsidRPr="00FC3802">
        <w:rPr>
          <w:rFonts w:ascii="Verdana" w:hAnsi="Verdana"/>
          <w:b/>
          <w:sz w:val="16"/>
          <w:szCs w:val="16"/>
          <w:u w:val="single"/>
        </w:rPr>
        <w:tab/>
      </w:r>
      <w:r w:rsidR="00B405D7" w:rsidRPr="00FC3802">
        <w:rPr>
          <w:rFonts w:ascii="Verdana" w:hAnsi="Verdana"/>
          <w:b/>
          <w:sz w:val="16"/>
          <w:szCs w:val="16"/>
          <w:u w:val="single"/>
        </w:rPr>
        <w:t>7</w:t>
      </w:r>
      <w:r w:rsidR="0008687C" w:rsidRPr="00FC3802">
        <w:rPr>
          <w:rFonts w:ascii="Verdana" w:hAnsi="Verdana"/>
          <w:b/>
          <w:sz w:val="16"/>
          <w:szCs w:val="16"/>
          <w:u w:val="single"/>
        </w:rPr>
        <w:t>9</w:t>
      </w:r>
      <w:r w:rsidR="00916120" w:rsidRPr="00FC3802">
        <w:rPr>
          <w:rFonts w:ascii="Verdana" w:hAnsi="Verdana"/>
          <w:b/>
          <w:sz w:val="16"/>
          <w:szCs w:val="16"/>
          <w:u w:val="single"/>
        </w:rPr>
        <w:t>.000</w:t>
      </w:r>
      <w:r w:rsidR="00004213" w:rsidRPr="00FC3802">
        <w:rPr>
          <w:rFonts w:ascii="Verdana" w:hAnsi="Verdana"/>
          <w:b/>
          <w:sz w:val="16"/>
          <w:szCs w:val="16"/>
          <w:u w:val="single"/>
        </w:rPr>
        <w:t>,- Kč, slovy</w:t>
      </w:r>
      <w:r w:rsidR="002A7A48" w:rsidRPr="00FC3802">
        <w:rPr>
          <w:rFonts w:ascii="Verdana" w:hAnsi="Verdana"/>
          <w:b/>
          <w:sz w:val="16"/>
          <w:szCs w:val="16"/>
          <w:u w:val="single"/>
        </w:rPr>
        <w:t>:</w:t>
      </w:r>
      <w:r w:rsidR="00004213" w:rsidRPr="00FC3802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2A7A48" w:rsidRPr="00FC3802">
        <w:rPr>
          <w:rFonts w:ascii="Verdana" w:hAnsi="Verdana"/>
          <w:b/>
          <w:sz w:val="16"/>
          <w:szCs w:val="16"/>
          <w:u w:val="single"/>
        </w:rPr>
        <w:t>S</w:t>
      </w:r>
      <w:r w:rsidR="00B405D7" w:rsidRPr="00FC3802">
        <w:rPr>
          <w:rFonts w:ascii="Verdana" w:hAnsi="Verdana"/>
          <w:b/>
          <w:sz w:val="16"/>
          <w:szCs w:val="16"/>
          <w:u w:val="single"/>
        </w:rPr>
        <w:t>edmdesát</w:t>
      </w:r>
      <w:r w:rsidR="002A7A48" w:rsidRPr="00FC3802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8687C" w:rsidRPr="00FC3802">
        <w:rPr>
          <w:rFonts w:ascii="Verdana" w:hAnsi="Verdana"/>
          <w:b/>
          <w:sz w:val="16"/>
          <w:szCs w:val="16"/>
          <w:u w:val="single"/>
        </w:rPr>
        <w:t>devět</w:t>
      </w:r>
      <w:r w:rsidR="002A7A48" w:rsidRPr="00FC3802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8687C" w:rsidRPr="00FC3802">
        <w:rPr>
          <w:rFonts w:ascii="Verdana" w:hAnsi="Verdana"/>
          <w:b/>
          <w:sz w:val="16"/>
          <w:szCs w:val="16"/>
          <w:u w:val="single"/>
        </w:rPr>
        <w:t>t</w:t>
      </w:r>
      <w:r w:rsidR="00004213" w:rsidRPr="00FC3802">
        <w:rPr>
          <w:rFonts w:ascii="Verdana" w:hAnsi="Verdana"/>
          <w:b/>
          <w:sz w:val="16"/>
          <w:szCs w:val="16"/>
          <w:u w:val="single"/>
        </w:rPr>
        <w:t>isíc</w:t>
      </w:r>
      <w:r w:rsidR="002A7A48" w:rsidRPr="00FC3802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04213" w:rsidRPr="00FC3802">
        <w:rPr>
          <w:rFonts w:ascii="Verdana" w:hAnsi="Verdana"/>
          <w:b/>
          <w:sz w:val="16"/>
          <w:szCs w:val="16"/>
          <w:u w:val="single"/>
        </w:rPr>
        <w:t>korun</w:t>
      </w:r>
      <w:r w:rsidR="002A7A48" w:rsidRPr="00FC3802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04213" w:rsidRPr="00FC3802">
        <w:rPr>
          <w:rFonts w:ascii="Verdana" w:hAnsi="Verdana"/>
          <w:b/>
          <w:sz w:val="16"/>
          <w:szCs w:val="16"/>
          <w:u w:val="single"/>
        </w:rPr>
        <w:t>českých</w:t>
      </w:r>
    </w:p>
    <w:p w:rsidR="000F7240" w:rsidRPr="00FC3802" w:rsidRDefault="000F7240">
      <w:pPr>
        <w:jc w:val="both"/>
        <w:rPr>
          <w:rFonts w:ascii="Verdana" w:hAnsi="Verdana"/>
          <w:sz w:val="16"/>
          <w:szCs w:val="16"/>
        </w:rPr>
      </w:pPr>
    </w:p>
    <w:p w:rsidR="00B522A8" w:rsidRPr="00FC3802" w:rsidRDefault="00B522A8" w:rsidP="00B522A8">
      <w:pPr>
        <w:ind w:left="357"/>
        <w:jc w:val="both"/>
        <w:rPr>
          <w:rFonts w:ascii="Verdana" w:hAnsi="Verdana"/>
          <w:b/>
          <w:sz w:val="16"/>
          <w:szCs w:val="16"/>
        </w:rPr>
      </w:pPr>
      <w:r w:rsidRPr="00FC3802">
        <w:rPr>
          <w:rFonts w:ascii="Verdana" w:hAnsi="Verdana"/>
          <w:b/>
          <w:sz w:val="16"/>
          <w:szCs w:val="16"/>
        </w:rPr>
        <w:t xml:space="preserve">Půjčovné not </w:t>
      </w:r>
      <w:r w:rsidRPr="00FC3802">
        <w:rPr>
          <w:rFonts w:ascii="Verdana" w:hAnsi="Verdana"/>
          <w:b/>
          <w:sz w:val="16"/>
          <w:szCs w:val="16"/>
        </w:rPr>
        <w:tab/>
      </w:r>
      <w:r w:rsidRPr="00FC3802">
        <w:rPr>
          <w:rFonts w:ascii="Verdana" w:hAnsi="Verdana"/>
          <w:b/>
          <w:sz w:val="16"/>
          <w:szCs w:val="16"/>
        </w:rPr>
        <w:tab/>
      </w:r>
      <w:r w:rsidRPr="00FC3802">
        <w:rPr>
          <w:rFonts w:ascii="Verdana" w:hAnsi="Verdana"/>
          <w:b/>
          <w:sz w:val="16"/>
          <w:szCs w:val="16"/>
        </w:rPr>
        <w:tab/>
      </w:r>
      <w:r w:rsidRPr="00FC3802">
        <w:rPr>
          <w:rFonts w:ascii="Verdana" w:hAnsi="Verdana"/>
          <w:b/>
          <w:sz w:val="16"/>
          <w:szCs w:val="16"/>
        </w:rPr>
        <w:tab/>
        <w:t>5.000 Kč + DPH + poštovné</w:t>
      </w:r>
      <w:r w:rsidRPr="00FC3802">
        <w:rPr>
          <w:rFonts w:ascii="Verdana" w:hAnsi="Verdana"/>
          <w:b/>
          <w:sz w:val="16"/>
          <w:szCs w:val="16"/>
        </w:rPr>
        <w:tab/>
        <w:t xml:space="preserve"> </w:t>
      </w:r>
    </w:p>
    <w:p w:rsidR="00B522A8" w:rsidRPr="00FC3802" w:rsidRDefault="00B522A8" w:rsidP="00B522A8">
      <w:pPr>
        <w:ind w:left="357"/>
        <w:jc w:val="both"/>
        <w:rPr>
          <w:rFonts w:ascii="Verdana" w:hAnsi="Verdana"/>
          <w:sz w:val="16"/>
          <w:szCs w:val="16"/>
        </w:rPr>
      </w:pPr>
    </w:p>
    <w:p w:rsidR="00B522A8" w:rsidRPr="00FC3802" w:rsidRDefault="00B522A8" w:rsidP="00B522A8">
      <w:pPr>
        <w:ind w:left="357"/>
        <w:jc w:val="both"/>
        <w:rPr>
          <w:rFonts w:ascii="Verdana" w:hAnsi="Verdana"/>
          <w:sz w:val="16"/>
          <w:szCs w:val="16"/>
        </w:rPr>
      </w:pPr>
      <w:r w:rsidRPr="00FC3802">
        <w:rPr>
          <w:rFonts w:ascii="Verdana" w:hAnsi="Verdana"/>
          <w:sz w:val="16"/>
          <w:szCs w:val="16"/>
        </w:rPr>
        <w:t>Celková částka fakturace bude stanovena  podle fakturace notového materiálu.</w:t>
      </w:r>
    </w:p>
    <w:p w:rsidR="00B522A8" w:rsidRPr="00FC3802" w:rsidRDefault="00B522A8">
      <w:pPr>
        <w:jc w:val="both"/>
        <w:rPr>
          <w:rFonts w:ascii="Verdana" w:hAnsi="Verdana"/>
          <w:sz w:val="16"/>
          <w:szCs w:val="16"/>
        </w:rPr>
      </w:pPr>
    </w:p>
    <w:p w:rsidR="000F7240" w:rsidRPr="00FC3802" w:rsidRDefault="000F7240">
      <w:pPr>
        <w:numPr>
          <w:ilvl w:val="0"/>
          <w:numId w:val="11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FC3802">
        <w:rPr>
          <w:rFonts w:ascii="Verdana" w:hAnsi="Verdana"/>
          <w:sz w:val="16"/>
          <w:szCs w:val="16"/>
        </w:rPr>
        <w:t>Sjednanou cenu za poskytnutí účinkujících zaplatí pořadatel na účet Filharmonie (viz záhlaví této smlouvy), na základě daňového dokladu – faktury vystavené Filharmonií</w:t>
      </w:r>
      <w:r w:rsidR="0029562A" w:rsidRPr="00FC3802">
        <w:rPr>
          <w:rFonts w:ascii="Verdana" w:hAnsi="Verdana"/>
          <w:sz w:val="16"/>
          <w:szCs w:val="16"/>
        </w:rPr>
        <w:t xml:space="preserve"> po skončení koncertu</w:t>
      </w:r>
      <w:r w:rsidRPr="00FC3802">
        <w:rPr>
          <w:rFonts w:ascii="Verdana" w:hAnsi="Verdana"/>
          <w:sz w:val="16"/>
          <w:szCs w:val="16"/>
        </w:rPr>
        <w:t xml:space="preserve"> a splatné nejpozději do 14ti dnů od jejího vystavení.</w:t>
      </w:r>
    </w:p>
    <w:p w:rsidR="000F7240" w:rsidRPr="00FC3802" w:rsidRDefault="000F7240">
      <w:pPr>
        <w:jc w:val="both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numPr>
          <w:ilvl w:val="0"/>
          <w:numId w:val="11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Další ujednání:</w:t>
      </w:r>
      <w:r w:rsidR="00B522A8">
        <w:rPr>
          <w:rFonts w:ascii="Verdana" w:hAnsi="Verdana"/>
          <w:sz w:val="16"/>
          <w:szCs w:val="16"/>
        </w:rPr>
        <w:t xml:space="preserve"> Půjčovné not bude přefakturováno pořadateli podle skutečnosti na základě fakturace a není součástí celkové částky h</w:t>
      </w:r>
      <w:r w:rsidR="0029562A">
        <w:rPr>
          <w:rFonts w:ascii="Verdana" w:hAnsi="Verdana"/>
          <w:sz w:val="16"/>
          <w:szCs w:val="16"/>
        </w:rPr>
        <w:t>o</w:t>
      </w:r>
      <w:r w:rsidR="00B522A8">
        <w:rPr>
          <w:rFonts w:ascii="Verdana" w:hAnsi="Verdana"/>
          <w:sz w:val="16"/>
          <w:szCs w:val="16"/>
        </w:rPr>
        <w:t>noráře</w:t>
      </w:r>
      <w:r w:rsidR="0029562A">
        <w:rPr>
          <w:rFonts w:ascii="Verdana" w:hAnsi="Verdana"/>
          <w:sz w:val="16"/>
          <w:szCs w:val="16"/>
        </w:rPr>
        <w:t>.</w:t>
      </w:r>
      <w:r w:rsidR="00B522A8">
        <w:rPr>
          <w:rFonts w:ascii="Verdana" w:hAnsi="Verdana"/>
          <w:sz w:val="16"/>
          <w:szCs w:val="16"/>
        </w:rPr>
        <w:t xml:space="preserve"> </w:t>
      </w:r>
    </w:p>
    <w:p w:rsidR="009D4A23" w:rsidRDefault="009D4A23" w:rsidP="009D4A23">
      <w:pPr>
        <w:jc w:val="both"/>
        <w:rPr>
          <w:rFonts w:ascii="Verdana" w:hAnsi="Verdana"/>
          <w:b/>
          <w:sz w:val="16"/>
          <w:szCs w:val="16"/>
        </w:rPr>
      </w:pPr>
    </w:p>
    <w:p w:rsidR="00CD6881" w:rsidRDefault="00CD6881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</w:p>
    <w:p w:rsidR="000F7240" w:rsidRPr="00CD6881" w:rsidRDefault="000F7240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V.</w:t>
      </w:r>
    </w:p>
    <w:p w:rsidR="000F7240" w:rsidRPr="00CD6881" w:rsidRDefault="000F7240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Odstoupení od smlouvy</w:t>
      </w:r>
    </w:p>
    <w:p w:rsidR="000F7240" w:rsidRPr="00CD6881" w:rsidRDefault="000F7240">
      <w:pPr>
        <w:tabs>
          <w:tab w:val="left" w:pos="3817"/>
        </w:tabs>
        <w:jc w:val="both"/>
        <w:rPr>
          <w:rFonts w:ascii="Verdana" w:hAnsi="Verdana"/>
          <w:b/>
          <w:sz w:val="16"/>
          <w:szCs w:val="16"/>
        </w:rPr>
      </w:pPr>
    </w:p>
    <w:p w:rsidR="000F7240" w:rsidRPr="00CD6881" w:rsidRDefault="000F7240" w:rsidP="0029562A">
      <w:pPr>
        <w:pStyle w:val="Zkladntext"/>
        <w:numPr>
          <w:ilvl w:val="0"/>
          <w:numId w:val="18"/>
        </w:numPr>
        <w:spacing w:line="240" w:lineRule="auto"/>
        <w:ind w:left="426" w:hanging="426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Smluvní strany mohou odstoupit od smlouvy pro </w:t>
      </w:r>
      <w:r w:rsidRPr="00CD6881">
        <w:rPr>
          <w:rFonts w:ascii="Verdana" w:hAnsi="Verdana"/>
          <w:iCs/>
          <w:sz w:val="16"/>
          <w:szCs w:val="16"/>
        </w:rPr>
        <w:t>závažné oko</w:t>
      </w:r>
      <w:r w:rsidRPr="00CD6881">
        <w:rPr>
          <w:rFonts w:ascii="Verdana" w:hAnsi="Verdana"/>
          <w:sz w:val="16"/>
          <w:szCs w:val="16"/>
        </w:rPr>
        <w:t xml:space="preserve">lnosti, které nastaly bez jejich zavinění a pro které na nich nelze spravedlivě požadovat plnění vyplývající z této smlouvy. Důvody odstoupení musí být druhé straně písemně sděleny neprodleně poté, jakmile se o nich strana odstupující dozví. </w:t>
      </w:r>
    </w:p>
    <w:p w:rsidR="000F7240" w:rsidRPr="00CD6881" w:rsidRDefault="000F7240" w:rsidP="0029562A">
      <w:pPr>
        <w:pStyle w:val="Zkladntext"/>
        <w:numPr>
          <w:ilvl w:val="0"/>
          <w:numId w:val="18"/>
        </w:numPr>
        <w:spacing w:line="240" w:lineRule="auto"/>
        <w:ind w:left="426" w:hanging="426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V případě, že pořadatel odstoupí od smlouvy </w:t>
      </w:r>
      <w:smartTag w:uri="urn:schemas-microsoft-com:office:smarttags" w:element="metricconverter">
        <w:smartTagPr>
          <w:attr w:name="ProductID" w:val="31 a"/>
        </w:smartTagPr>
        <w:r w:rsidRPr="00CD6881">
          <w:rPr>
            <w:rFonts w:ascii="Verdana" w:hAnsi="Verdana"/>
            <w:sz w:val="16"/>
            <w:szCs w:val="16"/>
          </w:rPr>
          <w:t>31 a</w:t>
        </w:r>
      </w:smartTag>
      <w:r w:rsidRPr="00CD6881">
        <w:rPr>
          <w:rFonts w:ascii="Verdana" w:hAnsi="Verdana"/>
          <w:sz w:val="16"/>
          <w:szCs w:val="16"/>
        </w:rPr>
        <w:t xml:space="preserve"> méně dnů přede dnem konání uměleckého pořadu, zaplatí pořadatel Filharmonii náhradu prokazatelně vynaložených nákladů souvisejících s přípravou výše jmenovaného uměleckého pořadu včetně nákladů souvisejících se zajištěním jiného účinkujícího umělce (např. sólista, dirigent, který není zaměstnancem Filharmonie nebo osobou v obdobném postavení) pro připravovaný pořad.</w:t>
      </w:r>
    </w:p>
    <w:p w:rsidR="000F7240" w:rsidRPr="00CD6881" w:rsidRDefault="000F7240" w:rsidP="0029562A">
      <w:pPr>
        <w:numPr>
          <w:ilvl w:val="0"/>
          <w:numId w:val="18"/>
        </w:numPr>
        <w:ind w:left="426" w:hanging="426"/>
        <w:jc w:val="both"/>
        <w:rPr>
          <w:rFonts w:ascii="Verdana" w:hAnsi="Verdana"/>
          <w:iCs/>
          <w:sz w:val="16"/>
          <w:szCs w:val="16"/>
        </w:rPr>
      </w:pPr>
      <w:r w:rsidRPr="00CD6881">
        <w:rPr>
          <w:rFonts w:ascii="Verdana" w:hAnsi="Verdana"/>
          <w:iCs/>
          <w:sz w:val="16"/>
          <w:szCs w:val="16"/>
        </w:rPr>
        <w:t xml:space="preserve">V případě, že se umělecký pořad neuskuteční z důvodu, který nebude na straně Filharmonie a který není předmětem čl. V, odst. 1. této smlouvy, je pořadatel povinen zaplatit Filharmonii náhradu ve výši 50 % vynaložených nákladů, pokud nebude dohodnuto jinak. Tím nejsou dotčeny nároky pořadatele vůči třetím osobám. </w:t>
      </w:r>
    </w:p>
    <w:p w:rsidR="000F7240" w:rsidRPr="00CD6881" w:rsidRDefault="000F7240" w:rsidP="0029562A">
      <w:pPr>
        <w:numPr>
          <w:ilvl w:val="0"/>
          <w:numId w:val="18"/>
        </w:numPr>
        <w:ind w:left="426" w:hanging="426"/>
        <w:jc w:val="both"/>
        <w:rPr>
          <w:rFonts w:ascii="Verdana" w:hAnsi="Verdana"/>
          <w:iCs/>
          <w:sz w:val="16"/>
          <w:szCs w:val="16"/>
        </w:rPr>
      </w:pPr>
      <w:r w:rsidRPr="00CD6881">
        <w:rPr>
          <w:rFonts w:ascii="Verdana" w:hAnsi="Verdana"/>
          <w:iCs/>
          <w:sz w:val="16"/>
          <w:szCs w:val="16"/>
        </w:rPr>
        <w:t xml:space="preserve">Náhrada nákladů podle odst. </w:t>
      </w:r>
      <w:smartTag w:uri="urn:schemas-microsoft-com:office:smarttags" w:element="metricconverter">
        <w:smartTagPr>
          <w:attr w:name="ProductID" w:val="2. a"/>
        </w:smartTagPr>
        <w:r w:rsidRPr="00CD6881">
          <w:rPr>
            <w:rFonts w:ascii="Verdana" w:hAnsi="Verdana"/>
            <w:iCs/>
            <w:sz w:val="16"/>
            <w:szCs w:val="16"/>
          </w:rPr>
          <w:t>2. a</w:t>
        </w:r>
      </w:smartTag>
      <w:r w:rsidRPr="00CD6881">
        <w:rPr>
          <w:rFonts w:ascii="Verdana" w:hAnsi="Verdana"/>
          <w:iCs/>
          <w:sz w:val="16"/>
          <w:szCs w:val="16"/>
        </w:rPr>
        <w:t xml:space="preserve"> 3. je splatná na základě vyúčtování, které provede Filharmonie daňovým dokladem – fakturou. Lhůta splatnosti činí 14 dnů.</w:t>
      </w:r>
    </w:p>
    <w:p w:rsidR="000F7240" w:rsidRPr="00CD6881" w:rsidRDefault="000F7240">
      <w:pPr>
        <w:jc w:val="both"/>
        <w:rPr>
          <w:rFonts w:ascii="Verdana" w:hAnsi="Verdana"/>
          <w:iCs/>
          <w:sz w:val="16"/>
          <w:szCs w:val="16"/>
        </w:rPr>
      </w:pPr>
    </w:p>
    <w:p w:rsidR="00CD6881" w:rsidRDefault="00CD6881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</w:p>
    <w:p w:rsidR="000F7240" w:rsidRPr="00CD6881" w:rsidRDefault="000F7240">
      <w:pPr>
        <w:tabs>
          <w:tab w:val="left" w:pos="3817"/>
        </w:tabs>
        <w:jc w:val="center"/>
        <w:rPr>
          <w:rFonts w:ascii="Verdana" w:hAnsi="Verdana"/>
          <w:b/>
          <w:sz w:val="16"/>
          <w:szCs w:val="16"/>
        </w:rPr>
      </w:pPr>
      <w:r w:rsidRPr="00CD6881">
        <w:rPr>
          <w:rFonts w:ascii="Verdana" w:hAnsi="Verdana"/>
          <w:b/>
          <w:sz w:val="16"/>
          <w:szCs w:val="16"/>
        </w:rPr>
        <w:t>VI.</w:t>
      </w:r>
    </w:p>
    <w:p w:rsidR="000F7240" w:rsidRPr="00CD6881" w:rsidRDefault="000F7240">
      <w:pPr>
        <w:pStyle w:val="Nadpis2"/>
        <w:keepNext w:val="0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Závěrečná ustanovení</w:t>
      </w:r>
    </w:p>
    <w:p w:rsidR="000F7240" w:rsidRPr="00CD6881" w:rsidRDefault="000F7240">
      <w:pPr>
        <w:jc w:val="both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pStyle w:val="Zkladntext"/>
        <w:keepLines/>
        <w:numPr>
          <w:ilvl w:val="0"/>
          <w:numId w:val="3"/>
        </w:numPr>
        <w:spacing w:line="240" w:lineRule="auto"/>
        <w:ind w:left="357" w:hanging="357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Tato smlouva nabývá platnosti a účinnosti okamžikem jejího podpisu smluvními stranami. </w:t>
      </w:r>
    </w:p>
    <w:p w:rsidR="000F7240" w:rsidRPr="00CD6881" w:rsidRDefault="000F7240">
      <w:pPr>
        <w:keepLines/>
        <w:numPr>
          <w:ilvl w:val="0"/>
          <w:numId w:val="3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Veškeré změny nebo doplňky této smlouvy musí být provedeny písemně, a to vždy číslovaným dodatkem.</w:t>
      </w:r>
    </w:p>
    <w:p w:rsidR="000F7240" w:rsidRPr="00CD6881" w:rsidRDefault="000F7240">
      <w:pPr>
        <w:pStyle w:val="Zkladntext"/>
        <w:keepLines/>
        <w:numPr>
          <w:ilvl w:val="0"/>
          <w:numId w:val="3"/>
        </w:numPr>
        <w:spacing w:line="240" w:lineRule="auto"/>
        <w:ind w:left="357" w:hanging="357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Právní vztahy touto smlouvou neupravené se řídí příslušnými ustanoveními občanského zákoníku – zák. č</w:t>
      </w:r>
      <w:r w:rsidRPr="00FC3802">
        <w:rPr>
          <w:rFonts w:ascii="Verdana" w:hAnsi="Verdana"/>
          <w:sz w:val="16"/>
          <w:szCs w:val="16"/>
        </w:rPr>
        <w:t>. </w:t>
      </w:r>
      <w:r w:rsidR="0029562A" w:rsidRPr="00FC3802">
        <w:rPr>
          <w:rFonts w:ascii="Verdana" w:hAnsi="Verdana"/>
          <w:sz w:val="16"/>
          <w:szCs w:val="16"/>
        </w:rPr>
        <w:t>89/2012</w:t>
      </w:r>
      <w:r w:rsidRPr="00FC3802">
        <w:rPr>
          <w:rFonts w:ascii="Verdana" w:hAnsi="Verdana"/>
          <w:sz w:val="16"/>
          <w:szCs w:val="16"/>
        </w:rPr>
        <w:t xml:space="preserve"> Sb. a autorského</w:t>
      </w:r>
      <w:r w:rsidRPr="00CD6881">
        <w:rPr>
          <w:rFonts w:ascii="Verdana" w:hAnsi="Verdana"/>
          <w:sz w:val="16"/>
          <w:szCs w:val="16"/>
        </w:rPr>
        <w:t xml:space="preserve"> zákona – zák. č. 121/2000 Sb. v posledním znění. </w:t>
      </w:r>
    </w:p>
    <w:p w:rsidR="000F7240" w:rsidRPr="00CD6881" w:rsidRDefault="000F7240">
      <w:pPr>
        <w:keepLines/>
        <w:numPr>
          <w:ilvl w:val="0"/>
          <w:numId w:val="3"/>
        </w:numPr>
        <w:ind w:left="357" w:hanging="357"/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Tato smlouva se vyhotovuje ve </w:t>
      </w:r>
      <w:r w:rsidR="00004213" w:rsidRPr="00CD6881">
        <w:rPr>
          <w:rFonts w:ascii="Verdana" w:hAnsi="Verdana"/>
          <w:sz w:val="16"/>
          <w:szCs w:val="16"/>
        </w:rPr>
        <w:t>3</w:t>
      </w:r>
      <w:r w:rsidRPr="00CD6881">
        <w:rPr>
          <w:rFonts w:ascii="Verdana" w:hAnsi="Verdana"/>
          <w:sz w:val="16"/>
          <w:szCs w:val="16"/>
        </w:rPr>
        <w:t xml:space="preserve"> vyhotoveních s platností originálu, z nichž jedno obdrží soubor, </w:t>
      </w:r>
      <w:r w:rsidR="00004213" w:rsidRPr="00CD6881">
        <w:rPr>
          <w:rFonts w:ascii="Verdana" w:hAnsi="Verdana"/>
          <w:sz w:val="16"/>
          <w:szCs w:val="16"/>
        </w:rPr>
        <w:t>dvě</w:t>
      </w:r>
      <w:r w:rsidRPr="00CD6881">
        <w:rPr>
          <w:rFonts w:ascii="Verdana" w:hAnsi="Verdana"/>
          <w:sz w:val="16"/>
          <w:szCs w:val="16"/>
        </w:rPr>
        <w:t xml:space="preserve"> Filharmonie.</w:t>
      </w:r>
    </w:p>
    <w:p w:rsidR="000F7240" w:rsidRDefault="000F7240">
      <w:pPr>
        <w:keepLines/>
        <w:jc w:val="both"/>
        <w:rPr>
          <w:rFonts w:ascii="Verdana" w:hAnsi="Verdana"/>
          <w:sz w:val="16"/>
          <w:szCs w:val="16"/>
        </w:rPr>
      </w:pPr>
    </w:p>
    <w:p w:rsidR="00CD6881" w:rsidRPr="00CD6881" w:rsidRDefault="00CD6881">
      <w:pPr>
        <w:keepLines/>
        <w:jc w:val="both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keepLines/>
        <w:jc w:val="both"/>
        <w:rPr>
          <w:rFonts w:ascii="Verdana" w:hAnsi="Verdana"/>
          <w:sz w:val="16"/>
          <w:szCs w:val="16"/>
        </w:rPr>
      </w:pPr>
    </w:p>
    <w:p w:rsidR="000F7240" w:rsidRDefault="000F7240">
      <w:pPr>
        <w:keepLines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V Hradci Králové dne </w:t>
      </w:r>
      <w:r w:rsidR="00FC3802">
        <w:rPr>
          <w:rFonts w:ascii="Verdana" w:hAnsi="Verdana"/>
          <w:sz w:val="16"/>
          <w:szCs w:val="16"/>
        </w:rPr>
        <w:t>8. února 2017</w:t>
      </w:r>
      <w:r w:rsidRPr="00CD6881">
        <w:rPr>
          <w:rFonts w:ascii="Verdana" w:hAnsi="Verdana"/>
          <w:sz w:val="16"/>
          <w:szCs w:val="16"/>
        </w:rPr>
        <w:tab/>
      </w:r>
      <w:r w:rsidRPr="00CD6881">
        <w:rPr>
          <w:rFonts w:ascii="Verdana" w:hAnsi="Verdana"/>
          <w:sz w:val="16"/>
          <w:szCs w:val="16"/>
        </w:rPr>
        <w:tab/>
      </w:r>
      <w:r w:rsidRPr="00CD6881">
        <w:rPr>
          <w:rFonts w:ascii="Verdana" w:hAnsi="Verdana"/>
          <w:sz w:val="16"/>
          <w:szCs w:val="16"/>
        </w:rPr>
        <w:tab/>
      </w:r>
      <w:r w:rsidR="00FC3802">
        <w:rPr>
          <w:rFonts w:ascii="Verdana" w:hAnsi="Verdana"/>
          <w:sz w:val="16"/>
          <w:szCs w:val="16"/>
        </w:rPr>
        <w:tab/>
      </w:r>
      <w:r w:rsidRPr="00CD6881">
        <w:rPr>
          <w:rFonts w:ascii="Verdana" w:hAnsi="Verdana"/>
          <w:sz w:val="16"/>
          <w:szCs w:val="16"/>
        </w:rPr>
        <w:tab/>
      </w:r>
      <w:r w:rsidR="00CD6881">
        <w:rPr>
          <w:rFonts w:ascii="Verdana" w:hAnsi="Verdana"/>
          <w:sz w:val="16"/>
          <w:szCs w:val="16"/>
        </w:rPr>
        <w:t xml:space="preserve">   </w:t>
      </w:r>
      <w:r w:rsidRPr="00CD6881">
        <w:rPr>
          <w:rFonts w:ascii="Verdana" w:hAnsi="Verdana"/>
          <w:sz w:val="16"/>
          <w:szCs w:val="16"/>
        </w:rPr>
        <w:t xml:space="preserve">V Hradci Králové dne </w:t>
      </w:r>
      <w:r w:rsidR="00CD6881">
        <w:rPr>
          <w:rFonts w:ascii="Verdana" w:hAnsi="Verdana"/>
          <w:sz w:val="16"/>
          <w:szCs w:val="16"/>
        </w:rPr>
        <w:t>2</w:t>
      </w:r>
      <w:r w:rsidR="004468C5">
        <w:rPr>
          <w:rFonts w:ascii="Verdana" w:hAnsi="Verdana"/>
          <w:sz w:val="16"/>
          <w:szCs w:val="16"/>
        </w:rPr>
        <w:t>6</w:t>
      </w:r>
      <w:r w:rsidR="00004213" w:rsidRPr="00CD6881">
        <w:rPr>
          <w:rFonts w:ascii="Verdana" w:hAnsi="Verdana"/>
          <w:sz w:val="16"/>
          <w:szCs w:val="16"/>
        </w:rPr>
        <w:t xml:space="preserve">. </w:t>
      </w:r>
      <w:r w:rsidR="004468C5">
        <w:rPr>
          <w:rFonts w:ascii="Verdana" w:hAnsi="Verdana"/>
          <w:sz w:val="16"/>
          <w:szCs w:val="16"/>
        </w:rPr>
        <w:t>ledna</w:t>
      </w:r>
      <w:r w:rsidR="00004213" w:rsidRPr="00CD6881">
        <w:rPr>
          <w:rFonts w:ascii="Verdana" w:hAnsi="Verdana"/>
          <w:sz w:val="16"/>
          <w:szCs w:val="16"/>
        </w:rPr>
        <w:t xml:space="preserve"> 201</w:t>
      </w:r>
      <w:r w:rsidR="004468C5">
        <w:rPr>
          <w:rFonts w:ascii="Verdana" w:hAnsi="Verdana"/>
          <w:sz w:val="16"/>
          <w:szCs w:val="16"/>
        </w:rPr>
        <w:t>7</w:t>
      </w:r>
    </w:p>
    <w:p w:rsidR="00CD6881" w:rsidRPr="00CD6881" w:rsidRDefault="00CD6881">
      <w:pPr>
        <w:keepLines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keepLines/>
        <w:jc w:val="both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keepLines/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Za Pedagogickou fakultu UHK</w:t>
      </w:r>
      <w:r w:rsidRPr="00CD6881">
        <w:rPr>
          <w:rFonts w:ascii="Verdana" w:hAnsi="Verdana"/>
          <w:sz w:val="16"/>
          <w:szCs w:val="16"/>
        </w:rPr>
        <w:tab/>
        <w:t xml:space="preserve"> </w:t>
      </w:r>
      <w:r w:rsidRPr="00CD6881">
        <w:rPr>
          <w:rFonts w:ascii="Verdana" w:hAnsi="Verdana"/>
          <w:sz w:val="16"/>
          <w:szCs w:val="16"/>
        </w:rPr>
        <w:tab/>
      </w:r>
      <w:r w:rsidRPr="00CD6881">
        <w:rPr>
          <w:rFonts w:ascii="Verdana" w:hAnsi="Verdana"/>
          <w:sz w:val="16"/>
          <w:szCs w:val="16"/>
        </w:rPr>
        <w:tab/>
      </w:r>
      <w:r w:rsidRPr="00CD6881">
        <w:rPr>
          <w:rFonts w:ascii="Verdana" w:hAnsi="Verdana"/>
          <w:sz w:val="16"/>
          <w:szCs w:val="16"/>
        </w:rPr>
        <w:tab/>
      </w:r>
      <w:r w:rsidR="00CD6881">
        <w:rPr>
          <w:rFonts w:ascii="Verdana" w:hAnsi="Verdana"/>
          <w:sz w:val="16"/>
          <w:szCs w:val="16"/>
        </w:rPr>
        <w:t xml:space="preserve">    </w:t>
      </w:r>
      <w:r w:rsidRPr="00CD6881">
        <w:rPr>
          <w:rFonts w:ascii="Verdana" w:hAnsi="Verdana"/>
          <w:sz w:val="16"/>
          <w:szCs w:val="16"/>
        </w:rPr>
        <w:t>Za Filharmonii Hradec Králové:</w:t>
      </w:r>
      <w:r w:rsidRPr="00CD6881">
        <w:rPr>
          <w:rFonts w:ascii="Verdana" w:hAnsi="Verdana"/>
          <w:sz w:val="16"/>
          <w:szCs w:val="16"/>
        </w:rPr>
        <w:tab/>
      </w:r>
      <w:r w:rsidRPr="00CD6881">
        <w:rPr>
          <w:rFonts w:ascii="Verdana" w:hAnsi="Verdana"/>
          <w:sz w:val="16"/>
          <w:szCs w:val="16"/>
        </w:rPr>
        <w:tab/>
      </w:r>
      <w:r w:rsidRPr="00CD6881">
        <w:rPr>
          <w:rFonts w:ascii="Verdana" w:hAnsi="Verdana"/>
          <w:sz w:val="16"/>
          <w:szCs w:val="16"/>
        </w:rPr>
        <w:tab/>
      </w:r>
    </w:p>
    <w:p w:rsidR="00CD6881" w:rsidRDefault="00CD6881">
      <w:pPr>
        <w:keepLines/>
        <w:jc w:val="both"/>
        <w:rPr>
          <w:rFonts w:ascii="Verdana" w:hAnsi="Verdana"/>
          <w:sz w:val="16"/>
          <w:szCs w:val="16"/>
        </w:rPr>
      </w:pPr>
    </w:p>
    <w:p w:rsidR="00CD6881" w:rsidRDefault="00CD6881">
      <w:pPr>
        <w:keepLines/>
        <w:jc w:val="both"/>
        <w:rPr>
          <w:rFonts w:ascii="Verdana" w:hAnsi="Verdana"/>
          <w:sz w:val="16"/>
          <w:szCs w:val="16"/>
        </w:rPr>
      </w:pPr>
    </w:p>
    <w:p w:rsidR="000F7240" w:rsidRPr="00CD6881" w:rsidRDefault="000F7240">
      <w:pPr>
        <w:keepLines/>
        <w:tabs>
          <w:tab w:val="left" w:pos="5638"/>
        </w:tabs>
        <w:jc w:val="both"/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>..............................................</w:t>
      </w:r>
      <w:r w:rsidR="004468C5">
        <w:rPr>
          <w:rFonts w:ascii="Verdana" w:hAnsi="Verdana"/>
          <w:sz w:val="16"/>
          <w:szCs w:val="16"/>
        </w:rPr>
        <w:t xml:space="preserve">...................................   </w:t>
      </w:r>
      <w:r w:rsidR="00CD6881">
        <w:rPr>
          <w:rFonts w:ascii="Verdana" w:hAnsi="Verdana"/>
          <w:sz w:val="16"/>
          <w:szCs w:val="16"/>
        </w:rPr>
        <w:t xml:space="preserve"> </w:t>
      </w:r>
      <w:r w:rsidRPr="00CD6881">
        <w:rPr>
          <w:rFonts w:ascii="Verdana" w:hAnsi="Verdana"/>
          <w:sz w:val="16"/>
          <w:szCs w:val="16"/>
        </w:rPr>
        <w:t>...........................................................................</w:t>
      </w:r>
    </w:p>
    <w:p w:rsidR="004468C5" w:rsidRDefault="004468C5" w:rsidP="00CD6881">
      <w:pPr>
        <w:rPr>
          <w:rFonts w:ascii="Verdana" w:hAnsi="Verdana"/>
          <w:sz w:val="16"/>
          <w:szCs w:val="16"/>
        </w:rPr>
      </w:pPr>
      <w:r w:rsidRPr="00CD6881">
        <w:rPr>
          <w:rFonts w:ascii="Verdana" w:hAnsi="Verdana"/>
          <w:sz w:val="16"/>
          <w:szCs w:val="16"/>
        </w:rPr>
        <w:t xml:space="preserve">doc. </w:t>
      </w:r>
      <w:r>
        <w:rPr>
          <w:rFonts w:ascii="Verdana" w:hAnsi="Verdana"/>
          <w:sz w:val="16"/>
          <w:szCs w:val="16"/>
        </w:rPr>
        <w:t>PhDr. MgA. František Vaníček, Ph.D</w:t>
      </w:r>
      <w:r w:rsidR="0029562A">
        <w:rPr>
          <w:rFonts w:ascii="Verdana" w:hAnsi="Verdana"/>
          <w:sz w:val="16"/>
          <w:szCs w:val="16"/>
        </w:rPr>
        <w:t>.</w:t>
      </w:r>
      <w:r w:rsidR="00CD6881">
        <w:rPr>
          <w:rFonts w:ascii="Verdana" w:hAnsi="Verdana"/>
          <w:sz w:val="16"/>
          <w:szCs w:val="16"/>
        </w:rPr>
        <w:t xml:space="preserve">, děkan PdF UHK           </w:t>
      </w:r>
      <w:r w:rsidR="0029562A">
        <w:rPr>
          <w:rFonts w:ascii="Verdana" w:hAnsi="Verdana"/>
          <w:sz w:val="16"/>
          <w:szCs w:val="16"/>
        </w:rPr>
        <w:t xml:space="preserve">   </w:t>
      </w:r>
      <w:r w:rsidR="000F7240" w:rsidRPr="00CD6881">
        <w:rPr>
          <w:rFonts w:ascii="Verdana" w:hAnsi="Verdana"/>
          <w:sz w:val="16"/>
          <w:szCs w:val="16"/>
        </w:rPr>
        <w:t>RNDr. Václav Derner, ředitel Filharmonie</w:t>
      </w:r>
    </w:p>
    <w:sectPr w:rsidR="004468C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88" w:rsidRDefault="00C66D88">
      <w:r>
        <w:separator/>
      </w:r>
    </w:p>
  </w:endnote>
  <w:endnote w:type="continuationSeparator" w:id="0">
    <w:p w:rsidR="00C66D88" w:rsidRDefault="00C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88" w:rsidRDefault="00C66D88">
      <w:r>
        <w:separator/>
      </w:r>
    </w:p>
  </w:footnote>
  <w:footnote w:type="continuationSeparator" w:id="0">
    <w:p w:rsidR="00C66D88" w:rsidRDefault="00C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D3"/>
    <w:multiLevelType w:val="multilevel"/>
    <w:tmpl w:val="C9148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B973AF"/>
    <w:multiLevelType w:val="hybridMultilevel"/>
    <w:tmpl w:val="C06A58EE"/>
    <w:lvl w:ilvl="0" w:tplc="1FA8C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1472F"/>
    <w:multiLevelType w:val="hybridMultilevel"/>
    <w:tmpl w:val="8488FC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54148"/>
    <w:multiLevelType w:val="hybridMultilevel"/>
    <w:tmpl w:val="808E58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414EBD"/>
    <w:multiLevelType w:val="hybridMultilevel"/>
    <w:tmpl w:val="BC581D2A"/>
    <w:lvl w:ilvl="0" w:tplc="69AEC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60606"/>
    <w:multiLevelType w:val="hybridMultilevel"/>
    <w:tmpl w:val="8488FC6A"/>
    <w:lvl w:ilvl="0" w:tplc="E5D6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04F53"/>
    <w:multiLevelType w:val="hybridMultilevel"/>
    <w:tmpl w:val="894A4F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E919BB"/>
    <w:multiLevelType w:val="hybridMultilevel"/>
    <w:tmpl w:val="A1024A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33772"/>
    <w:multiLevelType w:val="hybridMultilevel"/>
    <w:tmpl w:val="93BC357C"/>
    <w:lvl w:ilvl="0" w:tplc="E5D6C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5C138F"/>
    <w:multiLevelType w:val="hybridMultilevel"/>
    <w:tmpl w:val="BF187C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9B62DD"/>
    <w:multiLevelType w:val="multilevel"/>
    <w:tmpl w:val="63400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DD282E"/>
    <w:multiLevelType w:val="hybridMultilevel"/>
    <w:tmpl w:val="28349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F2F81"/>
    <w:multiLevelType w:val="hybridMultilevel"/>
    <w:tmpl w:val="350C8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7AF7638"/>
    <w:multiLevelType w:val="hybridMultilevel"/>
    <w:tmpl w:val="3D0A12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3348B6"/>
    <w:multiLevelType w:val="hybridMultilevel"/>
    <w:tmpl w:val="61C06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CC2C73"/>
    <w:multiLevelType w:val="hybridMultilevel"/>
    <w:tmpl w:val="A8ECD0FE"/>
    <w:lvl w:ilvl="0" w:tplc="3F32D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B70C6"/>
    <w:multiLevelType w:val="multilevel"/>
    <w:tmpl w:val="4C9A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F08319B"/>
    <w:multiLevelType w:val="multilevel"/>
    <w:tmpl w:val="A2BA4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7"/>
  </w:num>
  <w:num w:numId="11">
    <w:abstractNumId w:val="0"/>
  </w:num>
  <w:num w:numId="12">
    <w:abstractNumId w:val="7"/>
  </w:num>
  <w:num w:numId="13">
    <w:abstractNumId w:val="16"/>
  </w:num>
  <w:num w:numId="14">
    <w:abstractNumId w:val="14"/>
  </w:num>
  <w:num w:numId="15">
    <w:abstractNumId w:val="8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AC"/>
    <w:rsid w:val="00004213"/>
    <w:rsid w:val="0004405F"/>
    <w:rsid w:val="0008687C"/>
    <w:rsid w:val="000C3581"/>
    <w:rsid w:val="000F7240"/>
    <w:rsid w:val="001722DF"/>
    <w:rsid w:val="001C68E5"/>
    <w:rsid w:val="001F2A4D"/>
    <w:rsid w:val="00224319"/>
    <w:rsid w:val="00247F09"/>
    <w:rsid w:val="00273B45"/>
    <w:rsid w:val="002834CF"/>
    <w:rsid w:val="0029562A"/>
    <w:rsid w:val="002A7A48"/>
    <w:rsid w:val="002B7BE9"/>
    <w:rsid w:val="002D55C7"/>
    <w:rsid w:val="00357AAC"/>
    <w:rsid w:val="004468C5"/>
    <w:rsid w:val="00460265"/>
    <w:rsid w:val="00490BDA"/>
    <w:rsid w:val="00493649"/>
    <w:rsid w:val="00540D0B"/>
    <w:rsid w:val="00543239"/>
    <w:rsid w:val="00593548"/>
    <w:rsid w:val="005F2A79"/>
    <w:rsid w:val="00736387"/>
    <w:rsid w:val="007718C8"/>
    <w:rsid w:val="008B1E99"/>
    <w:rsid w:val="008B52B1"/>
    <w:rsid w:val="008C651B"/>
    <w:rsid w:val="00916120"/>
    <w:rsid w:val="00991627"/>
    <w:rsid w:val="009B30AE"/>
    <w:rsid w:val="009D214B"/>
    <w:rsid w:val="009D4A23"/>
    <w:rsid w:val="00B405D7"/>
    <w:rsid w:val="00B522A8"/>
    <w:rsid w:val="00B72798"/>
    <w:rsid w:val="00BF1866"/>
    <w:rsid w:val="00C50648"/>
    <w:rsid w:val="00C66D88"/>
    <w:rsid w:val="00C77029"/>
    <w:rsid w:val="00CA1B77"/>
    <w:rsid w:val="00CD6881"/>
    <w:rsid w:val="00D4476E"/>
    <w:rsid w:val="00D743C4"/>
    <w:rsid w:val="00D805F9"/>
    <w:rsid w:val="00D86489"/>
    <w:rsid w:val="00D91DDB"/>
    <w:rsid w:val="00DE7AC9"/>
    <w:rsid w:val="00E45679"/>
    <w:rsid w:val="00ED1964"/>
    <w:rsid w:val="00F10B49"/>
    <w:rsid w:val="00F64EB9"/>
    <w:rsid w:val="00F81C4A"/>
    <w:rsid w:val="00FC3802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7BE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817"/>
      </w:tabs>
      <w:jc w:val="center"/>
      <w:outlineLvl w:val="3"/>
    </w:pPr>
    <w:rPr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strike w:val="0"/>
      <w:dstrike w:val="0"/>
      <w:color w:val="000000"/>
      <w:u w:val="none"/>
      <w:effect w:val="none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wt">
    <w:name w:val="wt"/>
    <w:basedOn w:val="Standardnpsmoodstavce"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tabs>
        <w:tab w:val="left" w:pos="3817"/>
      </w:tabs>
    </w:pPr>
    <w:rPr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F10B49"/>
    <w:rPr>
      <w:rFonts w:eastAsia="Calibri"/>
    </w:rPr>
  </w:style>
  <w:style w:type="character" w:customStyle="1" w:styleId="Nadpis2Char">
    <w:name w:val="Nadpis 2 Char"/>
    <w:link w:val="Nadpis2"/>
    <w:rsid w:val="002B7BE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B7BE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817"/>
      </w:tabs>
      <w:jc w:val="center"/>
      <w:outlineLvl w:val="3"/>
    </w:pPr>
    <w:rPr>
      <w:b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strike w:val="0"/>
      <w:dstrike w:val="0"/>
      <w:color w:val="000000"/>
      <w:u w:val="none"/>
      <w:effect w:val="none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wt">
    <w:name w:val="wt"/>
    <w:basedOn w:val="Standardnpsmoodstavce"/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tabs>
        <w:tab w:val="left" w:pos="3817"/>
      </w:tabs>
    </w:pPr>
    <w:rPr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F10B49"/>
    <w:rPr>
      <w:rFonts w:eastAsia="Calibri"/>
    </w:rPr>
  </w:style>
  <w:style w:type="character" w:customStyle="1" w:styleId="Nadpis2Char">
    <w:name w:val="Nadpis 2 Char"/>
    <w:link w:val="Nadpis2"/>
    <w:rsid w:val="002B7B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Eliščino nábřeží 777</vt:lpstr>
    </vt:vector>
  </TitlesOfParts>
  <Company>Filharmonie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Eliščino nábřeží 777</dc:title>
  <dc:creator>PC</dc:creator>
  <cp:lastModifiedBy>Sklenářová Sylva</cp:lastModifiedBy>
  <cp:revision>2</cp:revision>
  <cp:lastPrinted>2017-01-26T12:34:00Z</cp:lastPrinted>
  <dcterms:created xsi:type="dcterms:W3CDTF">2017-04-13T08:03:00Z</dcterms:created>
  <dcterms:modified xsi:type="dcterms:W3CDTF">2017-04-13T08:03:00Z</dcterms:modified>
</cp:coreProperties>
</file>