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31" w:rsidRDefault="003824E3">
      <w:r>
        <w:t xml:space="preserve">                                                                                                                            7020590222E</w:t>
      </w:r>
    </w:p>
    <w:p w:rsidR="00804931" w:rsidRDefault="003824E3">
      <w:pPr>
        <w:pStyle w:val="Nadpis20"/>
        <w:keepNext/>
        <w:keepLines/>
        <w:shd w:val="clear" w:color="auto" w:fill="auto"/>
        <w:spacing w:after="100" w:line="406" w:lineRule="auto"/>
      </w:pPr>
      <w:bookmarkStart w:id="0" w:name="bookmark4"/>
      <w:bookmarkStart w:id="1" w:name="bookmark5"/>
      <w:r>
        <w:rPr>
          <w:u w:val="none"/>
        </w:rPr>
        <w:t>Smlouva o poskytování služeb energetického managementu</w:t>
      </w:r>
      <w:bookmarkEnd w:id="0"/>
      <w:bookmarkEnd w:id="1"/>
    </w:p>
    <w:p w:rsidR="00804931" w:rsidRDefault="003824E3">
      <w:pPr>
        <w:pStyle w:val="Zkladntext1"/>
        <w:shd w:val="clear" w:color="auto" w:fill="auto"/>
        <w:spacing w:after="480" w:line="252" w:lineRule="auto"/>
        <w:jc w:val="center"/>
      </w:pPr>
      <w:r>
        <w:t>uzavřená v souladu s ustanovením § 1746 odst. 2 zákona č. 89/2012 Sb., občanského</w:t>
      </w:r>
      <w:r>
        <w:br/>
        <w:t>zákoníku ve znění pozdějších předpisů (dále jen „Občanský zákoník“)</w:t>
      </w:r>
    </w:p>
    <w:p w:rsidR="00804931" w:rsidRDefault="003824E3">
      <w:pPr>
        <w:pStyle w:val="Nadpis20"/>
        <w:keepNext/>
        <w:keepLines/>
        <w:shd w:val="clear" w:color="auto" w:fill="auto"/>
        <w:spacing w:after="160" w:line="406" w:lineRule="auto"/>
      </w:pPr>
      <w:bookmarkStart w:id="2" w:name="bookmark6"/>
      <w:bookmarkStart w:id="3" w:name="bookmark7"/>
      <w:r>
        <w:rPr>
          <w:u w:val="none"/>
        </w:rPr>
        <w:t>Smluvní strany:</w:t>
      </w:r>
      <w:bookmarkEnd w:id="2"/>
      <w:bookmarkEnd w:id="3"/>
    </w:p>
    <w:p w:rsidR="00804931" w:rsidRDefault="003824E3">
      <w:pPr>
        <w:pStyle w:val="Zkladntext1"/>
        <w:numPr>
          <w:ilvl w:val="0"/>
          <w:numId w:val="1"/>
        </w:numPr>
        <w:shd w:val="clear" w:color="auto" w:fill="auto"/>
        <w:tabs>
          <w:tab w:val="left" w:pos="363"/>
        </w:tabs>
        <w:spacing w:after="0" w:line="406" w:lineRule="auto"/>
      </w:pPr>
      <w:r>
        <w:rPr>
          <w:b/>
          <w:bCs/>
        </w:rPr>
        <w:t xml:space="preserve">Poskytovatel: </w:t>
      </w:r>
      <w:r>
        <w:t xml:space="preserve">firma </w:t>
      </w:r>
      <w:proofErr w:type="spellStart"/>
      <w:r>
        <w:rPr>
          <w:lang w:val="en-US" w:eastAsia="en-US" w:bidi="en-US"/>
        </w:rPr>
        <w:t>Amper</w:t>
      </w:r>
      <w:proofErr w:type="spellEnd"/>
      <w:r>
        <w:rPr>
          <w:lang w:val="en-US" w:eastAsia="en-US" w:bidi="en-US"/>
        </w:rPr>
        <w:t xml:space="preserve"> Savings, </w:t>
      </w:r>
      <w:r>
        <w:t>a.s.</w:t>
      </w:r>
    </w:p>
    <w:p w:rsidR="00804931" w:rsidRDefault="003824E3">
      <w:pPr>
        <w:pStyle w:val="Zkladntext1"/>
        <w:shd w:val="clear" w:color="auto" w:fill="auto"/>
        <w:spacing w:after="0" w:line="406" w:lineRule="auto"/>
        <w:ind w:left="2060"/>
      </w:pPr>
      <w:r>
        <w:t>se sídlem: Vídeňská 134/102, 619 00 Brno</w:t>
      </w:r>
    </w:p>
    <w:p w:rsidR="00804931" w:rsidRDefault="003824E3">
      <w:pPr>
        <w:pStyle w:val="Zkladntext1"/>
        <w:shd w:val="clear" w:color="auto" w:fill="auto"/>
        <w:spacing w:after="0" w:line="406" w:lineRule="auto"/>
        <w:ind w:left="2060"/>
      </w:pPr>
      <w:r>
        <w:t>(přesný název a sídlo dle výpisu z obchodního rejstříku)</w:t>
      </w:r>
    </w:p>
    <w:p w:rsidR="00804931" w:rsidRDefault="003824E3">
      <w:pPr>
        <w:pStyle w:val="Zkladntext1"/>
        <w:shd w:val="clear" w:color="auto" w:fill="auto"/>
        <w:spacing w:after="0" w:line="406" w:lineRule="auto"/>
        <w:ind w:left="2740" w:hanging="680"/>
      </w:pPr>
      <w:r>
        <w:t xml:space="preserve">Zapsaná v: obchodním rejstříku </w:t>
      </w:r>
      <w:proofErr w:type="gramStart"/>
      <w:r>
        <w:t>vedeném</w:t>
      </w:r>
      <w:proofErr w:type="gramEnd"/>
      <w:r>
        <w:t xml:space="preserve"> Krajským soudem v Brně, oddíl B, vložka 8144</w:t>
      </w:r>
    </w:p>
    <w:p w:rsidR="00804931" w:rsidRPr="00BA3594" w:rsidRDefault="003824E3">
      <w:pPr>
        <w:pStyle w:val="Zkladntext1"/>
        <w:shd w:val="clear" w:color="auto" w:fill="auto"/>
        <w:spacing w:after="0" w:line="406" w:lineRule="auto"/>
        <w:ind w:left="2060"/>
        <w:rPr>
          <w:color w:val="FFFF00"/>
        </w:rPr>
      </w:pPr>
      <w:r>
        <w:t>Zastoupená</w:t>
      </w:r>
      <w:r w:rsidRPr="00BA3594">
        <w:t xml:space="preserve">: </w:t>
      </w:r>
      <w:r w:rsidRPr="00BA3594">
        <w:rPr>
          <w:color w:val="auto"/>
        </w:rPr>
        <w:t>XXXX</w:t>
      </w:r>
    </w:p>
    <w:p w:rsidR="00804931" w:rsidRPr="00BA3594" w:rsidRDefault="003824E3">
      <w:pPr>
        <w:pStyle w:val="Zkladntext1"/>
        <w:shd w:val="clear" w:color="auto" w:fill="auto"/>
        <w:spacing w:after="0" w:line="406" w:lineRule="auto"/>
        <w:ind w:left="2060"/>
      </w:pPr>
      <w:r w:rsidRPr="00BA3594">
        <w:t>IČO: 01428357</w:t>
      </w:r>
    </w:p>
    <w:p w:rsidR="00804931" w:rsidRPr="00BA3594" w:rsidRDefault="003824E3">
      <w:pPr>
        <w:pStyle w:val="Zkladntext1"/>
        <w:shd w:val="clear" w:color="auto" w:fill="auto"/>
        <w:spacing w:after="0" w:line="406" w:lineRule="auto"/>
        <w:ind w:left="2060"/>
      </w:pPr>
      <w:r w:rsidRPr="00BA3594">
        <w:t>DIČ: CZ01428357</w:t>
      </w:r>
    </w:p>
    <w:p w:rsidR="00804931" w:rsidRPr="00BA3594" w:rsidRDefault="003824E3">
      <w:pPr>
        <w:pStyle w:val="Zkladntext1"/>
        <w:shd w:val="clear" w:color="auto" w:fill="auto"/>
        <w:spacing w:after="0" w:line="406" w:lineRule="auto"/>
        <w:ind w:left="2060"/>
      </w:pPr>
      <w:r w:rsidRPr="00BA3594">
        <w:t xml:space="preserve">Bankovní spojení: </w:t>
      </w:r>
      <w:r w:rsidRPr="00BA3594">
        <w:rPr>
          <w:color w:val="auto"/>
        </w:rPr>
        <w:t>XXXX</w:t>
      </w:r>
    </w:p>
    <w:p w:rsidR="003824E3" w:rsidRPr="00BA3594" w:rsidRDefault="003824E3" w:rsidP="003824E3">
      <w:pPr>
        <w:pStyle w:val="Zkladntext1"/>
        <w:shd w:val="clear" w:color="auto" w:fill="auto"/>
        <w:spacing w:after="0" w:line="406" w:lineRule="auto"/>
        <w:ind w:left="2060"/>
      </w:pPr>
      <w:proofErr w:type="spellStart"/>
      <w:proofErr w:type="gramStart"/>
      <w:r w:rsidRPr="00BA3594">
        <w:t>č.účtu</w:t>
      </w:r>
      <w:proofErr w:type="spellEnd"/>
      <w:proofErr w:type="gramEnd"/>
      <w:r w:rsidRPr="00BA3594">
        <w:t xml:space="preserve">: </w:t>
      </w:r>
      <w:r w:rsidRPr="00BA3594">
        <w:rPr>
          <w:color w:val="auto"/>
        </w:rPr>
        <w:t>XXXX</w:t>
      </w:r>
      <w:r w:rsidRPr="00BA3594">
        <w:t xml:space="preserve"> </w:t>
      </w:r>
    </w:p>
    <w:p w:rsidR="00804931" w:rsidRPr="00BA3594" w:rsidRDefault="003824E3" w:rsidP="003824E3">
      <w:pPr>
        <w:pStyle w:val="Zkladntext1"/>
        <w:shd w:val="clear" w:color="auto" w:fill="auto"/>
        <w:spacing w:after="0" w:line="406" w:lineRule="auto"/>
      </w:pPr>
      <w:r w:rsidRPr="00BA3594">
        <w:t>(dále jen „Poskytovatel“)</w:t>
      </w:r>
    </w:p>
    <w:p w:rsidR="00804931" w:rsidRPr="00BA3594" w:rsidRDefault="003824E3">
      <w:pPr>
        <w:pStyle w:val="Zkladntext1"/>
        <w:numPr>
          <w:ilvl w:val="0"/>
          <w:numId w:val="1"/>
        </w:numPr>
        <w:shd w:val="clear" w:color="auto" w:fill="auto"/>
        <w:tabs>
          <w:tab w:val="left" w:pos="368"/>
          <w:tab w:val="left" w:pos="1982"/>
        </w:tabs>
        <w:spacing w:after="0" w:line="240" w:lineRule="auto"/>
      </w:pPr>
      <w:r w:rsidRPr="00BA3594">
        <w:rPr>
          <w:b/>
          <w:bCs/>
        </w:rPr>
        <w:t>Objednatel:</w:t>
      </w:r>
      <w:r w:rsidRPr="00BA3594">
        <w:rPr>
          <w:b/>
          <w:bCs/>
        </w:rPr>
        <w:tab/>
        <w:t>Nemocnice Nové Město na Moravě, příspěvková</w:t>
      </w:r>
    </w:p>
    <w:p w:rsidR="00804931" w:rsidRPr="00BA3594" w:rsidRDefault="003824E3">
      <w:pPr>
        <w:pStyle w:val="Zkladntext1"/>
        <w:shd w:val="clear" w:color="auto" w:fill="auto"/>
        <w:spacing w:after="0" w:line="240" w:lineRule="auto"/>
        <w:ind w:left="2060"/>
      </w:pPr>
      <w:r w:rsidRPr="00BA3594">
        <w:rPr>
          <w:b/>
          <w:bCs/>
        </w:rPr>
        <w:t>organizace</w:t>
      </w:r>
    </w:p>
    <w:p w:rsidR="00804931" w:rsidRPr="00BA3594" w:rsidRDefault="003824E3">
      <w:pPr>
        <w:pStyle w:val="Zkladntext1"/>
        <w:shd w:val="clear" w:color="auto" w:fill="auto"/>
        <w:spacing w:after="0" w:line="240" w:lineRule="auto"/>
        <w:ind w:left="2060"/>
      </w:pPr>
      <w:r w:rsidRPr="00BA3594">
        <w:rPr>
          <w:b/>
          <w:bCs/>
        </w:rPr>
        <w:t>se sídlem: Žďárská 610, 592 31 Nové Město na Moravě</w:t>
      </w:r>
    </w:p>
    <w:p w:rsidR="00804931" w:rsidRPr="00BA3594" w:rsidRDefault="003824E3">
      <w:pPr>
        <w:pStyle w:val="Zkladntext1"/>
        <w:shd w:val="clear" w:color="auto" w:fill="auto"/>
        <w:spacing w:after="0" w:line="240" w:lineRule="auto"/>
        <w:ind w:left="2060"/>
      </w:pPr>
      <w:r w:rsidRPr="00BA3594">
        <w:rPr>
          <w:b/>
          <w:bCs/>
        </w:rPr>
        <w:t>Zapsaná v obchodním rejstříku vedeného Krajským soudem</w:t>
      </w:r>
    </w:p>
    <w:p w:rsidR="00804931" w:rsidRPr="00BA3594" w:rsidRDefault="003824E3">
      <w:pPr>
        <w:pStyle w:val="Zkladntext1"/>
        <w:shd w:val="clear" w:color="auto" w:fill="auto"/>
        <w:spacing w:after="0" w:line="240" w:lineRule="auto"/>
        <w:ind w:left="2060"/>
      </w:pPr>
      <w:r w:rsidRPr="00BA3594">
        <w:rPr>
          <w:b/>
          <w:bCs/>
        </w:rPr>
        <w:t xml:space="preserve">v Brně, oddíl </w:t>
      </w:r>
      <w:proofErr w:type="spellStart"/>
      <w:r w:rsidRPr="00BA3594">
        <w:rPr>
          <w:b/>
          <w:bCs/>
        </w:rPr>
        <w:t>Pr</w:t>
      </w:r>
      <w:proofErr w:type="spellEnd"/>
      <w:r w:rsidRPr="00BA3594">
        <w:rPr>
          <w:b/>
          <w:bCs/>
        </w:rPr>
        <w:t>, vložka 1446</w:t>
      </w:r>
    </w:p>
    <w:p w:rsidR="00804931" w:rsidRPr="00BA3594" w:rsidRDefault="003824E3">
      <w:pPr>
        <w:pStyle w:val="Zkladntext1"/>
        <w:shd w:val="clear" w:color="auto" w:fill="auto"/>
        <w:spacing w:after="0" w:line="240" w:lineRule="auto"/>
        <w:ind w:left="2060"/>
      </w:pPr>
      <w:r w:rsidRPr="00BA3594">
        <w:rPr>
          <w:b/>
          <w:bCs/>
        </w:rPr>
        <w:t xml:space="preserve">Zastoupená: </w:t>
      </w:r>
      <w:r w:rsidRPr="00BA3594">
        <w:rPr>
          <w:color w:val="auto"/>
        </w:rPr>
        <w:t>XXXX</w:t>
      </w:r>
    </w:p>
    <w:p w:rsidR="00804931" w:rsidRPr="00BA3594" w:rsidRDefault="003824E3">
      <w:pPr>
        <w:pStyle w:val="Zkladntext1"/>
        <w:shd w:val="clear" w:color="auto" w:fill="auto"/>
        <w:spacing w:after="0" w:line="240" w:lineRule="auto"/>
        <w:ind w:left="2060"/>
      </w:pPr>
      <w:r w:rsidRPr="00BA3594">
        <w:rPr>
          <w:b/>
          <w:bCs/>
        </w:rPr>
        <w:t>IČO: 00842001</w:t>
      </w:r>
    </w:p>
    <w:p w:rsidR="00804931" w:rsidRPr="00BA3594" w:rsidRDefault="003824E3">
      <w:pPr>
        <w:pStyle w:val="Zkladntext1"/>
        <w:shd w:val="clear" w:color="auto" w:fill="auto"/>
        <w:spacing w:after="0" w:line="240" w:lineRule="auto"/>
        <w:ind w:left="2060"/>
      </w:pPr>
      <w:r w:rsidRPr="00BA3594">
        <w:rPr>
          <w:b/>
          <w:bCs/>
        </w:rPr>
        <w:t>DIČ: CZ 00842001</w:t>
      </w:r>
    </w:p>
    <w:p w:rsidR="00804931" w:rsidRPr="00BA3594" w:rsidRDefault="003824E3">
      <w:pPr>
        <w:pStyle w:val="Zkladntext1"/>
        <w:shd w:val="clear" w:color="auto" w:fill="auto"/>
        <w:spacing w:after="0" w:line="240" w:lineRule="auto"/>
        <w:ind w:left="2060"/>
      </w:pPr>
      <w:r w:rsidRPr="00BA3594">
        <w:rPr>
          <w:b/>
          <w:bCs/>
        </w:rPr>
        <w:t xml:space="preserve">Bankovní spojení: </w:t>
      </w:r>
      <w:r w:rsidRPr="00BA3594">
        <w:rPr>
          <w:color w:val="auto"/>
        </w:rPr>
        <w:t>XXXX</w:t>
      </w:r>
    </w:p>
    <w:p w:rsidR="00804931" w:rsidRPr="00BA3594" w:rsidRDefault="003824E3">
      <w:pPr>
        <w:pStyle w:val="Zkladntext1"/>
        <w:shd w:val="clear" w:color="auto" w:fill="auto"/>
        <w:spacing w:after="280" w:line="240" w:lineRule="auto"/>
        <w:ind w:left="2060"/>
      </w:pPr>
      <w:proofErr w:type="spellStart"/>
      <w:proofErr w:type="gramStart"/>
      <w:r w:rsidRPr="00BA3594">
        <w:rPr>
          <w:b/>
          <w:bCs/>
        </w:rPr>
        <w:t>č.účtu</w:t>
      </w:r>
      <w:proofErr w:type="spellEnd"/>
      <w:proofErr w:type="gramEnd"/>
      <w:r w:rsidRPr="00BA3594">
        <w:rPr>
          <w:b/>
          <w:bCs/>
        </w:rPr>
        <w:t xml:space="preserve">: </w:t>
      </w:r>
      <w:r w:rsidRPr="00BA3594">
        <w:rPr>
          <w:color w:val="auto"/>
        </w:rPr>
        <w:t>XXXX</w:t>
      </w:r>
    </w:p>
    <w:p w:rsidR="00804931" w:rsidRPr="00BA3594" w:rsidRDefault="003824E3">
      <w:pPr>
        <w:pStyle w:val="Zkladntext1"/>
        <w:shd w:val="clear" w:color="auto" w:fill="auto"/>
        <w:spacing w:after="160" w:line="406" w:lineRule="auto"/>
      </w:pPr>
      <w:r w:rsidRPr="00BA3594">
        <w:t>(dále jen „Objednatel“)</w:t>
      </w:r>
    </w:p>
    <w:p w:rsidR="00804931" w:rsidRPr="00BA3594" w:rsidRDefault="003824E3">
      <w:pPr>
        <w:pStyle w:val="Zkladntext1"/>
        <w:shd w:val="clear" w:color="auto" w:fill="auto"/>
        <w:spacing w:line="406" w:lineRule="auto"/>
      </w:pPr>
      <w:r w:rsidRPr="00BA3594">
        <w:t>(společně pak jako „smluvní strany“, jednotlivě jako „smluvní strana“)</w:t>
      </w:r>
    </w:p>
    <w:p w:rsidR="00804931" w:rsidRPr="00BA3594" w:rsidRDefault="003824E3">
      <w:pPr>
        <w:pStyle w:val="Zkladntext1"/>
        <w:shd w:val="clear" w:color="auto" w:fill="auto"/>
        <w:spacing w:line="406" w:lineRule="auto"/>
      </w:pPr>
      <w:r w:rsidRPr="00BA3594">
        <w:t>uzavírají tuto smlouvu:</w:t>
      </w:r>
    </w:p>
    <w:p w:rsidR="00804931" w:rsidRPr="00BA3594" w:rsidRDefault="003824E3">
      <w:pPr>
        <w:pStyle w:val="Zkladntext1"/>
        <w:shd w:val="clear" w:color="auto" w:fill="auto"/>
        <w:spacing w:after="0" w:line="240" w:lineRule="auto"/>
        <w:jc w:val="center"/>
      </w:pPr>
      <w:r w:rsidRPr="00BA3594">
        <w:rPr>
          <w:b/>
          <w:bCs/>
        </w:rPr>
        <w:t>I.</w:t>
      </w:r>
    </w:p>
    <w:p w:rsidR="00804931" w:rsidRPr="00BA3594" w:rsidRDefault="003824E3">
      <w:pPr>
        <w:pStyle w:val="Nadpis20"/>
        <w:keepNext/>
        <w:keepLines/>
        <w:shd w:val="clear" w:color="auto" w:fill="auto"/>
        <w:spacing w:after="160" w:line="240" w:lineRule="auto"/>
      </w:pPr>
      <w:bookmarkStart w:id="4" w:name="bookmark8"/>
      <w:bookmarkStart w:id="5" w:name="bookmark9"/>
      <w:r w:rsidRPr="00BA3594">
        <w:rPr>
          <w:u w:val="none"/>
        </w:rPr>
        <w:t>Předmět smlouvy</w:t>
      </w:r>
      <w:bookmarkEnd w:id="4"/>
      <w:bookmarkEnd w:id="5"/>
    </w:p>
    <w:p w:rsidR="00804931" w:rsidRPr="00BA3594" w:rsidRDefault="003824E3">
      <w:pPr>
        <w:pStyle w:val="Zkladntext1"/>
        <w:numPr>
          <w:ilvl w:val="0"/>
          <w:numId w:val="2"/>
        </w:numPr>
        <w:shd w:val="clear" w:color="auto" w:fill="auto"/>
        <w:tabs>
          <w:tab w:val="left" w:pos="334"/>
        </w:tabs>
        <w:spacing w:after="340"/>
        <w:ind w:left="280" w:hanging="280"/>
      </w:pPr>
      <w:r w:rsidRPr="00BA3594">
        <w:t>Předmětem této smlouvy je poskytování služeb energetického managementu Poskytovatelem v objektech Objednatele. Tyto služby jsou blíže specifikovány v článku č. II.</w:t>
      </w:r>
    </w:p>
    <w:p w:rsidR="00804931" w:rsidRPr="00BA3594" w:rsidRDefault="003824E3">
      <w:pPr>
        <w:pStyle w:val="Zkladntext1"/>
        <w:shd w:val="clear" w:color="auto" w:fill="auto"/>
        <w:spacing w:after="0" w:line="240" w:lineRule="auto"/>
        <w:jc w:val="center"/>
      </w:pPr>
      <w:r w:rsidRPr="00BA3594">
        <w:rPr>
          <w:b/>
          <w:bCs/>
        </w:rPr>
        <w:t>II.</w:t>
      </w:r>
    </w:p>
    <w:p w:rsidR="00804931" w:rsidRPr="00BA3594" w:rsidRDefault="003824E3">
      <w:pPr>
        <w:pStyle w:val="Nadpis20"/>
        <w:keepNext/>
        <w:keepLines/>
        <w:shd w:val="clear" w:color="auto" w:fill="auto"/>
        <w:spacing w:after="160" w:line="240" w:lineRule="auto"/>
      </w:pPr>
      <w:bookmarkStart w:id="6" w:name="bookmark10"/>
      <w:bookmarkStart w:id="7" w:name="bookmark11"/>
      <w:r w:rsidRPr="00BA3594">
        <w:rPr>
          <w:u w:val="none"/>
        </w:rPr>
        <w:t>Specifikace předmětu smlouvy</w:t>
      </w:r>
      <w:bookmarkEnd w:id="6"/>
      <w:bookmarkEnd w:id="7"/>
    </w:p>
    <w:p w:rsidR="00804931" w:rsidRPr="00BA3594" w:rsidRDefault="003824E3">
      <w:pPr>
        <w:pStyle w:val="Zkladntext1"/>
        <w:numPr>
          <w:ilvl w:val="0"/>
          <w:numId w:val="3"/>
        </w:numPr>
        <w:shd w:val="clear" w:color="auto" w:fill="auto"/>
        <w:tabs>
          <w:tab w:val="left" w:pos="334"/>
        </w:tabs>
        <w:spacing w:after="0" w:line="406" w:lineRule="auto"/>
      </w:pPr>
      <w:r w:rsidRPr="00BA3594">
        <w:t>V rámci plnění předmětu smlouvy má Poskytovatel zejména tyto povinnosti:</w:t>
      </w:r>
    </w:p>
    <w:p w:rsidR="003824E3" w:rsidRPr="00BA3594" w:rsidRDefault="003824E3" w:rsidP="003824E3">
      <w:pPr>
        <w:pStyle w:val="Zkladntext1"/>
        <w:shd w:val="clear" w:color="auto" w:fill="auto"/>
        <w:tabs>
          <w:tab w:val="left" w:pos="334"/>
        </w:tabs>
        <w:spacing w:after="0" w:line="406" w:lineRule="auto"/>
      </w:pPr>
    </w:p>
    <w:p w:rsidR="003824E3" w:rsidRPr="00BA3594" w:rsidRDefault="003824E3" w:rsidP="003824E3">
      <w:pPr>
        <w:pStyle w:val="Zkladntext1"/>
        <w:shd w:val="clear" w:color="auto" w:fill="auto"/>
        <w:tabs>
          <w:tab w:val="left" w:pos="334"/>
        </w:tabs>
        <w:spacing w:after="0" w:line="406" w:lineRule="auto"/>
      </w:pPr>
    </w:p>
    <w:p w:rsidR="003824E3" w:rsidRPr="00BA3594" w:rsidRDefault="003824E3" w:rsidP="003824E3">
      <w:pPr>
        <w:pStyle w:val="Zkladntext1"/>
        <w:shd w:val="clear" w:color="auto" w:fill="auto"/>
        <w:tabs>
          <w:tab w:val="left" w:pos="334"/>
        </w:tabs>
        <w:spacing w:after="0" w:line="406" w:lineRule="auto"/>
      </w:pPr>
    </w:p>
    <w:p w:rsidR="003824E3" w:rsidRPr="00BA3594" w:rsidRDefault="003824E3" w:rsidP="003824E3">
      <w:pPr>
        <w:pStyle w:val="Zkladntext1"/>
        <w:shd w:val="clear" w:color="auto" w:fill="auto"/>
        <w:tabs>
          <w:tab w:val="left" w:pos="334"/>
        </w:tabs>
        <w:spacing w:after="0" w:line="406" w:lineRule="auto"/>
      </w:pPr>
    </w:p>
    <w:p w:rsidR="003824E3" w:rsidRPr="00BA3594" w:rsidRDefault="003824E3" w:rsidP="003824E3">
      <w:pPr>
        <w:pStyle w:val="Zkladntext1"/>
        <w:shd w:val="clear" w:color="auto" w:fill="auto"/>
        <w:tabs>
          <w:tab w:val="left" w:pos="334"/>
        </w:tabs>
        <w:spacing w:after="0" w:line="406" w:lineRule="auto"/>
      </w:pPr>
    </w:p>
    <w:p w:rsidR="003824E3" w:rsidRPr="00BA3594" w:rsidRDefault="003824E3" w:rsidP="003824E3">
      <w:pPr>
        <w:pStyle w:val="Zkladntext1"/>
        <w:shd w:val="clear" w:color="auto" w:fill="auto"/>
        <w:tabs>
          <w:tab w:val="left" w:pos="334"/>
        </w:tabs>
        <w:spacing w:after="0" w:line="406" w:lineRule="auto"/>
      </w:pPr>
    </w:p>
    <w:p w:rsidR="003824E3" w:rsidRPr="00BA3594" w:rsidRDefault="003824E3" w:rsidP="003824E3">
      <w:pPr>
        <w:pStyle w:val="Zkladntext1"/>
        <w:shd w:val="clear" w:color="auto" w:fill="auto"/>
        <w:tabs>
          <w:tab w:val="left" w:pos="334"/>
        </w:tabs>
        <w:spacing w:after="0" w:line="406" w:lineRule="auto"/>
      </w:pPr>
    </w:p>
    <w:p w:rsidR="003824E3" w:rsidRPr="00BA3594" w:rsidRDefault="003824E3" w:rsidP="003824E3">
      <w:pPr>
        <w:pStyle w:val="Zkladntext1"/>
        <w:shd w:val="clear" w:color="auto" w:fill="auto"/>
        <w:tabs>
          <w:tab w:val="left" w:pos="334"/>
        </w:tabs>
        <w:spacing w:after="0" w:line="406" w:lineRule="auto"/>
      </w:pPr>
    </w:p>
    <w:p w:rsidR="003824E3" w:rsidRPr="00BA3594" w:rsidRDefault="003824E3" w:rsidP="003824E3">
      <w:pPr>
        <w:pStyle w:val="Zkladntext1"/>
        <w:shd w:val="clear" w:color="auto" w:fill="auto"/>
        <w:tabs>
          <w:tab w:val="left" w:pos="334"/>
        </w:tabs>
        <w:spacing w:after="0" w:line="406" w:lineRule="auto"/>
      </w:pPr>
    </w:p>
    <w:p w:rsidR="003824E3" w:rsidRPr="00BA3594" w:rsidRDefault="003824E3" w:rsidP="003824E3">
      <w:pPr>
        <w:pStyle w:val="Zkladntext1"/>
        <w:shd w:val="clear" w:color="auto" w:fill="auto"/>
        <w:tabs>
          <w:tab w:val="left" w:pos="334"/>
        </w:tabs>
        <w:spacing w:after="0" w:line="406" w:lineRule="auto"/>
      </w:pPr>
    </w:p>
    <w:p w:rsidR="00804931" w:rsidRPr="00BA3594" w:rsidRDefault="003824E3">
      <w:pPr>
        <w:pStyle w:val="Zkladntext1"/>
        <w:numPr>
          <w:ilvl w:val="0"/>
          <w:numId w:val="4"/>
        </w:numPr>
        <w:shd w:val="clear" w:color="auto" w:fill="auto"/>
        <w:tabs>
          <w:tab w:val="left" w:pos="572"/>
        </w:tabs>
        <w:spacing w:after="0" w:line="379" w:lineRule="auto"/>
        <w:ind w:left="560" w:hanging="400"/>
        <w:jc w:val="both"/>
      </w:pPr>
      <w:r w:rsidRPr="00BA3594">
        <w:rPr>
          <w:b/>
          <w:bCs/>
        </w:rPr>
        <w:t xml:space="preserve">zajišťování </w:t>
      </w:r>
      <w:proofErr w:type="spellStart"/>
      <w:r w:rsidRPr="00BA3594">
        <w:rPr>
          <w:b/>
          <w:bCs/>
        </w:rPr>
        <w:t>technicko-administrativní</w:t>
      </w:r>
      <w:proofErr w:type="spellEnd"/>
      <w:r w:rsidRPr="00BA3594">
        <w:rPr>
          <w:b/>
          <w:bCs/>
        </w:rPr>
        <w:t xml:space="preserve"> podpory managementu v administrativních úkonech souvisejících s energetickým provozem objednatele;</w:t>
      </w:r>
    </w:p>
    <w:p w:rsidR="00804931" w:rsidRPr="00BA3594" w:rsidRDefault="003824E3">
      <w:pPr>
        <w:pStyle w:val="Zkladntext1"/>
        <w:numPr>
          <w:ilvl w:val="0"/>
          <w:numId w:val="4"/>
        </w:numPr>
        <w:shd w:val="clear" w:color="auto" w:fill="auto"/>
        <w:tabs>
          <w:tab w:val="left" w:pos="572"/>
        </w:tabs>
        <w:spacing w:after="0" w:line="379" w:lineRule="auto"/>
        <w:ind w:left="560" w:hanging="400"/>
        <w:jc w:val="both"/>
      </w:pPr>
      <w:r w:rsidRPr="00BA3594">
        <w:rPr>
          <w:b/>
          <w:bCs/>
        </w:rPr>
        <w:t>dohled nad funkčností energetického hospodářství k dosažitelnosti energetických úspor v areálu objednatele;</w:t>
      </w:r>
    </w:p>
    <w:p w:rsidR="00804931" w:rsidRPr="00BA3594" w:rsidRDefault="003824E3">
      <w:pPr>
        <w:pStyle w:val="Zkladntext1"/>
        <w:numPr>
          <w:ilvl w:val="0"/>
          <w:numId w:val="4"/>
        </w:numPr>
        <w:shd w:val="clear" w:color="auto" w:fill="auto"/>
        <w:tabs>
          <w:tab w:val="left" w:pos="572"/>
        </w:tabs>
        <w:spacing w:after="0" w:line="379" w:lineRule="auto"/>
        <w:ind w:firstLine="160"/>
        <w:jc w:val="both"/>
      </w:pPr>
      <w:r w:rsidRPr="00BA3594">
        <w:rPr>
          <w:b/>
          <w:bCs/>
        </w:rPr>
        <w:t>předkládání návrhů úsporných opatření objednateli;</w:t>
      </w:r>
    </w:p>
    <w:p w:rsidR="00804931" w:rsidRPr="00BA3594" w:rsidRDefault="003824E3">
      <w:pPr>
        <w:pStyle w:val="Zkladntext1"/>
        <w:numPr>
          <w:ilvl w:val="0"/>
          <w:numId w:val="4"/>
        </w:numPr>
        <w:shd w:val="clear" w:color="auto" w:fill="auto"/>
        <w:tabs>
          <w:tab w:val="left" w:pos="572"/>
        </w:tabs>
        <w:spacing w:after="0" w:line="379" w:lineRule="auto"/>
        <w:ind w:left="560" w:hanging="400"/>
        <w:jc w:val="both"/>
      </w:pPr>
      <w:r w:rsidRPr="00BA3594">
        <w:rPr>
          <w:b/>
          <w:bCs/>
        </w:rPr>
        <w:t>návrhy postupu při obnově systémů měření a regulace (dále také „</w:t>
      </w:r>
      <w:proofErr w:type="spellStart"/>
      <w:proofErr w:type="gramStart"/>
      <w:r w:rsidRPr="00BA3594">
        <w:rPr>
          <w:b/>
          <w:bCs/>
        </w:rPr>
        <w:t>MaR</w:t>
      </w:r>
      <w:proofErr w:type="spellEnd"/>
      <w:r w:rsidRPr="00BA3594">
        <w:rPr>
          <w:b/>
          <w:bCs/>
        </w:rPr>
        <w:t>“) (koncepce</w:t>
      </w:r>
      <w:proofErr w:type="gramEnd"/>
      <w:r w:rsidRPr="00BA3594">
        <w:rPr>
          <w:b/>
          <w:bCs/>
        </w:rPr>
        <w:t xml:space="preserve"> rozvoje </w:t>
      </w:r>
      <w:proofErr w:type="spellStart"/>
      <w:r w:rsidRPr="00BA3594">
        <w:rPr>
          <w:b/>
          <w:bCs/>
        </w:rPr>
        <w:t>MaR</w:t>
      </w:r>
      <w:proofErr w:type="spellEnd"/>
      <w:r w:rsidRPr="00BA3594">
        <w:rPr>
          <w:b/>
          <w:bCs/>
        </w:rPr>
        <w:t>) a</w:t>
      </w:r>
    </w:p>
    <w:p w:rsidR="00804931" w:rsidRPr="00BA3594" w:rsidRDefault="003824E3">
      <w:pPr>
        <w:pStyle w:val="Zkladntext1"/>
        <w:numPr>
          <w:ilvl w:val="0"/>
          <w:numId w:val="4"/>
        </w:numPr>
        <w:shd w:val="clear" w:color="auto" w:fill="auto"/>
        <w:tabs>
          <w:tab w:val="left" w:pos="572"/>
        </w:tabs>
        <w:spacing w:line="379" w:lineRule="auto"/>
        <w:ind w:firstLine="160"/>
        <w:jc w:val="both"/>
      </w:pPr>
      <w:r w:rsidRPr="00BA3594">
        <w:rPr>
          <w:b/>
          <w:bCs/>
        </w:rPr>
        <w:t>komunikace v rámci podpory energetického managementu objednatele.</w:t>
      </w:r>
    </w:p>
    <w:p w:rsidR="00804931" w:rsidRPr="00BA3594" w:rsidRDefault="003824E3">
      <w:pPr>
        <w:pStyle w:val="Zkladntext1"/>
        <w:shd w:val="clear" w:color="auto" w:fill="auto"/>
        <w:spacing w:after="280" w:line="252" w:lineRule="auto"/>
      </w:pPr>
      <w:r w:rsidRPr="00BA3594">
        <w:t xml:space="preserve">Podrobná specifikace předmětu smlouvy je nedílnou součástí této smlouvy jako její </w:t>
      </w:r>
      <w:r w:rsidRPr="00BA3594">
        <w:rPr>
          <w:b/>
          <w:bCs/>
        </w:rPr>
        <w:t xml:space="preserve">Příloha č. 1. </w:t>
      </w:r>
      <w:r w:rsidRPr="00BA3594">
        <w:t>(dále také souhrnně „předmět smlouvy“ či „předmět plnění“)</w:t>
      </w:r>
    </w:p>
    <w:p w:rsidR="00804931" w:rsidRPr="00BA3594" w:rsidRDefault="003824E3">
      <w:pPr>
        <w:pStyle w:val="Zkladntext1"/>
        <w:numPr>
          <w:ilvl w:val="0"/>
          <w:numId w:val="3"/>
        </w:numPr>
        <w:shd w:val="clear" w:color="auto" w:fill="auto"/>
        <w:tabs>
          <w:tab w:val="left" w:pos="335"/>
        </w:tabs>
        <w:spacing w:after="220" w:line="254" w:lineRule="auto"/>
        <w:jc w:val="both"/>
      </w:pPr>
      <w:r w:rsidRPr="00BA3594">
        <w:t>V rámci plnění předmětu smlouvy má Objednatel zejména tyto povinnosti:</w:t>
      </w:r>
    </w:p>
    <w:p w:rsidR="00804931" w:rsidRPr="00BA3594" w:rsidRDefault="003824E3">
      <w:pPr>
        <w:pStyle w:val="Zkladntext1"/>
        <w:numPr>
          <w:ilvl w:val="0"/>
          <w:numId w:val="5"/>
        </w:numPr>
        <w:shd w:val="clear" w:color="auto" w:fill="auto"/>
        <w:tabs>
          <w:tab w:val="left" w:pos="654"/>
        </w:tabs>
        <w:spacing w:after="0" w:line="254" w:lineRule="auto"/>
        <w:ind w:firstLine="300"/>
        <w:jc w:val="both"/>
      </w:pPr>
      <w:r w:rsidRPr="00BA3594">
        <w:t>umožnit přístup pracovníků Poskytovatele do objektů Objednatele,</w:t>
      </w:r>
    </w:p>
    <w:p w:rsidR="00804931" w:rsidRPr="00BA3594" w:rsidRDefault="003824E3">
      <w:pPr>
        <w:pStyle w:val="Zkladntext1"/>
        <w:numPr>
          <w:ilvl w:val="0"/>
          <w:numId w:val="5"/>
        </w:numPr>
        <w:shd w:val="clear" w:color="auto" w:fill="auto"/>
        <w:tabs>
          <w:tab w:val="left" w:pos="654"/>
        </w:tabs>
        <w:spacing w:after="0" w:line="254" w:lineRule="auto"/>
        <w:ind w:left="560" w:hanging="260"/>
        <w:jc w:val="both"/>
      </w:pPr>
      <w:r w:rsidRPr="00BA3594">
        <w:t>zajistit potřebnou kooperaci provozního personálu Objednatele s Poskytovatelem při naplňování předmětu smlouvy,</w:t>
      </w:r>
    </w:p>
    <w:p w:rsidR="00804931" w:rsidRPr="00BA3594" w:rsidRDefault="003824E3">
      <w:pPr>
        <w:pStyle w:val="Zkladntext1"/>
        <w:numPr>
          <w:ilvl w:val="0"/>
          <w:numId w:val="5"/>
        </w:numPr>
        <w:shd w:val="clear" w:color="auto" w:fill="auto"/>
        <w:tabs>
          <w:tab w:val="left" w:pos="654"/>
        </w:tabs>
        <w:spacing w:after="0" w:line="254" w:lineRule="auto"/>
        <w:ind w:left="560" w:hanging="260"/>
        <w:jc w:val="both"/>
      </w:pPr>
      <w:r w:rsidRPr="00BA3594">
        <w:t>zajistit součinnost vedoucího technického úseku a provozních manažerů na straně Objednatele včetně návaznosti na funkčnost stávajících systémů řízení a externích dodavatelů,</w:t>
      </w:r>
    </w:p>
    <w:p w:rsidR="00804931" w:rsidRPr="00BA3594" w:rsidRDefault="003824E3">
      <w:pPr>
        <w:pStyle w:val="Zkladntext1"/>
        <w:numPr>
          <w:ilvl w:val="0"/>
          <w:numId w:val="5"/>
        </w:numPr>
        <w:shd w:val="clear" w:color="auto" w:fill="auto"/>
        <w:tabs>
          <w:tab w:val="left" w:pos="659"/>
        </w:tabs>
        <w:spacing w:after="0" w:line="254" w:lineRule="auto"/>
        <w:ind w:left="560" w:hanging="260"/>
        <w:jc w:val="both"/>
      </w:pPr>
      <w:r w:rsidRPr="00BA3594">
        <w:t>spolupracovat na návrzích úsporných opatření, zejména z důvodu využití vlastních zkušeností se současným provozem areálu Objednatele za účelem následné optimalizace provozu technologických zařízení a dosažení úspory provozních nákladů energetiky objektů Objednatele,</w:t>
      </w:r>
    </w:p>
    <w:p w:rsidR="00804931" w:rsidRPr="00BA3594" w:rsidRDefault="003824E3">
      <w:pPr>
        <w:pStyle w:val="Zkladntext1"/>
        <w:numPr>
          <w:ilvl w:val="0"/>
          <w:numId w:val="5"/>
        </w:numPr>
        <w:shd w:val="clear" w:color="auto" w:fill="auto"/>
        <w:tabs>
          <w:tab w:val="left" w:pos="659"/>
        </w:tabs>
        <w:spacing w:after="0" w:line="254" w:lineRule="auto"/>
        <w:ind w:left="560" w:hanging="260"/>
        <w:jc w:val="both"/>
      </w:pPr>
      <w:r w:rsidRPr="00BA3594">
        <w:t>poskytnout Poskytovateli veškerou relevantní dokumentaci potřebnou k plnění předmětu smlouvy,</w:t>
      </w:r>
    </w:p>
    <w:p w:rsidR="00804931" w:rsidRPr="00BA3594" w:rsidRDefault="003824E3">
      <w:pPr>
        <w:pStyle w:val="Zkladntext1"/>
        <w:numPr>
          <w:ilvl w:val="0"/>
          <w:numId w:val="5"/>
        </w:numPr>
        <w:shd w:val="clear" w:color="auto" w:fill="auto"/>
        <w:tabs>
          <w:tab w:val="left" w:pos="659"/>
        </w:tabs>
        <w:spacing w:after="0" w:line="254" w:lineRule="auto"/>
        <w:ind w:left="560" w:hanging="260"/>
        <w:jc w:val="both"/>
      </w:pPr>
      <w:r w:rsidRPr="00BA3594">
        <w:t xml:space="preserve">spolupracovat v oblasti </w:t>
      </w:r>
      <w:proofErr w:type="spellStart"/>
      <w:r w:rsidRPr="00BA3594">
        <w:t>MaR</w:t>
      </w:r>
      <w:proofErr w:type="spellEnd"/>
      <w:r w:rsidRPr="00BA3594">
        <w:t xml:space="preserve"> za účelem vytvoření koncepce funkčního a účinného systému </w:t>
      </w:r>
      <w:proofErr w:type="spellStart"/>
      <w:r w:rsidRPr="00BA3594">
        <w:t>MaR</w:t>
      </w:r>
      <w:proofErr w:type="spellEnd"/>
      <w:r w:rsidRPr="00BA3594">
        <w:t>,</w:t>
      </w:r>
    </w:p>
    <w:p w:rsidR="00804931" w:rsidRPr="00BA3594" w:rsidRDefault="003824E3">
      <w:pPr>
        <w:pStyle w:val="Zkladntext1"/>
        <w:numPr>
          <w:ilvl w:val="0"/>
          <w:numId w:val="5"/>
        </w:numPr>
        <w:shd w:val="clear" w:color="auto" w:fill="auto"/>
        <w:tabs>
          <w:tab w:val="left" w:pos="659"/>
        </w:tabs>
        <w:spacing w:after="0" w:line="254" w:lineRule="auto"/>
        <w:ind w:firstLine="300"/>
        <w:jc w:val="both"/>
      </w:pPr>
      <w:r w:rsidRPr="00BA3594">
        <w:t>zajistit řádný a bezchybný provoz a údržbu všech relevantních technologií,</w:t>
      </w:r>
    </w:p>
    <w:p w:rsidR="00804931" w:rsidRPr="00BA3594" w:rsidRDefault="003824E3">
      <w:pPr>
        <w:pStyle w:val="Zkladntext1"/>
        <w:numPr>
          <w:ilvl w:val="0"/>
          <w:numId w:val="5"/>
        </w:numPr>
        <w:shd w:val="clear" w:color="auto" w:fill="auto"/>
        <w:tabs>
          <w:tab w:val="left" w:pos="659"/>
        </w:tabs>
        <w:spacing w:line="254" w:lineRule="auto"/>
        <w:ind w:left="560" w:hanging="260"/>
        <w:jc w:val="both"/>
      </w:pPr>
      <w:r w:rsidRPr="00BA3594">
        <w:t>poskytnout všechny dostupné informace k aktuálnímu provoznímu režimu využívaných technologií a upozornit na případné závady týkající se provozu energetického hospodářství v objektech Objednatele.</w:t>
      </w:r>
    </w:p>
    <w:p w:rsidR="00804931" w:rsidRPr="00BA3594" w:rsidRDefault="003824E3">
      <w:pPr>
        <w:pStyle w:val="Zkladntext1"/>
        <w:numPr>
          <w:ilvl w:val="0"/>
          <w:numId w:val="3"/>
        </w:numPr>
        <w:shd w:val="clear" w:color="auto" w:fill="auto"/>
        <w:tabs>
          <w:tab w:val="left" w:pos="335"/>
        </w:tabs>
        <w:spacing w:after="220" w:line="262" w:lineRule="auto"/>
        <w:ind w:left="300" w:hanging="300"/>
        <w:jc w:val="both"/>
      </w:pPr>
      <w:r w:rsidRPr="00BA3594">
        <w:t>Poskytovatel se zavazuje využívat převzaté podklady pouze pro plnění předmětu smlouvy, a to způsobem obvyklým.</w:t>
      </w:r>
    </w:p>
    <w:p w:rsidR="00804931" w:rsidRPr="00BA3594" w:rsidRDefault="003824E3">
      <w:pPr>
        <w:pStyle w:val="Zkladntext1"/>
        <w:shd w:val="clear" w:color="auto" w:fill="auto"/>
        <w:spacing w:after="0" w:line="254" w:lineRule="auto"/>
        <w:jc w:val="center"/>
      </w:pPr>
      <w:proofErr w:type="gramStart"/>
      <w:r w:rsidRPr="00BA3594">
        <w:rPr>
          <w:b/>
          <w:bCs/>
          <w:lang w:val="en-US" w:eastAsia="en-US" w:bidi="en-US"/>
        </w:rPr>
        <w:t>III.</w:t>
      </w:r>
      <w:proofErr w:type="gramEnd"/>
    </w:p>
    <w:p w:rsidR="00804931" w:rsidRPr="00BA3594" w:rsidRDefault="003824E3">
      <w:pPr>
        <w:pStyle w:val="Zkladntext1"/>
        <w:shd w:val="clear" w:color="auto" w:fill="auto"/>
        <w:spacing w:after="160" w:line="254" w:lineRule="auto"/>
        <w:jc w:val="center"/>
      </w:pPr>
      <w:r w:rsidRPr="00BA3594">
        <w:rPr>
          <w:b/>
          <w:bCs/>
        </w:rPr>
        <w:t>Místo plnění</w:t>
      </w:r>
    </w:p>
    <w:p w:rsidR="00804931" w:rsidRPr="00BA3594" w:rsidRDefault="003824E3">
      <w:pPr>
        <w:pStyle w:val="Zkladntext1"/>
        <w:numPr>
          <w:ilvl w:val="0"/>
          <w:numId w:val="6"/>
        </w:numPr>
        <w:shd w:val="clear" w:color="auto" w:fill="auto"/>
        <w:tabs>
          <w:tab w:val="left" w:pos="321"/>
        </w:tabs>
        <w:spacing w:after="340" w:line="262" w:lineRule="auto"/>
        <w:ind w:left="300" w:hanging="300"/>
        <w:jc w:val="both"/>
      </w:pPr>
      <w:r w:rsidRPr="00BA3594">
        <w:t xml:space="preserve">Místem plnění jsou objekty (budovy a stavby) v areálu Objednatele, tj. </w:t>
      </w:r>
      <w:r w:rsidRPr="00BA3594">
        <w:rPr>
          <w:b/>
          <w:bCs/>
        </w:rPr>
        <w:t>v Nemocnici Nové Město na Moravě, příspěvkové organizaci, se sídlem Žďárská 610, 592 31 Nové Město na Moravě.</w:t>
      </w:r>
    </w:p>
    <w:p w:rsidR="00804931" w:rsidRPr="00BA3594" w:rsidRDefault="003824E3">
      <w:pPr>
        <w:pStyle w:val="Zkladntext1"/>
        <w:shd w:val="clear" w:color="auto" w:fill="auto"/>
        <w:spacing w:after="0" w:line="254" w:lineRule="auto"/>
        <w:jc w:val="center"/>
      </w:pPr>
      <w:r w:rsidRPr="00BA3594">
        <w:rPr>
          <w:b/>
          <w:bCs/>
        </w:rPr>
        <w:t>IV.</w:t>
      </w:r>
    </w:p>
    <w:p w:rsidR="00804931" w:rsidRPr="00BA3594" w:rsidRDefault="003824E3">
      <w:pPr>
        <w:pStyle w:val="Nadpis20"/>
        <w:keepNext/>
        <w:keepLines/>
        <w:shd w:val="clear" w:color="auto" w:fill="auto"/>
        <w:spacing w:after="160" w:line="254" w:lineRule="auto"/>
      </w:pPr>
      <w:bookmarkStart w:id="8" w:name="bookmark12"/>
      <w:bookmarkStart w:id="9" w:name="bookmark13"/>
      <w:r w:rsidRPr="00BA3594">
        <w:rPr>
          <w:u w:val="none"/>
        </w:rPr>
        <w:t>Doba plnění</w:t>
      </w:r>
      <w:bookmarkEnd w:id="8"/>
      <w:bookmarkEnd w:id="9"/>
    </w:p>
    <w:p w:rsidR="00804931" w:rsidRPr="00BA3594" w:rsidRDefault="003824E3">
      <w:pPr>
        <w:pStyle w:val="Zkladntext1"/>
        <w:numPr>
          <w:ilvl w:val="0"/>
          <w:numId w:val="7"/>
        </w:numPr>
        <w:shd w:val="clear" w:color="auto" w:fill="auto"/>
        <w:tabs>
          <w:tab w:val="left" w:pos="321"/>
        </w:tabs>
        <w:spacing w:after="580" w:line="252" w:lineRule="auto"/>
        <w:ind w:left="300" w:hanging="300"/>
        <w:jc w:val="both"/>
      </w:pPr>
      <w:r w:rsidRPr="00BA3594">
        <w:t xml:space="preserve">Doba plnění smlouvy dle čl. 2 a 3 této smlouvy je stanovena na 12 kalendářních měsíců od nabytí účinnosti oboustranně podepsané smlouvy dle </w:t>
      </w:r>
      <w:proofErr w:type="spellStart"/>
      <w:r w:rsidRPr="00BA3594">
        <w:t>ust</w:t>
      </w:r>
      <w:proofErr w:type="spellEnd"/>
      <w:r w:rsidRPr="00BA3594">
        <w:t xml:space="preserve">. </w:t>
      </w:r>
      <w:proofErr w:type="gramStart"/>
      <w:r w:rsidRPr="00BA3594">
        <w:t>čl.</w:t>
      </w:r>
      <w:proofErr w:type="gramEnd"/>
      <w:r w:rsidRPr="00BA3594">
        <w:t xml:space="preserve"> XI. odst. 3 této smlouvy.</w:t>
      </w:r>
    </w:p>
    <w:p w:rsidR="00804931" w:rsidRPr="00BA3594" w:rsidRDefault="003824E3">
      <w:pPr>
        <w:pStyle w:val="Zkladntext1"/>
        <w:shd w:val="clear" w:color="auto" w:fill="auto"/>
        <w:spacing w:after="0" w:line="240" w:lineRule="auto"/>
        <w:jc w:val="center"/>
      </w:pPr>
      <w:r w:rsidRPr="00BA3594">
        <w:rPr>
          <w:b/>
          <w:bCs/>
        </w:rPr>
        <w:t>V.</w:t>
      </w:r>
    </w:p>
    <w:p w:rsidR="00804931" w:rsidRPr="00BA3594" w:rsidRDefault="003824E3">
      <w:pPr>
        <w:pStyle w:val="Zkladntext1"/>
        <w:shd w:val="clear" w:color="auto" w:fill="auto"/>
        <w:spacing w:after="160" w:line="240" w:lineRule="auto"/>
        <w:jc w:val="center"/>
        <w:rPr>
          <w:b/>
          <w:bCs/>
        </w:rPr>
      </w:pPr>
      <w:r w:rsidRPr="00BA3594">
        <w:rPr>
          <w:b/>
          <w:bCs/>
        </w:rPr>
        <w:t>Cena předmětu smlouvy</w:t>
      </w:r>
    </w:p>
    <w:p w:rsidR="003824E3" w:rsidRPr="00BA3594" w:rsidRDefault="003824E3">
      <w:pPr>
        <w:pStyle w:val="Zkladntext1"/>
        <w:shd w:val="clear" w:color="auto" w:fill="auto"/>
        <w:spacing w:after="160" w:line="240" w:lineRule="auto"/>
        <w:jc w:val="center"/>
        <w:rPr>
          <w:b/>
          <w:bCs/>
        </w:rPr>
      </w:pPr>
    </w:p>
    <w:p w:rsidR="003824E3" w:rsidRPr="00BA3594" w:rsidRDefault="003824E3">
      <w:pPr>
        <w:pStyle w:val="Zkladntext1"/>
        <w:shd w:val="clear" w:color="auto" w:fill="auto"/>
        <w:spacing w:after="160" w:line="240" w:lineRule="auto"/>
        <w:jc w:val="center"/>
        <w:rPr>
          <w:b/>
          <w:bCs/>
        </w:rPr>
      </w:pPr>
    </w:p>
    <w:p w:rsidR="003824E3" w:rsidRPr="00BA3594" w:rsidRDefault="003824E3">
      <w:pPr>
        <w:pStyle w:val="Zkladntext1"/>
        <w:shd w:val="clear" w:color="auto" w:fill="auto"/>
        <w:spacing w:after="160" w:line="240" w:lineRule="auto"/>
        <w:jc w:val="center"/>
        <w:rPr>
          <w:b/>
          <w:bCs/>
        </w:rPr>
      </w:pPr>
    </w:p>
    <w:p w:rsidR="003824E3" w:rsidRPr="00BA3594" w:rsidRDefault="003824E3">
      <w:pPr>
        <w:pStyle w:val="Zkladntext1"/>
        <w:shd w:val="clear" w:color="auto" w:fill="auto"/>
        <w:spacing w:after="160" w:line="240" w:lineRule="auto"/>
        <w:jc w:val="center"/>
        <w:rPr>
          <w:b/>
          <w:bCs/>
        </w:rPr>
      </w:pPr>
    </w:p>
    <w:p w:rsidR="003824E3" w:rsidRPr="00BA3594" w:rsidRDefault="003824E3">
      <w:pPr>
        <w:pStyle w:val="Zkladntext1"/>
        <w:shd w:val="clear" w:color="auto" w:fill="auto"/>
        <w:spacing w:after="160" w:line="240" w:lineRule="auto"/>
        <w:jc w:val="center"/>
        <w:rPr>
          <w:b/>
          <w:bCs/>
        </w:rPr>
      </w:pPr>
    </w:p>
    <w:p w:rsidR="003824E3" w:rsidRPr="00BA3594" w:rsidRDefault="003824E3">
      <w:pPr>
        <w:pStyle w:val="Zkladntext1"/>
        <w:shd w:val="clear" w:color="auto" w:fill="auto"/>
        <w:spacing w:after="160" w:line="240" w:lineRule="auto"/>
        <w:jc w:val="center"/>
      </w:pPr>
    </w:p>
    <w:p w:rsidR="00804931" w:rsidRPr="00BA3594" w:rsidRDefault="003824E3">
      <w:pPr>
        <w:pStyle w:val="Zkladntext1"/>
        <w:numPr>
          <w:ilvl w:val="0"/>
          <w:numId w:val="8"/>
        </w:numPr>
        <w:shd w:val="clear" w:color="auto" w:fill="auto"/>
        <w:tabs>
          <w:tab w:val="left" w:pos="296"/>
        </w:tabs>
        <w:spacing w:after="340"/>
        <w:ind w:left="360" w:hanging="360"/>
        <w:jc w:val="both"/>
      </w:pPr>
      <w:r w:rsidRPr="00BA3594">
        <w:lastRenderedPageBreak/>
        <w:t>Cena předmětu smlouvy je stanovena na základě nabídky k předmětnému zadávacímu řízení pod názvem „Energetický management“ vedeného u Objednatele pod ev. č. VZ/22/02 s podrobnou specifikací předmětu plnění, která je nedílnou součástí této Smlouvy jako Příloha č. 1.</w:t>
      </w:r>
    </w:p>
    <w:p w:rsidR="00804931" w:rsidRPr="00BA3594" w:rsidRDefault="003824E3">
      <w:pPr>
        <w:pStyle w:val="Zkladntext1"/>
        <w:shd w:val="clear" w:color="auto" w:fill="auto"/>
        <w:ind w:left="360"/>
        <w:jc w:val="both"/>
      </w:pPr>
      <w:r w:rsidRPr="00BA3594">
        <w:t xml:space="preserve">Celková cena předmětu smlouvy v rozsahu dle čl. II </w:t>
      </w:r>
      <w:r w:rsidRPr="00BA3594">
        <w:rPr>
          <w:lang w:val="en-US" w:eastAsia="en-US" w:bidi="en-US"/>
        </w:rPr>
        <w:t xml:space="preserve">a </w:t>
      </w:r>
      <w:r w:rsidRPr="00BA3594">
        <w:t>IV. smlouvy je ve výši 490 000 Kč bez DPH, DPH 21% činí 102 900 Kč, celkem cena ve výši 592 900 Kč včetně DPH.</w:t>
      </w:r>
    </w:p>
    <w:p w:rsidR="00804931" w:rsidRPr="00BA3594" w:rsidRDefault="003824E3">
      <w:pPr>
        <w:pStyle w:val="Zkladntext1"/>
        <w:shd w:val="clear" w:color="auto" w:fill="auto"/>
        <w:spacing w:line="254" w:lineRule="auto"/>
        <w:ind w:left="360"/>
        <w:jc w:val="both"/>
      </w:pPr>
      <w:r w:rsidRPr="00BA3594">
        <w:t>Celková cena je pevná a nepřekročitelná, pokrývá veškeré provozní i vedlejší náklady Poskytovatele související s realizací předmětu smlouvy, a to i včetně cestovních náhrad pro plnění předmětu smlouvy.</w:t>
      </w:r>
    </w:p>
    <w:p w:rsidR="00804931" w:rsidRPr="00BA3594" w:rsidRDefault="003824E3">
      <w:pPr>
        <w:pStyle w:val="Zkladntext1"/>
        <w:numPr>
          <w:ilvl w:val="0"/>
          <w:numId w:val="8"/>
        </w:numPr>
        <w:shd w:val="clear" w:color="auto" w:fill="auto"/>
        <w:tabs>
          <w:tab w:val="left" w:pos="296"/>
        </w:tabs>
        <w:ind w:left="360" w:hanging="360"/>
        <w:jc w:val="both"/>
      </w:pPr>
      <w:r w:rsidRPr="00BA3594">
        <w:t>Cenu předmětu smlouvy je možné změnit pouze v případě, že v průběhu realizace předmětu smlouvy dojde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804931" w:rsidRPr="00BA3594" w:rsidRDefault="003824E3">
      <w:pPr>
        <w:pStyle w:val="Zkladntext1"/>
        <w:numPr>
          <w:ilvl w:val="0"/>
          <w:numId w:val="8"/>
        </w:numPr>
        <w:shd w:val="clear" w:color="auto" w:fill="auto"/>
        <w:tabs>
          <w:tab w:val="left" w:pos="296"/>
        </w:tabs>
        <w:spacing w:after="160"/>
        <w:ind w:left="360" w:hanging="360"/>
        <w:jc w:val="both"/>
      </w:pPr>
      <w:r w:rsidRPr="00BA3594">
        <w:t>Poskytovatel bude fakturovat cenu předmětu smlouvy v dílčích měsíčních fakturách ve výši 40 833 Kč/měsíc bez DPH dle čl. VI. této Smlouvy.</w:t>
      </w:r>
    </w:p>
    <w:p w:rsidR="00804931" w:rsidRPr="00BA3594" w:rsidRDefault="003824E3">
      <w:pPr>
        <w:pStyle w:val="Zkladntext1"/>
        <w:shd w:val="clear" w:color="auto" w:fill="auto"/>
        <w:spacing w:after="0" w:line="240" w:lineRule="auto"/>
        <w:ind w:firstLine="200"/>
        <w:jc w:val="both"/>
        <w:rPr>
          <w:sz w:val="22"/>
          <w:szCs w:val="22"/>
        </w:rPr>
      </w:pPr>
      <w:r w:rsidRPr="00BA3594">
        <w:rPr>
          <w:sz w:val="22"/>
          <w:szCs w:val="22"/>
        </w:rPr>
        <w:t>&lt;</w:t>
      </w:r>
    </w:p>
    <w:p w:rsidR="00804931" w:rsidRPr="00BA3594" w:rsidRDefault="003824E3">
      <w:pPr>
        <w:pStyle w:val="Zkladntext1"/>
        <w:shd w:val="clear" w:color="auto" w:fill="auto"/>
        <w:spacing w:after="0" w:line="180" w:lineRule="auto"/>
        <w:jc w:val="center"/>
      </w:pPr>
      <w:r w:rsidRPr="00BA3594">
        <w:rPr>
          <w:b/>
          <w:bCs/>
        </w:rPr>
        <w:t>VI.</w:t>
      </w:r>
    </w:p>
    <w:p w:rsidR="00804931" w:rsidRPr="00BA3594" w:rsidRDefault="003824E3">
      <w:pPr>
        <w:pStyle w:val="Nadpis20"/>
        <w:keepNext/>
        <w:keepLines/>
        <w:shd w:val="clear" w:color="auto" w:fill="auto"/>
        <w:spacing w:after="160" w:line="257" w:lineRule="auto"/>
      </w:pPr>
      <w:bookmarkStart w:id="10" w:name="bookmark14"/>
      <w:bookmarkStart w:id="11" w:name="bookmark15"/>
      <w:r w:rsidRPr="00BA3594">
        <w:rPr>
          <w:u w:val="none"/>
        </w:rPr>
        <w:t>Platební podmínky a fakturace</w:t>
      </w:r>
      <w:bookmarkEnd w:id="10"/>
      <w:bookmarkEnd w:id="11"/>
    </w:p>
    <w:p w:rsidR="00804931" w:rsidRPr="00BA3594" w:rsidRDefault="003824E3">
      <w:pPr>
        <w:pStyle w:val="Zkladntext1"/>
        <w:numPr>
          <w:ilvl w:val="0"/>
          <w:numId w:val="9"/>
        </w:numPr>
        <w:shd w:val="clear" w:color="auto" w:fill="auto"/>
        <w:tabs>
          <w:tab w:val="left" w:pos="296"/>
        </w:tabs>
        <w:ind w:left="360" w:hanging="360"/>
        <w:jc w:val="both"/>
      </w:pPr>
      <w:r w:rsidRPr="00BA3594">
        <w:t>Právo na zaplacení dohodnuté ceny vzniká Poskytovateli řádným plněním jeho závazku způsobem a v místě plnění v souladu s touto Smlouvou.</w:t>
      </w:r>
    </w:p>
    <w:p w:rsidR="00804931" w:rsidRPr="00BA3594" w:rsidRDefault="003824E3">
      <w:pPr>
        <w:pStyle w:val="Zkladntext1"/>
        <w:numPr>
          <w:ilvl w:val="0"/>
          <w:numId w:val="9"/>
        </w:numPr>
        <w:shd w:val="clear" w:color="auto" w:fill="auto"/>
        <w:tabs>
          <w:tab w:val="left" w:pos="296"/>
        </w:tabs>
        <w:spacing w:line="254" w:lineRule="auto"/>
        <w:ind w:left="360" w:hanging="360"/>
        <w:jc w:val="both"/>
      </w:pPr>
      <w:r w:rsidRPr="00BA3594">
        <w:t xml:space="preserve">Podkladem pro zaplacení sjednané ceny je daňový doklad - faktura, kterou je poskytovatel oprávněn vystavit po ukončení měsíce, ve kterém byly prováděny služby, které </w:t>
      </w:r>
      <w:proofErr w:type="gramStart"/>
      <w:r w:rsidRPr="00BA3594">
        <w:t>jsou</w:t>
      </w:r>
      <w:proofErr w:type="gramEnd"/>
      <w:r w:rsidRPr="00BA3594">
        <w:t xml:space="preserve"> předmětem smlouvy-faktura </w:t>
      </w:r>
      <w:proofErr w:type="gramStart"/>
      <w:r w:rsidRPr="00BA3594">
        <w:t>bude</w:t>
      </w:r>
      <w:proofErr w:type="gramEnd"/>
      <w:r w:rsidRPr="00BA3594">
        <w:t xml:space="preserve"> Poskytovatelem vystavena vždy nejpozději k 5. dni měsíce následujícího po měsíci, ve kterém byly služby provedeny. Vystavená faktura vedle náležitostí daňového dokladu podle zákona č. 235/2004 Sb., o dani z přidané hodnoty, ve znění pozdějších předpisů (dále jen „zákon o DPH“), zákona č. 563/1991 Sb., o účetnictví, v platném znění a náležitostí obchodní listiny podle § 435 odst. 1 občanského zákoníku, musí obsahovat identifikaci smlouvy, na jejímž základě bylo plněno, číslo faktury, datum splatnosti a případné další zákonné náležitosti. Faktura musí být opatřena razítkem Poskytovatele a podpisem zaměstnance Poskytovatele ji vystavit.</w:t>
      </w:r>
    </w:p>
    <w:p w:rsidR="00804931" w:rsidRPr="00BA3594" w:rsidRDefault="003824E3">
      <w:pPr>
        <w:pStyle w:val="Zkladntext1"/>
        <w:numPr>
          <w:ilvl w:val="0"/>
          <w:numId w:val="9"/>
        </w:numPr>
        <w:shd w:val="clear" w:color="auto" w:fill="auto"/>
        <w:tabs>
          <w:tab w:val="left" w:pos="296"/>
        </w:tabs>
        <w:ind w:left="360" w:hanging="360"/>
        <w:jc w:val="both"/>
      </w:pPr>
      <w:r w:rsidRPr="00BA3594">
        <w:t>V případě, že faktura nebude obsahovat náležitosti uvedené výše v odstavci 2, je Objednatel oprávněn fakturu vrátit. V takovém případě není Objednatel v prodlení s úhradou ceny za předmět smlouvy. Nová lhůta splatnosti začíná běžet dnem doručení nové bezvadné faktury Objednateli.</w:t>
      </w:r>
    </w:p>
    <w:p w:rsidR="00804931" w:rsidRPr="00BA3594" w:rsidRDefault="003824E3">
      <w:pPr>
        <w:pStyle w:val="Zkladntext1"/>
        <w:numPr>
          <w:ilvl w:val="0"/>
          <w:numId w:val="9"/>
        </w:numPr>
        <w:shd w:val="clear" w:color="auto" w:fill="auto"/>
        <w:tabs>
          <w:tab w:val="left" w:pos="296"/>
        </w:tabs>
        <w:jc w:val="both"/>
      </w:pPr>
      <w:r w:rsidRPr="00BA3594">
        <w:t>Splatnost faktur se sjednává v délce 30 dnů od data vystavení.</w:t>
      </w:r>
    </w:p>
    <w:p w:rsidR="00804931" w:rsidRPr="00BA3594" w:rsidRDefault="003824E3">
      <w:pPr>
        <w:pStyle w:val="Zkladntext1"/>
        <w:numPr>
          <w:ilvl w:val="0"/>
          <w:numId w:val="9"/>
        </w:numPr>
        <w:shd w:val="clear" w:color="auto" w:fill="auto"/>
        <w:tabs>
          <w:tab w:val="left" w:pos="296"/>
        </w:tabs>
        <w:spacing w:after="460"/>
        <w:ind w:left="360" w:hanging="360"/>
        <w:jc w:val="both"/>
      </w:pPr>
      <w:r w:rsidRPr="00BA3594">
        <w:t>Celkovou a pro účely fakturace rozhodnou cenou se rozumí cena včetně DPH. Objednatel je plátce DPH a vztahuje se na něj režim přenesené daňové povinnosti dle Zákona o DPH.</w:t>
      </w:r>
    </w:p>
    <w:p w:rsidR="00804931" w:rsidRPr="00BA3594" w:rsidRDefault="003824E3">
      <w:pPr>
        <w:pStyle w:val="Zkladntext1"/>
        <w:numPr>
          <w:ilvl w:val="0"/>
          <w:numId w:val="9"/>
        </w:numPr>
        <w:shd w:val="clear" w:color="auto" w:fill="auto"/>
        <w:tabs>
          <w:tab w:val="left" w:pos="296"/>
        </w:tabs>
        <w:spacing w:after="340"/>
        <w:ind w:left="360" w:hanging="360"/>
        <w:jc w:val="both"/>
      </w:pPr>
      <w:r w:rsidRPr="00BA3594">
        <w:t>Faktura se považuje za zaplacenou okamžikem odepsání fakturované částky z účtu Objednatele ve prospěch Poskytovatele.</w:t>
      </w:r>
    </w:p>
    <w:p w:rsidR="00804931" w:rsidRPr="00BA3594" w:rsidRDefault="003824E3">
      <w:pPr>
        <w:pStyle w:val="Zkladntext1"/>
        <w:shd w:val="clear" w:color="auto" w:fill="auto"/>
        <w:spacing w:after="0"/>
        <w:jc w:val="center"/>
      </w:pPr>
      <w:r w:rsidRPr="00BA3594">
        <w:rPr>
          <w:b/>
          <w:bCs/>
        </w:rPr>
        <w:t>VII.</w:t>
      </w:r>
    </w:p>
    <w:p w:rsidR="00804931" w:rsidRPr="00BA3594" w:rsidRDefault="003824E3">
      <w:pPr>
        <w:pStyle w:val="Zkladntext1"/>
        <w:shd w:val="clear" w:color="auto" w:fill="auto"/>
        <w:spacing w:after="160"/>
        <w:jc w:val="center"/>
      </w:pPr>
      <w:r w:rsidRPr="00BA3594">
        <w:rPr>
          <w:b/>
          <w:bCs/>
        </w:rPr>
        <w:t>Odpovědnost za vady, sankce a náhrada škody</w:t>
      </w:r>
    </w:p>
    <w:p w:rsidR="00804931" w:rsidRPr="00BA3594" w:rsidRDefault="003824E3">
      <w:pPr>
        <w:pStyle w:val="Zkladntext1"/>
        <w:numPr>
          <w:ilvl w:val="0"/>
          <w:numId w:val="10"/>
        </w:numPr>
        <w:shd w:val="clear" w:color="auto" w:fill="auto"/>
        <w:tabs>
          <w:tab w:val="left" w:pos="296"/>
        </w:tabs>
        <w:spacing w:line="252" w:lineRule="auto"/>
        <w:ind w:left="360" w:hanging="360"/>
        <w:jc w:val="both"/>
      </w:pPr>
      <w:r w:rsidRPr="00BA3594">
        <w:t>Poskytovatel odpovídá Objednateli za to, že plnění podle této smlouvy nebude mít vady, faktické ani právní a nebude zatíženo právy třetích osob.</w:t>
      </w:r>
    </w:p>
    <w:p w:rsidR="00804931" w:rsidRPr="00BA3594" w:rsidRDefault="003824E3">
      <w:pPr>
        <w:pStyle w:val="Zkladntext1"/>
        <w:numPr>
          <w:ilvl w:val="0"/>
          <w:numId w:val="10"/>
        </w:numPr>
        <w:shd w:val="clear" w:color="auto" w:fill="auto"/>
        <w:tabs>
          <w:tab w:val="left" w:pos="296"/>
        </w:tabs>
        <w:ind w:left="360" w:hanging="360"/>
        <w:jc w:val="both"/>
      </w:pPr>
      <w:r w:rsidRPr="00BA3594">
        <w:t>Odpovědnost Poskytovatele za vady plnění se řídí ustanoveními Občanského zákoníku a touto smlouvou.</w:t>
      </w:r>
    </w:p>
    <w:p w:rsidR="00804931" w:rsidRPr="00BA3594" w:rsidRDefault="003824E3">
      <w:pPr>
        <w:pStyle w:val="Zkladntext1"/>
        <w:numPr>
          <w:ilvl w:val="0"/>
          <w:numId w:val="10"/>
        </w:numPr>
        <w:shd w:val="clear" w:color="auto" w:fill="auto"/>
        <w:tabs>
          <w:tab w:val="left" w:pos="296"/>
        </w:tabs>
        <w:ind w:left="360" w:hanging="360"/>
        <w:jc w:val="both"/>
      </w:pPr>
      <w:r w:rsidRPr="00BA3594">
        <w:t>Poskytovatel odpovídá za vady veškerých plnění, které podle této smlouvy poskytuje, zejména odpovídá za řádné provedení Služeb, které musí splňovat požadavky stanovené touto smlouvou.</w:t>
      </w:r>
    </w:p>
    <w:p w:rsidR="003824E3" w:rsidRPr="00BA3594" w:rsidRDefault="003824E3" w:rsidP="003824E3">
      <w:pPr>
        <w:pStyle w:val="Zkladntext1"/>
        <w:shd w:val="clear" w:color="auto" w:fill="auto"/>
        <w:tabs>
          <w:tab w:val="left" w:pos="296"/>
        </w:tabs>
        <w:ind w:left="360"/>
        <w:jc w:val="both"/>
      </w:pPr>
    </w:p>
    <w:p w:rsidR="003824E3" w:rsidRPr="00BA3594" w:rsidRDefault="003824E3" w:rsidP="003824E3">
      <w:pPr>
        <w:pStyle w:val="Zkladntext1"/>
        <w:shd w:val="clear" w:color="auto" w:fill="auto"/>
        <w:tabs>
          <w:tab w:val="left" w:pos="296"/>
        </w:tabs>
        <w:ind w:left="360"/>
        <w:jc w:val="both"/>
      </w:pPr>
    </w:p>
    <w:p w:rsidR="003824E3" w:rsidRPr="00BA3594" w:rsidRDefault="003824E3" w:rsidP="003824E3">
      <w:pPr>
        <w:pStyle w:val="Zkladntext1"/>
        <w:shd w:val="clear" w:color="auto" w:fill="auto"/>
        <w:tabs>
          <w:tab w:val="left" w:pos="296"/>
        </w:tabs>
        <w:ind w:left="360"/>
        <w:jc w:val="both"/>
      </w:pPr>
    </w:p>
    <w:p w:rsidR="003824E3" w:rsidRPr="00BA3594" w:rsidRDefault="003824E3" w:rsidP="003824E3">
      <w:pPr>
        <w:pStyle w:val="Zkladntext1"/>
        <w:shd w:val="clear" w:color="auto" w:fill="auto"/>
        <w:tabs>
          <w:tab w:val="left" w:pos="296"/>
        </w:tabs>
        <w:ind w:left="360"/>
        <w:jc w:val="both"/>
      </w:pPr>
    </w:p>
    <w:p w:rsidR="003824E3" w:rsidRPr="00BA3594" w:rsidRDefault="003824E3" w:rsidP="003824E3">
      <w:pPr>
        <w:pStyle w:val="Zkladntext1"/>
        <w:shd w:val="clear" w:color="auto" w:fill="auto"/>
        <w:tabs>
          <w:tab w:val="left" w:pos="296"/>
        </w:tabs>
        <w:ind w:left="360"/>
        <w:jc w:val="both"/>
      </w:pPr>
    </w:p>
    <w:p w:rsidR="003824E3" w:rsidRPr="00BA3594" w:rsidRDefault="003824E3" w:rsidP="003824E3">
      <w:pPr>
        <w:pStyle w:val="Zkladntext1"/>
        <w:shd w:val="clear" w:color="auto" w:fill="auto"/>
        <w:tabs>
          <w:tab w:val="left" w:pos="296"/>
        </w:tabs>
        <w:ind w:left="360"/>
        <w:jc w:val="both"/>
      </w:pPr>
    </w:p>
    <w:p w:rsidR="003824E3" w:rsidRPr="00BA3594" w:rsidRDefault="003824E3" w:rsidP="003824E3">
      <w:pPr>
        <w:pStyle w:val="Zkladntext1"/>
        <w:shd w:val="clear" w:color="auto" w:fill="auto"/>
        <w:tabs>
          <w:tab w:val="left" w:pos="296"/>
        </w:tabs>
        <w:ind w:left="360"/>
        <w:jc w:val="both"/>
      </w:pPr>
    </w:p>
    <w:p w:rsidR="003824E3" w:rsidRPr="00BA3594" w:rsidRDefault="003824E3" w:rsidP="003824E3">
      <w:pPr>
        <w:pStyle w:val="Zkladntext1"/>
        <w:shd w:val="clear" w:color="auto" w:fill="auto"/>
        <w:tabs>
          <w:tab w:val="left" w:pos="296"/>
        </w:tabs>
        <w:ind w:left="360"/>
        <w:jc w:val="both"/>
      </w:pPr>
    </w:p>
    <w:p w:rsidR="00804931" w:rsidRPr="00BA3594" w:rsidRDefault="003824E3">
      <w:pPr>
        <w:pStyle w:val="Zkladntext1"/>
        <w:numPr>
          <w:ilvl w:val="0"/>
          <w:numId w:val="10"/>
        </w:numPr>
        <w:shd w:val="clear" w:color="auto" w:fill="auto"/>
        <w:tabs>
          <w:tab w:val="left" w:pos="311"/>
        </w:tabs>
        <w:ind w:left="340" w:hanging="340"/>
        <w:jc w:val="both"/>
      </w:pPr>
      <w:r w:rsidRPr="00BA3594">
        <w:lastRenderedPageBreak/>
        <w:t>Poskytovatel odpovídá za vady, které budou mít poskytnuté Služby či jiné plnění Poskytovatele v době převzetí Služeb.</w:t>
      </w:r>
    </w:p>
    <w:p w:rsidR="00804931" w:rsidRPr="00BA3594" w:rsidRDefault="003824E3">
      <w:pPr>
        <w:pStyle w:val="Zkladntext1"/>
        <w:numPr>
          <w:ilvl w:val="0"/>
          <w:numId w:val="10"/>
        </w:numPr>
        <w:shd w:val="clear" w:color="auto" w:fill="auto"/>
        <w:tabs>
          <w:tab w:val="left" w:pos="311"/>
        </w:tabs>
        <w:spacing w:line="259" w:lineRule="auto"/>
        <w:ind w:left="340" w:hanging="340"/>
        <w:jc w:val="both"/>
      </w:pPr>
      <w:r w:rsidRPr="00BA3594">
        <w:t>Pro účely této smlouvy má plnění vady, jestliže nesplňuje vlastnosti uvedené v této smlouvě a/nebo neodpovídá výsledku a/nebo účelu stanoveným touto smlouvou a/nebo určené výzvou Objednatele.</w:t>
      </w:r>
    </w:p>
    <w:p w:rsidR="00804931" w:rsidRPr="00BA3594" w:rsidRDefault="003824E3">
      <w:pPr>
        <w:pStyle w:val="Zkladntext1"/>
        <w:numPr>
          <w:ilvl w:val="0"/>
          <w:numId w:val="10"/>
        </w:numPr>
        <w:shd w:val="clear" w:color="auto" w:fill="auto"/>
        <w:tabs>
          <w:tab w:val="left" w:pos="311"/>
        </w:tabs>
        <w:ind w:left="340" w:hanging="340"/>
        <w:jc w:val="both"/>
      </w:pPr>
      <w:r w:rsidRPr="00BA3594">
        <w:t>V případě, že Poskytovatel poruší svoje povinnosti podle čl. VII. této smlouvy, je povinen uhradit Objednateli smluvní pokutu ve výši 5.000,- Kč, za každé jednotlivé porušení povinnosti.</w:t>
      </w:r>
    </w:p>
    <w:p w:rsidR="00804931" w:rsidRPr="00BA3594" w:rsidRDefault="003824E3">
      <w:pPr>
        <w:pStyle w:val="Zkladntext1"/>
        <w:numPr>
          <w:ilvl w:val="0"/>
          <w:numId w:val="10"/>
        </w:numPr>
        <w:shd w:val="clear" w:color="auto" w:fill="auto"/>
        <w:tabs>
          <w:tab w:val="left" w:pos="311"/>
        </w:tabs>
        <w:ind w:left="340" w:hanging="340"/>
        <w:jc w:val="both"/>
      </w:pPr>
      <w:r w:rsidRPr="00BA3594">
        <w:t>V případě, že Poskytovatel poruší jinou povinnost, než jsou stanoveny výše, upravenou touto smlouvou, je povinen uhradit Objednateli smluvní pokutu ve výši 10.000,- Kč za každé jednotlivé porušení povinnosti.</w:t>
      </w:r>
    </w:p>
    <w:p w:rsidR="00804931" w:rsidRPr="00BA3594" w:rsidRDefault="003824E3">
      <w:pPr>
        <w:pStyle w:val="Zkladntext1"/>
        <w:numPr>
          <w:ilvl w:val="0"/>
          <w:numId w:val="10"/>
        </w:numPr>
        <w:shd w:val="clear" w:color="auto" w:fill="auto"/>
        <w:tabs>
          <w:tab w:val="left" w:pos="311"/>
        </w:tabs>
        <w:spacing w:line="254" w:lineRule="auto"/>
        <w:ind w:left="340" w:hanging="340"/>
        <w:jc w:val="both"/>
      </w:pPr>
      <w:r w:rsidRPr="00BA3594">
        <w:t>V případě, že Objednatel je v prodlení se splatností jakékoliv faktury, je Poskytovatel oprávněn požadovat po Objednateli úrok z prodlení ve výši 0,01% z dlužné částky, a to za každý den prodlení.</w:t>
      </w:r>
    </w:p>
    <w:p w:rsidR="00804931" w:rsidRPr="00BA3594" w:rsidRDefault="003824E3">
      <w:pPr>
        <w:pStyle w:val="Zkladntext1"/>
        <w:numPr>
          <w:ilvl w:val="0"/>
          <w:numId w:val="10"/>
        </w:numPr>
        <w:shd w:val="clear" w:color="auto" w:fill="auto"/>
        <w:tabs>
          <w:tab w:val="left" w:pos="311"/>
        </w:tabs>
        <w:ind w:left="340" w:hanging="340"/>
        <w:jc w:val="both"/>
      </w:pPr>
      <w:r w:rsidRPr="00BA3594">
        <w:t>Smluvní pokuta je splatná do 14 dnů ode dne doručení výzvy Objednatele k úhradě smluvní pokuty.</w:t>
      </w:r>
    </w:p>
    <w:p w:rsidR="00804931" w:rsidRPr="00BA3594" w:rsidRDefault="003824E3">
      <w:pPr>
        <w:pStyle w:val="Zkladntext1"/>
        <w:numPr>
          <w:ilvl w:val="0"/>
          <w:numId w:val="10"/>
        </w:numPr>
        <w:shd w:val="clear" w:color="auto" w:fill="auto"/>
        <w:tabs>
          <w:tab w:val="left" w:pos="407"/>
        </w:tabs>
        <w:spacing w:after="360" w:line="252" w:lineRule="auto"/>
        <w:ind w:left="340" w:hanging="340"/>
        <w:jc w:val="both"/>
      </w:pPr>
      <w:r w:rsidRPr="00BA3594">
        <w:t>Úhradou smluvní pokuty není dotčena povinnost Poskytovatele plnit podle této smlouvy. Ustanovením o smluvní pokutě není dotčeno právo na náhradu škody, a to ani co do její výše.</w:t>
      </w:r>
    </w:p>
    <w:p w:rsidR="00804931" w:rsidRPr="00BA3594" w:rsidRDefault="003824E3">
      <w:pPr>
        <w:pStyle w:val="Zkladntext1"/>
        <w:shd w:val="clear" w:color="auto" w:fill="auto"/>
        <w:spacing w:after="0" w:line="252" w:lineRule="auto"/>
        <w:jc w:val="center"/>
      </w:pPr>
      <w:r w:rsidRPr="00BA3594">
        <w:rPr>
          <w:b/>
          <w:bCs/>
        </w:rPr>
        <w:t>Vlil.</w:t>
      </w:r>
    </w:p>
    <w:p w:rsidR="00804931" w:rsidRPr="00BA3594" w:rsidRDefault="003824E3">
      <w:pPr>
        <w:pStyle w:val="Nadpis20"/>
        <w:keepNext/>
        <w:keepLines/>
        <w:shd w:val="clear" w:color="auto" w:fill="auto"/>
        <w:spacing w:after="180" w:line="252" w:lineRule="auto"/>
      </w:pPr>
      <w:bookmarkStart w:id="12" w:name="bookmark16"/>
      <w:bookmarkStart w:id="13" w:name="bookmark17"/>
      <w:r w:rsidRPr="00BA3594">
        <w:rPr>
          <w:u w:val="none"/>
        </w:rPr>
        <w:t>Odstoupení od smlouvy a výpověď</w:t>
      </w:r>
      <w:bookmarkEnd w:id="12"/>
      <w:bookmarkEnd w:id="13"/>
    </w:p>
    <w:p w:rsidR="00804931" w:rsidRPr="00BA3594" w:rsidRDefault="003824E3">
      <w:pPr>
        <w:pStyle w:val="Zkladntext1"/>
        <w:numPr>
          <w:ilvl w:val="0"/>
          <w:numId w:val="11"/>
        </w:numPr>
        <w:shd w:val="clear" w:color="auto" w:fill="auto"/>
        <w:tabs>
          <w:tab w:val="left" w:pos="292"/>
        </w:tabs>
        <w:spacing w:after="0" w:line="254" w:lineRule="auto"/>
        <w:jc w:val="both"/>
      </w:pPr>
      <w:r w:rsidRPr="00BA3594">
        <w:t>Objednatel je oprávněn od této Smlouvy odstoupit, jestliže:</w:t>
      </w:r>
    </w:p>
    <w:p w:rsidR="00804931" w:rsidRPr="00BA3594" w:rsidRDefault="003824E3">
      <w:pPr>
        <w:pStyle w:val="Zkladntext1"/>
        <w:numPr>
          <w:ilvl w:val="0"/>
          <w:numId w:val="12"/>
        </w:numPr>
        <w:shd w:val="clear" w:color="auto" w:fill="auto"/>
        <w:tabs>
          <w:tab w:val="left" w:pos="685"/>
        </w:tabs>
        <w:spacing w:after="0" w:line="254" w:lineRule="auto"/>
        <w:ind w:left="620" w:hanging="260"/>
        <w:jc w:val="both"/>
      </w:pPr>
      <w:r w:rsidRPr="00BA3594">
        <w:t>Poskytovatel bude v prodlení s plněním dle odst. 11.1 této smlouvy po dobu delší než 30 dní za předpokladu, že důvod prodlení byl prokazatelně na straně Poskytovatele a k nápravě nedošlo ani po písemném upozornění ze strany Objednatele; nebo</w:t>
      </w:r>
    </w:p>
    <w:p w:rsidR="00804931" w:rsidRPr="00BA3594" w:rsidRDefault="003824E3">
      <w:pPr>
        <w:pStyle w:val="Zkladntext1"/>
        <w:numPr>
          <w:ilvl w:val="0"/>
          <w:numId w:val="12"/>
        </w:numPr>
        <w:shd w:val="clear" w:color="auto" w:fill="auto"/>
        <w:tabs>
          <w:tab w:val="left" w:pos="685"/>
        </w:tabs>
        <w:spacing w:line="254" w:lineRule="auto"/>
        <w:ind w:firstLine="340"/>
        <w:jc w:val="both"/>
      </w:pPr>
      <w:r w:rsidRPr="00BA3594">
        <w:t>dojde k soudnímu rozhodnutí o úpadku Poskytovatele.</w:t>
      </w:r>
    </w:p>
    <w:p w:rsidR="00804931" w:rsidRPr="00BA3594" w:rsidRDefault="003824E3">
      <w:pPr>
        <w:pStyle w:val="Zkladntext1"/>
        <w:numPr>
          <w:ilvl w:val="0"/>
          <w:numId w:val="11"/>
        </w:numPr>
        <w:shd w:val="clear" w:color="auto" w:fill="auto"/>
        <w:tabs>
          <w:tab w:val="left" w:pos="311"/>
        </w:tabs>
        <w:spacing w:after="0" w:line="252" w:lineRule="auto"/>
        <w:jc w:val="both"/>
      </w:pPr>
      <w:r w:rsidRPr="00BA3594">
        <w:t>Poskytovatel je oprávněn od této smlouvy odstoupit, jestliže:</w:t>
      </w:r>
    </w:p>
    <w:p w:rsidR="00804931" w:rsidRPr="00BA3594" w:rsidRDefault="003824E3">
      <w:pPr>
        <w:pStyle w:val="Zkladntext1"/>
        <w:numPr>
          <w:ilvl w:val="0"/>
          <w:numId w:val="13"/>
        </w:numPr>
        <w:shd w:val="clear" w:color="auto" w:fill="auto"/>
        <w:tabs>
          <w:tab w:val="left" w:pos="690"/>
        </w:tabs>
        <w:spacing w:after="0" w:line="252" w:lineRule="auto"/>
        <w:ind w:left="620" w:hanging="260"/>
        <w:jc w:val="both"/>
      </w:pPr>
      <w:r w:rsidRPr="00BA3594">
        <w:t xml:space="preserve">Objednatel neposkytne Poskytovateli potřebnou součinnost v odst. </w:t>
      </w:r>
      <w:proofErr w:type="gramStart"/>
      <w:r w:rsidRPr="00BA3594">
        <w:t>II.2 a k nápravě</w:t>
      </w:r>
      <w:proofErr w:type="gramEnd"/>
      <w:r w:rsidRPr="00BA3594">
        <w:t xml:space="preserve"> nedojde ani po písemném upozornění ze strany Poskytovatele.</w:t>
      </w:r>
    </w:p>
    <w:p w:rsidR="00804931" w:rsidRPr="00BA3594" w:rsidRDefault="003824E3">
      <w:pPr>
        <w:pStyle w:val="Zkladntext1"/>
        <w:numPr>
          <w:ilvl w:val="0"/>
          <w:numId w:val="13"/>
        </w:numPr>
        <w:shd w:val="clear" w:color="auto" w:fill="auto"/>
        <w:tabs>
          <w:tab w:val="left" w:pos="690"/>
        </w:tabs>
        <w:spacing w:line="252" w:lineRule="auto"/>
        <w:ind w:left="620" w:hanging="260"/>
        <w:jc w:val="both"/>
      </w:pPr>
      <w:r w:rsidRPr="00BA3594">
        <w:t>Nebude možné plnění předmětu smlouvy z důvodu jiné překážky, za kterou ponese odpovědnost Objednatel.</w:t>
      </w:r>
    </w:p>
    <w:p w:rsidR="00804931" w:rsidRPr="00BA3594" w:rsidRDefault="003824E3">
      <w:pPr>
        <w:pStyle w:val="Zkladntext1"/>
        <w:numPr>
          <w:ilvl w:val="0"/>
          <w:numId w:val="11"/>
        </w:numPr>
        <w:shd w:val="clear" w:color="auto" w:fill="auto"/>
        <w:tabs>
          <w:tab w:val="left" w:pos="311"/>
        </w:tabs>
        <w:spacing w:line="254" w:lineRule="auto"/>
        <w:ind w:left="340" w:hanging="340"/>
        <w:jc w:val="both"/>
      </w:pPr>
      <w:r w:rsidRPr="00BA3594">
        <w:t>Odstoupení nabývá účinnosti dnem jeho prokazatelného doručení druhé smluvní straně, na adresu uvedenou v záhlaví této smlouvy nebo na poslední adresu uvedenou v obchodním rejstříku.</w:t>
      </w:r>
    </w:p>
    <w:p w:rsidR="00804931" w:rsidRPr="00BA3594" w:rsidRDefault="003824E3">
      <w:pPr>
        <w:pStyle w:val="Zkladntext1"/>
        <w:numPr>
          <w:ilvl w:val="0"/>
          <w:numId w:val="11"/>
        </w:numPr>
        <w:shd w:val="clear" w:color="auto" w:fill="auto"/>
        <w:tabs>
          <w:tab w:val="left" w:pos="311"/>
        </w:tabs>
        <w:spacing w:after="460" w:line="252" w:lineRule="auto"/>
        <w:ind w:left="340" w:hanging="340"/>
        <w:jc w:val="both"/>
      </w:pPr>
      <w:r w:rsidRPr="00BA3594">
        <w:t>Kterákoli ze smluvních stran může tuto Smlouvu vypovědět písemnou výpovědí i bez udání důvodu. Výpovědní doba činí 1 měsíc a začne běžet dnem doručení druhé smluvní straně.</w:t>
      </w:r>
    </w:p>
    <w:p w:rsidR="00804931" w:rsidRPr="00BA3594" w:rsidRDefault="003824E3">
      <w:pPr>
        <w:pStyle w:val="Zkladntext1"/>
        <w:shd w:val="clear" w:color="auto" w:fill="auto"/>
        <w:spacing w:after="0" w:line="252" w:lineRule="auto"/>
        <w:jc w:val="center"/>
      </w:pPr>
      <w:r w:rsidRPr="00BA3594">
        <w:rPr>
          <w:b/>
          <w:bCs/>
        </w:rPr>
        <w:t>IX.</w:t>
      </w:r>
    </w:p>
    <w:p w:rsidR="00804931" w:rsidRPr="00BA3594" w:rsidRDefault="003824E3">
      <w:pPr>
        <w:pStyle w:val="Nadpis20"/>
        <w:keepNext/>
        <w:keepLines/>
        <w:shd w:val="clear" w:color="auto" w:fill="auto"/>
        <w:spacing w:after="0" w:line="252" w:lineRule="auto"/>
      </w:pPr>
      <w:bookmarkStart w:id="14" w:name="bookmark18"/>
      <w:bookmarkStart w:id="15" w:name="bookmark19"/>
      <w:r w:rsidRPr="00BA3594">
        <w:rPr>
          <w:u w:val="none"/>
        </w:rPr>
        <w:t>Mlčenlivost</w:t>
      </w:r>
      <w:bookmarkEnd w:id="14"/>
      <w:bookmarkEnd w:id="15"/>
    </w:p>
    <w:p w:rsidR="00804931" w:rsidRPr="00BA3594" w:rsidRDefault="003824E3">
      <w:pPr>
        <w:pStyle w:val="Zkladntext1"/>
        <w:numPr>
          <w:ilvl w:val="0"/>
          <w:numId w:val="14"/>
        </w:numPr>
        <w:shd w:val="clear" w:color="auto" w:fill="auto"/>
        <w:tabs>
          <w:tab w:val="left" w:pos="297"/>
        </w:tabs>
        <w:spacing w:after="0" w:line="252" w:lineRule="auto"/>
        <w:ind w:left="340" w:hanging="340"/>
        <w:jc w:val="both"/>
      </w:pPr>
      <w:r w:rsidRPr="00BA3594">
        <w:t>V průběhu plnění předmětu této smlouvy může Poskytovatel přijít do styku s důvěrnými informacemi týkající se Objednatele, jeho zaměstnanců či pacientů</w:t>
      </w:r>
    </w:p>
    <w:p w:rsidR="00804931" w:rsidRPr="00BA3594" w:rsidRDefault="003824E3">
      <w:pPr>
        <w:pStyle w:val="Zkladntext1"/>
        <w:numPr>
          <w:ilvl w:val="0"/>
          <w:numId w:val="15"/>
        </w:numPr>
        <w:shd w:val="clear" w:color="auto" w:fill="auto"/>
        <w:tabs>
          <w:tab w:val="left" w:pos="685"/>
        </w:tabs>
        <w:spacing w:after="0" w:line="252" w:lineRule="auto"/>
        <w:ind w:left="780" w:hanging="420"/>
        <w:jc w:val="both"/>
      </w:pPr>
      <w:r w:rsidRPr="00BA3594">
        <w:t>mající povahu osobních údajů identifikovatelných fyzických osob, obchodních údajů, či údajů o jiných právních a faktických vztazích Objednatele,</w:t>
      </w:r>
    </w:p>
    <w:p w:rsidR="00804931" w:rsidRPr="00BA3594" w:rsidRDefault="003824E3">
      <w:pPr>
        <w:pStyle w:val="Zkladntext1"/>
        <w:numPr>
          <w:ilvl w:val="0"/>
          <w:numId w:val="15"/>
        </w:numPr>
        <w:shd w:val="clear" w:color="auto" w:fill="auto"/>
        <w:tabs>
          <w:tab w:val="left" w:pos="685"/>
        </w:tabs>
        <w:spacing w:after="0" w:line="252" w:lineRule="auto"/>
        <w:ind w:left="780" w:hanging="420"/>
        <w:jc w:val="both"/>
      </w:pPr>
      <w:r w:rsidRPr="00BA3594">
        <w:t>které Poskytovatel obdržel či obdrží, a to ať již písemně, ústně, v elektronické či jiné formě, a to na jakémkoli nosiči, na němž takováto informace může být nahrána nebo uložena.</w:t>
      </w:r>
    </w:p>
    <w:p w:rsidR="00804931" w:rsidRPr="00BA3594" w:rsidRDefault="003824E3">
      <w:pPr>
        <w:pStyle w:val="Zkladntext1"/>
        <w:numPr>
          <w:ilvl w:val="0"/>
          <w:numId w:val="14"/>
        </w:numPr>
        <w:shd w:val="clear" w:color="auto" w:fill="auto"/>
        <w:tabs>
          <w:tab w:val="left" w:pos="311"/>
        </w:tabs>
        <w:spacing w:after="0" w:line="252" w:lineRule="auto"/>
        <w:ind w:left="340" w:hanging="340"/>
        <w:jc w:val="both"/>
      </w:pPr>
      <w:r w:rsidRPr="00BA3594">
        <w:t>Za důvěrné informace se nepovažují informace, které jsou či se stanou veřejně přístupnými a mohou být kýmkoli získány bez nutnosti vyvinout větší úsilí za předpokladu, že nejsou získány jako důsledek protiprávního jednání.</w:t>
      </w:r>
    </w:p>
    <w:p w:rsidR="00804931" w:rsidRPr="00BA3594" w:rsidRDefault="003824E3">
      <w:pPr>
        <w:pStyle w:val="Zkladntext1"/>
        <w:numPr>
          <w:ilvl w:val="0"/>
          <w:numId w:val="14"/>
        </w:numPr>
        <w:shd w:val="clear" w:color="auto" w:fill="auto"/>
        <w:tabs>
          <w:tab w:val="left" w:pos="311"/>
        </w:tabs>
        <w:spacing w:line="252" w:lineRule="auto"/>
        <w:ind w:left="340" w:hanging="340"/>
        <w:jc w:val="both"/>
      </w:pPr>
      <w:r w:rsidRPr="00BA3594">
        <w:t>V případě pochybností sdělí Objednatel na žádost Poskytovatele, zda informaci považuje za důvěrnou. Nepožádal-li Poskytovatel o toto sdělení, má se v případě pochybností za to, že informace je důvěrná.</w:t>
      </w:r>
    </w:p>
    <w:p w:rsidR="003824E3" w:rsidRPr="00BA3594" w:rsidRDefault="003824E3" w:rsidP="003824E3">
      <w:pPr>
        <w:pStyle w:val="Zkladntext1"/>
        <w:shd w:val="clear" w:color="auto" w:fill="auto"/>
        <w:tabs>
          <w:tab w:val="left" w:pos="311"/>
        </w:tabs>
        <w:spacing w:line="252" w:lineRule="auto"/>
        <w:ind w:left="340"/>
        <w:jc w:val="both"/>
      </w:pPr>
    </w:p>
    <w:p w:rsidR="003824E3" w:rsidRPr="00BA3594" w:rsidRDefault="003824E3" w:rsidP="003824E3">
      <w:pPr>
        <w:pStyle w:val="Zkladntext1"/>
        <w:shd w:val="clear" w:color="auto" w:fill="auto"/>
        <w:tabs>
          <w:tab w:val="left" w:pos="311"/>
        </w:tabs>
        <w:spacing w:line="252" w:lineRule="auto"/>
        <w:ind w:left="340"/>
        <w:jc w:val="both"/>
      </w:pPr>
    </w:p>
    <w:p w:rsidR="003824E3" w:rsidRPr="00BA3594" w:rsidRDefault="003824E3" w:rsidP="003824E3">
      <w:pPr>
        <w:pStyle w:val="Zkladntext1"/>
        <w:shd w:val="clear" w:color="auto" w:fill="auto"/>
        <w:tabs>
          <w:tab w:val="left" w:pos="311"/>
        </w:tabs>
        <w:spacing w:line="252" w:lineRule="auto"/>
        <w:ind w:left="340"/>
        <w:jc w:val="both"/>
      </w:pPr>
    </w:p>
    <w:p w:rsidR="003824E3" w:rsidRPr="00BA3594" w:rsidRDefault="003824E3" w:rsidP="003824E3">
      <w:pPr>
        <w:pStyle w:val="Zkladntext1"/>
        <w:shd w:val="clear" w:color="auto" w:fill="auto"/>
        <w:tabs>
          <w:tab w:val="left" w:pos="311"/>
        </w:tabs>
        <w:spacing w:line="252" w:lineRule="auto"/>
        <w:ind w:left="340"/>
        <w:jc w:val="both"/>
      </w:pPr>
    </w:p>
    <w:p w:rsidR="003824E3" w:rsidRPr="00BA3594" w:rsidRDefault="003824E3" w:rsidP="003824E3">
      <w:pPr>
        <w:pStyle w:val="Zkladntext1"/>
        <w:shd w:val="clear" w:color="auto" w:fill="auto"/>
        <w:tabs>
          <w:tab w:val="left" w:pos="311"/>
        </w:tabs>
        <w:spacing w:line="252" w:lineRule="auto"/>
        <w:ind w:left="340"/>
        <w:jc w:val="both"/>
      </w:pPr>
    </w:p>
    <w:p w:rsidR="003824E3" w:rsidRPr="00BA3594" w:rsidRDefault="003824E3" w:rsidP="003824E3">
      <w:pPr>
        <w:pStyle w:val="Zkladntext1"/>
        <w:shd w:val="clear" w:color="auto" w:fill="auto"/>
        <w:tabs>
          <w:tab w:val="left" w:pos="311"/>
        </w:tabs>
        <w:spacing w:line="252" w:lineRule="auto"/>
        <w:ind w:left="340"/>
        <w:jc w:val="both"/>
      </w:pPr>
    </w:p>
    <w:p w:rsidR="003824E3" w:rsidRPr="00BA3594" w:rsidRDefault="003824E3" w:rsidP="003824E3">
      <w:pPr>
        <w:pStyle w:val="Zkladntext1"/>
        <w:shd w:val="clear" w:color="auto" w:fill="auto"/>
        <w:tabs>
          <w:tab w:val="left" w:pos="311"/>
        </w:tabs>
        <w:spacing w:line="252" w:lineRule="auto"/>
        <w:ind w:left="340"/>
        <w:jc w:val="both"/>
      </w:pPr>
    </w:p>
    <w:p w:rsidR="003824E3" w:rsidRPr="00BA3594" w:rsidRDefault="003824E3" w:rsidP="003824E3">
      <w:pPr>
        <w:pStyle w:val="Zkladntext1"/>
        <w:shd w:val="clear" w:color="auto" w:fill="auto"/>
        <w:tabs>
          <w:tab w:val="left" w:pos="311"/>
        </w:tabs>
        <w:spacing w:line="252" w:lineRule="auto"/>
        <w:ind w:left="340"/>
        <w:jc w:val="both"/>
      </w:pPr>
    </w:p>
    <w:p w:rsidR="003824E3" w:rsidRPr="00BA3594" w:rsidRDefault="003824E3" w:rsidP="003824E3">
      <w:pPr>
        <w:pStyle w:val="Zkladntext1"/>
        <w:shd w:val="clear" w:color="auto" w:fill="auto"/>
        <w:tabs>
          <w:tab w:val="left" w:pos="311"/>
        </w:tabs>
        <w:spacing w:line="252" w:lineRule="auto"/>
        <w:ind w:left="340"/>
        <w:jc w:val="both"/>
      </w:pPr>
    </w:p>
    <w:p w:rsidR="003824E3" w:rsidRPr="00BA3594" w:rsidRDefault="003824E3" w:rsidP="003824E3">
      <w:pPr>
        <w:pStyle w:val="Zkladntext1"/>
        <w:shd w:val="clear" w:color="auto" w:fill="auto"/>
        <w:tabs>
          <w:tab w:val="left" w:pos="311"/>
        </w:tabs>
        <w:spacing w:line="252" w:lineRule="auto"/>
        <w:ind w:left="340"/>
        <w:jc w:val="both"/>
      </w:pPr>
    </w:p>
    <w:p w:rsidR="00804931" w:rsidRPr="00BA3594" w:rsidRDefault="003824E3">
      <w:pPr>
        <w:pStyle w:val="Zkladntext1"/>
        <w:numPr>
          <w:ilvl w:val="0"/>
          <w:numId w:val="14"/>
        </w:numPr>
        <w:shd w:val="clear" w:color="auto" w:fill="auto"/>
        <w:tabs>
          <w:tab w:val="left" w:pos="664"/>
        </w:tabs>
        <w:spacing w:after="0" w:line="254" w:lineRule="auto"/>
        <w:ind w:left="600" w:hanging="260"/>
        <w:jc w:val="both"/>
      </w:pPr>
      <w:r w:rsidRPr="00BA3594">
        <w:lastRenderedPageBreak/>
        <w:t>Poskytovatel zajistí zachování mlčenlivosti o veškerých důvěrných informacích a zajistí přenesení povinnosti mlčenlivosti v plném rozsahu této smlouvy na své zaměstnance i jakékoli další osoby v právním či faktickém vztahu k Objednateli, které se budou na realizaci předmětu smlouvy podílet. To platí i pro ostatní povinnosti uložené touto smlouvou.</w:t>
      </w:r>
    </w:p>
    <w:p w:rsidR="00804931" w:rsidRPr="00BA3594" w:rsidRDefault="003824E3">
      <w:pPr>
        <w:pStyle w:val="Zkladntext1"/>
        <w:numPr>
          <w:ilvl w:val="0"/>
          <w:numId w:val="14"/>
        </w:numPr>
        <w:shd w:val="clear" w:color="auto" w:fill="auto"/>
        <w:tabs>
          <w:tab w:val="left" w:pos="664"/>
        </w:tabs>
        <w:spacing w:after="0" w:line="254" w:lineRule="auto"/>
        <w:ind w:left="600" w:hanging="260"/>
        <w:jc w:val="both"/>
      </w:pPr>
      <w:r w:rsidRPr="00BA3594">
        <w:t>Poskytovatel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w:t>
      </w:r>
    </w:p>
    <w:p w:rsidR="00804931" w:rsidRPr="00BA3594" w:rsidRDefault="003824E3">
      <w:pPr>
        <w:pStyle w:val="Zkladntext1"/>
        <w:numPr>
          <w:ilvl w:val="0"/>
          <w:numId w:val="14"/>
        </w:numPr>
        <w:shd w:val="clear" w:color="auto" w:fill="auto"/>
        <w:tabs>
          <w:tab w:val="left" w:pos="664"/>
        </w:tabs>
        <w:spacing w:after="240" w:line="254" w:lineRule="auto"/>
        <w:ind w:left="600" w:hanging="260"/>
        <w:jc w:val="both"/>
      </w:pPr>
      <w:r w:rsidRPr="00BA3594">
        <w:t>Ustanovení tohoto článku se vztahují jak na období platnosti této smlouvy, tak na období po jejím ukončení.</w:t>
      </w:r>
    </w:p>
    <w:p w:rsidR="00804931" w:rsidRPr="00BA3594" w:rsidRDefault="003824E3">
      <w:pPr>
        <w:pStyle w:val="Zkladntext1"/>
        <w:shd w:val="clear" w:color="auto" w:fill="auto"/>
        <w:spacing w:after="0" w:line="254" w:lineRule="auto"/>
        <w:jc w:val="center"/>
      </w:pPr>
      <w:r w:rsidRPr="00BA3594">
        <w:rPr>
          <w:b/>
          <w:bCs/>
        </w:rPr>
        <w:t>X.</w:t>
      </w:r>
    </w:p>
    <w:p w:rsidR="00804931" w:rsidRPr="00BA3594" w:rsidRDefault="003824E3">
      <w:pPr>
        <w:pStyle w:val="Nadpis20"/>
        <w:keepNext/>
        <w:keepLines/>
        <w:shd w:val="clear" w:color="auto" w:fill="auto"/>
        <w:spacing w:after="160" w:line="254" w:lineRule="auto"/>
      </w:pPr>
      <w:bookmarkStart w:id="16" w:name="bookmark20"/>
      <w:bookmarkStart w:id="17" w:name="bookmark21"/>
      <w:r w:rsidRPr="00BA3594">
        <w:rPr>
          <w:u w:val="none"/>
        </w:rPr>
        <w:t>Ostatní ujednání</w:t>
      </w:r>
      <w:bookmarkEnd w:id="16"/>
      <w:bookmarkEnd w:id="17"/>
    </w:p>
    <w:p w:rsidR="00804931" w:rsidRPr="00BA3594" w:rsidRDefault="003824E3">
      <w:pPr>
        <w:pStyle w:val="Zkladntext1"/>
        <w:numPr>
          <w:ilvl w:val="0"/>
          <w:numId w:val="16"/>
        </w:numPr>
        <w:shd w:val="clear" w:color="auto" w:fill="auto"/>
        <w:tabs>
          <w:tab w:val="left" w:pos="877"/>
        </w:tabs>
        <w:ind w:left="740" w:hanging="340"/>
        <w:jc w:val="both"/>
      </w:pPr>
      <w:r w:rsidRPr="00BA3594">
        <w:t>Objednatel prohlašuje, že objekty Objednatele jsou řádně pojištěny proti všem živelním rizikům do výše jejich znovupořízení a zavazuje se toto pojištění po celou dobu trvání této smlouvy udržovat v platnosti.</w:t>
      </w:r>
    </w:p>
    <w:p w:rsidR="00804931" w:rsidRPr="00BA3594" w:rsidRDefault="003824E3">
      <w:pPr>
        <w:pStyle w:val="Zkladntext1"/>
        <w:numPr>
          <w:ilvl w:val="0"/>
          <w:numId w:val="16"/>
        </w:numPr>
        <w:shd w:val="clear" w:color="auto" w:fill="auto"/>
        <w:tabs>
          <w:tab w:val="left" w:pos="877"/>
        </w:tabs>
        <w:spacing w:line="254" w:lineRule="auto"/>
        <w:ind w:left="740" w:hanging="340"/>
        <w:jc w:val="both"/>
      </w:pPr>
      <w:r w:rsidRPr="00BA3594">
        <w:t xml:space="preserve">Poskytovatel prohlašuje, že je ke dni uzavření této smlouvy pojištěn pro případ odpovědnosti za škodu na pojistnou částku ve výši 10.000.000,- Kč (slovy </w:t>
      </w:r>
      <w:proofErr w:type="spellStart"/>
      <w:r w:rsidRPr="00BA3594">
        <w:t>Desetmilionů</w:t>
      </w:r>
      <w:proofErr w:type="spellEnd"/>
      <w:r w:rsidRPr="00BA3594">
        <w:t xml:space="preserve"> korun českých) a zavazuje se toto pojištění po celou dobu trvání této smlouvy udržovat.</w:t>
      </w:r>
    </w:p>
    <w:p w:rsidR="00804931" w:rsidRPr="00BA3594" w:rsidRDefault="003824E3">
      <w:pPr>
        <w:pStyle w:val="Zkladntext1"/>
        <w:numPr>
          <w:ilvl w:val="0"/>
          <w:numId w:val="16"/>
        </w:numPr>
        <w:shd w:val="clear" w:color="auto" w:fill="auto"/>
        <w:tabs>
          <w:tab w:val="left" w:pos="656"/>
        </w:tabs>
        <w:spacing w:line="252" w:lineRule="auto"/>
        <w:ind w:left="600" w:hanging="260"/>
        <w:jc w:val="both"/>
      </w:pPr>
      <w:r w:rsidRPr="00BA3594">
        <w:t>Osobami oprávněnými jednat v průběhu realizace díla za Objednatele a Poskytovatele ve věcech vyplývajících z této smlouvy jsou:</w:t>
      </w:r>
    </w:p>
    <w:p w:rsidR="00804931" w:rsidRPr="00BA3594" w:rsidRDefault="003824E3">
      <w:pPr>
        <w:pStyle w:val="Zkladntext1"/>
        <w:shd w:val="clear" w:color="auto" w:fill="auto"/>
        <w:spacing w:after="0" w:line="254" w:lineRule="auto"/>
        <w:ind w:firstLine="600"/>
      </w:pPr>
      <w:r w:rsidRPr="00BA3594">
        <w:t>Za Objednatele:</w:t>
      </w:r>
    </w:p>
    <w:p w:rsidR="00804931" w:rsidRPr="00BA3594" w:rsidRDefault="003824E3">
      <w:pPr>
        <w:pStyle w:val="Zkladntext1"/>
        <w:numPr>
          <w:ilvl w:val="0"/>
          <w:numId w:val="17"/>
        </w:numPr>
        <w:shd w:val="clear" w:color="auto" w:fill="auto"/>
        <w:tabs>
          <w:tab w:val="left" w:pos="933"/>
        </w:tabs>
        <w:spacing w:after="0" w:line="254" w:lineRule="auto"/>
        <w:ind w:firstLine="600"/>
      </w:pPr>
      <w:r w:rsidRPr="00BA3594">
        <w:t>ve věcech smluvních je oprávněn</w:t>
      </w:r>
    </w:p>
    <w:p w:rsidR="00804931" w:rsidRPr="00BA3594" w:rsidRDefault="003824E3">
      <w:pPr>
        <w:pStyle w:val="Zkladntext1"/>
        <w:numPr>
          <w:ilvl w:val="0"/>
          <w:numId w:val="18"/>
        </w:numPr>
        <w:shd w:val="clear" w:color="auto" w:fill="auto"/>
        <w:tabs>
          <w:tab w:val="left" w:pos="958"/>
        </w:tabs>
        <w:spacing w:after="0" w:line="254" w:lineRule="auto"/>
        <w:ind w:left="880" w:hanging="140"/>
        <w:jc w:val="both"/>
      </w:pPr>
      <w:r w:rsidRPr="00BA3594">
        <w:rPr>
          <w:color w:val="auto"/>
        </w:rPr>
        <w:t>XXXX</w:t>
      </w:r>
      <w:r w:rsidRPr="00BA3594">
        <w:t xml:space="preserve">, tel.: </w:t>
      </w:r>
      <w:r w:rsidRPr="00BA3594">
        <w:rPr>
          <w:color w:val="auto"/>
        </w:rPr>
        <w:t>XXXX</w:t>
      </w:r>
      <w:r w:rsidRPr="00BA3594">
        <w:t xml:space="preserve">, email: </w:t>
      </w:r>
      <w:r w:rsidRPr="00BA3594">
        <w:rPr>
          <w:color w:val="auto"/>
        </w:rPr>
        <w:t>XXXX</w:t>
      </w:r>
      <w:r w:rsidRPr="00BA3594">
        <w:rPr>
          <w:u w:val="single"/>
          <w:lang w:val="en-US" w:eastAsia="en-US" w:bidi="en-US"/>
        </w:rPr>
        <w:t xml:space="preserve"> </w:t>
      </w:r>
      <w:r w:rsidRPr="00BA3594">
        <w:rPr>
          <w:u w:val="single"/>
        </w:rPr>
        <w:t>a</w:t>
      </w:r>
    </w:p>
    <w:p w:rsidR="00804931" w:rsidRPr="00BA3594" w:rsidRDefault="003824E3">
      <w:pPr>
        <w:pStyle w:val="Zkladntext1"/>
        <w:shd w:val="clear" w:color="auto" w:fill="auto"/>
        <w:spacing w:after="0" w:line="254" w:lineRule="auto"/>
        <w:ind w:left="880" w:hanging="140"/>
        <w:jc w:val="both"/>
      </w:pPr>
      <w:r w:rsidRPr="00BA3594">
        <w:t>-</w:t>
      </w:r>
      <w:r w:rsidRPr="00BA3594">
        <w:rPr>
          <w:color w:val="auto"/>
        </w:rPr>
        <w:t xml:space="preserve"> XXXX</w:t>
      </w:r>
      <w:r w:rsidRPr="00BA3594">
        <w:t xml:space="preserve">, tel. </w:t>
      </w:r>
      <w:r w:rsidRPr="00BA3594">
        <w:rPr>
          <w:color w:val="auto"/>
        </w:rPr>
        <w:t>XXXX</w:t>
      </w:r>
      <w:r w:rsidRPr="00BA3594">
        <w:t xml:space="preserve">, email: </w:t>
      </w:r>
      <w:r w:rsidRPr="00BA3594">
        <w:rPr>
          <w:color w:val="auto"/>
        </w:rPr>
        <w:t>XXXX</w:t>
      </w:r>
    </w:p>
    <w:p w:rsidR="00804931" w:rsidRPr="00BA3594" w:rsidRDefault="003824E3">
      <w:pPr>
        <w:pStyle w:val="Zkladntext1"/>
        <w:numPr>
          <w:ilvl w:val="0"/>
          <w:numId w:val="17"/>
        </w:numPr>
        <w:shd w:val="clear" w:color="auto" w:fill="auto"/>
        <w:tabs>
          <w:tab w:val="left" w:pos="933"/>
        </w:tabs>
        <w:spacing w:after="0" w:line="254" w:lineRule="auto"/>
        <w:ind w:firstLine="600"/>
      </w:pPr>
      <w:r w:rsidRPr="00BA3594">
        <w:t>ve věcech obchodních je oprávněn</w:t>
      </w:r>
    </w:p>
    <w:p w:rsidR="00804931" w:rsidRPr="00BA3594" w:rsidRDefault="003824E3">
      <w:pPr>
        <w:pStyle w:val="Zkladntext1"/>
        <w:numPr>
          <w:ilvl w:val="0"/>
          <w:numId w:val="18"/>
        </w:numPr>
        <w:shd w:val="clear" w:color="auto" w:fill="auto"/>
        <w:tabs>
          <w:tab w:val="left" w:pos="958"/>
        </w:tabs>
        <w:spacing w:after="240" w:line="254" w:lineRule="auto"/>
        <w:ind w:left="880" w:hanging="140"/>
        <w:jc w:val="both"/>
      </w:pPr>
      <w:r w:rsidRPr="00BA3594">
        <w:rPr>
          <w:color w:val="auto"/>
        </w:rPr>
        <w:t>XXXX</w:t>
      </w:r>
      <w:r w:rsidRPr="00BA3594">
        <w:t xml:space="preserve">, tel. spojení: </w:t>
      </w:r>
      <w:r w:rsidRPr="00BA3594">
        <w:rPr>
          <w:color w:val="auto"/>
        </w:rPr>
        <w:t>XXXX</w:t>
      </w:r>
      <w:r w:rsidRPr="00BA3594">
        <w:t xml:space="preserve">, email: </w:t>
      </w:r>
      <w:r w:rsidRPr="00BA3594">
        <w:rPr>
          <w:color w:val="auto"/>
        </w:rPr>
        <w:t>XXXX</w:t>
      </w:r>
    </w:p>
    <w:p w:rsidR="00804931" w:rsidRPr="00BA3594" w:rsidRDefault="003824E3">
      <w:pPr>
        <w:pStyle w:val="Zkladntext1"/>
        <w:numPr>
          <w:ilvl w:val="0"/>
          <w:numId w:val="17"/>
        </w:numPr>
        <w:shd w:val="clear" w:color="auto" w:fill="auto"/>
        <w:tabs>
          <w:tab w:val="left" w:pos="933"/>
        </w:tabs>
        <w:spacing w:after="0" w:line="254" w:lineRule="auto"/>
        <w:ind w:firstLine="600"/>
      </w:pPr>
      <w:r w:rsidRPr="00BA3594">
        <w:t>ve věcech technických je oprávněn</w:t>
      </w:r>
    </w:p>
    <w:p w:rsidR="00804931" w:rsidRPr="00BA3594" w:rsidRDefault="003824E3">
      <w:pPr>
        <w:pStyle w:val="Zkladntext1"/>
        <w:numPr>
          <w:ilvl w:val="0"/>
          <w:numId w:val="18"/>
        </w:numPr>
        <w:shd w:val="clear" w:color="auto" w:fill="auto"/>
        <w:tabs>
          <w:tab w:val="left" w:pos="963"/>
        </w:tabs>
        <w:spacing w:after="240" w:line="254" w:lineRule="auto"/>
        <w:ind w:firstLine="740"/>
      </w:pPr>
      <w:r w:rsidRPr="00BA3594">
        <w:rPr>
          <w:color w:val="auto"/>
        </w:rPr>
        <w:t>XXXX</w:t>
      </w:r>
      <w:r w:rsidRPr="00BA3594">
        <w:t xml:space="preserve">, tel. spojení: </w:t>
      </w:r>
      <w:r w:rsidRPr="00BA3594">
        <w:rPr>
          <w:color w:val="auto"/>
        </w:rPr>
        <w:t>XXXX</w:t>
      </w:r>
      <w:r w:rsidRPr="00BA3594">
        <w:t xml:space="preserve">, email: </w:t>
      </w:r>
      <w:r w:rsidRPr="00BA3594">
        <w:rPr>
          <w:color w:val="auto"/>
        </w:rPr>
        <w:t>XXXX</w:t>
      </w:r>
    </w:p>
    <w:p w:rsidR="00804931" w:rsidRPr="00BA3594" w:rsidRDefault="003824E3">
      <w:pPr>
        <w:pStyle w:val="Zkladntext1"/>
        <w:shd w:val="clear" w:color="auto" w:fill="auto"/>
        <w:spacing w:after="0" w:line="252" w:lineRule="auto"/>
        <w:ind w:firstLine="600"/>
      </w:pPr>
      <w:r w:rsidRPr="00BA3594">
        <w:t>Za Poskytovatele:</w:t>
      </w:r>
    </w:p>
    <w:p w:rsidR="00804931" w:rsidRPr="00BA3594" w:rsidRDefault="003824E3">
      <w:pPr>
        <w:pStyle w:val="Zkladntext1"/>
        <w:numPr>
          <w:ilvl w:val="0"/>
          <w:numId w:val="19"/>
        </w:numPr>
        <w:shd w:val="clear" w:color="auto" w:fill="auto"/>
        <w:tabs>
          <w:tab w:val="left" w:pos="938"/>
        </w:tabs>
        <w:spacing w:after="0" w:line="252" w:lineRule="auto"/>
        <w:ind w:firstLine="600"/>
      </w:pPr>
      <w:r w:rsidRPr="00BA3594">
        <w:t>ve věcech smluvních a obchodních je oprávněn</w:t>
      </w:r>
    </w:p>
    <w:p w:rsidR="003824E3" w:rsidRPr="00BA3594" w:rsidRDefault="003824E3" w:rsidP="003824E3">
      <w:pPr>
        <w:pStyle w:val="Zkladntext1"/>
        <w:shd w:val="clear" w:color="auto" w:fill="auto"/>
        <w:spacing w:after="0" w:line="252" w:lineRule="auto"/>
        <w:ind w:left="880" w:hanging="140"/>
        <w:jc w:val="both"/>
      </w:pPr>
      <w:r w:rsidRPr="00BA3594">
        <w:t>-</w:t>
      </w:r>
      <w:r w:rsidRPr="00BA3594">
        <w:rPr>
          <w:color w:val="auto"/>
        </w:rPr>
        <w:t xml:space="preserve"> XXXX</w:t>
      </w:r>
      <w:r w:rsidRPr="00BA3594">
        <w:t xml:space="preserve">, tel. spojení: </w:t>
      </w:r>
      <w:r w:rsidRPr="00BA3594">
        <w:rPr>
          <w:color w:val="auto"/>
        </w:rPr>
        <w:t>XXXX</w:t>
      </w:r>
      <w:r w:rsidRPr="00BA3594">
        <w:t xml:space="preserve"> email: </w:t>
      </w:r>
      <w:r w:rsidRPr="00BA3594">
        <w:rPr>
          <w:color w:val="auto"/>
        </w:rPr>
        <w:t>XXXX</w:t>
      </w:r>
      <w:r w:rsidRPr="00BA3594">
        <w:t xml:space="preserve"> </w:t>
      </w:r>
    </w:p>
    <w:p w:rsidR="00804931" w:rsidRPr="00BA3594" w:rsidRDefault="003824E3" w:rsidP="003824E3">
      <w:pPr>
        <w:pStyle w:val="Zkladntext1"/>
        <w:shd w:val="clear" w:color="auto" w:fill="auto"/>
        <w:spacing w:after="0" w:line="252" w:lineRule="auto"/>
        <w:ind w:left="880" w:hanging="140"/>
        <w:jc w:val="both"/>
      </w:pPr>
      <w:r w:rsidRPr="00BA3594">
        <w:t>ve věcech technických je oprávněn</w:t>
      </w:r>
    </w:p>
    <w:p w:rsidR="00804931" w:rsidRPr="00BA3594" w:rsidRDefault="003824E3">
      <w:pPr>
        <w:pStyle w:val="Zkladntext1"/>
        <w:numPr>
          <w:ilvl w:val="0"/>
          <w:numId w:val="18"/>
        </w:numPr>
        <w:shd w:val="clear" w:color="auto" w:fill="auto"/>
        <w:tabs>
          <w:tab w:val="left" w:pos="963"/>
        </w:tabs>
        <w:spacing w:after="0" w:line="252" w:lineRule="auto"/>
        <w:ind w:firstLine="740"/>
        <w:jc w:val="both"/>
      </w:pPr>
      <w:r w:rsidRPr="00BA3594">
        <w:rPr>
          <w:color w:val="auto"/>
        </w:rPr>
        <w:t>XXXX</w:t>
      </w:r>
      <w:r w:rsidRPr="00BA3594">
        <w:t xml:space="preserve">, tel. spojení: </w:t>
      </w:r>
      <w:r w:rsidRPr="00BA3594">
        <w:rPr>
          <w:color w:val="auto"/>
        </w:rPr>
        <w:t>XXXX</w:t>
      </w:r>
      <w:r w:rsidRPr="00BA3594">
        <w:t xml:space="preserve"> email: </w:t>
      </w:r>
      <w:r w:rsidRPr="00BA3594">
        <w:rPr>
          <w:color w:val="auto"/>
        </w:rPr>
        <w:t>XXXX</w:t>
      </w:r>
    </w:p>
    <w:p w:rsidR="00804931" w:rsidRPr="00BA3594" w:rsidRDefault="003824E3">
      <w:pPr>
        <w:pStyle w:val="Zkladntext1"/>
        <w:numPr>
          <w:ilvl w:val="0"/>
          <w:numId w:val="16"/>
        </w:numPr>
        <w:shd w:val="clear" w:color="auto" w:fill="auto"/>
        <w:tabs>
          <w:tab w:val="left" w:pos="664"/>
        </w:tabs>
        <w:spacing w:after="360" w:line="252" w:lineRule="auto"/>
        <w:ind w:left="600" w:hanging="260"/>
        <w:jc w:val="both"/>
      </w:pPr>
      <w:r w:rsidRPr="00BA3594">
        <w:t>Kontaktní osoby je možno měnit či doplňovat jednostranně oběma smluvními stranami odesláním písemného oznámení.</w:t>
      </w:r>
    </w:p>
    <w:p w:rsidR="00804931" w:rsidRPr="00BA3594" w:rsidRDefault="003824E3">
      <w:pPr>
        <w:pStyle w:val="Zkladntext1"/>
        <w:shd w:val="clear" w:color="auto" w:fill="auto"/>
        <w:spacing w:after="0" w:line="254" w:lineRule="auto"/>
        <w:jc w:val="center"/>
      </w:pPr>
      <w:r w:rsidRPr="00BA3594">
        <w:rPr>
          <w:b/>
          <w:bCs/>
        </w:rPr>
        <w:t>XI.</w:t>
      </w:r>
    </w:p>
    <w:p w:rsidR="00804931" w:rsidRPr="00BA3594" w:rsidRDefault="003824E3">
      <w:pPr>
        <w:pStyle w:val="Nadpis20"/>
        <w:keepNext/>
        <w:keepLines/>
        <w:shd w:val="clear" w:color="auto" w:fill="auto"/>
        <w:spacing w:after="160" w:line="254" w:lineRule="auto"/>
      </w:pPr>
      <w:bookmarkStart w:id="18" w:name="bookmark22"/>
      <w:bookmarkStart w:id="19" w:name="bookmark23"/>
      <w:r w:rsidRPr="00BA3594">
        <w:rPr>
          <w:u w:val="none"/>
        </w:rPr>
        <w:t>Závěrečná ustanovení</w:t>
      </w:r>
      <w:bookmarkEnd w:id="18"/>
      <w:bookmarkEnd w:id="19"/>
    </w:p>
    <w:p w:rsidR="00804931" w:rsidRPr="00BA3594" w:rsidRDefault="003824E3">
      <w:pPr>
        <w:pStyle w:val="Zkladntext1"/>
        <w:shd w:val="clear" w:color="auto" w:fill="auto"/>
        <w:spacing w:after="140" w:line="252" w:lineRule="auto"/>
        <w:ind w:left="600" w:hanging="260"/>
        <w:jc w:val="both"/>
      </w:pPr>
      <w:r w:rsidRPr="00BA3594">
        <w:t>1. 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r w:rsidRPr="00BA3594">
        <w:br w:type="page"/>
      </w:r>
    </w:p>
    <w:p w:rsidR="00804931" w:rsidRPr="00BA3594" w:rsidRDefault="003824E3">
      <w:pPr>
        <w:pStyle w:val="Zkladntext1"/>
        <w:numPr>
          <w:ilvl w:val="0"/>
          <w:numId w:val="7"/>
        </w:numPr>
        <w:shd w:val="clear" w:color="auto" w:fill="auto"/>
        <w:tabs>
          <w:tab w:val="left" w:pos="410"/>
        </w:tabs>
        <w:spacing w:after="120" w:line="266" w:lineRule="auto"/>
        <w:ind w:left="420" w:hanging="420"/>
        <w:jc w:val="both"/>
      </w:pPr>
      <w:r w:rsidRPr="00BA3594">
        <w:lastRenderedPageBreak/>
        <w:t>Poskytovatel není oprávněn převést svou pohledávku za Objednatelem, vzniklou z tohoto smluvního vztahu, na třetí osobu bez předchozího písemného souhlasu Objednatele.</w:t>
      </w:r>
    </w:p>
    <w:p w:rsidR="00804931" w:rsidRPr="00BA3594" w:rsidRDefault="003824E3">
      <w:pPr>
        <w:pStyle w:val="Zkladntext1"/>
        <w:numPr>
          <w:ilvl w:val="0"/>
          <w:numId w:val="7"/>
        </w:numPr>
        <w:shd w:val="clear" w:color="auto" w:fill="auto"/>
        <w:tabs>
          <w:tab w:val="left" w:pos="424"/>
        </w:tabs>
        <w:spacing w:after="120" w:line="262" w:lineRule="auto"/>
        <w:ind w:left="420" w:hanging="280"/>
        <w:jc w:val="both"/>
      </w:pPr>
      <w:r w:rsidRPr="00BA3594">
        <w:t>Tato smlouva nabývá platnosti dnem podpisu obou smluvních stran a účinnosti dnem uveřejnění v informačním systému veřejné správy - Registru smluv.</w:t>
      </w:r>
    </w:p>
    <w:p w:rsidR="00804931" w:rsidRPr="00BA3594" w:rsidRDefault="003824E3">
      <w:pPr>
        <w:pStyle w:val="Zkladntext1"/>
        <w:numPr>
          <w:ilvl w:val="0"/>
          <w:numId w:val="7"/>
        </w:numPr>
        <w:shd w:val="clear" w:color="auto" w:fill="auto"/>
        <w:tabs>
          <w:tab w:val="left" w:pos="434"/>
        </w:tabs>
        <w:spacing w:after="120" w:line="264" w:lineRule="auto"/>
        <w:ind w:left="420" w:hanging="280"/>
        <w:jc w:val="both"/>
      </w:pPr>
      <w:r w:rsidRPr="00BA3594">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A3594">
        <w:t>metadat</w:t>
      </w:r>
      <w:proofErr w:type="spellEnd"/>
      <w:r w:rsidRPr="00BA3594">
        <w:t xml:space="preserve"> podle § 5 odst. 5 zákona o registru smluv do registru smluv.</w:t>
      </w:r>
    </w:p>
    <w:p w:rsidR="00804931" w:rsidRPr="00BA3594" w:rsidRDefault="003824E3">
      <w:pPr>
        <w:pStyle w:val="Zkladntext1"/>
        <w:numPr>
          <w:ilvl w:val="0"/>
          <w:numId w:val="7"/>
        </w:numPr>
        <w:shd w:val="clear" w:color="auto" w:fill="auto"/>
        <w:tabs>
          <w:tab w:val="left" w:pos="434"/>
        </w:tabs>
        <w:spacing w:after="120" w:line="264" w:lineRule="auto"/>
        <w:ind w:left="420" w:hanging="280"/>
        <w:jc w:val="both"/>
      </w:pPr>
      <w:r w:rsidRPr="00BA3594">
        <w:t>Smluvní strany se dohodly, že zákonnou povinnost dle § 5 odst. 2 zákona o registru smluv splní Objednatel a splnění této povinnosti doloží Poskytovateli. Současně berou smluvní strany na vědomí, že v případě nesplnění zákonné povinnosti je smlouva do tří měsíců od jejího podpisu bez dalšího zrušena od samého počátku.</w:t>
      </w:r>
    </w:p>
    <w:p w:rsidR="00804931" w:rsidRPr="00BA3594" w:rsidRDefault="003824E3">
      <w:pPr>
        <w:pStyle w:val="Zkladntext1"/>
        <w:numPr>
          <w:ilvl w:val="0"/>
          <w:numId w:val="7"/>
        </w:numPr>
        <w:shd w:val="clear" w:color="auto" w:fill="auto"/>
        <w:tabs>
          <w:tab w:val="left" w:pos="434"/>
        </w:tabs>
        <w:spacing w:after="120" w:line="262" w:lineRule="auto"/>
        <w:ind w:left="420" w:hanging="280"/>
        <w:jc w:val="both"/>
      </w:pPr>
      <w:r w:rsidRPr="00BA3594">
        <w:t>Poskytovatel výslovně souhlasí se zveřejněním celého textu této smlouvy případně i podpisů v informačním systému veřejné správy - Registru smluv.</w:t>
      </w:r>
    </w:p>
    <w:p w:rsidR="00804931" w:rsidRPr="00BA3594" w:rsidRDefault="003824E3">
      <w:pPr>
        <w:pStyle w:val="Zkladntext1"/>
        <w:numPr>
          <w:ilvl w:val="0"/>
          <w:numId w:val="7"/>
        </w:numPr>
        <w:shd w:val="clear" w:color="auto" w:fill="auto"/>
        <w:tabs>
          <w:tab w:val="left" w:pos="434"/>
        </w:tabs>
        <w:spacing w:after="120" w:line="262" w:lineRule="auto"/>
        <w:ind w:left="420" w:hanging="280"/>
        <w:jc w:val="both"/>
      </w:pPr>
      <w:r w:rsidRPr="00BA3594">
        <w:t>Tuto smlouvu je možné měnit a doplňovat výhradně formou písemných číslovaných dodatků, podepsaných oběma smluvními stranami.</w:t>
      </w:r>
    </w:p>
    <w:p w:rsidR="00804931" w:rsidRPr="00BA3594" w:rsidRDefault="003824E3">
      <w:pPr>
        <w:pStyle w:val="Zkladntext1"/>
        <w:numPr>
          <w:ilvl w:val="0"/>
          <w:numId w:val="7"/>
        </w:numPr>
        <w:shd w:val="clear" w:color="auto" w:fill="auto"/>
        <w:tabs>
          <w:tab w:val="left" w:pos="434"/>
        </w:tabs>
        <w:spacing w:after="120" w:line="264" w:lineRule="auto"/>
        <w:ind w:left="420" w:hanging="280"/>
        <w:jc w:val="both"/>
      </w:pPr>
      <w:r w:rsidRPr="00BA3594">
        <w:t>Objednatel podpisem této smlouvy potvrzuje, že při jednání o uzavření této smlouvy neopomněl sdělit Poskytovateli skutkové či právní okolnosti, které mohou mít vliv na rozhodnutí Poskytovatele uzavřít s Objednatelem tuto smlouvu za podmínek v této smlouvě sjednaných.</w:t>
      </w:r>
    </w:p>
    <w:p w:rsidR="00804931" w:rsidRPr="00BA3594" w:rsidRDefault="003824E3">
      <w:pPr>
        <w:pStyle w:val="Zkladntext1"/>
        <w:numPr>
          <w:ilvl w:val="0"/>
          <w:numId w:val="7"/>
        </w:numPr>
        <w:shd w:val="clear" w:color="auto" w:fill="auto"/>
        <w:tabs>
          <w:tab w:val="left" w:pos="434"/>
        </w:tabs>
        <w:spacing w:after="120" w:line="262" w:lineRule="auto"/>
        <w:ind w:left="420" w:hanging="280"/>
        <w:jc w:val="both"/>
      </w:pPr>
      <w:r w:rsidRPr="00BA3594">
        <w:t>Smluvní strany na sebe přebírají nebezpečí změny okolností dle ustanovení §1765 občanského zákoníku.</w:t>
      </w:r>
    </w:p>
    <w:p w:rsidR="00804931" w:rsidRPr="00BA3594" w:rsidRDefault="003824E3">
      <w:pPr>
        <w:pStyle w:val="Zkladntext1"/>
        <w:numPr>
          <w:ilvl w:val="0"/>
          <w:numId w:val="7"/>
        </w:numPr>
        <w:shd w:val="clear" w:color="auto" w:fill="auto"/>
        <w:tabs>
          <w:tab w:val="left" w:pos="410"/>
        </w:tabs>
        <w:spacing w:after="120" w:line="262" w:lineRule="auto"/>
        <w:ind w:left="420" w:hanging="420"/>
        <w:jc w:val="both"/>
      </w:pPr>
      <w:r w:rsidRPr="00BA3594">
        <w:t>Ukončením účinnosti této smlouvy však nezaniká nárok na náhradu škody, způsobené porušením této smlouvy ani nárok na smluvní pokutu dle této smlouvy.</w:t>
      </w:r>
    </w:p>
    <w:p w:rsidR="00804931" w:rsidRPr="00BA3594" w:rsidRDefault="003824E3">
      <w:pPr>
        <w:pStyle w:val="Zkladntext1"/>
        <w:numPr>
          <w:ilvl w:val="0"/>
          <w:numId w:val="7"/>
        </w:numPr>
        <w:shd w:val="clear" w:color="auto" w:fill="auto"/>
        <w:tabs>
          <w:tab w:val="left" w:pos="410"/>
        </w:tabs>
        <w:spacing w:after="120" w:line="266" w:lineRule="auto"/>
        <w:ind w:left="420" w:hanging="420"/>
        <w:jc w:val="both"/>
      </w:pPr>
      <w:r w:rsidRPr="00BA3594">
        <w:t>Právní vztahy mezi účastníky neupravené touto smlouvou se řídí příslušnými platnými právními předpisy České republiky, zejména Občanským zákoníkem.</w:t>
      </w:r>
    </w:p>
    <w:p w:rsidR="00804931" w:rsidRPr="00BA3594" w:rsidRDefault="003824E3">
      <w:pPr>
        <w:pStyle w:val="Zkladntext1"/>
        <w:numPr>
          <w:ilvl w:val="0"/>
          <w:numId w:val="7"/>
        </w:numPr>
        <w:shd w:val="clear" w:color="auto" w:fill="auto"/>
        <w:tabs>
          <w:tab w:val="left" w:pos="410"/>
        </w:tabs>
        <w:spacing w:after="120" w:line="264" w:lineRule="auto"/>
        <w:ind w:left="420" w:hanging="420"/>
        <w:jc w:val="both"/>
      </w:pPr>
      <w:r w:rsidRPr="00BA3594">
        <w:t>Smluvní strany se zavazují řešit veškeré spory, vzniklé mezi nimi z právních vztahů založených touto smlouvou nebo v souvislosti s ní, smírnou cestou. Není-li vyřešení sporu smírnou cestou možné, smluvní strany se dohodly, že se spor bude řešit pomocí obecných soudů ČR. Místně příslušným bude obecný soud dle sídla Objednatele.</w:t>
      </w:r>
    </w:p>
    <w:p w:rsidR="00804931" w:rsidRPr="00BA3594" w:rsidRDefault="003824E3">
      <w:pPr>
        <w:pStyle w:val="Zkladntext1"/>
        <w:numPr>
          <w:ilvl w:val="0"/>
          <w:numId w:val="7"/>
        </w:numPr>
        <w:shd w:val="clear" w:color="auto" w:fill="auto"/>
        <w:tabs>
          <w:tab w:val="left" w:pos="410"/>
        </w:tabs>
        <w:spacing w:after="120" w:line="262" w:lineRule="auto"/>
        <w:ind w:left="420" w:hanging="420"/>
        <w:jc w:val="both"/>
      </w:pPr>
      <w:r w:rsidRPr="00BA3594">
        <w:t>Tato smlouva je vyhotovena ve dvou (2) stejnopisech, z nichž Objednatel obdrží jedno (1) vyhotovení a Poskytovatel jedno (1) vyhotovení.</w:t>
      </w:r>
    </w:p>
    <w:p w:rsidR="00804931" w:rsidRPr="00BA3594" w:rsidRDefault="003824E3">
      <w:pPr>
        <w:pStyle w:val="Zkladntext1"/>
        <w:numPr>
          <w:ilvl w:val="0"/>
          <w:numId w:val="7"/>
        </w:numPr>
        <w:shd w:val="clear" w:color="auto" w:fill="auto"/>
        <w:tabs>
          <w:tab w:val="left" w:pos="410"/>
        </w:tabs>
        <w:spacing w:after="120" w:line="262" w:lineRule="auto"/>
        <w:ind w:left="420" w:hanging="420"/>
        <w:jc w:val="both"/>
      </w:pPr>
      <w:r w:rsidRPr="00BA3594">
        <w:t>Smluvní strany si tuto smlouvu přečetly a s jejím obsahem souhlasí. Smluvní strany prohlašují, že je souhlasným, svobodným a vážným projevem jejich skutečné vůle, že smlouvu neuzavírají v tísni za nápadně nevýhodných podmínek. Na důkaz toho připojují na smlouvě své vlastnoruční podpisy.</w:t>
      </w:r>
    </w:p>
    <w:p w:rsidR="00804931" w:rsidRPr="00BA3594" w:rsidRDefault="003824E3">
      <w:pPr>
        <w:pStyle w:val="Zkladntext1"/>
        <w:numPr>
          <w:ilvl w:val="0"/>
          <w:numId w:val="7"/>
        </w:numPr>
        <w:shd w:val="clear" w:color="auto" w:fill="auto"/>
        <w:tabs>
          <w:tab w:val="left" w:pos="410"/>
        </w:tabs>
        <w:spacing w:after="1380" w:line="264" w:lineRule="auto"/>
      </w:pPr>
      <w:r w:rsidRPr="00BA3594">
        <w:t>Nedílnou součástí této smlouvy je příloha č. 1 - Specifikace předmětu smlouvy</w:t>
      </w:r>
    </w:p>
    <w:p w:rsidR="00804931" w:rsidRPr="00BA3594" w:rsidRDefault="003824E3">
      <w:pPr>
        <w:pStyle w:val="Zkladntext1"/>
        <w:shd w:val="clear" w:color="auto" w:fill="auto"/>
        <w:tabs>
          <w:tab w:val="left" w:leader="dot" w:pos="7154"/>
        </w:tabs>
        <w:spacing w:after="260" w:line="240" w:lineRule="auto"/>
        <w:ind w:left="2580"/>
      </w:pPr>
      <w:r w:rsidRPr="00BA3594">
        <w:rPr>
          <w:noProof/>
          <w:lang w:bidi="ar-SA"/>
        </w:rPr>
        <mc:AlternateContent>
          <mc:Choice Requires="wps">
            <w:drawing>
              <wp:anchor distT="0" distB="0" distL="114300" distR="114300" simplePos="0" relativeHeight="125829378" behindDoc="0" locked="0" layoutInCell="1" allowOverlap="1" wp14:anchorId="2566D6BA" wp14:editId="75485D08">
                <wp:simplePos x="0" y="0"/>
                <wp:positionH relativeFrom="page">
                  <wp:posOffset>678180</wp:posOffset>
                </wp:positionH>
                <wp:positionV relativeFrom="paragraph">
                  <wp:posOffset>12700</wp:posOffset>
                </wp:positionV>
                <wp:extent cx="1386840" cy="49974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386840" cy="499745"/>
                        </a:xfrm>
                        <a:prstGeom prst="rect">
                          <a:avLst/>
                        </a:prstGeom>
                        <a:noFill/>
                      </wps:spPr>
                      <wps:txbx>
                        <w:txbxContent>
                          <w:p w:rsidR="00804931" w:rsidRDefault="003824E3">
                            <w:pPr>
                              <w:pStyle w:val="Zkladntext1"/>
                              <w:shd w:val="clear" w:color="auto" w:fill="auto"/>
                              <w:spacing w:after="260" w:line="240" w:lineRule="auto"/>
                            </w:pPr>
                            <w:r>
                              <w:t xml:space="preserve">V Brně dne </w:t>
                            </w:r>
                            <w:proofErr w:type="gramStart"/>
                            <w:r>
                              <w:t>25.2.2022</w:t>
                            </w:r>
                            <w:proofErr w:type="gramEnd"/>
                          </w:p>
                          <w:p w:rsidR="00804931" w:rsidRDefault="003824E3">
                            <w:pPr>
                              <w:pStyle w:val="Zkladntext1"/>
                              <w:shd w:val="clear" w:color="auto" w:fill="auto"/>
                              <w:spacing w:after="0" w:line="240" w:lineRule="auto"/>
                            </w:pPr>
                            <w:r>
                              <w:rPr>
                                <w:b/>
                                <w:bCs/>
                              </w:rPr>
                              <w:t>Poskytovatel</w:t>
                            </w:r>
                          </w:p>
                        </w:txbxContent>
                      </wps:txbx>
                      <wps:bodyPr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53.399999999999999pt;margin-top:1.pt;width:109.2pt;height:39.3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V Brně dne 25.2.2022</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Poskytovatel</w:t>
                      </w:r>
                    </w:p>
                  </w:txbxContent>
                </v:textbox>
                <w10:wrap type="square" side="right" anchorx="page"/>
              </v:shape>
            </w:pict>
          </mc:Fallback>
        </mc:AlternateContent>
      </w:r>
      <w:r w:rsidRPr="00BA3594">
        <w:t xml:space="preserve">V Novém Městě na Moravě dne </w:t>
      </w:r>
      <w:proofErr w:type="gramStart"/>
      <w:r w:rsidRPr="00BA3594">
        <w:t>02.03.2022</w:t>
      </w:r>
      <w:proofErr w:type="gramEnd"/>
    </w:p>
    <w:p w:rsidR="00BA3594" w:rsidRPr="00BA3594" w:rsidRDefault="003824E3" w:rsidP="00BA3594">
      <w:pPr>
        <w:pStyle w:val="Nadpis20"/>
        <w:keepNext/>
        <w:keepLines/>
        <w:shd w:val="clear" w:color="auto" w:fill="auto"/>
        <w:spacing w:after="120" w:line="240" w:lineRule="auto"/>
        <w:ind w:left="2580"/>
        <w:jc w:val="left"/>
        <w:rPr>
          <w:u w:val="none"/>
        </w:rPr>
      </w:pPr>
      <w:bookmarkStart w:id="20" w:name="bookmark24"/>
      <w:bookmarkStart w:id="21" w:name="bookmark25"/>
      <w:r w:rsidRPr="00BA3594">
        <w:rPr>
          <w:u w:val="none"/>
        </w:rPr>
        <w:t>Objednatel</w:t>
      </w:r>
      <w:bookmarkEnd w:id="20"/>
      <w:bookmarkEnd w:id="21"/>
    </w:p>
    <w:p w:rsidR="00804931" w:rsidRPr="00BA3594" w:rsidRDefault="00804931">
      <w:pPr>
        <w:pStyle w:val="Nadpis20"/>
        <w:keepNext/>
        <w:keepLines/>
        <w:shd w:val="clear" w:color="auto" w:fill="auto"/>
        <w:spacing w:after="120" w:line="240" w:lineRule="auto"/>
        <w:ind w:left="2580"/>
        <w:jc w:val="left"/>
      </w:pPr>
    </w:p>
    <w:p w:rsidR="00804931" w:rsidRPr="00BA3594" w:rsidRDefault="003824E3">
      <w:pPr>
        <w:spacing w:line="1" w:lineRule="exact"/>
      </w:pPr>
      <w:r w:rsidRPr="00BA3594">
        <w:rPr>
          <w:noProof/>
          <w:lang w:bidi="ar-SA"/>
        </w:rPr>
        <mc:AlternateContent>
          <mc:Choice Requires="wps">
            <w:drawing>
              <wp:anchor distT="228600" distB="2540" distL="0" distR="0" simplePos="0" relativeHeight="125829380" behindDoc="0" locked="0" layoutInCell="1" allowOverlap="1" wp14:anchorId="7425F656" wp14:editId="6F6839CD">
                <wp:simplePos x="0" y="0"/>
                <wp:positionH relativeFrom="page">
                  <wp:posOffset>687705</wp:posOffset>
                </wp:positionH>
                <wp:positionV relativeFrom="paragraph">
                  <wp:posOffset>228600</wp:posOffset>
                </wp:positionV>
                <wp:extent cx="1393190" cy="1739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393190" cy="173990"/>
                        </a:xfrm>
                        <a:prstGeom prst="rect">
                          <a:avLst/>
                        </a:prstGeom>
                        <a:noFill/>
                      </wps:spPr>
                      <wps:txbx>
                        <w:txbxContent>
                          <w:p w:rsidR="00804931" w:rsidRDefault="003824E3">
                            <w:pPr>
                              <w:pStyle w:val="Zkladntext1"/>
                              <w:pBdr>
                                <w:top w:val="single" w:sz="4" w:space="0" w:color="auto"/>
                              </w:pBdr>
                              <w:shd w:val="clear" w:color="auto" w:fill="auto"/>
                              <w:spacing w:after="0" w:line="240" w:lineRule="auto"/>
                            </w:pPr>
                            <w:r w:rsidRPr="00BA3594">
                              <w:rPr>
                                <w:color w:val="auto"/>
                              </w:rPr>
                              <w:t>XXXX</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54.15pt;margin-top:18pt;width:109.7pt;height:13.7pt;z-index:125829380;visibility:visible;mso-wrap-style:none;mso-wrap-distance-left:0;mso-wrap-distance-top:18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EIiQEAAA8DAAAOAAAAZHJzL2Uyb0RvYy54bWysUlFLwzAQfhf8DyHvrusK6sq6gYyJICpM&#10;f0CWJmugyYUkrt2/95Ktneib+JJc7i7ffffdLVa9bslBOK/AVDSfTCkRhkOtzL6iH++bm3tKfGCm&#10;Zi0YUdGj8HS1vL5adLYUM2igrYUjCGJ82dmKNiHYMss8b4RmfgJWGAxKcJoFfLp9VjvWIbpus9l0&#10;ept14GrrgAvv0bs+Beky4UspeHiV0otA2ooit5BOl85dPLPlgpV7x2yj+JkG+wMLzZTBoiPUmgVG&#10;Pp36BaUVd+BBhgkHnYGUiovUA3aTT390s22YFakXFMfbUSb/f7D85fDmiKorWlBimMYRpaqkiNJ0&#10;1peYsbWYE/oH6HHEg9+jM3bcS6fjjb0QjKPIx1FY0QfC46diXuRzDHGM5XfFHG2Ezy6/rfPhUYAm&#10;0aiow8ElPdnh2YdT6pASixnYqLaN/kjxRCVaod/1qZuR5g7qI7LvcMQVNbiDlLRPBhWM2zAYbjB2&#10;Z2NARtUTzfOGxLF+f6f6lz1efgEAAP//AwBQSwMEFAAGAAgAAAAhAMFLJx/dAAAACQEAAA8AAABk&#10;cnMvZG93bnJldi54bWxMj8FOwzAQRO9I/IO1SNyonQalUYhTIQRHKrVw4ebE2yRtvI5ipw1/z3KC&#10;42ifZt+U28UN4oJT6D1pSFYKBFLjbU+ths+Pt4ccRIiGrBk8oYZvDLCtbm9KU1h/pT1eDrEVXEKh&#10;MBq6GMdCytB06ExY+RGJb0c/ORM5Tq20k7lyuRvkWqlMOtMTf+jMiC8dNufD7DQc33fn0+u8V6dW&#10;5fiVTLjUyU7r+7vl+QlExCX+wfCrz+pQsVPtZ7JBDJxVnjKqIc14EwPperMBUWvI0keQVSn/L6h+&#10;AAAA//8DAFBLAQItABQABgAIAAAAIQC2gziS/gAAAOEBAAATAAAAAAAAAAAAAAAAAAAAAABbQ29u&#10;dGVudF9UeXBlc10ueG1sUEsBAi0AFAAGAAgAAAAhADj9If/WAAAAlAEAAAsAAAAAAAAAAAAAAAAA&#10;LwEAAF9yZWxzLy5yZWxzUEsBAi0AFAAGAAgAAAAhAHUgEQiJAQAADwMAAA4AAAAAAAAAAAAAAAAA&#10;LgIAAGRycy9lMm9Eb2MueG1sUEsBAi0AFAAGAAgAAAAhAMFLJx/dAAAACQEAAA8AAAAAAAAAAAAA&#10;AAAA4wMAAGRycy9kb3ducmV2LnhtbFBLBQYAAAAABAAEAPMAAADtBAAAAAA=&#10;" filled="f" stroked="f">
                <v:textbox inset="0,0,0,0">
                  <w:txbxContent>
                    <w:p w:rsidR="00804931" w:rsidRDefault="003824E3">
                      <w:pPr>
                        <w:pStyle w:val="Zkladntext1"/>
                        <w:pBdr>
                          <w:top w:val="single" w:sz="4" w:space="0" w:color="auto"/>
                        </w:pBdr>
                        <w:shd w:val="clear" w:color="auto" w:fill="auto"/>
                        <w:spacing w:after="0" w:line="240" w:lineRule="auto"/>
                      </w:pPr>
                      <w:r w:rsidRPr="00BA3594">
                        <w:rPr>
                          <w:color w:val="auto"/>
                        </w:rPr>
                        <w:t>XXXX</w:t>
                      </w:r>
                    </w:p>
                  </w:txbxContent>
                </v:textbox>
                <w10:wrap type="topAndBottom" anchorx="page"/>
              </v:shape>
            </w:pict>
          </mc:Fallback>
        </mc:AlternateContent>
      </w:r>
      <w:r w:rsidRPr="00BA3594">
        <w:rPr>
          <w:noProof/>
          <w:lang w:bidi="ar-SA"/>
        </w:rPr>
        <mc:AlternateContent>
          <mc:Choice Requires="wps">
            <w:drawing>
              <wp:anchor distT="234950" distB="0" distL="0" distR="0" simplePos="0" relativeHeight="125829382" behindDoc="0" locked="0" layoutInCell="1" allowOverlap="1" wp14:anchorId="0C7E515B" wp14:editId="6503C87A">
                <wp:simplePos x="0" y="0"/>
                <wp:positionH relativeFrom="page">
                  <wp:posOffset>3860800</wp:posOffset>
                </wp:positionH>
                <wp:positionV relativeFrom="paragraph">
                  <wp:posOffset>234950</wp:posOffset>
                </wp:positionV>
                <wp:extent cx="1408430" cy="17081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408430" cy="170815"/>
                        </a:xfrm>
                        <a:prstGeom prst="rect">
                          <a:avLst/>
                        </a:prstGeom>
                        <a:noFill/>
                      </wps:spPr>
                      <wps:txbx>
                        <w:txbxContent>
                          <w:p w:rsidR="00804931" w:rsidRDefault="003824E3">
                            <w:pPr>
                              <w:pStyle w:val="Zkladntext1"/>
                              <w:pBdr>
                                <w:top w:val="single" w:sz="4" w:space="0" w:color="auto"/>
                              </w:pBdr>
                              <w:shd w:val="clear" w:color="auto" w:fill="auto"/>
                              <w:spacing w:after="0" w:line="240" w:lineRule="auto"/>
                            </w:pPr>
                            <w:r w:rsidRPr="00BA3594">
                              <w:rPr>
                                <w:color w:val="auto"/>
                              </w:rPr>
                              <w:t>XXXX</w:t>
                            </w:r>
                          </w:p>
                        </w:txbxContent>
                      </wps:txbx>
                      <wps:bodyPr wrap="none" lIns="0" tIns="0" rIns="0" bIns="0"/>
                    </wps:wsp>
                  </a:graphicData>
                </a:graphic>
              </wp:anchor>
            </w:drawing>
          </mc:Choice>
          <mc:Fallback>
            <w:pict>
              <v:shape id="Shape 5" o:spid="_x0000_s1028" type="#_x0000_t202" style="position:absolute;margin-left:304pt;margin-top:18.5pt;width:110.9pt;height:13.45pt;z-index:125829382;visibility:visible;mso-wrap-style:none;mso-wrap-distance-left:0;mso-wrap-distance-top:18.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tLiwEAAA8DAAAOAAAAZHJzL2Uyb0RvYy54bWysUsFOwzAMvSPxD1HurN3YYKrWTULTEBIC&#10;pMEHpGmyRmriKAlr9/c42bohuCEuiWM7z8/PXqx63ZK9cF6BKel4lFMiDIdamV1JP943N3NKfGCm&#10;Zi0YUdKD8HS1vL5adLYQE2igrYUjCGJ80dmSNiHYIss8b4RmfgRWGAxKcJoFfLpdVjvWIbpus0me&#10;32UduNo64MJ79K6PQbpM+FIKHl6l9CKQtqTILaTTpbOKZ7ZcsGLnmG0UP9Fgf2ChmTJY9Ay1ZoGR&#10;T6d+QWnFHXiQYcRBZyCl4iL1gN2M8x/dbBtmReoFxfH2LJP/P1j+sn9zRNUlnVFimMYRpapkFqXp&#10;rC8wY2sxJ/QP0OOIB79HZ+y4l07HG3shGEeRD2dhRR8Ij5+m+Xx6iyGOsfF9Ph8n+Ozy2zofHgVo&#10;Eo2SOhxc0pPtn31AJpg6pMRiBjaqbaM/UjxSiVboqz51MxloVlAfkH2HIy6pwR2kpH0yqGDchsFw&#10;g1GdjAEZVU+1TxsSx/r9nepf9nj5BQAA//8DAFBLAwQUAAYACAAAACEAjv8Jd90AAAAJAQAADwAA&#10;AGRycy9kb3ducmV2LnhtbEyPwU7DMBBE70j8g7VI3KidVippiFMhBEcqtXDh5sTbJG28jmynDX/P&#10;coLTajSj2XnldnaDuGCIvScN2UKBQGq87anV8Pnx9pCDiMmQNYMn1PCNEbbV7U1pCuuvtMfLIbWC&#10;SygWRkOX0lhIGZsOnYkLPyKxd/TBmcQytNIGc+VyN8ilUmvpTE/8oTMjvnTYnA+T03B8351Pr9Ne&#10;nVqV41cWcK6zndb3d/PzE4iEc/oLw+98ng4Vb6r9RDaKQcNa5cySNKwe+XIgX26YpWZntQFZlfI/&#10;QfUDAAD//wMAUEsBAi0AFAAGAAgAAAAhALaDOJL+AAAA4QEAABMAAAAAAAAAAAAAAAAAAAAAAFtD&#10;b250ZW50X1R5cGVzXS54bWxQSwECLQAUAAYACAAAACEAOP0h/9YAAACUAQAACwAAAAAAAAAAAAAA&#10;AAAvAQAAX3JlbHMvLnJlbHNQSwECLQAUAAYACAAAACEA63t7S4sBAAAPAwAADgAAAAAAAAAAAAAA&#10;AAAuAgAAZHJzL2Uyb0RvYy54bWxQSwECLQAUAAYACAAAACEAjv8Jd90AAAAJAQAADwAAAAAAAAAA&#10;AAAAAADlAwAAZHJzL2Rvd25yZXYueG1sUEsFBgAAAAAEAAQA8wAAAO8EAAAAAA==&#10;" filled="f" stroked="f">
                <v:textbox inset="0,0,0,0">
                  <w:txbxContent>
                    <w:p w:rsidR="00804931" w:rsidRDefault="003824E3">
                      <w:pPr>
                        <w:pStyle w:val="Zkladntext1"/>
                        <w:pBdr>
                          <w:top w:val="single" w:sz="4" w:space="0" w:color="auto"/>
                        </w:pBdr>
                        <w:shd w:val="clear" w:color="auto" w:fill="auto"/>
                        <w:spacing w:after="0" w:line="240" w:lineRule="auto"/>
                      </w:pPr>
                      <w:r w:rsidRPr="00BA3594">
                        <w:rPr>
                          <w:color w:val="auto"/>
                        </w:rPr>
                        <w:t>XXXX</w:t>
                      </w:r>
                    </w:p>
                  </w:txbxContent>
                </v:textbox>
                <w10:wrap type="topAndBottom" anchorx="page"/>
              </v:shape>
            </w:pict>
          </mc:Fallback>
        </mc:AlternateContent>
      </w:r>
    </w:p>
    <w:p w:rsidR="00804931" w:rsidRPr="00BA3594" w:rsidRDefault="00804931">
      <w:pPr>
        <w:spacing w:line="1" w:lineRule="exact"/>
      </w:pPr>
    </w:p>
    <w:p w:rsidR="003824E3" w:rsidRPr="00BA3594" w:rsidRDefault="003824E3">
      <w:pPr>
        <w:pStyle w:val="Zkladntext1"/>
        <w:shd w:val="clear" w:color="auto" w:fill="auto"/>
        <w:spacing w:after="0" w:line="266" w:lineRule="auto"/>
        <w:ind w:firstLine="260"/>
      </w:pPr>
    </w:p>
    <w:p w:rsidR="003824E3" w:rsidRPr="00BA3594" w:rsidRDefault="003824E3">
      <w:pPr>
        <w:pStyle w:val="Zkladntext1"/>
        <w:shd w:val="clear" w:color="auto" w:fill="auto"/>
        <w:spacing w:after="0" w:line="266" w:lineRule="auto"/>
        <w:ind w:firstLine="260"/>
      </w:pPr>
    </w:p>
    <w:p w:rsidR="003824E3" w:rsidRPr="00BA3594" w:rsidRDefault="003824E3">
      <w:pPr>
        <w:pStyle w:val="Zkladntext1"/>
        <w:shd w:val="clear" w:color="auto" w:fill="auto"/>
        <w:spacing w:after="0" w:line="266" w:lineRule="auto"/>
        <w:ind w:firstLine="260"/>
      </w:pPr>
    </w:p>
    <w:p w:rsidR="003824E3" w:rsidRPr="00BA3594" w:rsidRDefault="003824E3">
      <w:pPr>
        <w:pStyle w:val="Zkladntext1"/>
        <w:shd w:val="clear" w:color="auto" w:fill="auto"/>
        <w:spacing w:after="0" w:line="266" w:lineRule="auto"/>
        <w:ind w:firstLine="260"/>
      </w:pPr>
    </w:p>
    <w:p w:rsidR="003824E3" w:rsidRPr="00BA3594" w:rsidRDefault="003824E3">
      <w:pPr>
        <w:pStyle w:val="Zkladntext1"/>
        <w:shd w:val="clear" w:color="auto" w:fill="auto"/>
        <w:spacing w:after="0" w:line="266" w:lineRule="auto"/>
        <w:ind w:firstLine="260"/>
      </w:pPr>
    </w:p>
    <w:p w:rsidR="00804931" w:rsidRDefault="003824E3">
      <w:pPr>
        <w:pStyle w:val="Zkladntext1"/>
        <w:shd w:val="clear" w:color="auto" w:fill="auto"/>
        <w:spacing w:after="0" w:line="266" w:lineRule="auto"/>
        <w:ind w:firstLine="260"/>
        <w:sectPr w:rsidR="00804931">
          <w:pgSz w:w="11900" w:h="16840"/>
          <w:pgMar w:top="860" w:right="1146" w:bottom="469" w:left="944" w:header="432" w:footer="41" w:gutter="0"/>
          <w:pgNumType w:start="1"/>
          <w:cols w:space="720"/>
          <w:noEndnote/>
          <w:docGrid w:linePitch="360"/>
        </w:sectPr>
      </w:pPr>
      <w:r w:rsidRPr="00BA3594">
        <w:rPr>
          <w:noProof/>
          <w:lang w:bidi="ar-SA"/>
        </w:rPr>
        <w:lastRenderedPageBreak/>
        <mc:AlternateContent>
          <mc:Choice Requires="wps">
            <w:drawing>
              <wp:anchor distT="0" distB="0" distL="114300" distR="114300" simplePos="0" relativeHeight="125829392" behindDoc="0" locked="0" layoutInCell="1" allowOverlap="1" wp14:anchorId="5D2EE7E8" wp14:editId="6B838539">
                <wp:simplePos x="0" y="0"/>
                <wp:positionH relativeFrom="page">
                  <wp:posOffset>4055745</wp:posOffset>
                </wp:positionH>
                <wp:positionV relativeFrom="paragraph">
                  <wp:posOffset>12700</wp:posOffset>
                </wp:positionV>
                <wp:extent cx="1222375" cy="17081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222375" cy="170815"/>
                        </a:xfrm>
                        <a:prstGeom prst="rect">
                          <a:avLst/>
                        </a:prstGeom>
                        <a:noFill/>
                      </wps:spPr>
                      <wps:txbx>
                        <w:txbxContent>
                          <w:p w:rsidR="00804931" w:rsidRDefault="003824E3">
                            <w:pPr>
                              <w:pStyle w:val="Zkladntext1"/>
                              <w:shd w:val="clear" w:color="auto" w:fill="auto"/>
                              <w:spacing w:after="0" w:line="240" w:lineRule="auto"/>
                            </w:pPr>
                            <w:r>
                              <w:t>ředitelka nemocnice</w:t>
                            </w:r>
                          </w:p>
                        </w:txbxContent>
                      </wps:txbx>
                      <wps:bodyPr wrap="none" lIns="0" tIns="0" rIns="0" bIns="0"/>
                    </wps:wsp>
                  </a:graphicData>
                </a:graphic>
              </wp:anchor>
            </w:drawing>
          </mc:Choice>
          <mc:Fallback xmlns:w15="http://schemas.microsoft.com/office/word/2012/wordml">
            <w:pict>
              <v:shape id="_x0000_s1041" type="#_x0000_t202" style="position:absolute;margin-left:319.35000000000002pt;margin-top:1.pt;width:96.25pt;height:13.449999999999999pt;z-index:-12582936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ředitelka nemocnice</w:t>
                      </w:r>
                    </w:p>
                  </w:txbxContent>
                </v:textbox>
                <w10:wrap type="square" side="left" anchorx="page"/>
              </v:shape>
            </w:pict>
          </mc:Fallback>
        </mc:AlternateContent>
      </w:r>
      <w:r w:rsidRPr="00BA3594">
        <w:t>(jméno, razítko a podpis oprávněné osoby poskytovatele)</w:t>
      </w:r>
    </w:p>
    <w:p w:rsidR="00804931" w:rsidRDefault="003824E3">
      <w:pPr>
        <w:rPr>
          <w:sz w:val="2"/>
          <w:szCs w:val="2"/>
        </w:rPr>
      </w:pPr>
      <w:r>
        <w:rPr>
          <w:noProof/>
          <w:lang w:bidi="ar-SA"/>
        </w:rPr>
        <w:lastRenderedPageBreak/>
        <w:drawing>
          <wp:inline distT="0" distB="0" distL="0" distR="0">
            <wp:extent cx="298450" cy="28067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pic:blipFill>
                  <pic:spPr>
                    <a:xfrm>
                      <a:off x="0" y="0"/>
                      <a:ext cx="298450" cy="280670"/>
                    </a:xfrm>
                    <a:prstGeom prst="rect">
                      <a:avLst/>
                    </a:prstGeom>
                  </pic:spPr>
                </pic:pic>
              </a:graphicData>
            </a:graphic>
          </wp:inline>
        </w:drawing>
      </w:r>
    </w:p>
    <w:p w:rsidR="00804931" w:rsidRDefault="00804931">
      <w:pPr>
        <w:spacing w:after="459" w:line="1" w:lineRule="exact"/>
      </w:pPr>
    </w:p>
    <w:p w:rsidR="00804931" w:rsidRDefault="003824E3">
      <w:pPr>
        <w:pStyle w:val="Jin0"/>
        <w:shd w:val="clear" w:color="auto" w:fill="auto"/>
        <w:spacing w:after="220" w:line="240" w:lineRule="auto"/>
      </w:pPr>
      <w:r>
        <w:rPr>
          <w:rFonts w:ascii="Times New Roman" w:eastAsia="Times New Roman" w:hAnsi="Times New Roman" w:cs="Times New Roman"/>
        </w:rPr>
        <w:t>Příloha č. 1</w:t>
      </w:r>
    </w:p>
    <w:p w:rsidR="00804931" w:rsidRDefault="003824E3">
      <w:pPr>
        <w:pStyle w:val="Jin0"/>
        <w:shd w:val="clear" w:color="auto" w:fill="auto"/>
        <w:spacing w:after="300" w:line="240" w:lineRule="auto"/>
        <w:jc w:val="center"/>
        <w:rPr>
          <w:sz w:val="26"/>
          <w:szCs w:val="26"/>
        </w:rPr>
      </w:pPr>
      <w:r>
        <w:rPr>
          <w:rFonts w:ascii="Times New Roman" w:eastAsia="Times New Roman" w:hAnsi="Times New Roman" w:cs="Times New Roman"/>
          <w:b/>
          <w:bCs/>
          <w:sz w:val="26"/>
          <w:szCs w:val="26"/>
          <w:u w:val="single"/>
        </w:rPr>
        <w:t>Technická specifikace předmětu plnění - minimální technické požadavky</w:t>
      </w:r>
      <w:r>
        <w:rPr>
          <w:rFonts w:ascii="Times New Roman" w:eastAsia="Times New Roman" w:hAnsi="Times New Roman" w:cs="Times New Roman"/>
          <w:b/>
          <w:bCs/>
          <w:sz w:val="26"/>
          <w:szCs w:val="26"/>
          <w:u w:val="single"/>
        </w:rPr>
        <w:br/>
        <w:t>na předmět plnění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85"/>
        <w:gridCol w:w="5131"/>
      </w:tblGrid>
      <w:tr w:rsidR="00804931">
        <w:trPr>
          <w:trHeight w:hRule="exact" w:val="312"/>
          <w:jc w:val="center"/>
        </w:trPr>
        <w:tc>
          <w:tcPr>
            <w:tcW w:w="3485" w:type="dxa"/>
            <w:tcBorders>
              <w:top w:val="single" w:sz="4" w:space="0" w:color="auto"/>
              <w:left w:val="single" w:sz="4" w:space="0" w:color="auto"/>
            </w:tcBorders>
            <w:shd w:val="clear" w:color="auto" w:fill="D9D9E0"/>
            <w:vAlign w:val="bottom"/>
          </w:tcPr>
          <w:p w:rsidR="00804931" w:rsidRDefault="003824E3">
            <w:pPr>
              <w:pStyle w:val="Jin0"/>
              <w:shd w:val="clear" w:color="auto" w:fill="auto"/>
              <w:spacing w:after="0" w:line="240" w:lineRule="auto"/>
              <w:rPr>
                <w:sz w:val="19"/>
                <w:szCs w:val="19"/>
              </w:rPr>
            </w:pPr>
            <w:r>
              <w:rPr>
                <w:rFonts w:ascii="Times New Roman" w:eastAsia="Times New Roman" w:hAnsi="Times New Roman" w:cs="Times New Roman"/>
                <w:i/>
                <w:iCs/>
                <w:sz w:val="19"/>
                <w:szCs w:val="19"/>
              </w:rPr>
              <w:t>Zadavatel:</w:t>
            </w:r>
          </w:p>
        </w:tc>
        <w:tc>
          <w:tcPr>
            <w:tcW w:w="5131" w:type="dxa"/>
            <w:tcBorders>
              <w:top w:val="single" w:sz="4" w:space="0" w:color="auto"/>
              <w:left w:val="single" w:sz="4" w:space="0" w:color="auto"/>
              <w:right w:val="single" w:sz="4" w:space="0" w:color="auto"/>
            </w:tcBorders>
            <w:shd w:val="clear" w:color="auto" w:fill="FFFFFF"/>
            <w:vAlign w:val="bottom"/>
          </w:tcPr>
          <w:p w:rsidR="00804931" w:rsidRDefault="003824E3">
            <w:pPr>
              <w:pStyle w:val="Jin0"/>
              <w:shd w:val="clear" w:color="auto" w:fill="auto"/>
              <w:spacing w:after="0" w:line="240" w:lineRule="auto"/>
              <w:rPr>
                <w:sz w:val="19"/>
                <w:szCs w:val="19"/>
              </w:rPr>
            </w:pPr>
            <w:r>
              <w:rPr>
                <w:rFonts w:ascii="Times New Roman" w:eastAsia="Times New Roman" w:hAnsi="Times New Roman" w:cs="Times New Roman"/>
                <w:b/>
                <w:bCs/>
                <w:sz w:val="19"/>
                <w:szCs w:val="19"/>
              </w:rPr>
              <w:t>Nemocnice Nové Město na Moravě, příspěvková organizace</w:t>
            </w:r>
          </w:p>
        </w:tc>
      </w:tr>
      <w:tr w:rsidR="00804931">
        <w:trPr>
          <w:trHeight w:hRule="exact" w:val="283"/>
          <w:jc w:val="center"/>
        </w:trPr>
        <w:tc>
          <w:tcPr>
            <w:tcW w:w="3485" w:type="dxa"/>
            <w:tcBorders>
              <w:top w:val="single" w:sz="4" w:space="0" w:color="auto"/>
              <w:left w:val="single" w:sz="4" w:space="0" w:color="auto"/>
            </w:tcBorders>
            <w:shd w:val="clear" w:color="auto" w:fill="D9D9E0"/>
            <w:vAlign w:val="bottom"/>
          </w:tcPr>
          <w:p w:rsidR="00804931" w:rsidRDefault="003824E3">
            <w:pPr>
              <w:pStyle w:val="Jin0"/>
              <w:shd w:val="clear" w:color="auto" w:fill="auto"/>
              <w:spacing w:after="0" w:line="240" w:lineRule="auto"/>
              <w:rPr>
                <w:sz w:val="19"/>
                <w:szCs w:val="19"/>
              </w:rPr>
            </w:pPr>
            <w:r>
              <w:rPr>
                <w:rFonts w:ascii="Times New Roman" w:eastAsia="Times New Roman" w:hAnsi="Times New Roman" w:cs="Times New Roman"/>
                <w:i/>
                <w:iCs/>
                <w:sz w:val="19"/>
                <w:szCs w:val="19"/>
              </w:rPr>
              <w:t>sídlo zadavatele:</w:t>
            </w:r>
          </w:p>
        </w:tc>
        <w:tc>
          <w:tcPr>
            <w:tcW w:w="5131" w:type="dxa"/>
            <w:tcBorders>
              <w:top w:val="single" w:sz="4" w:space="0" w:color="auto"/>
              <w:left w:val="single" w:sz="4" w:space="0" w:color="auto"/>
              <w:right w:val="single" w:sz="4" w:space="0" w:color="auto"/>
            </w:tcBorders>
            <w:shd w:val="clear" w:color="auto" w:fill="FFFFFF"/>
            <w:vAlign w:val="bottom"/>
          </w:tcPr>
          <w:p w:rsidR="00804931" w:rsidRDefault="003824E3">
            <w:pPr>
              <w:pStyle w:val="Jin0"/>
              <w:shd w:val="clear" w:color="auto" w:fill="auto"/>
              <w:spacing w:after="0" w:line="240" w:lineRule="auto"/>
              <w:rPr>
                <w:sz w:val="19"/>
                <w:szCs w:val="19"/>
              </w:rPr>
            </w:pPr>
            <w:r>
              <w:rPr>
                <w:rFonts w:ascii="Times New Roman" w:eastAsia="Times New Roman" w:hAnsi="Times New Roman" w:cs="Times New Roman"/>
                <w:b/>
                <w:bCs/>
                <w:sz w:val="19"/>
                <w:szCs w:val="19"/>
              </w:rPr>
              <w:t>Žďárská 610, 592 31 Nové Město na Moravě</w:t>
            </w:r>
          </w:p>
        </w:tc>
      </w:tr>
      <w:tr w:rsidR="00804931">
        <w:trPr>
          <w:trHeight w:hRule="exact" w:val="283"/>
          <w:jc w:val="center"/>
        </w:trPr>
        <w:tc>
          <w:tcPr>
            <w:tcW w:w="3485" w:type="dxa"/>
            <w:tcBorders>
              <w:top w:val="single" w:sz="4" w:space="0" w:color="auto"/>
              <w:left w:val="single" w:sz="4" w:space="0" w:color="auto"/>
            </w:tcBorders>
            <w:shd w:val="clear" w:color="auto" w:fill="D9D9E0"/>
            <w:vAlign w:val="bottom"/>
          </w:tcPr>
          <w:p w:rsidR="00804931" w:rsidRDefault="003824E3">
            <w:pPr>
              <w:pStyle w:val="Jin0"/>
              <w:shd w:val="clear" w:color="auto" w:fill="auto"/>
              <w:spacing w:after="0" w:line="240" w:lineRule="auto"/>
              <w:rPr>
                <w:sz w:val="19"/>
                <w:szCs w:val="19"/>
              </w:rPr>
            </w:pPr>
            <w:r>
              <w:rPr>
                <w:rFonts w:ascii="Times New Roman" w:eastAsia="Times New Roman" w:hAnsi="Times New Roman" w:cs="Times New Roman"/>
                <w:i/>
                <w:iCs/>
                <w:sz w:val="19"/>
                <w:szCs w:val="19"/>
              </w:rPr>
              <w:t>zastoupený:</w:t>
            </w:r>
          </w:p>
        </w:tc>
        <w:tc>
          <w:tcPr>
            <w:tcW w:w="5131" w:type="dxa"/>
            <w:tcBorders>
              <w:top w:val="single" w:sz="4" w:space="0" w:color="auto"/>
              <w:left w:val="single" w:sz="4" w:space="0" w:color="auto"/>
              <w:right w:val="single" w:sz="4" w:space="0" w:color="auto"/>
            </w:tcBorders>
            <w:shd w:val="clear" w:color="auto" w:fill="FFFFFF"/>
            <w:vAlign w:val="bottom"/>
          </w:tcPr>
          <w:p w:rsidR="00804931" w:rsidRDefault="003824E3">
            <w:pPr>
              <w:pStyle w:val="Jin0"/>
              <w:shd w:val="clear" w:color="auto" w:fill="auto"/>
              <w:spacing w:after="0" w:line="240" w:lineRule="auto"/>
              <w:rPr>
                <w:sz w:val="19"/>
                <w:szCs w:val="19"/>
              </w:rPr>
            </w:pPr>
            <w:r w:rsidRPr="00BA3594">
              <w:rPr>
                <w:color w:val="auto"/>
              </w:rPr>
              <w:t>XXXX</w:t>
            </w:r>
          </w:p>
        </w:tc>
      </w:tr>
      <w:tr w:rsidR="00804931">
        <w:trPr>
          <w:trHeight w:hRule="exact" w:val="283"/>
          <w:jc w:val="center"/>
        </w:trPr>
        <w:tc>
          <w:tcPr>
            <w:tcW w:w="3485" w:type="dxa"/>
            <w:tcBorders>
              <w:top w:val="single" w:sz="4" w:space="0" w:color="auto"/>
              <w:left w:val="single" w:sz="4" w:space="0" w:color="auto"/>
            </w:tcBorders>
            <w:shd w:val="clear" w:color="auto" w:fill="D9D9E0"/>
          </w:tcPr>
          <w:p w:rsidR="00804931" w:rsidRDefault="003824E3">
            <w:pPr>
              <w:pStyle w:val="Jin0"/>
              <w:shd w:val="clear" w:color="auto" w:fill="auto"/>
              <w:spacing w:after="0" w:line="240" w:lineRule="auto"/>
              <w:rPr>
                <w:sz w:val="19"/>
                <w:szCs w:val="19"/>
              </w:rPr>
            </w:pPr>
            <w:r>
              <w:rPr>
                <w:rFonts w:ascii="Times New Roman" w:eastAsia="Times New Roman" w:hAnsi="Times New Roman" w:cs="Times New Roman"/>
                <w:i/>
                <w:iCs/>
                <w:sz w:val="19"/>
                <w:szCs w:val="19"/>
              </w:rPr>
              <w:t>IČO:</w:t>
            </w:r>
          </w:p>
        </w:tc>
        <w:tc>
          <w:tcPr>
            <w:tcW w:w="5131" w:type="dxa"/>
            <w:tcBorders>
              <w:top w:val="single" w:sz="4" w:space="0" w:color="auto"/>
              <w:left w:val="single" w:sz="4" w:space="0" w:color="auto"/>
              <w:right w:val="single" w:sz="4" w:space="0" w:color="auto"/>
            </w:tcBorders>
            <w:shd w:val="clear" w:color="auto" w:fill="FFFFFF"/>
          </w:tcPr>
          <w:p w:rsidR="00804931" w:rsidRDefault="003824E3">
            <w:pPr>
              <w:pStyle w:val="Jin0"/>
              <w:shd w:val="clear" w:color="auto" w:fill="auto"/>
              <w:spacing w:after="0" w:line="240" w:lineRule="auto"/>
              <w:rPr>
                <w:sz w:val="19"/>
                <w:szCs w:val="19"/>
              </w:rPr>
            </w:pPr>
            <w:r>
              <w:rPr>
                <w:rFonts w:ascii="Times New Roman" w:eastAsia="Times New Roman" w:hAnsi="Times New Roman" w:cs="Times New Roman"/>
                <w:b/>
                <w:bCs/>
                <w:sz w:val="19"/>
                <w:szCs w:val="19"/>
              </w:rPr>
              <w:t>00842001</w:t>
            </w:r>
          </w:p>
        </w:tc>
      </w:tr>
      <w:tr w:rsidR="00804931">
        <w:trPr>
          <w:trHeight w:hRule="exact" w:val="283"/>
          <w:jc w:val="center"/>
        </w:trPr>
        <w:tc>
          <w:tcPr>
            <w:tcW w:w="3485" w:type="dxa"/>
            <w:tcBorders>
              <w:top w:val="single" w:sz="4" w:space="0" w:color="auto"/>
              <w:left w:val="single" w:sz="4" w:space="0" w:color="auto"/>
            </w:tcBorders>
            <w:shd w:val="clear" w:color="auto" w:fill="D9D9E0"/>
            <w:vAlign w:val="bottom"/>
          </w:tcPr>
          <w:p w:rsidR="00804931" w:rsidRDefault="003824E3">
            <w:pPr>
              <w:pStyle w:val="Jin0"/>
              <w:shd w:val="clear" w:color="auto" w:fill="auto"/>
              <w:spacing w:after="0" w:line="240" w:lineRule="auto"/>
              <w:rPr>
                <w:sz w:val="19"/>
                <w:szCs w:val="19"/>
              </w:rPr>
            </w:pPr>
            <w:r>
              <w:rPr>
                <w:rFonts w:ascii="Times New Roman" w:eastAsia="Times New Roman" w:hAnsi="Times New Roman" w:cs="Times New Roman"/>
                <w:i/>
                <w:iCs/>
                <w:sz w:val="19"/>
                <w:szCs w:val="19"/>
              </w:rPr>
              <w:t>název VZ:</w:t>
            </w:r>
          </w:p>
        </w:tc>
        <w:tc>
          <w:tcPr>
            <w:tcW w:w="5131" w:type="dxa"/>
            <w:tcBorders>
              <w:top w:val="single" w:sz="4" w:space="0" w:color="auto"/>
              <w:left w:val="single" w:sz="4" w:space="0" w:color="auto"/>
              <w:right w:val="single" w:sz="4" w:space="0" w:color="auto"/>
            </w:tcBorders>
            <w:shd w:val="clear" w:color="auto" w:fill="FFFFFF"/>
            <w:vAlign w:val="bottom"/>
          </w:tcPr>
          <w:p w:rsidR="00804931" w:rsidRDefault="003824E3">
            <w:pPr>
              <w:pStyle w:val="Jin0"/>
              <w:shd w:val="clear" w:color="auto" w:fill="auto"/>
              <w:spacing w:after="0" w:line="240" w:lineRule="auto"/>
              <w:rPr>
                <w:sz w:val="19"/>
                <w:szCs w:val="19"/>
              </w:rPr>
            </w:pPr>
            <w:r>
              <w:rPr>
                <w:rFonts w:ascii="Times New Roman" w:eastAsia="Times New Roman" w:hAnsi="Times New Roman" w:cs="Times New Roman"/>
                <w:b/>
                <w:bCs/>
                <w:sz w:val="19"/>
                <w:szCs w:val="19"/>
              </w:rPr>
              <w:t>Energetický management</w:t>
            </w:r>
          </w:p>
        </w:tc>
      </w:tr>
      <w:tr w:rsidR="00804931">
        <w:trPr>
          <w:trHeight w:hRule="exact" w:val="283"/>
          <w:jc w:val="center"/>
        </w:trPr>
        <w:tc>
          <w:tcPr>
            <w:tcW w:w="3485" w:type="dxa"/>
            <w:tcBorders>
              <w:top w:val="single" w:sz="4" w:space="0" w:color="auto"/>
              <w:left w:val="single" w:sz="4" w:space="0" w:color="auto"/>
            </w:tcBorders>
            <w:shd w:val="clear" w:color="auto" w:fill="D9D9E0"/>
            <w:vAlign w:val="bottom"/>
          </w:tcPr>
          <w:p w:rsidR="00804931" w:rsidRDefault="003824E3">
            <w:pPr>
              <w:pStyle w:val="Jin0"/>
              <w:shd w:val="clear" w:color="auto" w:fill="auto"/>
              <w:spacing w:after="0" w:line="240" w:lineRule="auto"/>
              <w:rPr>
                <w:sz w:val="19"/>
                <w:szCs w:val="19"/>
              </w:rPr>
            </w:pPr>
            <w:r>
              <w:rPr>
                <w:rFonts w:ascii="Times New Roman" w:eastAsia="Times New Roman" w:hAnsi="Times New Roman" w:cs="Times New Roman"/>
                <w:i/>
                <w:iCs/>
                <w:sz w:val="19"/>
                <w:szCs w:val="19"/>
              </w:rPr>
              <w:t>druh zadávacího řízení:</w:t>
            </w:r>
          </w:p>
        </w:tc>
        <w:tc>
          <w:tcPr>
            <w:tcW w:w="5131" w:type="dxa"/>
            <w:tcBorders>
              <w:top w:val="single" w:sz="4" w:space="0" w:color="auto"/>
              <w:left w:val="single" w:sz="4" w:space="0" w:color="auto"/>
              <w:right w:val="single" w:sz="4" w:space="0" w:color="auto"/>
            </w:tcBorders>
            <w:shd w:val="clear" w:color="auto" w:fill="FFFFFF"/>
            <w:vAlign w:val="bottom"/>
          </w:tcPr>
          <w:p w:rsidR="00804931" w:rsidRDefault="003824E3">
            <w:pPr>
              <w:pStyle w:val="Jin0"/>
              <w:shd w:val="clear" w:color="auto" w:fill="auto"/>
              <w:spacing w:after="0" w:line="240" w:lineRule="auto"/>
              <w:rPr>
                <w:sz w:val="19"/>
                <w:szCs w:val="19"/>
              </w:rPr>
            </w:pPr>
            <w:r>
              <w:rPr>
                <w:rFonts w:ascii="Times New Roman" w:eastAsia="Times New Roman" w:hAnsi="Times New Roman" w:cs="Times New Roman"/>
                <w:b/>
                <w:bCs/>
                <w:sz w:val="19"/>
                <w:szCs w:val="19"/>
              </w:rPr>
              <w:t>veřejná zakázka malého rozsahu na služby</w:t>
            </w:r>
          </w:p>
        </w:tc>
      </w:tr>
      <w:tr w:rsidR="00804931">
        <w:trPr>
          <w:trHeight w:hRule="exact" w:val="312"/>
          <w:jc w:val="center"/>
        </w:trPr>
        <w:tc>
          <w:tcPr>
            <w:tcW w:w="3485" w:type="dxa"/>
            <w:tcBorders>
              <w:top w:val="single" w:sz="4" w:space="0" w:color="auto"/>
              <w:left w:val="single" w:sz="4" w:space="0" w:color="auto"/>
              <w:bottom w:val="single" w:sz="4" w:space="0" w:color="auto"/>
            </w:tcBorders>
            <w:shd w:val="clear" w:color="auto" w:fill="D9D9E0"/>
          </w:tcPr>
          <w:p w:rsidR="00804931" w:rsidRDefault="003824E3">
            <w:pPr>
              <w:pStyle w:val="Jin0"/>
              <w:shd w:val="clear" w:color="auto" w:fill="auto"/>
              <w:spacing w:after="0" w:line="240" w:lineRule="auto"/>
              <w:rPr>
                <w:sz w:val="19"/>
                <w:szCs w:val="19"/>
              </w:rPr>
            </w:pPr>
            <w:r>
              <w:rPr>
                <w:rFonts w:ascii="Times New Roman" w:eastAsia="Times New Roman" w:hAnsi="Times New Roman" w:cs="Times New Roman"/>
                <w:i/>
                <w:iCs/>
                <w:sz w:val="19"/>
                <w:szCs w:val="19"/>
              </w:rPr>
              <w:t>ev. č. VZ u zadavatele:</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804931" w:rsidRDefault="003824E3">
            <w:pPr>
              <w:pStyle w:val="Jin0"/>
              <w:shd w:val="clear" w:color="auto" w:fill="auto"/>
              <w:spacing w:after="0" w:line="240" w:lineRule="auto"/>
              <w:rPr>
                <w:sz w:val="19"/>
                <w:szCs w:val="19"/>
              </w:rPr>
            </w:pPr>
            <w:r>
              <w:rPr>
                <w:rFonts w:ascii="Times New Roman" w:eastAsia="Times New Roman" w:hAnsi="Times New Roman" w:cs="Times New Roman"/>
                <w:b/>
                <w:bCs/>
                <w:sz w:val="19"/>
                <w:szCs w:val="19"/>
              </w:rPr>
              <w:t>VZ/22/02</w:t>
            </w:r>
          </w:p>
        </w:tc>
      </w:tr>
    </w:tbl>
    <w:p w:rsidR="00804931" w:rsidRDefault="00804931">
      <w:pPr>
        <w:spacing w:after="379" w:line="1" w:lineRule="exact"/>
      </w:pPr>
    </w:p>
    <w:p w:rsidR="00804931" w:rsidRDefault="003824E3">
      <w:pPr>
        <w:pStyle w:val="Zkladntext1"/>
        <w:shd w:val="clear" w:color="auto" w:fill="auto"/>
        <w:spacing w:line="276" w:lineRule="auto"/>
        <w:jc w:val="both"/>
      </w:pPr>
      <w:r>
        <w:t>Předmětem plnění dle této smlouvy jsou činnosti týkající se provádění energetického managementu u Objednatele včetně činností s plněním předmětu smlouvy souvisejících (např. doprava či přeprava členů týmu dodavatele, komunikace s třetími subjekty aj.).</w:t>
      </w:r>
    </w:p>
    <w:p w:rsidR="00804931" w:rsidRDefault="003824E3">
      <w:pPr>
        <w:pStyle w:val="Zkladntext1"/>
        <w:shd w:val="clear" w:color="auto" w:fill="auto"/>
        <w:spacing w:after="220" w:line="276" w:lineRule="auto"/>
        <w:jc w:val="both"/>
      </w:pPr>
      <w:r>
        <w:t>Předmět plnění min. zahrnuje:</w:t>
      </w:r>
    </w:p>
    <w:p w:rsidR="00804931" w:rsidRDefault="003824E3">
      <w:pPr>
        <w:pStyle w:val="Nadpis20"/>
        <w:keepNext/>
        <w:keepLines/>
        <w:numPr>
          <w:ilvl w:val="0"/>
          <w:numId w:val="20"/>
        </w:numPr>
        <w:shd w:val="clear" w:color="auto" w:fill="auto"/>
        <w:tabs>
          <w:tab w:val="left" w:pos="316"/>
        </w:tabs>
        <w:spacing w:after="100" w:line="276" w:lineRule="auto"/>
        <w:ind w:left="340" w:hanging="340"/>
        <w:jc w:val="both"/>
      </w:pPr>
      <w:bookmarkStart w:id="22" w:name="bookmark26"/>
      <w:bookmarkStart w:id="23" w:name="bookmark27"/>
      <w:r>
        <w:t xml:space="preserve">Zajišťování </w:t>
      </w:r>
      <w:proofErr w:type="spellStart"/>
      <w:r>
        <w:t>technicko-administrativní</w:t>
      </w:r>
      <w:proofErr w:type="spellEnd"/>
      <w:r>
        <w:t xml:space="preserve"> podpory managementu v administrativních úkonech souvisejících s energetickým provozem Objednatele:</w:t>
      </w:r>
      <w:bookmarkEnd w:id="22"/>
      <w:bookmarkEnd w:id="23"/>
    </w:p>
    <w:p w:rsidR="00804931" w:rsidRDefault="003824E3">
      <w:pPr>
        <w:pStyle w:val="Zkladntext1"/>
        <w:numPr>
          <w:ilvl w:val="0"/>
          <w:numId w:val="21"/>
        </w:numPr>
        <w:shd w:val="clear" w:color="auto" w:fill="auto"/>
        <w:tabs>
          <w:tab w:val="left" w:pos="327"/>
        </w:tabs>
        <w:spacing w:line="276" w:lineRule="auto"/>
      </w:pPr>
      <w:r>
        <w:t>Vedení přehledů energetických spotřeb dle dohody s Objednatelem.</w:t>
      </w:r>
    </w:p>
    <w:p w:rsidR="00804931" w:rsidRDefault="003824E3">
      <w:pPr>
        <w:pStyle w:val="Zkladntext1"/>
        <w:shd w:val="clear" w:color="auto" w:fill="auto"/>
        <w:spacing w:line="276" w:lineRule="auto"/>
        <w:ind w:left="740"/>
        <w:jc w:val="both"/>
      </w:pPr>
      <w:r>
        <w:t>na základě fakturačních a odečtových údajů Objednatele budou seskupovány jednotné přehledy energetických a energeticko-provozních spotřeb.</w:t>
      </w:r>
    </w:p>
    <w:p w:rsidR="00804931" w:rsidRDefault="003824E3">
      <w:pPr>
        <w:pStyle w:val="Zkladntext1"/>
        <w:numPr>
          <w:ilvl w:val="0"/>
          <w:numId w:val="21"/>
        </w:numPr>
        <w:shd w:val="clear" w:color="auto" w:fill="auto"/>
        <w:tabs>
          <w:tab w:val="left" w:pos="346"/>
        </w:tabs>
        <w:spacing w:after="380" w:line="276" w:lineRule="auto"/>
        <w:ind w:left="460" w:hanging="460"/>
        <w:jc w:val="both"/>
      </w:pPr>
      <w:r>
        <w:t>Zajišťování podpory ke zpracování legislativních požadavků plynoucích z povinností vlastníka či provozovatele v kontextu zákona č. 406/2000Sb., o hospodaření energií ve znění pozdějších předpisů (zejm. energetický audit, průkazy energetické náročnosti budov, kontroly kotlů).</w:t>
      </w:r>
    </w:p>
    <w:p w:rsidR="00804931" w:rsidRDefault="003824E3">
      <w:pPr>
        <w:pStyle w:val="Nadpis20"/>
        <w:keepNext/>
        <w:keepLines/>
        <w:numPr>
          <w:ilvl w:val="0"/>
          <w:numId w:val="20"/>
        </w:numPr>
        <w:shd w:val="clear" w:color="auto" w:fill="auto"/>
        <w:tabs>
          <w:tab w:val="left" w:pos="322"/>
        </w:tabs>
        <w:spacing w:after="100" w:line="276" w:lineRule="auto"/>
        <w:ind w:left="340" w:hanging="340"/>
        <w:jc w:val="both"/>
      </w:pPr>
      <w:bookmarkStart w:id="24" w:name="bookmark28"/>
      <w:bookmarkStart w:id="25" w:name="bookmark29"/>
      <w:r>
        <w:t>Dohled nad funkčností energetického hospodářství k dosažitelnosti energetických úspor v areálu Objednatele:</w:t>
      </w:r>
      <w:bookmarkEnd w:id="24"/>
      <w:bookmarkEnd w:id="25"/>
    </w:p>
    <w:p w:rsidR="00804931" w:rsidRDefault="003824E3">
      <w:pPr>
        <w:pStyle w:val="Zkladntext1"/>
        <w:numPr>
          <w:ilvl w:val="0"/>
          <w:numId w:val="21"/>
        </w:numPr>
        <w:shd w:val="clear" w:color="auto" w:fill="auto"/>
        <w:tabs>
          <w:tab w:val="left" w:pos="346"/>
        </w:tabs>
        <w:spacing w:line="276" w:lineRule="auto"/>
        <w:ind w:left="460" w:hanging="460"/>
        <w:jc w:val="both"/>
      </w:pPr>
      <w:r>
        <w:t>Podpora dosažitelnosti úspor nastaveného systému energetického managementu včetně způsobu vyhodnocení s ohledem na klíčové faktory podmínek provozu (klimatická data, počty uživatelů apod.)</w:t>
      </w:r>
    </w:p>
    <w:p w:rsidR="00804931" w:rsidRDefault="003824E3">
      <w:pPr>
        <w:pStyle w:val="Zkladntext1"/>
        <w:shd w:val="clear" w:color="auto" w:fill="auto"/>
        <w:spacing w:line="276" w:lineRule="auto"/>
        <w:ind w:left="740"/>
        <w:jc w:val="both"/>
      </w:pPr>
      <w:r>
        <w:t>rozdělení spotřeb na základě závislosti (vytápění, ohřevy vody, technologické spotřeby apod.);</w:t>
      </w:r>
    </w:p>
    <w:p w:rsidR="00804931" w:rsidRDefault="003824E3">
      <w:pPr>
        <w:pStyle w:val="Zkladntext1"/>
        <w:shd w:val="clear" w:color="auto" w:fill="auto"/>
        <w:spacing w:line="276" w:lineRule="auto"/>
        <w:ind w:left="740"/>
        <w:jc w:val="both"/>
      </w:pPr>
      <w:r>
        <w:t>vyhodnocení rozdílu chování klíčových parametrů a závislostí odběrů energií (klimatologie, obsazenost apod.);</w:t>
      </w:r>
    </w:p>
    <w:p w:rsidR="00804931" w:rsidRDefault="003824E3">
      <w:pPr>
        <w:pStyle w:val="Zkladntext1"/>
        <w:shd w:val="clear" w:color="auto" w:fill="auto"/>
        <w:spacing w:line="276" w:lineRule="auto"/>
        <w:ind w:left="740"/>
        <w:jc w:val="both"/>
      </w:pPr>
      <w:r>
        <w:t>vyhodnocení rozdílů reálných dosažených spotřeb a korigovaných výchozích spotřeb ke kontrole dosažitelných úspor provozovanou technologií;</w:t>
      </w:r>
    </w:p>
    <w:p w:rsidR="00804931" w:rsidRDefault="003824E3">
      <w:pPr>
        <w:pStyle w:val="Zkladntext1"/>
        <w:shd w:val="clear" w:color="auto" w:fill="auto"/>
        <w:spacing w:line="276" w:lineRule="auto"/>
        <w:ind w:firstLine="740"/>
        <w:jc w:val="both"/>
      </w:pPr>
      <w:r>
        <w:t>specifikace případných anomálií k realizaci nápravných opatření.</w:t>
      </w:r>
    </w:p>
    <w:p w:rsidR="003824E3" w:rsidRDefault="003824E3">
      <w:pPr>
        <w:pStyle w:val="Zkladntext1"/>
        <w:shd w:val="clear" w:color="auto" w:fill="auto"/>
        <w:spacing w:line="276" w:lineRule="auto"/>
        <w:ind w:firstLine="740"/>
        <w:jc w:val="both"/>
      </w:pPr>
    </w:p>
    <w:p w:rsidR="003824E3" w:rsidRDefault="003824E3">
      <w:pPr>
        <w:pStyle w:val="Zkladntext1"/>
        <w:shd w:val="clear" w:color="auto" w:fill="auto"/>
        <w:spacing w:line="276" w:lineRule="auto"/>
        <w:ind w:firstLine="740"/>
        <w:jc w:val="both"/>
      </w:pPr>
    </w:p>
    <w:p w:rsidR="00804931" w:rsidRDefault="003824E3">
      <w:pPr>
        <w:pStyle w:val="Zkladntext1"/>
        <w:numPr>
          <w:ilvl w:val="0"/>
          <w:numId w:val="21"/>
        </w:numPr>
        <w:shd w:val="clear" w:color="auto" w:fill="auto"/>
        <w:tabs>
          <w:tab w:val="left" w:pos="348"/>
        </w:tabs>
        <w:spacing w:line="276" w:lineRule="auto"/>
        <w:ind w:left="420" w:hanging="420"/>
        <w:jc w:val="both"/>
      </w:pPr>
      <w:r>
        <w:lastRenderedPageBreak/>
        <w:t xml:space="preserve">Aktivní dohled energetiky prostřednictvím stávajícího systému měření a regulace (dále také </w:t>
      </w:r>
      <w:r>
        <w:rPr>
          <w:b/>
          <w:bCs/>
        </w:rPr>
        <w:t xml:space="preserve">„systém </w:t>
      </w:r>
      <w:proofErr w:type="spellStart"/>
      <w:r>
        <w:rPr>
          <w:b/>
          <w:bCs/>
        </w:rPr>
        <w:t>MaR</w:t>
      </w:r>
      <w:proofErr w:type="spellEnd"/>
      <w:r>
        <w:rPr>
          <w:b/>
          <w:bCs/>
        </w:rPr>
        <w:t xml:space="preserve">“) </w:t>
      </w:r>
      <w:r>
        <w:t>s cílem udržitelnosti dosažitelných úspor.</w:t>
      </w:r>
    </w:p>
    <w:p w:rsidR="00804931" w:rsidRDefault="003824E3">
      <w:pPr>
        <w:pStyle w:val="Zkladntext1"/>
        <w:shd w:val="clear" w:color="auto" w:fill="auto"/>
        <w:spacing w:line="276" w:lineRule="auto"/>
        <w:ind w:left="720"/>
        <w:jc w:val="both"/>
      </w:pPr>
      <w:r>
        <w:t xml:space="preserve">ve spolupráci s Objednatelem nastavení vzdáleného dohledu do systému </w:t>
      </w:r>
      <w:proofErr w:type="spellStart"/>
      <w:r>
        <w:t>MaR</w:t>
      </w:r>
      <w:proofErr w:type="spellEnd"/>
      <w:r>
        <w:t xml:space="preserve"> pro aktivní dohled ze strany Poskytovatele;</w:t>
      </w:r>
    </w:p>
    <w:p w:rsidR="00804931" w:rsidRDefault="003824E3">
      <w:pPr>
        <w:pStyle w:val="Zkladntext1"/>
        <w:shd w:val="clear" w:color="auto" w:fill="auto"/>
        <w:spacing w:line="276" w:lineRule="auto"/>
        <w:ind w:left="720"/>
        <w:jc w:val="both"/>
      </w:pPr>
      <w:r>
        <w:t>spolupráce a konzultace při vzájemné kontrole funkcí a nastavení provozovaných technologií s cílem optimalizace a dosažitelnosti úspor;</w:t>
      </w:r>
    </w:p>
    <w:p w:rsidR="00804931" w:rsidRDefault="003824E3">
      <w:pPr>
        <w:pStyle w:val="Zkladntext1"/>
        <w:shd w:val="clear" w:color="auto" w:fill="auto"/>
        <w:spacing w:after="380" w:line="276" w:lineRule="auto"/>
        <w:ind w:left="720"/>
        <w:jc w:val="both"/>
      </w:pPr>
      <w:r>
        <w:t>označení míst pro vhodné doplnění či změnu v systému řízení, měření a regulace.</w:t>
      </w:r>
    </w:p>
    <w:p w:rsidR="00804931" w:rsidRDefault="003824E3">
      <w:pPr>
        <w:pStyle w:val="Nadpis20"/>
        <w:keepNext/>
        <w:keepLines/>
        <w:numPr>
          <w:ilvl w:val="0"/>
          <w:numId w:val="20"/>
        </w:numPr>
        <w:shd w:val="clear" w:color="auto" w:fill="auto"/>
        <w:tabs>
          <w:tab w:val="left" w:pos="333"/>
        </w:tabs>
        <w:spacing w:after="100" w:line="276" w:lineRule="auto"/>
        <w:jc w:val="left"/>
      </w:pPr>
      <w:bookmarkStart w:id="26" w:name="bookmark30"/>
      <w:bookmarkStart w:id="27" w:name="bookmark31"/>
      <w:r>
        <w:t>Předkládání návrhů úsporných opatření Objednateli:</w:t>
      </w:r>
      <w:bookmarkEnd w:id="26"/>
      <w:bookmarkEnd w:id="27"/>
    </w:p>
    <w:p w:rsidR="00804931" w:rsidRDefault="003824E3">
      <w:pPr>
        <w:pStyle w:val="Zkladntext1"/>
        <w:numPr>
          <w:ilvl w:val="0"/>
          <w:numId w:val="21"/>
        </w:numPr>
        <w:shd w:val="clear" w:color="auto" w:fill="auto"/>
        <w:tabs>
          <w:tab w:val="left" w:pos="348"/>
        </w:tabs>
        <w:spacing w:line="276" w:lineRule="auto"/>
        <w:ind w:left="420" w:hanging="420"/>
        <w:jc w:val="both"/>
      </w:pPr>
      <w:r>
        <w:t>Aktivní přístup při vyhledávání potenciálu úspor nákladů Objednatele v oblasti energetiky (elektrická energie, zemní plyn, teplo, voda, provozní náklady).</w:t>
      </w:r>
    </w:p>
    <w:p w:rsidR="00804931" w:rsidRDefault="003824E3">
      <w:pPr>
        <w:pStyle w:val="Zkladntext1"/>
        <w:shd w:val="clear" w:color="auto" w:fill="auto"/>
        <w:spacing w:line="276" w:lineRule="auto"/>
        <w:ind w:firstLine="380"/>
        <w:jc w:val="both"/>
      </w:pPr>
      <w:r>
        <w:t>- na základě vzdáleného přístupu dle odstavce pod písm. d) výše,</w:t>
      </w:r>
    </w:p>
    <w:p w:rsidR="00804931" w:rsidRDefault="003824E3">
      <w:pPr>
        <w:pStyle w:val="Zkladntext1"/>
        <w:shd w:val="clear" w:color="auto" w:fill="auto"/>
        <w:spacing w:line="276" w:lineRule="auto"/>
        <w:ind w:left="720"/>
        <w:jc w:val="both"/>
      </w:pPr>
      <w:r>
        <w:t>na základě setkávání a z obhlídek objektů a zařízení předkládání návrhů na úspory energií a provozních nákladů Objednateli.</w:t>
      </w:r>
    </w:p>
    <w:p w:rsidR="00804931" w:rsidRDefault="003824E3">
      <w:pPr>
        <w:pStyle w:val="Zkladntext1"/>
        <w:numPr>
          <w:ilvl w:val="0"/>
          <w:numId w:val="21"/>
        </w:numPr>
        <w:shd w:val="clear" w:color="auto" w:fill="auto"/>
        <w:tabs>
          <w:tab w:val="left" w:pos="348"/>
        </w:tabs>
        <w:spacing w:line="276" w:lineRule="auto"/>
        <w:ind w:left="420" w:hanging="420"/>
        <w:jc w:val="both"/>
      </w:pPr>
      <w:r>
        <w:t>Navrhování vhodných řešení úprav stávajících energetických systémů s cílem dosažení maximální úspory nákladů na energie a souvisejících provozních nákladů.</w:t>
      </w:r>
    </w:p>
    <w:p w:rsidR="00804931" w:rsidRDefault="003824E3">
      <w:pPr>
        <w:pStyle w:val="Zkladntext1"/>
        <w:shd w:val="clear" w:color="auto" w:fill="auto"/>
        <w:spacing w:line="276" w:lineRule="auto"/>
        <w:ind w:firstLine="720"/>
        <w:jc w:val="both"/>
      </w:pPr>
      <w:r>
        <w:t>rozdělení konkrétních návrhů dle nákladovosti a předpokládané návratnosti opatření;</w:t>
      </w:r>
    </w:p>
    <w:p w:rsidR="00804931" w:rsidRDefault="003824E3">
      <w:pPr>
        <w:pStyle w:val="Zkladntext1"/>
        <w:shd w:val="clear" w:color="auto" w:fill="auto"/>
        <w:spacing w:line="276" w:lineRule="auto"/>
        <w:ind w:left="720"/>
        <w:jc w:val="both"/>
      </w:pPr>
      <w:r>
        <w:t>konzultace návrhů úsporných řešení a případné obnovy v oblasti energetiky s Objednatelem a na základě konzultací rozčlenění s ohledem na vhodnou energetickou koncepci areálu Objednatele;</w:t>
      </w:r>
    </w:p>
    <w:p w:rsidR="00804931" w:rsidRDefault="003824E3">
      <w:pPr>
        <w:pStyle w:val="Zkladntext1"/>
        <w:numPr>
          <w:ilvl w:val="0"/>
          <w:numId w:val="21"/>
        </w:numPr>
        <w:shd w:val="clear" w:color="auto" w:fill="auto"/>
        <w:tabs>
          <w:tab w:val="left" w:pos="353"/>
        </w:tabs>
        <w:spacing w:line="276" w:lineRule="auto"/>
        <w:ind w:left="420" w:hanging="420"/>
        <w:jc w:val="both"/>
      </w:pPr>
      <w:r>
        <w:t>Navrhování úsporných investičních opatření vč. možností návrhů na zajištění financování těchto opatření včetně smluvní garance dosaženého výsledku.</w:t>
      </w:r>
    </w:p>
    <w:p w:rsidR="00804931" w:rsidRDefault="003824E3">
      <w:pPr>
        <w:pStyle w:val="Zkladntext1"/>
        <w:numPr>
          <w:ilvl w:val="0"/>
          <w:numId w:val="21"/>
        </w:numPr>
        <w:shd w:val="clear" w:color="auto" w:fill="auto"/>
        <w:tabs>
          <w:tab w:val="left" w:pos="357"/>
        </w:tabs>
        <w:spacing w:line="276" w:lineRule="auto"/>
        <w:ind w:left="420" w:hanging="420"/>
        <w:jc w:val="both"/>
      </w:pPr>
      <w:r>
        <w:t>Spolupráce při projektech změn a výstavby nových celků (odborné posouzení navrhovaného řešení nebo projektové dokumentace a účast na projektech již ve fázi výstavby a následného začleňování do jednotného energetického konceptu).</w:t>
      </w:r>
    </w:p>
    <w:p w:rsidR="00804931" w:rsidRDefault="003824E3">
      <w:pPr>
        <w:pStyle w:val="Zkladntext1"/>
        <w:numPr>
          <w:ilvl w:val="0"/>
          <w:numId w:val="21"/>
        </w:numPr>
        <w:shd w:val="clear" w:color="auto" w:fill="auto"/>
        <w:tabs>
          <w:tab w:val="left" w:pos="357"/>
        </w:tabs>
        <w:spacing w:after="380" w:line="276" w:lineRule="auto"/>
        <w:ind w:left="420" w:hanging="420"/>
        <w:jc w:val="both"/>
      </w:pPr>
      <w:r>
        <w:t xml:space="preserve">Příprava podkladů pro nákup servisních služeb energetických zařízení (pomoc při výběru dodavatelů souvisejících s energetickým provozem, kde cílem je předkládat optimální </w:t>
      </w:r>
      <w:proofErr w:type="spellStart"/>
      <w:r>
        <w:t>ekonomicko</w:t>
      </w:r>
      <w:proofErr w:type="spellEnd"/>
      <w:r>
        <w:t>/provozní návrhy řešení k rozhodnutí na straně Objednatele).</w:t>
      </w:r>
    </w:p>
    <w:p w:rsidR="00804931" w:rsidRDefault="003824E3">
      <w:pPr>
        <w:pStyle w:val="Nadpis20"/>
        <w:keepNext/>
        <w:keepLines/>
        <w:numPr>
          <w:ilvl w:val="0"/>
          <w:numId w:val="20"/>
        </w:numPr>
        <w:shd w:val="clear" w:color="auto" w:fill="auto"/>
        <w:tabs>
          <w:tab w:val="left" w:pos="333"/>
        </w:tabs>
        <w:spacing w:after="100" w:line="276" w:lineRule="auto"/>
        <w:jc w:val="both"/>
      </w:pPr>
      <w:bookmarkStart w:id="28" w:name="bookmark32"/>
      <w:bookmarkStart w:id="29" w:name="bookmark33"/>
      <w:r>
        <w:t xml:space="preserve">Návrhy postupu při obnově systémů </w:t>
      </w:r>
      <w:proofErr w:type="spellStart"/>
      <w:r>
        <w:t>MaR</w:t>
      </w:r>
      <w:proofErr w:type="spellEnd"/>
      <w:r>
        <w:t xml:space="preserve"> (koncepce rozvoje </w:t>
      </w:r>
      <w:proofErr w:type="spellStart"/>
      <w:r>
        <w:t>MaR</w:t>
      </w:r>
      <w:proofErr w:type="spellEnd"/>
      <w:r>
        <w:t>)</w:t>
      </w:r>
      <w:bookmarkEnd w:id="28"/>
      <w:bookmarkEnd w:id="29"/>
    </w:p>
    <w:p w:rsidR="00804931" w:rsidRDefault="003824E3">
      <w:pPr>
        <w:pStyle w:val="Zkladntext1"/>
        <w:numPr>
          <w:ilvl w:val="0"/>
          <w:numId w:val="21"/>
        </w:numPr>
        <w:shd w:val="clear" w:color="auto" w:fill="auto"/>
        <w:tabs>
          <w:tab w:val="left" w:pos="357"/>
        </w:tabs>
        <w:spacing w:line="276" w:lineRule="auto"/>
        <w:ind w:left="420" w:hanging="420"/>
        <w:jc w:val="both"/>
      </w:pPr>
      <w:r>
        <w:t xml:space="preserve">Posouzení aktuálního stavu a způsobů řízení instalovaných systémů </w:t>
      </w:r>
      <w:proofErr w:type="spellStart"/>
      <w:r>
        <w:t>MaR</w:t>
      </w:r>
      <w:proofErr w:type="spellEnd"/>
      <w:r>
        <w:t xml:space="preserve"> k udržitelnosti, zajištění provozu a servisu zařízení, možnosti dosažitelných úspor a způsobů přístupů k aktivnímu dohledu.</w:t>
      </w:r>
    </w:p>
    <w:p w:rsidR="00804931" w:rsidRDefault="003824E3">
      <w:pPr>
        <w:pStyle w:val="Zkladntext1"/>
        <w:numPr>
          <w:ilvl w:val="0"/>
          <w:numId w:val="21"/>
        </w:numPr>
        <w:shd w:val="clear" w:color="auto" w:fill="auto"/>
        <w:tabs>
          <w:tab w:val="left" w:pos="357"/>
        </w:tabs>
        <w:spacing w:after="380" w:line="276" w:lineRule="auto"/>
        <w:ind w:left="420" w:hanging="420"/>
        <w:jc w:val="both"/>
      </w:pPr>
      <w:r>
        <w:t xml:space="preserve">Vytvoření koncepce funkčního a účinného systému </w:t>
      </w:r>
      <w:proofErr w:type="spellStart"/>
      <w:r>
        <w:t>MaR</w:t>
      </w:r>
      <w:proofErr w:type="spellEnd"/>
      <w:r>
        <w:t>, k podpoře jednotného dispečerského prostředí, zastupitelnosti, servisního zajištění a dosažitelnosti energetických úspor.</w:t>
      </w:r>
    </w:p>
    <w:p w:rsidR="00804931" w:rsidRDefault="003824E3">
      <w:pPr>
        <w:pStyle w:val="Nadpis20"/>
        <w:keepNext/>
        <w:keepLines/>
        <w:numPr>
          <w:ilvl w:val="0"/>
          <w:numId w:val="20"/>
        </w:numPr>
        <w:shd w:val="clear" w:color="auto" w:fill="auto"/>
        <w:tabs>
          <w:tab w:val="left" w:pos="333"/>
        </w:tabs>
        <w:spacing w:after="100" w:line="276" w:lineRule="auto"/>
        <w:jc w:val="left"/>
      </w:pPr>
      <w:bookmarkStart w:id="30" w:name="bookmark34"/>
      <w:bookmarkStart w:id="31" w:name="bookmark35"/>
      <w:r>
        <w:t>Komunikace v rámci podpory energetického managementu zadavatele/objednatele</w:t>
      </w:r>
      <w:bookmarkEnd w:id="30"/>
      <w:bookmarkEnd w:id="31"/>
    </w:p>
    <w:p w:rsidR="00804931" w:rsidRDefault="003824E3">
      <w:pPr>
        <w:pStyle w:val="Zkladntext1"/>
        <w:numPr>
          <w:ilvl w:val="0"/>
          <w:numId w:val="21"/>
        </w:numPr>
        <w:shd w:val="clear" w:color="auto" w:fill="auto"/>
        <w:tabs>
          <w:tab w:val="left" w:pos="357"/>
        </w:tabs>
        <w:spacing w:line="276" w:lineRule="auto"/>
      </w:pPr>
      <w:r>
        <w:t>Účastnit se pravidelných schůzek s managementem Objednatele v tomto rozsahu:</w:t>
      </w:r>
    </w:p>
    <w:p w:rsidR="00804931" w:rsidRDefault="003824E3">
      <w:pPr>
        <w:pStyle w:val="Zkladntext1"/>
        <w:shd w:val="clear" w:color="auto" w:fill="auto"/>
        <w:spacing w:line="286" w:lineRule="auto"/>
        <w:ind w:left="720" w:hanging="260"/>
        <w:jc w:val="both"/>
      </w:pPr>
      <w:r>
        <w:t xml:space="preserve">• </w:t>
      </w:r>
      <w:r>
        <w:rPr>
          <w:u w:val="single"/>
        </w:rPr>
        <w:t>měsíční -</w:t>
      </w:r>
      <w:r>
        <w:t xml:space="preserve"> podávání orientačních reportů, informování o připravovaných činnostech, příprava výstupů;</w:t>
      </w:r>
      <w:r>
        <w:br w:type="page"/>
      </w:r>
    </w:p>
    <w:p w:rsidR="003824E3" w:rsidRDefault="003824E3">
      <w:pPr>
        <w:pStyle w:val="Zkladntext1"/>
        <w:shd w:val="clear" w:color="auto" w:fill="auto"/>
        <w:spacing w:after="0" w:line="276" w:lineRule="auto"/>
        <w:ind w:left="740" w:hanging="340"/>
      </w:pPr>
      <w:r>
        <w:lastRenderedPageBreak/>
        <w:t xml:space="preserve">• kvartální - předkládání reportů, posouzení trendů v jednotlivých ukazatelích energetického managementu, podávání informací o výsledcích analýz v jednotlivých oborech, report  </w:t>
      </w:r>
    </w:p>
    <w:p w:rsidR="003824E3" w:rsidRPr="003824E3" w:rsidRDefault="003824E3" w:rsidP="003824E3"/>
    <w:p w:rsidR="003824E3" w:rsidRPr="003824E3" w:rsidRDefault="003824E3" w:rsidP="003824E3"/>
    <w:p w:rsidR="003824E3" w:rsidRPr="003824E3" w:rsidRDefault="003824E3" w:rsidP="003824E3">
      <w:pPr>
        <w:tabs>
          <w:tab w:val="left" w:pos="1350"/>
        </w:tabs>
      </w:pPr>
      <w:r>
        <w:tab/>
      </w:r>
    </w:p>
    <w:p w:rsidR="00804931" w:rsidRDefault="003824E3">
      <w:pPr>
        <w:pStyle w:val="Zkladntext1"/>
        <w:shd w:val="clear" w:color="auto" w:fill="auto"/>
        <w:spacing w:after="0" w:line="276" w:lineRule="auto"/>
        <w:ind w:left="740" w:hanging="340"/>
      </w:pPr>
      <w:r>
        <w:t>navrhovaných opatření.</w:t>
      </w:r>
    </w:p>
    <w:p w:rsidR="00804931" w:rsidRDefault="003824E3">
      <w:pPr>
        <w:spacing w:line="1" w:lineRule="exact"/>
      </w:pPr>
      <w:r>
        <w:rPr>
          <w:noProof/>
          <w:lang w:bidi="ar-SA"/>
        </w:rPr>
        <mc:AlternateContent>
          <mc:Choice Requires="wps">
            <w:drawing>
              <wp:anchor distT="609600" distB="9525" distL="0" distR="0" simplePos="0" relativeHeight="125829396" behindDoc="0" locked="0" layoutInCell="1" allowOverlap="1" wp14:anchorId="0B66A361" wp14:editId="7B96736A">
                <wp:simplePos x="0" y="0"/>
                <wp:positionH relativeFrom="page">
                  <wp:posOffset>3560445</wp:posOffset>
                </wp:positionH>
                <wp:positionV relativeFrom="paragraph">
                  <wp:posOffset>609600</wp:posOffset>
                </wp:positionV>
                <wp:extent cx="905510" cy="49974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905510" cy="499745"/>
                        </a:xfrm>
                        <a:prstGeom prst="rect">
                          <a:avLst/>
                        </a:prstGeom>
                        <a:noFill/>
                      </wps:spPr>
                      <wps:txbx>
                        <w:txbxContent>
                          <w:p w:rsidR="00804931" w:rsidRDefault="003824E3">
                            <w:pPr>
                              <w:pStyle w:val="Jin0"/>
                              <w:shd w:val="clear" w:color="auto" w:fill="auto"/>
                              <w:spacing w:after="0" w:line="240" w:lineRule="auto"/>
                              <w:rPr>
                                <w:sz w:val="28"/>
                                <w:szCs w:val="28"/>
                              </w:rPr>
                            </w:pPr>
                            <w:r w:rsidRPr="00BA3594">
                              <w:rPr>
                                <w:color w:val="auto"/>
                              </w:rPr>
                              <w:t>XXXX</w:t>
                            </w:r>
                          </w:p>
                        </w:txbxContent>
                      </wps:txbx>
                      <wps:bodyPr lIns="0" tIns="0" rIns="0" bIns="0"/>
                    </wps:wsp>
                  </a:graphicData>
                </a:graphic>
              </wp:anchor>
            </w:drawing>
          </mc:Choice>
          <mc:Fallback>
            <w:pict>
              <v:shape id="Shape 20" o:spid="_x0000_s1030" type="#_x0000_t202" style="position:absolute;margin-left:280.35pt;margin-top:48pt;width:71.3pt;height:39.35pt;z-index:125829396;visibility:visible;mso-wrap-style:square;mso-wrap-distance-left:0;mso-wrap-distance-top:48pt;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e5gwEAAAQDAAAOAAAAZHJzL2Uyb0RvYy54bWysUlFLwzAQfhf8DyHvrt3Y1JV1AxkTQVSY&#10;/oA0TdZAkwtJXLt/7yVbN9E38SW93F2/+77vslj1uiV74bwCU9LxKKdEGA61MruSfrxvbu4p8YGZ&#10;mrVgREkPwtPV8vpq0dlCTKCBthaOIIjxRWdL2oRgiyzzvBGa+RFYYbAowWkW8Op2We1Yh+i6zSZ5&#10;fpt14GrrgAvvMbs+Fuky4UspeHiV0otA2pIit5BOl84qntlywYqdY7ZR/ESD/YGFZsrg0DPUmgVG&#10;Pp36BaUVd+BBhhEHnYGUioukAdWM8x9qtg2zImlBc7w92+T/D5a/7N8cUXVJJ2iPYRp3lMYSvKM5&#10;nfUF9mwtdoX+AXpc8pD3mIyae+l0/KIagnXEOZytFX0gHJPzfDYbY4VjaTqf301nESW7/GydD48C&#10;NIlBSR1uLhnK9s8+HFuHljjLwEa1bcxHhkcmMQp91Sc504FlBfUBybdPBm2LT2AI3BBUp2BAQ6sT&#10;tdOziLv8fk8zL493+QUAAP//AwBQSwMEFAAGAAgAAAAhAJmiNxvfAAAACgEAAA8AAABkcnMvZG93&#10;bnJldi54bWxMj8FOwzAQRO9I/IO1SNyoDYWEhjhVheCEhEjDgaMTb5Oo8TrEbhv+nuVUjqt9mnmT&#10;r2c3iCNOofek4XahQCA13vbUavisXm8eQYRoyJrBE2r4wQDr4vIiN5n1JyrxuI2t4BAKmdHQxThm&#10;UoamQ2fCwo9I/Nv5yZnI59RKO5kTh7tB3imVSGd64obOjPjcYbPfHpyGzReVL/33e/1R7sq+qlaK&#10;3pK91tdX8+YJRMQ5nmH402d1KNip9geyQQwaHhKVMqphlfAmBlK1XIKomUzvU5BFLv9PKH4BAAD/&#10;/wMAUEsBAi0AFAAGAAgAAAAhALaDOJL+AAAA4QEAABMAAAAAAAAAAAAAAAAAAAAAAFtDb250ZW50&#10;X1R5cGVzXS54bWxQSwECLQAUAAYACAAAACEAOP0h/9YAAACUAQAACwAAAAAAAAAAAAAAAAAvAQAA&#10;X3JlbHMvLnJlbHNQSwECLQAUAAYACAAAACEANOVHuYMBAAAEAwAADgAAAAAAAAAAAAAAAAAuAgAA&#10;ZHJzL2Uyb0RvYy54bWxQSwECLQAUAAYACAAAACEAmaI3G98AAAAKAQAADwAAAAAAAAAAAAAAAADd&#10;AwAAZHJzL2Rvd25yZXYueG1sUEsFBgAAAAAEAAQA8wAAAOkEAAAAAA==&#10;" filled="f" stroked="f">
                <v:textbox inset="0,0,0,0">
                  <w:txbxContent>
                    <w:p w:rsidR="00804931" w:rsidRDefault="003824E3">
                      <w:pPr>
                        <w:pStyle w:val="Jin0"/>
                        <w:shd w:val="clear" w:color="auto" w:fill="auto"/>
                        <w:spacing w:after="0" w:line="240" w:lineRule="auto"/>
                        <w:rPr>
                          <w:sz w:val="28"/>
                          <w:szCs w:val="28"/>
                        </w:rPr>
                      </w:pPr>
                      <w:r w:rsidRPr="00BA3594">
                        <w:rPr>
                          <w:color w:val="auto"/>
                        </w:rPr>
                        <w:t>XXXX</w:t>
                      </w:r>
                    </w:p>
                  </w:txbxContent>
                </v:textbox>
                <w10:wrap type="topAndBottom" anchorx="page"/>
              </v:shape>
            </w:pict>
          </mc:Fallback>
        </mc:AlternateContent>
      </w:r>
      <w:r>
        <w:rPr>
          <w:noProof/>
          <w:lang w:bidi="ar-SA"/>
        </w:rPr>
        <mc:AlternateContent>
          <mc:Choice Requires="wps">
            <w:drawing>
              <wp:anchor distT="640080" distB="0" distL="0" distR="0" simplePos="0" relativeHeight="125829398" behindDoc="0" locked="0" layoutInCell="1" allowOverlap="1" wp14:anchorId="55D6912C" wp14:editId="238C172F">
                <wp:simplePos x="0" y="0"/>
                <wp:positionH relativeFrom="page">
                  <wp:posOffset>4468495</wp:posOffset>
                </wp:positionH>
                <wp:positionV relativeFrom="paragraph">
                  <wp:posOffset>640080</wp:posOffset>
                </wp:positionV>
                <wp:extent cx="871855" cy="47879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871855" cy="478790"/>
                        </a:xfrm>
                        <a:prstGeom prst="rect">
                          <a:avLst/>
                        </a:prstGeom>
                        <a:noFill/>
                      </wps:spPr>
                      <wps:txbx>
                        <w:txbxContent>
                          <w:p w:rsidR="00804931" w:rsidRDefault="003824E3">
                            <w:pPr>
                              <w:pStyle w:val="Zkladntext20"/>
                              <w:shd w:val="clear" w:color="auto" w:fill="auto"/>
                              <w:spacing w:line="266" w:lineRule="auto"/>
                            </w:pPr>
                            <w:r w:rsidRPr="00BA3594">
                              <w:rPr>
                                <w:color w:val="auto"/>
                              </w:rPr>
                              <w:t>XXXX</w:t>
                            </w:r>
                          </w:p>
                        </w:txbxContent>
                      </wps:txbx>
                      <wps:bodyPr lIns="0" tIns="0" rIns="0" bIns="0"/>
                    </wps:wsp>
                  </a:graphicData>
                </a:graphic>
              </wp:anchor>
            </w:drawing>
          </mc:Choice>
          <mc:Fallback>
            <w:pict>
              <v:shape id="Shape 22" o:spid="_x0000_s1031" type="#_x0000_t202" style="position:absolute;margin-left:351.85pt;margin-top:50.4pt;width:68.65pt;height:37.7pt;z-index:125829398;visibility:visible;mso-wrap-style:square;mso-wrap-distance-left:0;mso-wrap-distance-top:50.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tPhQEAAAQDAAAOAAAAZHJzL2Uyb0RvYy54bWysUlFLwzAQfhf8DyHvrttwbpa1AxkTQVSY&#10;/oA0TdZAkwtJXLt/7yVbN9E38SW93F2/+77vslz1uiV74bwCU9DJaEyJMBxqZXYF/Xjf3Cwo8YGZ&#10;mrVgREEPwtNVeX217GwuptBAWwtHEMT4vLMFbUKweZZ53gjN/AisMFiU4DQLeHW7rHasQ3TdZtPx&#10;+C7rwNXWARfeY3Z9LNIy4UspeHiV0otA2oIit5BOl84qnlm5ZPnOMdsofqLB/sBCM2Vw6BlqzQIj&#10;n079gtKKO/Agw4iDzkBKxUXSgGom4x9qtg2zImlBc7w92+T/D5a/7N8cUXVBp1NKDNO4ozSW4B3N&#10;6azPsWdrsSv0D9Djkoe8x2TU3Eun4xfVEKyjzYeztaIPhGNyMZ8sZjNKOJZu54v5fbI+u/xsnQ+P&#10;AjSJQUEdbi4ZyvbPPiARbB1a4iwDG9W2MR8ZHpnEKPRVn+TMBpYV1Ack3z4ZtC0+gSFwQ1CdggEN&#10;rU7zTs8i7vL7Pc28PN7yCwAA//8DAFBLAwQUAAYACAAAACEAib0twt8AAAALAQAADwAAAGRycy9k&#10;b3ducmV2LnhtbEyPwU7DMBBE70j8g7VI3KjdgpIS4lQVghMSIg0Hjk6yTazG6xC7bfh7llM57szT&#10;7Ey+md0gTjgF60nDcqFAIDW+tdRp+Kxe79YgQjTUmsETavjBAJvi+io3WevPVOJpFzvBIRQyo6GP&#10;ccykDE2PzoSFH5HY2/vJmcjn1Ml2MmcOd4NcKZVIZyzxh96M+Nxjc9gdnYbtF5Uv9vu9/ij3pa2q&#10;R0VvyUHr25t5+wQi4hwvMPzV5+pQcKfaH6kNYtCQqvuUUTaU4g1MrB+WvK5mJU1WIItc/t9Q/AIA&#10;AP//AwBQSwECLQAUAAYACAAAACEAtoM4kv4AAADhAQAAEwAAAAAAAAAAAAAAAAAAAAAAW0NvbnRl&#10;bnRfVHlwZXNdLnhtbFBLAQItABQABgAIAAAAIQA4/SH/1gAAAJQBAAALAAAAAAAAAAAAAAAAAC8B&#10;AABfcmVscy8ucmVsc1BLAQItABQABgAIAAAAIQCo7KtPhQEAAAQDAAAOAAAAAAAAAAAAAAAAAC4C&#10;AABkcnMvZTJvRG9jLnhtbFBLAQItABQABgAIAAAAIQCJvS3C3wAAAAsBAAAPAAAAAAAAAAAAAAAA&#10;AN8DAABkcnMvZG93bnJldi54bWxQSwUGAAAAAAQABADzAAAA6wQAAAAA&#10;" filled="f" stroked="f">
                <v:textbox inset="0,0,0,0">
                  <w:txbxContent>
                    <w:p w:rsidR="00804931" w:rsidRDefault="003824E3">
                      <w:pPr>
                        <w:pStyle w:val="Zkladntext20"/>
                        <w:shd w:val="clear" w:color="auto" w:fill="auto"/>
                        <w:spacing w:line="266" w:lineRule="auto"/>
                      </w:pPr>
                      <w:r w:rsidRPr="00BA3594">
                        <w:rPr>
                          <w:color w:val="auto"/>
                        </w:rPr>
                        <w:t>XXXX</w:t>
                      </w:r>
                    </w:p>
                  </w:txbxContent>
                </v:textbox>
                <w10:wrap type="topAndBottom" anchorx="page"/>
              </v:shape>
            </w:pict>
          </mc:Fallback>
        </mc:AlternateContent>
      </w:r>
    </w:p>
    <w:p w:rsidR="003824E3" w:rsidRDefault="003824E3">
      <w:pPr>
        <w:pStyle w:val="Zkladntext1"/>
        <w:shd w:val="clear" w:color="auto" w:fill="auto"/>
        <w:spacing w:after="0" w:line="276" w:lineRule="auto"/>
        <w:ind w:left="4080" w:firstLine="80"/>
        <w:rPr>
          <w:b/>
          <w:bCs/>
          <w:lang w:val="en-US" w:eastAsia="en-US" w:bidi="en-US"/>
        </w:rPr>
      </w:pPr>
      <w:r w:rsidRPr="00BA3594">
        <w:rPr>
          <w:noProof/>
          <w:lang w:bidi="ar-SA"/>
        </w:rPr>
        <mc:AlternateContent>
          <mc:Choice Requires="wps">
            <w:drawing>
              <wp:anchor distT="658495" distB="289560" distL="0" distR="0" simplePos="0" relativeHeight="125829394" behindDoc="0" locked="0" layoutInCell="1" allowOverlap="1" wp14:anchorId="0C264B07" wp14:editId="34190191">
                <wp:simplePos x="0" y="0"/>
                <wp:positionH relativeFrom="page">
                  <wp:posOffset>887095</wp:posOffset>
                </wp:positionH>
                <wp:positionV relativeFrom="paragraph">
                  <wp:posOffset>47625</wp:posOffset>
                </wp:positionV>
                <wp:extent cx="1444625" cy="17081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1444625" cy="170815"/>
                        </a:xfrm>
                        <a:prstGeom prst="rect">
                          <a:avLst/>
                        </a:prstGeom>
                        <a:noFill/>
                      </wps:spPr>
                      <wps:txbx>
                        <w:txbxContent>
                          <w:p w:rsidR="00804931" w:rsidRDefault="003824E3">
                            <w:pPr>
                              <w:pStyle w:val="Zkladntext1"/>
                              <w:shd w:val="clear" w:color="auto" w:fill="auto"/>
                              <w:spacing w:after="0" w:line="240" w:lineRule="auto"/>
                            </w:pPr>
                            <w:r>
                              <w:rPr>
                                <w:b/>
                                <w:bCs/>
                              </w:rPr>
                              <w:t xml:space="preserve">V Brně dne </w:t>
                            </w:r>
                            <w:proofErr w:type="gramStart"/>
                            <w:r>
                              <w:rPr>
                                <w:b/>
                                <w:bCs/>
                              </w:rPr>
                              <w:t>25.2.2022</w:t>
                            </w:r>
                            <w:proofErr w:type="gramEnd"/>
                          </w:p>
                        </w:txbxContent>
                      </wps:txbx>
                      <wps:bodyPr wrap="none" lIns="0" tIns="0" rIns="0" bIns="0"/>
                    </wps:wsp>
                  </a:graphicData>
                </a:graphic>
              </wp:anchor>
            </w:drawing>
          </mc:Choice>
          <mc:Fallback>
            <w:pict>
              <v:shape id="Shape 18" o:spid="_x0000_s1032" type="#_x0000_t202" style="position:absolute;left:0;text-align:left;margin-left:69.85pt;margin-top:3.75pt;width:113.75pt;height:13.45pt;z-index:125829394;visibility:visible;mso-wrap-style:none;mso-wrap-distance-left:0;mso-wrap-distance-top:51.85pt;mso-wrap-distance-right:0;mso-wrap-distance-bottom:22.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jiwEAABEDAAAOAAAAZHJzL2Uyb0RvYy54bWysUsFqwzAMvQ/2D8b3NWlpuxKaFkbpGIxt&#10;0O0DHMduDLFlbK9J/36y27Rju41dbFmSn56etFz3uiUH4bwCU9LxKKdEGA61MvuSfrxv7xaU+MBM&#10;zVowoqRH4el6dXuz7GwhJtBAWwtHEMT4orMlbUKwRZZ53gjN/AisMBiU4DQL+HT7rHasQ3TdZpM8&#10;n2cduNo64MJ79G5OQbpK+FIKHl6l9CKQtqTILaTTpbOKZ7ZasmLvmG0UP9Ngf2ChmTJY9AK1YYGR&#10;T6d+QWnFHXiQYcRBZyCl4iL1gN2M8x/d7BpmReoFxfH2IpP/P1j+cnhzRNU4O5yUYRpnlMoSfKM4&#10;nfUF5uwsZoX+AXpMHPwenbHnXjodb+yGYBxlPl6kFX0gPH6aTqfzyYwSjrHxfb4YzyJMdv1tnQ+P&#10;AjSJRkkdji4pyg7PPpxSh5RYzMBWtW30R4onKtEKfdWnfi70K6iPyL7DIZfU4BZS0j4Z1DDuw2C4&#10;wajOxoCMuiea5x2Jg/3+TvWvm7z6AgAA//8DAFBLAwQUAAYACAAAACEAPwTxVd0AAAAIAQAADwAA&#10;AGRycy9kb3ducmV2LnhtbEyPwU7DMBBE70j8g7VI3KidtjQlxKkQgiOVWrhwc+JtkjZeR7HThr9n&#10;OZXbjmY0+ybfTK4TZxxC60lDMlMgkCpvW6o1fH2+P6xBhGjIms4TavjBAJvi9iY3mfUX2uF5H2vB&#10;JRQyo6GJsc+kDFWDzoSZ75HYO/jBmchyqKUdzIXLXSfnSq2kMy3xh8b0+NpgddqPTsPhY3s6vo07&#10;dazVGr+TAacy2Wp9fze9PIOIOMVrGP7wGR0KZir9SDaIjvXiKeWohvQRBPuLVToHUfKxXIIscvl/&#10;QPELAAD//wMAUEsBAi0AFAAGAAgAAAAhALaDOJL+AAAA4QEAABMAAAAAAAAAAAAAAAAAAAAAAFtD&#10;b250ZW50X1R5cGVzXS54bWxQSwECLQAUAAYACAAAACEAOP0h/9YAAACUAQAACwAAAAAAAAAAAAAA&#10;AAAvAQAAX3JlbHMvLnJlbHNQSwECLQAUAAYACAAAACEAPicLI4sBAAARAwAADgAAAAAAAAAAAAAA&#10;AAAuAgAAZHJzL2Uyb0RvYy54bWxQSwECLQAUAAYACAAAACEAPwTxVd0AAAAIAQAADwAAAAAAAAAA&#10;AAAAAADlAwAAZHJzL2Rvd25yZXYueG1sUEsFBgAAAAAEAAQA8wAAAO8EAAAAAA==&#10;" filled="f" stroked="f">
                <v:textbox inset="0,0,0,0">
                  <w:txbxContent>
                    <w:p w:rsidR="00804931" w:rsidRDefault="003824E3">
                      <w:pPr>
                        <w:pStyle w:val="Zkladntext1"/>
                        <w:shd w:val="clear" w:color="auto" w:fill="auto"/>
                        <w:spacing w:after="0" w:line="240" w:lineRule="auto"/>
                      </w:pPr>
                      <w:r>
                        <w:rPr>
                          <w:b/>
                          <w:bCs/>
                        </w:rPr>
                        <w:t xml:space="preserve">V Brně dne </w:t>
                      </w:r>
                      <w:proofErr w:type="gramStart"/>
                      <w:r>
                        <w:rPr>
                          <w:b/>
                          <w:bCs/>
                        </w:rPr>
                        <w:t>25.2.2022</w:t>
                      </w:r>
                      <w:proofErr w:type="gramEnd"/>
                    </w:p>
                  </w:txbxContent>
                </v:textbox>
                <w10:wrap type="topAndBottom" anchorx="page"/>
              </v:shape>
            </w:pict>
          </mc:Fallback>
        </mc:AlternateContent>
      </w:r>
      <w:r w:rsidRPr="00BA3594">
        <w:rPr>
          <w:color w:val="auto"/>
        </w:rPr>
        <w:t>XXXX</w:t>
      </w:r>
      <w:r>
        <w:rPr>
          <w:b/>
          <w:bCs/>
          <w:lang w:val="en-US" w:eastAsia="en-US" w:bidi="en-US"/>
        </w:rPr>
        <w:t xml:space="preserve"> </w:t>
      </w:r>
    </w:p>
    <w:p w:rsidR="00804931" w:rsidRDefault="003824E3">
      <w:pPr>
        <w:pStyle w:val="Zkladntext1"/>
        <w:shd w:val="clear" w:color="auto" w:fill="auto"/>
        <w:spacing w:after="0" w:line="276" w:lineRule="auto"/>
        <w:ind w:left="4080" w:firstLine="80"/>
      </w:pPr>
      <w:bookmarkStart w:id="32" w:name="_GoBack"/>
      <w:bookmarkEnd w:id="32"/>
      <w:proofErr w:type="spellStart"/>
      <w:proofErr w:type="gramStart"/>
      <w:r>
        <w:rPr>
          <w:b/>
          <w:bCs/>
          <w:lang w:val="en-US" w:eastAsia="en-US" w:bidi="en-US"/>
        </w:rPr>
        <w:t>Amper</w:t>
      </w:r>
      <w:proofErr w:type="spellEnd"/>
      <w:r>
        <w:rPr>
          <w:b/>
          <w:bCs/>
          <w:lang w:val="en-US" w:eastAsia="en-US" w:bidi="en-US"/>
        </w:rPr>
        <w:t xml:space="preserve"> Savings, </w:t>
      </w:r>
      <w:r>
        <w:rPr>
          <w:b/>
          <w:bCs/>
        </w:rPr>
        <w:t>a.s.</w:t>
      </w:r>
      <w:proofErr w:type="gramEnd"/>
    </w:p>
    <w:sectPr w:rsidR="00804931">
      <w:headerReference w:type="default" r:id="rId9"/>
      <w:footerReference w:type="default" r:id="rId10"/>
      <w:pgSz w:w="11900" w:h="16840"/>
      <w:pgMar w:top="1810" w:right="1522" w:bottom="1614" w:left="1537"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017" w:rsidRDefault="003824E3">
      <w:r>
        <w:separator/>
      </w:r>
    </w:p>
  </w:endnote>
  <w:endnote w:type="continuationSeparator" w:id="0">
    <w:p w:rsidR="003A4017" w:rsidRDefault="0038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1" w:rsidRDefault="003824E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3780155</wp:posOffset>
              </wp:positionH>
              <wp:positionV relativeFrom="page">
                <wp:posOffset>9872345</wp:posOffset>
              </wp:positionV>
              <wp:extent cx="45720" cy="94615"/>
              <wp:effectExtent l="0" t="0" r="0" b="0"/>
              <wp:wrapNone/>
              <wp:docPr id="26" name="Shape 26"/>
              <wp:cNvGraphicFramePr/>
              <a:graphic xmlns:a="http://schemas.openxmlformats.org/drawingml/2006/main">
                <a:graphicData uri="http://schemas.microsoft.com/office/word/2010/wordprocessingShape">
                  <wps:wsp>
                    <wps:cNvSpPr txBox="1"/>
                    <wps:spPr>
                      <a:xfrm>
                        <a:off x="0" y="0"/>
                        <a:ext cx="45720" cy="94615"/>
                      </a:xfrm>
                      <a:prstGeom prst="rect">
                        <a:avLst/>
                      </a:prstGeom>
                      <a:noFill/>
                    </wps:spPr>
                    <wps:txbx>
                      <w:txbxContent>
                        <w:p w:rsidR="00804931" w:rsidRDefault="003824E3">
                          <w:pPr>
                            <w:pStyle w:val="Zhlavnebozpat20"/>
                            <w:shd w:val="clear" w:color="auto" w:fill="auto"/>
                          </w:pPr>
                          <w:r>
                            <w:fldChar w:fldCharType="begin"/>
                          </w:r>
                          <w:r>
                            <w:instrText xml:space="preserve"> PAGE \* MERGEFORMAT </w:instrText>
                          </w:r>
                          <w:r>
                            <w:fldChar w:fldCharType="separate"/>
                          </w:r>
                          <w:r w:rsidR="00BA3594" w:rsidRPr="00BA3594">
                            <w:rPr>
                              <w:b/>
                              <w:bCs/>
                              <w:noProof/>
                            </w:rPr>
                            <w:t>1</w:t>
                          </w:r>
                          <w:r>
                            <w:rPr>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34" type="#_x0000_t202" style="position:absolute;margin-left:297.65pt;margin-top:777.35pt;width:3.6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b1lQEAACgDAAAOAAAAZHJzL2Uyb0RvYy54bWysUttKAzEQfRf8h5B3u23Rqku3RRFFEBWq&#10;H5Bmk25gkwmZtLv9eyfpTfRNfMnObc+cMzPTeW9btlEBDbiKjwZDzpSTUBu3qvjnx+PFDWcYhatF&#10;C05VfKuQz2fnZ9POl2oMDbS1CoxAHJadr3gToy+LAmWjrMABeOUoqSFYEckNq6IOoiN02xbj4XBS&#10;dBBqH0AqRIo+7JJ8lvG1VjK+aY0qsrbixC3mN+R3md5iNhXlKgjfGLmnIf7AwgrjqOkR6kFEwdbB&#10;/IKyRgZA0HEgwRagtZEqayA1o+EPNYtGeJW10HDQH8eE/wcrXzfvgZm64uMJZ05Y2lFuy8in4XQe&#10;S6pZeKqK/T30tORDHCmYNPc62PQlNYzyNObtcbSqj0xS8PLqekwJSZnby8noKmEUp199wPikwLJk&#10;VDzQ3vI4xeYF4670UJI6OXg0bZviid+OR7Jiv+yzmCPHJdRbot7Rhivu6AQ5a58dDTAdw8EIB2O5&#10;N1IP9HfrSH1y+wS+g9r3pHVkAfvTSfv+7ueq04HPvgAAAP//AwBQSwMEFAAGAAgAAAAhAMjlc1Df&#10;AAAADQEAAA8AAABkcnMvZG93bnJldi54bWxMj8FOwzAMhu9IvENkJG4sZZBuK00nNIkLNzaExC1r&#10;vKYicaok69q3JzvB0f4//f5cbydn2Ygh9p4kPC4KYEit1z11Ej4Pbw9rYDEp0sp6QgkzRtg2tze1&#10;qrS/0AeO+9SxXEKxUhJMSkPFeWwNOhUXfkDK2ckHp1IeQ8d1UJdc7ixfFkXJneopXzBqwJ3B9md/&#10;dhJW05fHIeIOv09jG0w/r+37LOX93fT6AizhlP5guOpndWiy09GfSUdmJYiNeMpoDoR4XgHLSFks&#10;BbDjdVVuSuBNzf9/0fwCAAD//wMAUEsBAi0AFAAGAAgAAAAhALaDOJL+AAAA4QEAABMAAAAAAAAA&#10;AAAAAAAAAAAAAFtDb250ZW50X1R5cGVzXS54bWxQSwECLQAUAAYACAAAACEAOP0h/9YAAACUAQAA&#10;CwAAAAAAAAAAAAAAAAAvAQAAX3JlbHMvLnJlbHNQSwECLQAUAAYACAAAACEAiql29ZUBAAAoAwAA&#10;DgAAAAAAAAAAAAAAAAAuAgAAZHJzL2Uyb0RvYy54bWxQSwECLQAUAAYACAAAACEAyOVzUN8AAAAN&#10;AQAADwAAAAAAAAAAAAAAAADvAwAAZHJzL2Rvd25yZXYueG1sUEsFBgAAAAAEAAQA8wAAAPsEAAAA&#10;AA==&#10;" filled="f" stroked="f">
              <v:textbox style="mso-fit-shape-to-text:t" inset="0,0,0,0">
                <w:txbxContent>
                  <w:p w:rsidR="00804931" w:rsidRDefault="003824E3">
                    <w:pPr>
                      <w:pStyle w:val="Zhlavnebozpat20"/>
                      <w:shd w:val="clear" w:color="auto" w:fill="auto"/>
                    </w:pPr>
                    <w:r>
                      <w:fldChar w:fldCharType="begin"/>
                    </w:r>
                    <w:r>
                      <w:instrText xml:space="preserve"> PAGE \* MERGEFORMAT </w:instrText>
                    </w:r>
                    <w:r>
                      <w:fldChar w:fldCharType="separate"/>
                    </w:r>
                    <w:r w:rsidR="00BA3594" w:rsidRPr="00BA3594">
                      <w:rPr>
                        <w:b/>
                        <w:bCs/>
                        <w:noProof/>
                      </w:rPr>
                      <w:t>1</w:t>
                    </w:r>
                    <w:r>
                      <w:rPr>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931" w:rsidRDefault="00804931"/>
  </w:footnote>
  <w:footnote w:type="continuationSeparator" w:id="0">
    <w:p w:rsidR="00804931" w:rsidRDefault="008049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1" w:rsidRDefault="003824E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1725295</wp:posOffset>
              </wp:positionH>
              <wp:positionV relativeFrom="page">
                <wp:posOffset>701675</wp:posOffset>
              </wp:positionV>
              <wp:extent cx="4138930" cy="384175"/>
              <wp:effectExtent l="0" t="0" r="0" b="0"/>
              <wp:wrapNone/>
              <wp:docPr id="24" name="Shape 24"/>
              <wp:cNvGraphicFramePr/>
              <a:graphic xmlns:a="http://schemas.openxmlformats.org/drawingml/2006/main">
                <a:graphicData uri="http://schemas.microsoft.com/office/word/2010/wordprocessingShape">
                  <wps:wsp>
                    <wps:cNvSpPr txBox="1"/>
                    <wps:spPr>
                      <a:xfrm>
                        <a:off x="0" y="0"/>
                        <a:ext cx="4138930" cy="384175"/>
                      </a:xfrm>
                      <a:prstGeom prst="rect">
                        <a:avLst/>
                      </a:prstGeom>
                      <a:noFill/>
                    </wps:spPr>
                    <wps:txbx>
                      <w:txbxContent>
                        <w:p w:rsidR="00804931" w:rsidRDefault="003824E3">
                          <w:pPr>
                            <w:pStyle w:val="Zhlavnebozpat20"/>
                            <w:shd w:val="clear" w:color="auto" w:fill="auto"/>
                            <w:rPr>
                              <w:sz w:val="19"/>
                              <w:szCs w:val="19"/>
                            </w:rPr>
                          </w:pPr>
                          <w:r>
                            <w:rPr>
                              <w:b/>
                              <w:bCs/>
                              <w:sz w:val="19"/>
                              <w:szCs w:val="19"/>
                            </w:rPr>
                            <w:t>Nemocnice Nové Město na Moravě, příspěvková organizace;</w:t>
                          </w:r>
                        </w:p>
                        <w:p w:rsidR="00804931" w:rsidRDefault="003824E3">
                          <w:pPr>
                            <w:pStyle w:val="Zhlavnebozpat20"/>
                            <w:shd w:val="clear" w:color="auto" w:fill="auto"/>
                            <w:rPr>
                              <w:sz w:val="19"/>
                              <w:szCs w:val="19"/>
                            </w:rPr>
                          </w:pPr>
                          <w:r>
                            <w:rPr>
                              <w:b/>
                              <w:bCs/>
                              <w:sz w:val="19"/>
                              <w:szCs w:val="19"/>
                            </w:rPr>
                            <w:t xml:space="preserve">Žďárská 610, 592 31 Nové Město na Moravě, tel. </w:t>
                          </w:r>
                          <w:r w:rsidRPr="00BA3594">
                            <w:rPr>
                              <w:color w:val="auto"/>
                            </w:rPr>
                            <w:t>XXXX</w:t>
                          </w:r>
                          <w:r>
                            <w:rPr>
                              <w:b/>
                              <w:bCs/>
                              <w:sz w:val="19"/>
                              <w:szCs w:val="19"/>
                            </w:rPr>
                            <w:t xml:space="preserve">, fax: </w:t>
                          </w:r>
                          <w:r w:rsidRPr="00BA3594">
                            <w:rPr>
                              <w:color w:val="auto"/>
                            </w:rPr>
                            <w:t>XXXX</w:t>
                          </w:r>
                        </w:p>
                        <w:p w:rsidR="00804931" w:rsidRDefault="003824E3">
                          <w:pPr>
                            <w:pStyle w:val="Zhlavnebozpat20"/>
                            <w:shd w:val="clear" w:color="auto" w:fill="auto"/>
                            <w:rPr>
                              <w:sz w:val="19"/>
                              <w:szCs w:val="19"/>
                            </w:rPr>
                          </w:pPr>
                          <w:r>
                            <w:rPr>
                              <w:b/>
                              <w:bCs/>
                              <w:sz w:val="19"/>
                              <w:szCs w:val="19"/>
                            </w:rPr>
                            <w:t xml:space="preserve">e-mail: </w:t>
                          </w:r>
                          <w:r w:rsidRPr="00BA3594">
                            <w:rPr>
                              <w:color w:val="auto"/>
                            </w:rPr>
                            <w:t>XXXX</w:t>
                          </w:r>
                          <w:r>
                            <w:rPr>
                              <w:b/>
                              <w:bCs/>
                              <w:sz w:val="19"/>
                              <w:szCs w:val="19"/>
                              <w:lang w:val="en-US" w:eastAsia="en-US" w:bidi="en-US"/>
                            </w:rPr>
                            <w:t xml:space="preserve">, </w:t>
                          </w:r>
                          <w:r>
                            <w:rPr>
                              <w:b/>
                              <w:bCs/>
                              <w:sz w:val="19"/>
                              <w:szCs w:val="19"/>
                            </w:rPr>
                            <w:t xml:space="preserve">web: </w:t>
                          </w:r>
                          <w:r>
                            <w:rPr>
                              <w:b/>
                              <w:bCs/>
                              <w:sz w:val="19"/>
                              <w:szCs w:val="19"/>
                              <w:u w:val="single"/>
                              <w:lang w:val="en-US" w:eastAsia="en-US" w:bidi="en-US"/>
                            </w:rPr>
                            <w:t>www.nnm.cz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33" type="#_x0000_t202" style="position:absolute;margin-left:135.85pt;margin-top:55.25pt;width:325.9pt;height:30.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QHCmAEAACQDAAAOAAAAZHJzL2Uyb0RvYy54bWysUttO4zAQfUfiHyy/0/QGdKOmFagCIa0A&#10;CfYDXMduLMUey2Oa9O8Zu2lBy9tqX5y55cyZM7Nc97ZlexXQgKv4ZDTmTDkJtXG7iv95f7hacIZR&#10;uFq04FTFDwr5enV5sex8qabQQFurwAjEYdn5ijcx+rIoUDbKChyBV46SGoIVkdywK+ogOkK3bTEd&#10;j2+KDkLtA0iFSNHNMclXGV9rJeOL1qgiaytO3GJ+Q3636S1WS1HugvCNkQMN8Q8srDCOmp6hNiIK&#10;9hHMDyhrZAAEHUcSbAFaG6nyDDTNZPzXNG+N8CrPQuKgP8uE/w9WPu9fAzN1xadzzpywtKPclpFP&#10;4nQeS6p581QV+3voacmnOFIwzdzrYNOXpmGUJ5kPZ2lVH5mk4HwyW/yaUUpSbraYT26vE0zx9bcP&#10;GB8VWJaMigdaXVZU7H9jPJaeSlIzBw+mbVM8UTxSSVbst/3Aewv1gWh3tN2KOzo/ztonR+KlQzgZ&#10;4WRsByOBo7/7iNQg902oR6ihGa0iMx/OJu36u5+rvo579QkAAP//AwBQSwMEFAAGAAgAAAAhAGbm&#10;CSfdAAAACwEAAA8AAABkcnMvZG93bnJldi54bWxMj81OwzAQhO9IvIO1lbhRO0GQEuJUqBIXbpQK&#10;iZsbb+Oo/olsN03enuUEt92d0ew3zXZ2lk0Y0xC8hGItgKHvgh58L+Hw+Xa/AZay8lrZ4FHCggm2&#10;7e1No2odrv4Dp33uGYX4VCsJJuex5jx1Bp1K6zCiJ+0UolOZ1thzHdWVwp3lpRBP3KnB0wejRtwZ&#10;7M77i5NQzV8Bx4Q7/D5NXTTDsrHvi5R3q/n1BVjGOf+Z4Ref0KElpmO4eJ2YlVBWRUVWEgrxCIwc&#10;z+UDDUe6VIUA3jb8f4f2BwAA//8DAFBLAQItABQABgAIAAAAIQC2gziS/gAAAOEBAAATAAAAAAAA&#10;AAAAAAAAAAAAAABbQ29udGVudF9UeXBlc10ueG1sUEsBAi0AFAAGAAgAAAAhADj9If/WAAAAlAEA&#10;AAsAAAAAAAAAAAAAAAAALwEAAF9yZWxzLy5yZWxzUEsBAi0AFAAGAAgAAAAhAPvVAcKYAQAAJAMA&#10;AA4AAAAAAAAAAAAAAAAALgIAAGRycy9lMm9Eb2MueG1sUEsBAi0AFAAGAAgAAAAhAGbmCSfdAAAA&#10;CwEAAA8AAAAAAAAAAAAAAAAA8gMAAGRycy9kb3ducmV2LnhtbFBLBQYAAAAABAAEAPMAAAD8BAAA&#10;AAA=&#10;" filled="f" stroked="f">
              <v:textbox style="mso-fit-shape-to-text:t" inset="0,0,0,0">
                <w:txbxContent>
                  <w:p w:rsidR="00804931" w:rsidRDefault="003824E3">
                    <w:pPr>
                      <w:pStyle w:val="Zhlavnebozpat20"/>
                      <w:shd w:val="clear" w:color="auto" w:fill="auto"/>
                      <w:rPr>
                        <w:sz w:val="19"/>
                        <w:szCs w:val="19"/>
                      </w:rPr>
                    </w:pPr>
                    <w:r>
                      <w:rPr>
                        <w:b/>
                        <w:bCs/>
                        <w:sz w:val="19"/>
                        <w:szCs w:val="19"/>
                      </w:rPr>
                      <w:t>Nemocnice Nové Město na Moravě, příspěvková organizace;</w:t>
                    </w:r>
                  </w:p>
                  <w:p w:rsidR="00804931" w:rsidRDefault="003824E3">
                    <w:pPr>
                      <w:pStyle w:val="Zhlavnebozpat20"/>
                      <w:shd w:val="clear" w:color="auto" w:fill="auto"/>
                      <w:rPr>
                        <w:sz w:val="19"/>
                        <w:szCs w:val="19"/>
                      </w:rPr>
                    </w:pPr>
                    <w:r>
                      <w:rPr>
                        <w:b/>
                        <w:bCs/>
                        <w:sz w:val="19"/>
                        <w:szCs w:val="19"/>
                      </w:rPr>
                      <w:t xml:space="preserve">Žďárská 610, 592 31 Nové Město na Moravě, tel. </w:t>
                    </w:r>
                    <w:r w:rsidRPr="00BA3594">
                      <w:rPr>
                        <w:color w:val="auto"/>
                      </w:rPr>
                      <w:t>XXXX</w:t>
                    </w:r>
                    <w:r>
                      <w:rPr>
                        <w:b/>
                        <w:bCs/>
                        <w:sz w:val="19"/>
                        <w:szCs w:val="19"/>
                      </w:rPr>
                      <w:t xml:space="preserve">, fax: </w:t>
                    </w:r>
                    <w:r w:rsidRPr="00BA3594">
                      <w:rPr>
                        <w:color w:val="auto"/>
                      </w:rPr>
                      <w:t>XXXX</w:t>
                    </w:r>
                  </w:p>
                  <w:p w:rsidR="00804931" w:rsidRDefault="003824E3">
                    <w:pPr>
                      <w:pStyle w:val="Zhlavnebozpat20"/>
                      <w:shd w:val="clear" w:color="auto" w:fill="auto"/>
                      <w:rPr>
                        <w:sz w:val="19"/>
                        <w:szCs w:val="19"/>
                      </w:rPr>
                    </w:pPr>
                    <w:r>
                      <w:rPr>
                        <w:b/>
                        <w:bCs/>
                        <w:sz w:val="19"/>
                        <w:szCs w:val="19"/>
                      </w:rPr>
                      <w:t xml:space="preserve">e-mail: </w:t>
                    </w:r>
                    <w:r w:rsidRPr="00BA3594">
                      <w:rPr>
                        <w:color w:val="auto"/>
                      </w:rPr>
                      <w:t>XXXX</w:t>
                    </w:r>
                    <w:r>
                      <w:rPr>
                        <w:b/>
                        <w:bCs/>
                        <w:sz w:val="19"/>
                        <w:szCs w:val="19"/>
                        <w:lang w:val="en-US" w:eastAsia="en-US" w:bidi="en-US"/>
                      </w:rPr>
                      <w:t xml:space="preserve">, </w:t>
                    </w:r>
                    <w:r>
                      <w:rPr>
                        <w:b/>
                        <w:bCs/>
                        <w:sz w:val="19"/>
                        <w:szCs w:val="19"/>
                      </w:rPr>
                      <w:t xml:space="preserve">web: </w:t>
                    </w:r>
                    <w:r>
                      <w:rPr>
                        <w:b/>
                        <w:bCs/>
                        <w:sz w:val="19"/>
                        <w:szCs w:val="19"/>
                        <w:u w:val="single"/>
                        <w:lang w:val="en-US" w:eastAsia="en-US" w:bidi="en-US"/>
                      </w:rPr>
                      <w:t>www.nnm.cz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FFC"/>
    <w:multiLevelType w:val="multilevel"/>
    <w:tmpl w:val="BCB881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C6F7A"/>
    <w:multiLevelType w:val="multilevel"/>
    <w:tmpl w:val="ECDC3A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959E4"/>
    <w:multiLevelType w:val="multilevel"/>
    <w:tmpl w:val="A202CD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D76A4"/>
    <w:multiLevelType w:val="multilevel"/>
    <w:tmpl w:val="7B7A63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DD718D"/>
    <w:multiLevelType w:val="multilevel"/>
    <w:tmpl w:val="ED50BC9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DE2EC1"/>
    <w:multiLevelType w:val="multilevel"/>
    <w:tmpl w:val="9F54E4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3235BD"/>
    <w:multiLevelType w:val="multilevel"/>
    <w:tmpl w:val="B4D6F7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9362B"/>
    <w:multiLevelType w:val="multilevel"/>
    <w:tmpl w:val="90EE74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C0074C"/>
    <w:multiLevelType w:val="multilevel"/>
    <w:tmpl w:val="1E3C60D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220963"/>
    <w:multiLevelType w:val="multilevel"/>
    <w:tmpl w:val="83CCC8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653ED0"/>
    <w:multiLevelType w:val="multilevel"/>
    <w:tmpl w:val="0A4A302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AA04B1"/>
    <w:multiLevelType w:val="multilevel"/>
    <w:tmpl w:val="3020B8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AE3825"/>
    <w:multiLevelType w:val="multilevel"/>
    <w:tmpl w:val="20BAF0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47605D"/>
    <w:multiLevelType w:val="multilevel"/>
    <w:tmpl w:val="4DCAA6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2E00EA"/>
    <w:multiLevelType w:val="multilevel"/>
    <w:tmpl w:val="8DEC327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F8594D"/>
    <w:multiLevelType w:val="multilevel"/>
    <w:tmpl w:val="473C2D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F57191"/>
    <w:multiLevelType w:val="multilevel"/>
    <w:tmpl w:val="25884B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4849F6"/>
    <w:multiLevelType w:val="multilevel"/>
    <w:tmpl w:val="70CC9E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943AFD"/>
    <w:multiLevelType w:val="multilevel"/>
    <w:tmpl w:val="78FE44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8F14C3"/>
    <w:multiLevelType w:val="multilevel"/>
    <w:tmpl w:val="422639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9F55CD"/>
    <w:multiLevelType w:val="multilevel"/>
    <w:tmpl w:val="E33284C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13"/>
  </w:num>
  <w:num w:numId="4">
    <w:abstractNumId w:val="20"/>
  </w:num>
  <w:num w:numId="5">
    <w:abstractNumId w:val="6"/>
  </w:num>
  <w:num w:numId="6">
    <w:abstractNumId w:val="2"/>
  </w:num>
  <w:num w:numId="7">
    <w:abstractNumId w:val="9"/>
  </w:num>
  <w:num w:numId="8">
    <w:abstractNumId w:val="15"/>
  </w:num>
  <w:num w:numId="9">
    <w:abstractNumId w:val="0"/>
  </w:num>
  <w:num w:numId="10">
    <w:abstractNumId w:val="3"/>
  </w:num>
  <w:num w:numId="11">
    <w:abstractNumId w:val="17"/>
  </w:num>
  <w:num w:numId="12">
    <w:abstractNumId w:val="1"/>
  </w:num>
  <w:num w:numId="13">
    <w:abstractNumId w:val="16"/>
  </w:num>
  <w:num w:numId="14">
    <w:abstractNumId w:val="5"/>
  </w:num>
  <w:num w:numId="15">
    <w:abstractNumId w:val="14"/>
  </w:num>
  <w:num w:numId="16">
    <w:abstractNumId w:val="19"/>
  </w:num>
  <w:num w:numId="17">
    <w:abstractNumId w:val="12"/>
  </w:num>
  <w:num w:numId="18">
    <w:abstractNumId w:val="8"/>
  </w:num>
  <w:num w:numId="19">
    <w:abstractNumId w:val="7"/>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04931"/>
    <w:rsid w:val="003824E3"/>
    <w:rsid w:val="003A4017"/>
    <w:rsid w:val="00804931"/>
    <w:rsid w:val="00BA3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line="257" w:lineRule="auto"/>
    </w:pPr>
    <w:rPr>
      <w:rFonts w:ascii="Arial" w:eastAsia="Arial" w:hAnsi="Arial" w:cs="Arial"/>
      <w:sz w:val="20"/>
      <w:szCs w:val="20"/>
    </w:rPr>
  </w:style>
  <w:style w:type="paragraph" w:customStyle="1" w:styleId="Nadpis10">
    <w:name w:val="Nadpis #1"/>
    <w:basedOn w:val="Normln"/>
    <w:link w:val="Nadpis1"/>
    <w:pPr>
      <w:shd w:val="clear" w:color="auto" w:fill="FFFFFF"/>
      <w:outlineLvl w:val="0"/>
    </w:pPr>
    <w:rPr>
      <w:rFonts w:ascii="Segoe UI" w:eastAsia="Segoe UI" w:hAnsi="Segoe UI" w:cs="Segoe UI"/>
      <w:sz w:val="28"/>
      <w:szCs w:val="28"/>
    </w:rPr>
  </w:style>
  <w:style w:type="paragraph" w:customStyle="1" w:styleId="Zkladntext20">
    <w:name w:val="Základní text (2)"/>
    <w:basedOn w:val="Normln"/>
    <w:link w:val="Zkladntext2"/>
    <w:pPr>
      <w:shd w:val="clear" w:color="auto" w:fill="FFFFFF"/>
      <w:spacing w:line="271" w:lineRule="auto"/>
    </w:pPr>
    <w:rPr>
      <w:rFonts w:ascii="Arial" w:eastAsia="Arial" w:hAnsi="Arial" w:cs="Arial"/>
      <w:sz w:val="14"/>
      <w:szCs w:val="14"/>
    </w:rPr>
  </w:style>
  <w:style w:type="paragraph" w:customStyle="1" w:styleId="Jin0">
    <w:name w:val="Jiné"/>
    <w:basedOn w:val="Normln"/>
    <w:link w:val="Jin"/>
    <w:pPr>
      <w:shd w:val="clear" w:color="auto" w:fill="FFFFFF"/>
      <w:spacing w:after="100" w:line="257"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110" w:line="266" w:lineRule="auto"/>
      <w:jc w:val="center"/>
      <w:outlineLvl w:val="1"/>
    </w:pPr>
    <w:rPr>
      <w:rFonts w:ascii="Arial" w:eastAsia="Arial" w:hAnsi="Arial" w:cs="Arial"/>
      <w:b/>
      <w:bCs/>
      <w:sz w:val="20"/>
      <w:szCs w:val="20"/>
      <w:u w:val="sing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3824E3"/>
    <w:rPr>
      <w:rFonts w:ascii="Tahoma" w:hAnsi="Tahoma" w:cs="Tahoma"/>
      <w:sz w:val="16"/>
      <w:szCs w:val="16"/>
    </w:rPr>
  </w:style>
  <w:style w:type="character" w:customStyle="1" w:styleId="TextbublinyChar">
    <w:name w:val="Text bubliny Char"/>
    <w:basedOn w:val="Standardnpsmoodstavce"/>
    <w:link w:val="Textbubliny"/>
    <w:uiPriority w:val="99"/>
    <w:semiHidden/>
    <w:rsid w:val="003824E3"/>
    <w:rPr>
      <w:rFonts w:ascii="Tahoma" w:hAnsi="Tahoma" w:cs="Tahoma"/>
      <w:color w:val="000000"/>
      <w:sz w:val="16"/>
      <w:szCs w:val="16"/>
    </w:rPr>
  </w:style>
  <w:style w:type="paragraph" w:styleId="Zhlav">
    <w:name w:val="header"/>
    <w:basedOn w:val="Normln"/>
    <w:link w:val="ZhlavChar"/>
    <w:uiPriority w:val="99"/>
    <w:unhideWhenUsed/>
    <w:rsid w:val="003824E3"/>
    <w:pPr>
      <w:tabs>
        <w:tab w:val="center" w:pos="4536"/>
        <w:tab w:val="right" w:pos="9072"/>
      </w:tabs>
    </w:pPr>
  </w:style>
  <w:style w:type="character" w:customStyle="1" w:styleId="ZhlavChar">
    <w:name w:val="Záhlaví Char"/>
    <w:basedOn w:val="Standardnpsmoodstavce"/>
    <w:link w:val="Zhlav"/>
    <w:uiPriority w:val="99"/>
    <w:rsid w:val="003824E3"/>
    <w:rPr>
      <w:color w:val="000000"/>
    </w:rPr>
  </w:style>
  <w:style w:type="paragraph" w:styleId="Zpat">
    <w:name w:val="footer"/>
    <w:basedOn w:val="Normln"/>
    <w:link w:val="ZpatChar"/>
    <w:uiPriority w:val="99"/>
    <w:unhideWhenUsed/>
    <w:rsid w:val="003824E3"/>
    <w:pPr>
      <w:tabs>
        <w:tab w:val="center" w:pos="4536"/>
        <w:tab w:val="right" w:pos="9072"/>
      </w:tabs>
    </w:pPr>
  </w:style>
  <w:style w:type="character" w:customStyle="1" w:styleId="ZpatChar">
    <w:name w:val="Zápatí Char"/>
    <w:basedOn w:val="Standardnpsmoodstavce"/>
    <w:link w:val="Zpat"/>
    <w:uiPriority w:val="99"/>
    <w:rsid w:val="003824E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line="257" w:lineRule="auto"/>
    </w:pPr>
    <w:rPr>
      <w:rFonts w:ascii="Arial" w:eastAsia="Arial" w:hAnsi="Arial" w:cs="Arial"/>
      <w:sz w:val="20"/>
      <w:szCs w:val="20"/>
    </w:rPr>
  </w:style>
  <w:style w:type="paragraph" w:customStyle="1" w:styleId="Nadpis10">
    <w:name w:val="Nadpis #1"/>
    <w:basedOn w:val="Normln"/>
    <w:link w:val="Nadpis1"/>
    <w:pPr>
      <w:shd w:val="clear" w:color="auto" w:fill="FFFFFF"/>
      <w:outlineLvl w:val="0"/>
    </w:pPr>
    <w:rPr>
      <w:rFonts w:ascii="Segoe UI" w:eastAsia="Segoe UI" w:hAnsi="Segoe UI" w:cs="Segoe UI"/>
      <w:sz w:val="28"/>
      <w:szCs w:val="28"/>
    </w:rPr>
  </w:style>
  <w:style w:type="paragraph" w:customStyle="1" w:styleId="Zkladntext20">
    <w:name w:val="Základní text (2)"/>
    <w:basedOn w:val="Normln"/>
    <w:link w:val="Zkladntext2"/>
    <w:pPr>
      <w:shd w:val="clear" w:color="auto" w:fill="FFFFFF"/>
      <w:spacing w:line="271" w:lineRule="auto"/>
    </w:pPr>
    <w:rPr>
      <w:rFonts w:ascii="Arial" w:eastAsia="Arial" w:hAnsi="Arial" w:cs="Arial"/>
      <w:sz w:val="14"/>
      <w:szCs w:val="14"/>
    </w:rPr>
  </w:style>
  <w:style w:type="paragraph" w:customStyle="1" w:styleId="Jin0">
    <w:name w:val="Jiné"/>
    <w:basedOn w:val="Normln"/>
    <w:link w:val="Jin"/>
    <w:pPr>
      <w:shd w:val="clear" w:color="auto" w:fill="FFFFFF"/>
      <w:spacing w:after="100" w:line="257"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110" w:line="266" w:lineRule="auto"/>
      <w:jc w:val="center"/>
      <w:outlineLvl w:val="1"/>
    </w:pPr>
    <w:rPr>
      <w:rFonts w:ascii="Arial" w:eastAsia="Arial" w:hAnsi="Arial" w:cs="Arial"/>
      <w:b/>
      <w:bCs/>
      <w:sz w:val="20"/>
      <w:szCs w:val="20"/>
      <w:u w:val="sing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3824E3"/>
    <w:rPr>
      <w:rFonts w:ascii="Tahoma" w:hAnsi="Tahoma" w:cs="Tahoma"/>
      <w:sz w:val="16"/>
      <w:szCs w:val="16"/>
    </w:rPr>
  </w:style>
  <w:style w:type="character" w:customStyle="1" w:styleId="TextbublinyChar">
    <w:name w:val="Text bubliny Char"/>
    <w:basedOn w:val="Standardnpsmoodstavce"/>
    <w:link w:val="Textbubliny"/>
    <w:uiPriority w:val="99"/>
    <w:semiHidden/>
    <w:rsid w:val="003824E3"/>
    <w:rPr>
      <w:rFonts w:ascii="Tahoma" w:hAnsi="Tahoma" w:cs="Tahoma"/>
      <w:color w:val="000000"/>
      <w:sz w:val="16"/>
      <w:szCs w:val="16"/>
    </w:rPr>
  </w:style>
  <w:style w:type="paragraph" w:styleId="Zhlav">
    <w:name w:val="header"/>
    <w:basedOn w:val="Normln"/>
    <w:link w:val="ZhlavChar"/>
    <w:uiPriority w:val="99"/>
    <w:unhideWhenUsed/>
    <w:rsid w:val="003824E3"/>
    <w:pPr>
      <w:tabs>
        <w:tab w:val="center" w:pos="4536"/>
        <w:tab w:val="right" w:pos="9072"/>
      </w:tabs>
    </w:pPr>
  </w:style>
  <w:style w:type="character" w:customStyle="1" w:styleId="ZhlavChar">
    <w:name w:val="Záhlaví Char"/>
    <w:basedOn w:val="Standardnpsmoodstavce"/>
    <w:link w:val="Zhlav"/>
    <w:uiPriority w:val="99"/>
    <w:rsid w:val="003824E3"/>
    <w:rPr>
      <w:color w:val="000000"/>
    </w:rPr>
  </w:style>
  <w:style w:type="paragraph" w:styleId="Zpat">
    <w:name w:val="footer"/>
    <w:basedOn w:val="Normln"/>
    <w:link w:val="ZpatChar"/>
    <w:uiPriority w:val="99"/>
    <w:unhideWhenUsed/>
    <w:rsid w:val="003824E3"/>
    <w:pPr>
      <w:tabs>
        <w:tab w:val="center" w:pos="4536"/>
        <w:tab w:val="right" w:pos="9072"/>
      </w:tabs>
    </w:pPr>
  </w:style>
  <w:style w:type="character" w:customStyle="1" w:styleId="ZpatChar">
    <w:name w:val="Zápatí Char"/>
    <w:basedOn w:val="Standardnpsmoodstavce"/>
    <w:link w:val="Zpat"/>
    <w:uiPriority w:val="99"/>
    <w:rsid w:val="003824E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2983</Words>
  <Characters>17605</Characters>
  <Application>Microsoft Office Word</Application>
  <DocSecurity>0</DocSecurity>
  <Lines>146</Lines>
  <Paragraphs>41</Paragraphs>
  <ScaleCrop>false</ScaleCrop>
  <Company/>
  <LinksUpToDate>false</LinksUpToDate>
  <CharactersWithSpaces>20547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2022-03-02T12:25:00Z</dcterms:created>
  <dcterms:modified xsi:type="dcterms:W3CDTF">2022-03-03T11:06:00Z</dcterms:modified>
</cp:coreProperties>
</file>