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47D" w:rsidRDefault="004763FE">
      <w:pPr>
        <w:pStyle w:val="Nzev"/>
        <w:spacing w:before="73"/>
        <w:ind w:left="3283" w:right="3148"/>
      </w:pPr>
      <w:bookmarkStart w:id="0" w:name="_GoBack"/>
      <w:bookmarkEnd w:id="0"/>
      <w:r>
        <w:rPr>
          <w:color w:val="808080"/>
        </w:rPr>
        <w:t>Smlouva č. 1200500048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A0547D" w:rsidRDefault="004763FE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A0547D" w:rsidRDefault="00A0547D">
      <w:pPr>
        <w:pStyle w:val="Zkladntext"/>
        <w:spacing w:before="0"/>
        <w:ind w:left="0" w:firstLine="0"/>
        <w:jc w:val="left"/>
        <w:rPr>
          <w:sz w:val="60"/>
        </w:rPr>
      </w:pPr>
    </w:p>
    <w:p w:rsidR="00A0547D" w:rsidRDefault="004763FE">
      <w:pPr>
        <w:pStyle w:val="Zkladntext"/>
        <w:spacing w:before="0"/>
        <w:ind w:left="242" w:firstLine="0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A0547D" w:rsidRDefault="00A0547D">
      <w:pPr>
        <w:pStyle w:val="Zkladntext"/>
        <w:spacing w:before="1"/>
        <w:ind w:left="0" w:firstLine="0"/>
        <w:jc w:val="left"/>
      </w:pPr>
    </w:p>
    <w:p w:rsidR="00A0547D" w:rsidRDefault="004763FE">
      <w:pPr>
        <w:pStyle w:val="Nadpis2"/>
        <w:spacing w:line="265" w:lineRule="exact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A0547D" w:rsidRDefault="004763FE">
      <w:pPr>
        <w:pStyle w:val="Zkladntext"/>
        <w:tabs>
          <w:tab w:val="left" w:pos="3122"/>
        </w:tabs>
        <w:spacing w:before="0" w:line="265" w:lineRule="exac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A0547D" w:rsidRDefault="004763FE">
      <w:pPr>
        <w:pStyle w:val="Zkladntext"/>
        <w:tabs>
          <w:tab w:val="left" w:pos="3122"/>
        </w:tabs>
        <w:spacing w:before="0"/>
        <w:ind w:left="242" w:firstLine="0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A0547D" w:rsidRDefault="004763FE">
      <w:pPr>
        <w:pStyle w:val="Zkladntext"/>
        <w:tabs>
          <w:tab w:val="right" w:pos="3986"/>
        </w:tabs>
        <w:spacing w:before="1"/>
        <w:ind w:left="242" w:firstLine="0"/>
        <w:jc w:val="left"/>
      </w:pPr>
      <w:r>
        <w:t>IČO:</w:t>
      </w:r>
      <w:r>
        <w:tab/>
        <w:t>00020729</w:t>
      </w:r>
    </w:p>
    <w:p w:rsidR="00A0547D" w:rsidRDefault="004763FE">
      <w:pPr>
        <w:pStyle w:val="Zkladntext"/>
        <w:tabs>
          <w:tab w:val="left" w:pos="3122"/>
        </w:tabs>
        <w:spacing w:before="0"/>
        <w:ind w:left="242" w:firstLine="0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A0547D" w:rsidRDefault="004763FE">
      <w:pPr>
        <w:pStyle w:val="Zkladntext"/>
        <w:tabs>
          <w:tab w:val="left" w:pos="3122"/>
        </w:tabs>
        <w:spacing w:before="0"/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A0547D" w:rsidRDefault="004763FE">
      <w:pPr>
        <w:pStyle w:val="Zkladntext"/>
        <w:tabs>
          <w:tab w:val="left" w:pos="3122"/>
        </w:tabs>
        <w:spacing w:before="4" w:line="237" w:lineRule="auto"/>
        <w:ind w:left="242" w:right="4751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A0547D" w:rsidRDefault="00A0547D">
      <w:pPr>
        <w:pStyle w:val="Zkladntext"/>
        <w:spacing w:before="1"/>
        <w:ind w:left="0" w:firstLine="0"/>
        <w:jc w:val="left"/>
      </w:pPr>
    </w:p>
    <w:p w:rsidR="00A0547D" w:rsidRDefault="004763FE">
      <w:pPr>
        <w:pStyle w:val="Zkladntext"/>
        <w:spacing w:before="1"/>
        <w:ind w:left="242" w:firstLine="0"/>
        <w:jc w:val="left"/>
      </w:pPr>
      <w:r>
        <w:rPr>
          <w:w w:val="99"/>
        </w:rPr>
        <w:t>a</w:t>
      </w:r>
    </w:p>
    <w:p w:rsidR="00A0547D" w:rsidRDefault="00A0547D">
      <w:pPr>
        <w:pStyle w:val="Zkladntext"/>
        <w:spacing w:before="0"/>
        <w:ind w:left="0" w:firstLine="0"/>
        <w:jc w:val="left"/>
      </w:pPr>
    </w:p>
    <w:p w:rsidR="00A0547D" w:rsidRDefault="004763FE">
      <w:pPr>
        <w:pStyle w:val="Nadpis2"/>
        <w:ind w:right="0"/>
        <w:jc w:val="left"/>
      </w:pPr>
      <w:r>
        <w:t>obec</w:t>
      </w:r>
      <w:r>
        <w:rPr>
          <w:spacing w:val="-4"/>
        </w:rPr>
        <w:t xml:space="preserve"> </w:t>
      </w:r>
      <w:r>
        <w:t>Janov</w:t>
      </w:r>
    </w:p>
    <w:p w:rsidR="00A0547D" w:rsidRDefault="004763FE">
      <w:pPr>
        <w:pStyle w:val="Zkladntext"/>
        <w:tabs>
          <w:tab w:val="left" w:pos="3122"/>
        </w:tabs>
        <w:spacing w:before="3" w:line="237" w:lineRule="auto"/>
        <w:ind w:left="242" w:right="2290" w:firstLine="0"/>
        <w:jc w:val="left"/>
      </w:pPr>
      <w:r>
        <w:t>kontaktní</w:t>
      </w:r>
      <w:r>
        <w:rPr>
          <w:spacing w:val="-2"/>
        </w:rPr>
        <w:t xml:space="preserve"> </w:t>
      </w:r>
      <w:r>
        <w:t>adresa:</w:t>
      </w:r>
      <w:r>
        <w:tab/>
        <w:t>Obecní úřad obce Janov, Janov 235, 405 02 Děčín</w:t>
      </w:r>
      <w:r>
        <w:rPr>
          <w:spacing w:val="-53"/>
        </w:rPr>
        <w:t xml:space="preserve"> </w:t>
      </w:r>
      <w:r>
        <w:t>IČO:</w:t>
      </w:r>
      <w:r>
        <w:tab/>
      </w:r>
      <w:r>
        <w:t>00556025</w:t>
      </w:r>
    </w:p>
    <w:p w:rsidR="00A0547D" w:rsidRDefault="004763FE">
      <w:pPr>
        <w:pStyle w:val="Zkladntext"/>
        <w:tabs>
          <w:tab w:val="left" w:pos="3122"/>
        </w:tabs>
        <w:spacing w:before="1"/>
        <w:ind w:left="242" w:firstLine="0"/>
        <w:jc w:val="left"/>
      </w:pPr>
      <w:r>
        <w:t>zastoupená:</w:t>
      </w:r>
      <w:r>
        <w:tab/>
      </w:r>
      <w:r>
        <w:rPr>
          <w:spacing w:val="-1"/>
        </w:rPr>
        <w:t>Ladislavou</w:t>
      </w:r>
      <w:r>
        <w:t xml:space="preserve"> </w:t>
      </w:r>
      <w:r>
        <w:rPr>
          <w:spacing w:val="-1"/>
        </w:rPr>
        <w:t>K</w:t>
      </w:r>
      <w:r>
        <w:rPr>
          <w:spacing w:val="-15"/>
        </w:rPr>
        <w:t xml:space="preserve"> </w:t>
      </w:r>
      <w:r>
        <w:rPr>
          <w:spacing w:val="-1"/>
        </w:rPr>
        <w:t>o</w:t>
      </w:r>
      <w:r>
        <w:rPr>
          <w:spacing w:val="-14"/>
        </w:rPr>
        <w:t xml:space="preserve"> </w:t>
      </w:r>
      <w:r>
        <w:rPr>
          <w:spacing w:val="-1"/>
        </w:rPr>
        <w:t>t</w:t>
      </w:r>
      <w:r>
        <w:rPr>
          <w:spacing w:val="-15"/>
        </w:rPr>
        <w:t xml:space="preserve"> </w:t>
      </w:r>
      <w:r>
        <w:rPr>
          <w:spacing w:val="-1"/>
        </w:rPr>
        <w:t>k</w:t>
      </w:r>
      <w:r>
        <w:rPr>
          <w:spacing w:val="-15"/>
        </w:rPr>
        <w:t xml:space="preserve"> </w:t>
      </w:r>
      <w:r>
        <w:rPr>
          <w:spacing w:val="-1"/>
        </w:rPr>
        <w:t>o</w:t>
      </w:r>
      <w:r>
        <w:rPr>
          <w:spacing w:val="-14"/>
        </w:rPr>
        <w:t xml:space="preserve"> </w:t>
      </w:r>
      <w:r>
        <w:rPr>
          <w:spacing w:val="-1"/>
        </w:rPr>
        <w:t>v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14"/>
        </w:rPr>
        <w:t xml:space="preserve"> </w:t>
      </w:r>
      <w:r>
        <w:rPr>
          <w:spacing w:val="-1"/>
        </w:rPr>
        <w:t>u</w:t>
      </w:r>
      <w:r>
        <w:rPr>
          <w:spacing w:val="-17"/>
        </w:rPr>
        <w:t xml:space="preserve"> </w:t>
      </w:r>
      <w:r>
        <w:t>,</w:t>
      </w:r>
      <w:r>
        <w:rPr>
          <w:spacing w:val="28"/>
        </w:rPr>
        <w:t xml:space="preserve"> </w:t>
      </w:r>
      <w:r>
        <w:t>starostkou</w:t>
      </w:r>
    </w:p>
    <w:p w:rsidR="00A0547D" w:rsidRDefault="004763FE">
      <w:pPr>
        <w:pStyle w:val="Zkladntext"/>
        <w:tabs>
          <w:tab w:val="left" w:pos="3122"/>
        </w:tabs>
        <w:spacing w:before="1"/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A0547D" w:rsidRDefault="004763FE">
      <w:pPr>
        <w:pStyle w:val="Zkladntext"/>
        <w:tabs>
          <w:tab w:val="left" w:pos="3122"/>
        </w:tabs>
        <w:spacing w:before="0"/>
        <w:ind w:left="242" w:right="5075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94-2018431/0710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A0547D" w:rsidRDefault="00A0547D">
      <w:pPr>
        <w:pStyle w:val="Zkladntext"/>
        <w:spacing w:before="1"/>
        <w:ind w:left="0" w:firstLine="0"/>
        <w:jc w:val="left"/>
      </w:pPr>
    </w:p>
    <w:p w:rsidR="00A0547D" w:rsidRDefault="004763FE">
      <w:pPr>
        <w:pStyle w:val="Zkladntext"/>
        <w:spacing w:before="1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A0547D" w:rsidRDefault="00A0547D">
      <w:pPr>
        <w:pStyle w:val="Zkladntext"/>
        <w:spacing w:before="12"/>
        <w:ind w:left="0" w:firstLine="0"/>
        <w:jc w:val="left"/>
        <w:rPr>
          <w:sz w:val="35"/>
        </w:rPr>
      </w:pPr>
    </w:p>
    <w:p w:rsidR="00A0547D" w:rsidRDefault="004763FE">
      <w:pPr>
        <w:pStyle w:val="Nadpis1"/>
      </w:pPr>
      <w:r>
        <w:t>I.</w:t>
      </w:r>
    </w:p>
    <w:p w:rsidR="00A0547D" w:rsidRDefault="004763FE">
      <w:pPr>
        <w:pStyle w:val="Nadpis2"/>
        <w:spacing w:before="1"/>
        <w:ind w:left="3272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A0547D" w:rsidRDefault="00A0547D">
      <w:pPr>
        <w:pStyle w:val="Zkladntext"/>
        <w:spacing w:before="0"/>
        <w:ind w:left="0" w:firstLine="0"/>
        <w:jc w:val="left"/>
        <w:rPr>
          <w:b/>
          <w:sz w:val="18"/>
        </w:rPr>
      </w:pPr>
    </w:p>
    <w:p w:rsidR="00A0547D" w:rsidRDefault="004763FE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A0547D" w:rsidRDefault="004763FE">
      <w:pPr>
        <w:pStyle w:val="Zkladntext"/>
        <w:spacing w:before="1"/>
        <w:ind w:right="110" w:firstLine="0"/>
      </w:pPr>
      <w:r>
        <w:t>„Smlouva“) se uzavírá na základě Rozhodnutí ministra životního prostředí č. 1200500048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24. 5. 2021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6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A0547D" w:rsidRDefault="004763FE">
      <w:pPr>
        <w:pStyle w:val="Zkladntext"/>
        <w:spacing w:before="0" w:line="265" w:lineRule="exact"/>
        <w:ind w:firstLine="0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A0547D" w:rsidRDefault="004763FE">
      <w:pPr>
        <w:pStyle w:val="Odstavecseseznamem"/>
        <w:numPr>
          <w:ilvl w:val="0"/>
          <w:numId w:val="7"/>
        </w:numPr>
        <w:tabs>
          <w:tab w:val="left" w:pos="602"/>
        </w:tabs>
        <w:spacing w:before="120"/>
        <w:ind w:left="601" w:right="110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1"/>
          <w:sz w:val="20"/>
        </w:rPr>
        <w:t xml:space="preserve"> </w:t>
      </w:r>
      <w:r>
        <w:rPr>
          <w:sz w:val="20"/>
        </w:rPr>
        <w:t>podp</w:t>
      </w:r>
      <w:r>
        <w:rPr>
          <w:sz w:val="20"/>
        </w:rPr>
        <w:t>ory</w:t>
      </w:r>
      <w:r>
        <w:rPr>
          <w:spacing w:val="10"/>
          <w:sz w:val="20"/>
        </w:rPr>
        <w:t xml:space="preserve"> </w:t>
      </w:r>
      <w:r>
        <w:rPr>
          <w:sz w:val="20"/>
        </w:rPr>
        <w:t>potvrzuje,</w:t>
      </w:r>
      <w:r>
        <w:rPr>
          <w:spacing w:val="10"/>
          <w:sz w:val="20"/>
        </w:rPr>
        <w:t xml:space="preserve"> </w:t>
      </w:r>
      <w:r>
        <w:rPr>
          <w:sz w:val="20"/>
        </w:rPr>
        <w:t>že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seznámil</w:t>
      </w:r>
      <w:r>
        <w:rPr>
          <w:spacing w:val="10"/>
          <w:sz w:val="20"/>
        </w:rPr>
        <w:t xml:space="preserve"> </w:t>
      </w:r>
      <w:r>
        <w:rPr>
          <w:sz w:val="20"/>
        </w:rPr>
        <w:t>se</w:t>
      </w:r>
      <w:r>
        <w:rPr>
          <w:spacing w:val="9"/>
          <w:sz w:val="20"/>
        </w:rPr>
        <w:t xml:space="preserve"> </w:t>
      </w:r>
      <w:r>
        <w:rPr>
          <w:sz w:val="20"/>
        </w:rPr>
        <w:t>Směrnicí</w:t>
      </w:r>
      <w:r>
        <w:rPr>
          <w:spacing w:val="9"/>
          <w:sz w:val="20"/>
        </w:rPr>
        <w:t xml:space="preserve"> </w:t>
      </w:r>
      <w:r>
        <w:rPr>
          <w:sz w:val="20"/>
        </w:rPr>
        <w:t>MŽP</w:t>
      </w:r>
      <w:r>
        <w:rPr>
          <w:spacing w:val="8"/>
          <w:sz w:val="20"/>
        </w:rPr>
        <w:t xml:space="preserve"> </w:t>
      </w:r>
      <w:r>
        <w:rPr>
          <w:sz w:val="20"/>
        </w:rPr>
        <w:t>(včetně</w:t>
      </w:r>
      <w:r>
        <w:rPr>
          <w:spacing w:val="10"/>
          <w:sz w:val="20"/>
        </w:rPr>
        <w:t xml:space="preserve"> </w:t>
      </w:r>
      <w:r>
        <w:rPr>
          <w:sz w:val="20"/>
        </w:rPr>
        <w:t>jejích</w:t>
      </w:r>
      <w:r>
        <w:rPr>
          <w:spacing w:val="10"/>
          <w:sz w:val="20"/>
        </w:rPr>
        <w:t xml:space="preserve"> </w:t>
      </w:r>
      <w:r>
        <w:rPr>
          <w:sz w:val="20"/>
        </w:rPr>
        <w:t>příloh)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Výzvou</w:t>
      </w:r>
      <w:r>
        <w:rPr>
          <w:spacing w:val="10"/>
          <w:sz w:val="20"/>
        </w:rPr>
        <w:t xml:space="preserve"> </w:t>
      </w:r>
      <w:r>
        <w:rPr>
          <w:sz w:val="20"/>
        </w:rPr>
        <w:t>č.</w:t>
      </w:r>
      <w:r>
        <w:rPr>
          <w:spacing w:val="20"/>
          <w:sz w:val="20"/>
        </w:rPr>
        <w:t xml:space="preserve"> </w:t>
      </w:r>
      <w:r>
        <w:rPr>
          <w:sz w:val="20"/>
        </w:rPr>
        <w:t>5/2020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Směrnicí</w:t>
      </w:r>
      <w:r>
        <w:rPr>
          <w:spacing w:val="2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A0547D" w:rsidRDefault="00A0547D">
      <w:pPr>
        <w:jc w:val="both"/>
        <w:rPr>
          <w:sz w:val="20"/>
        </w:rPr>
        <w:sectPr w:rsidR="00A0547D">
          <w:footerReference w:type="default" r:id="rId7"/>
          <w:type w:val="continuous"/>
          <w:pgSz w:w="12240" w:h="15840"/>
          <w:pgMar w:top="1060" w:right="1020" w:bottom="1660" w:left="1460" w:header="0" w:footer="1460" w:gutter="0"/>
          <w:pgNumType w:start="1"/>
          <w:cols w:space="708"/>
        </w:sectPr>
      </w:pPr>
    </w:p>
    <w:p w:rsidR="00A0547D" w:rsidRDefault="004763FE">
      <w:pPr>
        <w:pStyle w:val="Odstavecseseznamem"/>
        <w:numPr>
          <w:ilvl w:val="0"/>
          <w:numId w:val="7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A0547D" w:rsidRDefault="004763FE">
      <w:pPr>
        <w:pStyle w:val="Nadpis1"/>
        <w:spacing w:before="120"/>
        <w:ind w:left="1155" w:right="1029"/>
      </w:pPr>
      <w:r>
        <w:t>„JANOV</w:t>
      </w:r>
      <w:r>
        <w:rPr>
          <w:spacing w:val="-2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HŘENSKA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CHODNÍK</w:t>
      </w:r>
      <w:r>
        <w:rPr>
          <w:spacing w:val="-4"/>
        </w:rPr>
        <w:t xml:space="preserve"> </w:t>
      </w:r>
      <w:r>
        <w:t>PODÉL</w:t>
      </w:r>
      <w:r>
        <w:rPr>
          <w:spacing w:val="-4"/>
        </w:rPr>
        <w:t xml:space="preserve"> </w:t>
      </w:r>
      <w:r>
        <w:t>III/25857“</w:t>
      </w:r>
    </w:p>
    <w:p w:rsidR="00A0547D" w:rsidRDefault="004763FE">
      <w:pPr>
        <w:pStyle w:val="Zkladntext"/>
        <w:ind w:firstLine="0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4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4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2022.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investiční.</w:t>
      </w:r>
    </w:p>
    <w:p w:rsidR="00A0547D" w:rsidRDefault="00A0547D">
      <w:pPr>
        <w:pStyle w:val="Zkladntext"/>
        <w:spacing w:before="1"/>
        <w:ind w:left="0" w:firstLine="0"/>
        <w:jc w:val="left"/>
        <w:rPr>
          <w:sz w:val="36"/>
        </w:rPr>
      </w:pPr>
    </w:p>
    <w:p w:rsidR="00A0547D" w:rsidRDefault="004763FE">
      <w:pPr>
        <w:pStyle w:val="Nadpis1"/>
      </w:pPr>
      <w:r>
        <w:t>II.</w:t>
      </w:r>
    </w:p>
    <w:p w:rsidR="00A0547D" w:rsidRDefault="004763FE">
      <w:pPr>
        <w:pStyle w:val="Nadpis2"/>
        <w:spacing w:before="1"/>
        <w:ind w:left="3273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A0547D" w:rsidRDefault="00A0547D">
      <w:pPr>
        <w:pStyle w:val="Zkladntext"/>
        <w:spacing w:before="3"/>
        <w:ind w:left="0" w:firstLine="0"/>
        <w:jc w:val="left"/>
        <w:rPr>
          <w:b/>
          <w:sz w:val="18"/>
        </w:rPr>
      </w:pPr>
    </w:p>
    <w:p w:rsidR="00A0547D" w:rsidRDefault="004763FE">
      <w:pPr>
        <w:pStyle w:val="Odstavecseseznamem"/>
        <w:numPr>
          <w:ilvl w:val="0"/>
          <w:numId w:val="6"/>
        </w:numPr>
        <w:tabs>
          <w:tab w:val="left" w:pos="526"/>
        </w:tabs>
        <w:spacing w:before="0" w:line="237" w:lineRule="auto"/>
        <w:ind w:right="109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se zavazuje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příjemci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2"/>
          <w:sz w:val="20"/>
        </w:rPr>
        <w:t xml:space="preserve"> </w:t>
      </w:r>
      <w:r>
        <w:rPr>
          <w:sz w:val="20"/>
        </w:rPr>
        <w:t>podporu</w:t>
      </w:r>
      <w:r>
        <w:rPr>
          <w:spacing w:val="2"/>
          <w:sz w:val="20"/>
        </w:rPr>
        <w:t xml:space="preserve"> </w:t>
      </w:r>
      <w:r>
        <w:rPr>
          <w:sz w:val="20"/>
        </w:rPr>
        <w:t>formou</w:t>
      </w:r>
      <w:r>
        <w:rPr>
          <w:spacing w:val="3"/>
          <w:sz w:val="20"/>
        </w:rPr>
        <w:t xml:space="preserve"> </w:t>
      </w:r>
      <w:r>
        <w:rPr>
          <w:sz w:val="20"/>
        </w:rPr>
        <w:t>dotace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1 009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554,58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jeden</w:t>
      </w:r>
      <w:r>
        <w:rPr>
          <w:spacing w:val="-1"/>
          <w:sz w:val="20"/>
        </w:rPr>
        <w:t xml:space="preserve"> </w:t>
      </w:r>
      <w:r>
        <w:rPr>
          <w:sz w:val="20"/>
        </w:rPr>
        <w:t>milión devět</w:t>
      </w:r>
      <w:r>
        <w:rPr>
          <w:spacing w:val="-2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pět</w:t>
      </w:r>
      <w:r>
        <w:rPr>
          <w:spacing w:val="1"/>
          <w:sz w:val="20"/>
        </w:rPr>
        <w:t xml:space="preserve"> </w:t>
      </w:r>
      <w:r>
        <w:rPr>
          <w:sz w:val="20"/>
        </w:rPr>
        <w:t>set</w:t>
      </w:r>
      <w:r>
        <w:rPr>
          <w:spacing w:val="-2"/>
          <w:sz w:val="20"/>
        </w:rPr>
        <w:t xml:space="preserve"> </w:t>
      </w:r>
      <w:r>
        <w:rPr>
          <w:sz w:val="20"/>
        </w:rPr>
        <w:t>padesát</w:t>
      </w:r>
      <w:r>
        <w:rPr>
          <w:spacing w:val="-1"/>
          <w:sz w:val="20"/>
        </w:rPr>
        <w:t xml:space="preserve"> </w:t>
      </w:r>
      <w:r>
        <w:rPr>
          <w:sz w:val="20"/>
        </w:rPr>
        <w:t>čtyři 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českých,</w:t>
      </w:r>
      <w:r>
        <w:rPr>
          <w:spacing w:val="-1"/>
          <w:sz w:val="20"/>
        </w:rPr>
        <w:t xml:space="preserve"> </w:t>
      </w:r>
      <w:r>
        <w:rPr>
          <w:sz w:val="20"/>
        </w:rPr>
        <w:t>padesát</w:t>
      </w:r>
      <w:r>
        <w:rPr>
          <w:spacing w:val="-1"/>
          <w:sz w:val="20"/>
        </w:rPr>
        <w:t xml:space="preserve"> </w:t>
      </w:r>
      <w:r>
        <w:rPr>
          <w:sz w:val="20"/>
        </w:rPr>
        <w:t>osm</w:t>
      </w:r>
      <w:r>
        <w:rPr>
          <w:spacing w:val="-2"/>
          <w:sz w:val="20"/>
        </w:rPr>
        <w:t xml:space="preserve"> </w:t>
      </w:r>
      <w:r>
        <w:rPr>
          <w:sz w:val="20"/>
        </w:rPr>
        <w:t>haléřů).</w:t>
      </w:r>
    </w:p>
    <w:p w:rsidR="00A0547D" w:rsidRDefault="004763FE">
      <w:pPr>
        <w:pStyle w:val="Odstavecseseznamem"/>
        <w:numPr>
          <w:ilvl w:val="0"/>
          <w:numId w:val="6"/>
        </w:numPr>
        <w:tabs>
          <w:tab w:val="left" w:pos="526"/>
        </w:tabs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11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9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4"/>
          <w:sz w:val="20"/>
        </w:rPr>
        <w:t xml:space="preserve"> </w:t>
      </w:r>
      <w:r>
        <w:rPr>
          <w:sz w:val="20"/>
        </w:rPr>
        <w:t>Fondem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2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1</w:t>
      </w:r>
      <w:r>
        <w:rPr>
          <w:spacing w:val="1"/>
          <w:sz w:val="20"/>
        </w:rPr>
        <w:t xml:space="preserve"> </w:t>
      </w:r>
      <w:r>
        <w:rPr>
          <w:sz w:val="20"/>
        </w:rPr>
        <w:t>187</w:t>
      </w:r>
      <w:r>
        <w:rPr>
          <w:spacing w:val="1"/>
          <w:sz w:val="20"/>
        </w:rPr>
        <w:t xml:space="preserve"> </w:t>
      </w:r>
      <w:r>
        <w:rPr>
          <w:sz w:val="20"/>
        </w:rPr>
        <w:t>711,28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A0547D" w:rsidRDefault="004763FE">
      <w:pPr>
        <w:pStyle w:val="Odstavecseseznamem"/>
        <w:numPr>
          <w:ilvl w:val="0"/>
          <w:numId w:val="6"/>
        </w:numPr>
        <w:tabs>
          <w:tab w:val="left" w:pos="52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A0547D" w:rsidRDefault="004763FE">
      <w:pPr>
        <w:pStyle w:val="Odstavecseseznamem"/>
        <w:numPr>
          <w:ilvl w:val="0"/>
          <w:numId w:val="6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1.</w:t>
      </w:r>
      <w:r>
        <w:rPr>
          <w:spacing w:val="22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9"/>
          <w:sz w:val="20"/>
        </w:rPr>
        <w:t xml:space="preserve"> </w:t>
      </w:r>
      <w:r>
        <w:rPr>
          <w:sz w:val="20"/>
        </w:rPr>
        <w:t>(a</w:t>
      </w:r>
      <w:r>
        <w:rPr>
          <w:spacing w:val="23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A0547D" w:rsidRDefault="004763FE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7"/>
          <w:sz w:val="20"/>
        </w:rPr>
        <w:t xml:space="preserve"> </w:t>
      </w:r>
      <w:r>
        <w:rPr>
          <w:sz w:val="20"/>
        </w:rPr>
        <w:t>výdajů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vznikly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byly</w:t>
      </w:r>
      <w:r>
        <w:rPr>
          <w:spacing w:val="-6"/>
          <w:sz w:val="20"/>
        </w:rPr>
        <w:t xml:space="preserve"> </w:t>
      </w:r>
      <w:r>
        <w:rPr>
          <w:sz w:val="20"/>
        </w:rPr>
        <w:t>uhrazeny</w:t>
      </w:r>
      <w:r>
        <w:rPr>
          <w:spacing w:val="-6"/>
          <w:sz w:val="20"/>
        </w:rPr>
        <w:t xml:space="preserve"> </w:t>
      </w:r>
      <w:r>
        <w:rPr>
          <w:sz w:val="20"/>
        </w:rPr>
        <w:t>nejdříve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den</w:t>
      </w:r>
      <w:r>
        <w:rPr>
          <w:spacing w:val="-6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výjimkou</w:t>
      </w:r>
      <w:r>
        <w:rPr>
          <w:spacing w:val="-6"/>
          <w:sz w:val="20"/>
        </w:rPr>
        <w:t xml:space="preserve"> </w:t>
      </w:r>
      <w:r>
        <w:rPr>
          <w:sz w:val="20"/>
        </w:rPr>
        <w:t>výdajů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přípravu projektu,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mohou být</w:t>
      </w:r>
      <w:r>
        <w:rPr>
          <w:spacing w:val="1"/>
          <w:sz w:val="20"/>
        </w:rPr>
        <w:t xml:space="preserve"> </w:t>
      </w:r>
      <w:r>
        <w:rPr>
          <w:sz w:val="20"/>
        </w:rPr>
        <w:t>vzniklé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uhrazené i</w:t>
      </w:r>
      <w:r>
        <w:rPr>
          <w:spacing w:val="-1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tímto datem.</w:t>
      </w:r>
    </w:p>
    <w:p w:rsidR="00A0547D" w:rsidRDefault="004763FE">
      <w:pPr>
        <w:pStyle w:val="Odstavecseseznamem"/>
        <w:numPr>
          <w:ilvl w:val="0"/>
          <w:numId w:val="6"/>
        </w:numPr>
        <w:tabs>
          <w:tab w:val="left" w:pos="526"/>
        </w:tabs>
        <w:spacing w:before="124" w:line="237" w:lineRule="auto"/>
        <w:ind w:right="111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6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8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2"/>
          <w:sz w:val="20"/>
        </w:rPr>
        <w:t xml:space="preserve"> </w:t>
      </w:r>
      <w:r>
        <w:rPr>
          <w:sz w:val="20"/>
        </w:rPr>
        <w:t>akce.</w:t>
      </w:r>
    </w:p>
    <w:p w:rsidR="00A0547D" w:rsidRDefault="004763FE">
      <w:pPr>
        <w:pStyle w:val="Odstavecseseznamem"/>
        <w:numPr>
          <w:ilvl w:val="0"/>
          <w:numId w:val="6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8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 9</w:t>
      </w:r>
      <w:r>
        <w:rPr>
          <w:spacing w:val="-52"/>
          <w:sz w:val="20"/>
        </w:rPr>
        <w:t xml:space="preserve"> </w:t>
      </w:r>
      <w:r>
        <w:rPr>
          <w:sz w:val="20"/>
        </w:rPr>
        <w:t>Výzvy.</w:t>
      </w:r>
    </w:p>
    <w:p w:rsidR="00A0547D" w:rsidRDefault="00A0547D">
      <w:pPr>
        <w:pStyle w:val="Zkladntext"/>
        <w:spacing w:before="2"/>
        <w:ind w:left="0" w:firstLine="0"/>
        <w:jc w:val="left"/>
        <w:rPr>
          <w:sz w:val="36"/>
        </w:rPr>
      </w:pPr>
    </w:p>
    <w:p w:rsidR="00A0547D" w:rsidRDefault="004763FE">
      <w:pPr>
        <w:pStyle w:val="Nadpis1"/>
        <w:spacing w:before="1"/>
        <w:ind w:left="3275"/>
      </w:pPr>
      <w:r>
        <w:t>III.</w:t>
      </w:r>
    </w:p>
    <w:p w:rsidR="00A0547D" w:rsidRDefault="004763FE">
      <w:pPr>
        <w:pStyle w:val="Nadpis2"/>
        <w:ind w:left="3272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A0547D" w:rsidRDefault="00A0547D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A0547D" w:rsidRDefault="004763FE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8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13"/>
          <w:sz w:val="20"/>
        </w:rPr>
        <w:t xml:space="preserve"> </w:t>
      </w:r>
      <w:r>
        <w:rPr>
          <w:sz w:val="20"/>
        </w:rPr>
        <w:t>bankovním</w:t>
      </w:r>
      <w:r>
        <w:rPr>
          <w:spacing w:val="12"/>
          <w:sz w:val="20"/>
        </w:rPr>
        <w:t xml:space="preserve"> </w:t>
      </w:r>
      <w:r>
        <w:rPr>
          <w:sz w:val="20"/>
        </w:rPr>
        <w:t>převodem</w:t>
      </w:r>
      <w:r>
        <w:rPr>
          <w:spacing w:val="1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4"/>
          <w:sz w:val="20"/>
        </w:rPr>
        <w:t xml:space="preserve"> </w:t>
      </w:r>
      <w:r>
        <w:rPr>
          <w:sz w:val="20"/>
        </w:rPr>
        <w:t>účtu</w:t>
      </w:r>
      <w:r>
        <w:rPr>
          <w:spacing w:val="13"/>
          <w:sz w:val="20"/>
        </w:rPr>
        <w:t xml:space="preserve"> </w:t>
      </w:r>
      <w:r>
        <w:rPr>
          <w:sz w:val="20"/>
        </w:rPr>
        <w:t>Fondu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A0547D" w:rsidRDefault="004763FE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ind w:right="108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5"/>
          <w:sz w:val="20"/>
        </w:rPr>
        <w:t xml:space="preserve"> </w:t>
      </w:r>
      <w:r>
        <w:rPr>
          <w:sz w:val="20"/>
        </w:rPr>
        <w:t>postupem</w:t>
      </w:r>
      <w:r>
        <w:rPr>
          <w:spacing w:val="-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9"/>
          <w:sz w:val="20"/>
        </w:rPr>
        <w:t xml:space="preserve"> </w:t>
      </w:r>
      <w:r>
        <w:rPr>
          <w:sz w:val="20"/>
        </w:rPr>
        <w:t>v 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  <w:r>
        <w:rPr>
          <w:spacing w:val="-52"/>
          <w:sz w:val="20"/>
        </w:rPr>
        <w:t xml:space="preserve"> </w:t>
      </w:r>
      <w:r>
        <w:rPr>
          <w:sz w:val="20"/>
        </w:rPr>
        <w:t>dodržen</w:t>
      </w:r>
      <w:r>
        <w:rPr>
          <w:spacing w:val="-1"/>
          <w:sz w:val="20"/>
        </w:rPr>
        <w:t xml:space="preserve"> </w:t>
      </w:r>
      <w:r>
        <w:rPr>
          <w:sz w:val="20"/>
        </w:rPr>
        <w:t>poměr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níže</w:t>
      </w:r>
      <w:r>
        <w:rPr>
          <w:spacing w:val="-2"/>
          <w:sz w:val="20"/>
        </w:rPr>
        <w:t xml:space="preserve"> </w:t>
      </w:r>
      <w:r>
        <w:rPr>
          <w:sz w:val="20"/>
        </w:rPr>
        <w:t>uvedených</w:t>
      </w:r>
      <w:r>
        <w:rPr>
          <w:spacing w:val="2"/>
          <w:sz w:val="20"/>
        </w:rPr>
        <w:t xml:space="preserve"> </w:t>
      </w:r>
      <w:r>
        <w:rPr>
          <w:sz w:val="20"/>
        </w:rPr>
        <w:t>částek.</w:t>
      </w:r>
    </w:p>
    <w:p w:rsidR="00A0547D" w:rsidRDefault="004763FE">
      <w:pPr>
        <w:pStyle w:val="Odstavecseseznamem"/>
        <w:numPr>
          <w:ilvl w:val="0"/>
          <w:numId w:val="5"/>
        </w:numPr>
        <w:tabs>
          <w:tab w:val="left" w:pos="52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takto:</w:t>
      </w:r>
    </w:p>
    <w:p w:rsidR="00A0547D" w:rsidRDefault="00A0547D">
      <w:pPr>
        <w:pStyle w:val="Zkladntext"/>
        <w:spacing w:before="0" w:after="1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4302"/>
      </w:tblGrid>
      <w:tr w:rsidR="00A0547D">
        <w:trPr>
          <w:trHeight w:val="506"/>
        </w:trPr>
        <w:tc>
          <w:tcPr>
            <w:tcW w:w="4390" w:type="dxa"/>
          </w:tcPr>
          <w:p w:rsidR="00A0547D" w:rsidRDefault="004763FE">
            <w:pPr>
              <w:pStyle w:val="TableParagraph"/>
              <w:spacing w:before="120"/>
              <w:ind w:left="19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302" w:type="dxa"/>
          </w:tcPr>
          <w:p w:rsidR="00A0547D" w:rsidRDefault="004763FE">
            <w:pPr>
              <w:pStyle w:val="TableParagraph"/>
              <w:spacing w:before="120"/>
              <w:ind w:left="1568" w:right="1557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A0547D">
        <w:trPr>
          <w:trHeight w:val="505"/>
        </w:trPr>
        <w:tc>
          <w:tcPr>
            <w:tcW w:w="4390" w:type="dxa"/>
          </w:tcPr>
          <w:p w:rsidR="00A0547D" w:rsidRDefault="004763FE">
            <w:pPr>
              <w:pStyle w:val="TableParagraph"/>
              <w:spacing w:before="120"/>
              <w:ind w:left="1978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302" w:type="dxa"/>
          </w:tcPr>
          <w:p w:rsidR="00A0547D" w:rsidRDefault="004763FE">
            <w:pPr>
              <w:pStyle w:val="TableParagraph"/>
              <w:spacing w:before="120"/>
              <w:ind w:left="1572" w:right="155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009 554,58</w:t>
            </w:r>
          </w:p>
        </w:tc>
      </w:tr>
    </w:tbl>
    <w:p w:rsidR="00A0547D" w:rsidRDefault="00A0547D">
      <w:pPr>
        <w:pStyle w:val="Zkladntext"/>
        <w:spacing w:before="2"/>
        <w:ind w:left="0" w:firstLine="0"/>
        <w:jc w:val="left"/>
        <w:rPr>
          <w:sz w:val="29"/>
        </w:rPr>
      </w:pPr>
    </w:p>
    <w:p w:rsidR="00A0547D" w:rsidRDefault="004763FE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uvolnění finančních prostředků (bod 11) příslušné doklady 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</w:t>
      </w:r>
      <w:r>
        <w:rPr>
          <w:sz w:val="20"/>
        </w:rPr>
        <w:t>ožených finančních prostředků.</w:t>
      </w:r>
    </w:p>
    <w:p w:rsidR="00A0547D" w:rsidRDefault="00A0547D">
      <w:pPr>
        <w:jc w:val="both"/>
        <w:rPr>
          <w:sz w:val="20"/>
        </w:rPr>
        <w:sectPr w:rsidR="00A0547D">
          <w:pgSz w:w="12240" w:h="15840"/>
          <w:pgMar w:top="1060" w:right="1020" w:bottom="1660" w:left="1460" w:header="0" w:footer="1460" w:gutter="0"/>
          <w:cols w:space="708"/>
        </w:sectPr>
      </w:pPr>
    </w:p>
    <w:p w:rsidR="00A0547D" w:rsidRDefault="004763FE">
      <w:pPr>
        <w:pStyle w:val="Odstavecseseznamem"/>
        <w:numPr>
          <w:ilvl w:val="0"/>
          <w:numId w:val="5"/>
        </w:numPr>
        <w:tabs>
          <w:tab w:val="left" w:pos="526"/>
        </w:tabs>
        <w:spacing w:before="73"/>
        <w:ind w:right="119"/>
        <w:jc w:val="both"/>
        <w:rPr>
          <w:sz w:val="20"/>
        </w:rPr>
      </w:pPr>
      <w:r>
        <w:rPr>
          <w:sz w:val="20"/>
        </w:rPr>
        <w:lastRenderedPageBreak/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A0547D" w:rsidRDefault="004763FE">
      <w:pPr>
        <w:pStyle w:val="Odstavecseseznamem"/>
        <w:numPr>
          <w:ilvl w:val="0"/>
          <w:numId w:val="5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A0547D" w:rsidRDefault="004763FE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5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akce.</w:t>
      </w:r>
    </w:p>
    <w:p w:rsidR="00A0547D" w:rsidRDefault="004763FE">
      <w:pPr>
        <w:pStyle w:val="Odstavecseseznamem"/>
        <w:numPr>
          <w:ilvl w:val="0"/>
          <w:numId w:val="5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A0547D" w:rsidRDefault="004763FE">
      <w:pPr>
        <w:pStyle w:val="Odstavecseseznamem"/>
        <w:numPr>
          <w:ilvl w:val="0"/>
          <w:numId w:val="5"/>
        </w:numPr>
        <w:tabs>
          <w:tab w:val="left" w:pos="526"/>
        </w:tabs>
        <w:ind w:right="116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A0547D" w:rsidRDefault="004763FE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</w:t>
      </w:r>
      <w:r>
        <w:rPr>
          <w:sz w:val="20"/>
        </w:rPr>
        <w:t>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9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9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9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9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9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-3"/>
          <w:sz w:val="20"/>
        </w:rPr>
        <w:t xml:space="preserve"> </w:t>
      </w:r>
      <w:r>
        <w:rPr>
          <w:sz w:val="20"/>
        </w:rPr>
        <w:t>Fondu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"/>
          <w:sz w:val="20"/>
        </w:rPr>
        <w:t xml:space="preserve"> </w:t>
      </w:r>
      <w:r>
        <w:rPr>
          <w:sz w:val="20"/>
        </w:rPr>
        <w:t>AIS</w:t>
      </w:r>
      <w:r>
        <w:rPr>
          <w:spacing w:val="-3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ČR.</w:t>
      </w:r>
    </w:p>
    <w:p w:rsidR="00A0547D" w:rsidRDefault="004763FE">
      <w:pPr>
        <w:pStyle w:val="Odstavecseseznamem"/>
        <w:numPr>
          <w:ilvl w:val="0"/>
          <w:numId w:val="5"/>
        </w:numPr>
        <w:tabs>
          <w:tab w:val="left" w:pos="52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A0547D" w:rsidRDefault="004763FE">
      <w:pPr>
        <w:pStyle w:val="Odstavecseseznamem"/>
        <w:numPr>
          <w:ilvl w:val="1"/>
          <w:numId w:val="5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A0547D" w:rsidRDefault="004763FE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ind w:right="118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 xml:space="preserve"> </w:t>
      </w:r>
      <w:r>
        <w:rPr>
          <w:sz w:val="20"/>
        </w:rPr>
        <w:t>dokladující uhrazení faktur</w:t>
      </w:r>
      <w:r>
        <w:rPr>
          <w:spacing w:val="1"/>
          <w:sz w:val="20"/>
        </w:rPr>
        <w:t xml:space="preserve"> </w:t>
      </w:r>
      <w:r>
        <w:rPr>
          <w:sz w:val="20"/>
        </w:rPr>
        <w:t>zhotoviteli, případně doklady, že došlo ke</w:t>
      </w:r>
      <w:r>
        <w:rPr>
          <w:spacing w:val="1"/>
          <w:sz w:val="20"/>
        </w:rPr>
        <w:t xml:space="preserve"> </w:t>
      </w:r>
      <w:r>
        <w:rPr>
          <w:sz w:val="20"/>
        </w:rPr>
        <w:t>skutečnému</w:t>
      </w:r>
      <w:r>
        <w:rPr>
          <w:spacing w:val="-1"/>
          <w:sz w:val="20"/>
        </w:rPr>
        <w:t xml:space="preserve"> </w:t>
      </w:r>
      <w:r>
        <w:rPr>
          <w:sz w:val="20"/>
        </w:rPr>
        <w:t>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včetně</w:t>
      </w:r>
      <w:r>
        <w:rPr>
          <w:spacing w:val="-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odvodů.</w:t>
      </w:r>
    </w:p>
    <w:p w:rsidR="00A0547D" w:rsidRDefault="004763FE">
      <w:pPr>
        <w:pStyle w:val="Odstavecseseznamem"/>
        <w:numPr>
          <w:ilvl w:val="0"/>
          <w:numId w:val="5"/>
        </w:numPr>
        <w:tabs>
          <w:tab w:val="left" w:pos="526"/>
        </w:tabs>
        <w:ind w:right="11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</w:t>
      </w:r>
      <w:r>
        <w:rPr>
          <w:spacing w:val="-52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 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A0547D" w:rsidRDefault="004763FE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1" w:hanging="425"/>
        <w:jc w:val="both"/>
        <w:rPr>
          <w:sz w:val="20"/>
        </w:rPr>
      </w:pPr>
      <w:r>
        <w:rPr>
          <w:sz w:val="20"/>
        </w:rPr>
        <w:t>Fondu mohou být předloženy faktury již uhrazené, neuhrazené či částečně uhrazené; pokud příjemce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podpory předloží Fondu neuhrazené nebo částečně uhrazené faktury, doloží </w:t>
      </w:r>
      <w:r>
        <w:rPr>
          <w:sz w:val="20"/>
        </w:rPr>
        <w:t>příjemce podpory Fondu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 do 10 kalendářních dnů od uvolnění finančních prostředků relevantní doklady 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uhrazení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1"/>
          <w:sz w:val="20"/>
        </w:rPr>
        <w:t xml:space="preserve"> </w:t>
      </w:r>
      <w:r>
        <w:rPr>
          <w:sz w:val="20"/>
        </w:rPr>
        <w:t>faktur,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podílu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 akce.</w:t>
      </w:r>
    </w:p>
    <w:p w:rsidR="00A0547D" w:rsidRDefault="004763FE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5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3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</w:t>
      </w:r>
      <w:r>
        <w:rPr>
          <w:sz w:val="20"/>
        </w:rPr>
        <w:t>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A0547D" w:rsidRDefault="004763FE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A0547D" w:rsidRDefault="004763FE">
      <w:pPr>
        <w:pStyle w:val="Odstavecseseznamem"/>
        <w:numPr>
          <w:ilvl w:val="0"/>
          <w:numId w:val="5"/>
        </w:numPr>
        <w:tabs>
          <w:tab w:val="left" w:pos="526"/>
        </w:tabs>
        <w:ind w:right="117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10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spotřebu</w:t>
      </w:r>
      <w:r>
        <w:rPr>
          <w:spacing w:val="-7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 respekt</w:t>
      </w:r>
      <w:r>
        <w:rPr>
          <w:sz w:val="20"/>
        </w:rPr>
        <w:t>ovat případné pokyny Fondu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A0547D" w:rsidRDefault="004763FE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3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 obcích.</w:t>
      </w:r>
    </w:p>
    <w:p w:rsidR="00A0547D" w:rsidRDefault="00A0547D">
      <w:pPr>
        <w:jc w:val="both"/>
        <w:rPr>
          <w:sz w:val="20"/>
        </w:rPr>
        <w:sectPr w:rsidR="00A0547D">
          <w:pgSz w:w="12240" w:h="15840"/>
          <w:pgMar w:top="1060" w:right="1020" w:bottom="1660" w:left="1460" w:header="0" w:footer="1460" w:gutter="0"/>
          <w:cols w:space="708"/>
        </w:sectPr>
      </w:pPr>
    </w:p>
    <w:p w:rsidR="00A0547D" w:rsidRDefault="00A0547D">
      <w:pPr>
        <w:pStyle w:val="Zkladntext"/>
        <w:spacing w:before="0"/>
        <w:ind w:left="0" w:firstLine="0"/>
        <w:jc w:val="left"/>
        <w:rPr>
          <w:sz w:val="26"/>
        </w:rPr>
      </w:pPr>
    </w:p>
    <w:p w:rsidR="00A0547D" w:rsidRDefault="00A0547D">
      <w:pPr>
        <w:pStyle w:val="Zkladntext"/>
        <w:spacing w:before="8"/>
        <w:ind w:left="0" w:firstLine="0"/>
        <w:jc w:val="left"/>
        <w:rPr>
          <w:sz w:val="37"/>
        </w:rPr>
      </w:pPr>
    </w:p>
    <w:p w:rsidR="00A0547D" w:rsidRDefault="004763FE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podpory:</w:t>
      </w:r>
    </w:p>
    <w:p w:rsidR="00A0547D" w:rsidRDefault="004763FE">
      <w:pPr>
        <w:spacing w:before="73"/>
        <w:ind w:left="2612" w:right="466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A0547D" w:rsidRDefault="004763FE">
      <w:pPr>
        <w:pStyle w:val="Nadpis2"/>
        <w:ind w:left="229" w:right="229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A0547D" w:rsidRDefault="00A0547D">
      <w:pPr>
        <w:sectPr w:rsidR="00A0547D">
          <w:pgSz w:w="12240" w:h="15840"/>
          <w:pgMar w:top="1060" w:right="1020" w:bottom="1660" w:left="1460" w:header="0" w:footer="1460" w:gutter="0"/>
          <w:cols w:num="2" w:space="708" w:equalWidth="0">
            <w:col w:w="2126" w:space="63"/>
            <w:col w:w="7571"/>
          </w:cols>
        </w:sectPr>
      </w:pPr>
    </w:p>
    <w:p w:rsidR="00A0547D" w:rsidRDefault="004763FE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A0547D" w:rsidRDefault="004763FE">
      <w:pPr>
        <w:pStyle w:val="Odstavecseseznamem"/>
        <w:numPr>
          <w:ilvl w:val="2"/>
          <w:numId w:val="4"/>
        </w:numPr>
        <w:tabs>
          <w:tab w:val="left" w:pos="924"/>
        </w:tabs>
        <w:ind w:right="107"/>
        <w:rPr>
          <w:sz w:val="20"/>
        </w:rPr>
      </w:pPr>
      <w:r>
        <w:rPr>
          <w:sz w:val="20"/>
        </w:rPr>
        <w:t>akce bude provedena podle Fondem odsouhlasené projektové dokumentace "Janov u Hřenska –</w:t>
      </w:r>
      <w:r>
        <w:rPr>
          <w:spacing w:val="1"/>
          <w:sz w:val="20"/>
        </w:rPr>
        <w:t xml:space="preserve"> </w:t>
      </w:r>
      <w:r>
        <w:rPr>
          <w:sz w:val="20"/>
        </w:rPr>
        <w:t>chodník</w:t>
      </w:r>
      <w:r>
        <w:rPr>
          <w:spacing w:val="-12"/>
          <w:sz w:val="20"/>
        </w:rPr>
        <w:t xml:space="preserve"> </w:t>
      </w:r>
      <w:r>
        <w:rPr>
          <w:sz w:val="20"/>
        </w:rPr>
        <w:t>podél</w:t>
      </w:r>
      <w:r>
        <w:rPr>
          <w:spacing w:val="-12"/>
          <w:sz w:val="20"/>
        </w:rPr>
        <w:t xml:space="preserve"> </w:t>
      </w:r>
      <w:r>
        <w:rPr>
          <w:sz w:val="20"/>
        </w:rPr>
        <w:t>III/25857"</w:t>
      </w:r>
      <w:r>
        <w:rPr>
          <w:spacing w:val="-11"/>
          <w:sz w:val="20"/>
        </w:rPr>
        <w:t xml:space="preserve"> </w:t>
      </w:r>
      <w:r>
        <w:rPr>
          <w:sz w:val="20"/>
        </w:rPr>
        <w:t>zpracované</w:t>
      </w:r>
      <w:r>
        <w:rPr>
          <w:spacing w:val="-12"/>
          <w:sz w:val="20"/>
        </w:rPr>
        <w:t xml:space="preserve"> </w:t>
      </w:r>
      <w:r>
        <w:rPr>
          <w:sz w:val="20"/>
        </w:rPr>
        <w:t>Ing.</w:t>
      </w:r>
      <w:r>
        <w:rPr>
          <w:spacing w:val="-11"/>
          <w:sz w:val="20"/>
        </w:rPr>
        <w:t xml:space="preserve"> </w:t>
      </w:r>
      <w:r>
        <w:rPr>
          <w:sz w:val="20"/>
        </w:rPr>
        <w:t>Martinou</w:t>
      </w:r>
      <w:r>
        <w:rPr>
          <w:spacing w:val="-11"/>
          <w:sz w:val="20"/>
        </w:rPr>
        <w:t xml:space="preserve"> </w:t>
      </w:r>
      <w:r>
        <w:rPr>
          <w:sz w:val="20"/>
        </w:rPr>
        <w:t>Hřebřinovou</w:t>
      </w:r>
      <w:r>
        <w:rPr>
          <w:spacing w:val="-11"/>
          <w:sz w:val="20"/>
        </w:rPr>
        <w:t xml:space="preserve"> </w:t>
      </w:r>
      <w:r>
        <w:rPr>
          <w:sz w:val="20"/>
        </w:rPr>
        <w:t>(11/2019),</w:t>
      </w:r>
      <w:r>
        <w:rPr>
          <w:spacing w:val="-6"/>
          <w:sz w:val="20"/>
        </w:rPr>
        <w:t xml:space="preserve"> </w:t>
      </w:r>
      <w:r>
        <w:rPr>
          <w:sz w:val="20"/>
        </w:rPr>
        <w:t>včetně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1"/>
          <w:sz w:val="20"/>
        </w:rPr>
        <w:t xml:space="preserve"> </w:t>
      </w:r>
      <w:r>
        <w:rPr>
          <w:sz w:val="20"/>
        </w:rPr>
        <w:t>změn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doplňků</w:t>
      </w:r>
      <w:r>
        <w:rPr>
          <w:spacing w:val="-1"/>
          <w:sz w:val="20"/>
        </w:rPr>
        <w:t xml:space="preserve"> </w:t>
      </w:r>
      <w:r>
        <w:rPr>
          <w:sz w:val="20"/>
        </w:rPr>
        <w:t>těchto dokumentů</w:t>
      </w:r>
      <w:r>
        <w:rPr>
          <w:spacing w:val="-1"/>
          <w:sz w:val="20"/>
        </w:rPr>
        <w:t xml:space="preserve"> </w:t>
      </w:r>
      <w:r>
        <w:rPr>
          <w:sz w:val="20"/>
        </w:rPr>
        <w:t>odsouhlasených Fondem,</w:t>
      </w:r>
    </w:p>
    <w:p w:rsidR="00A0547D" w:rsidRDefault="004763FE">
      <w:pPr>
        <w:pStyle w:val="Odstavecseseznamem"/>
        <w:numPr>
          <w:ilvl w:val="2"/>
          <w:numId w:val="4"/>
        </w:numPr>
        <w:tabs>
          <w:tab w:val="left" w:pos="924"/>
        </w:tabs>
        <w:spacing w:before="118"/>
        <w:rPr>
          <w:sz w:val="20"/>
        </w:rPr>
      </w:pPr>
      <w:r>
        <w:rPr>
          <w:sz w:val="20"/>
        </w:rPr>
        <w:t>vybuduje</w:t>
      </w:r>
      <w:r>
        <w:rPr>
          <w:spacing w:val="-2"/>
          <w:sz w:val="20"/>
        </w:rPr>
        <w:t xml:space="preserve"> </w:t>
      </w:r>
      <w:r>
        <w:rPr>
          <w:sz w:val="20"/>
        </w:rPr>
        <w:t>chodník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obci</w:t>
      </w:r>
      <w:r>
        <w:rPr>
          <w:spacing w:val="-3"/>
          <w:sz w:val="20"/>
        </w:rPr>
        <w:t xml:space="preserve"> </w:t>
      </w:r>
      <w:r>
        <w:rPr>
          <w:sz w:val="20"/>
        </w:rPr>
        <w:t>Janov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délce 54</w:t>
      </w:r>
      <w:r>
        <w:rPr>
          <w:spacing w:val="-1"/>
          <w:sz w:val="20"/>
        </w:rPr>
        <w:t xml:space="preserve"> </w:t>
      </w:r>
      <w:r>
        <w:rPr>
          <w:sz w:val="20"/>
        </w:rPr>
        <w:t>bm,</w:t>
      </w:r>
    </w:p>
    <w:p w:rsidR="00A0547D" w:rsidRDefault="004763FE">
      <w:pPr>
        <w:pStyle w:val="Odstavecseseznamem"/>
        <w:numPr>
          <w:ilvl w:val="2"/>
          <w:numId w:val="4"/>
        </w:numPr>
        <w:tabs>
          <w:tab w:val="left" w:pos="924"/>
        </w:tabs>
        <w:ind w:right="108"/>
        <w:rPr>
          <w:sz w:val="20"/>
        </w:rPr>
      </w:pPr>
      <w:r>
        <w:rPr>
          <w:sz w:val="20"/>
        </w:rPr>
        <w:t>akce bude provedena na pozemcích ve vlastnictví příjemce podpory, popřípadě na pozemcích,</w:t>
      </w:r>
      <w:r>
        <w:rPr>
          <w:spacing w:val="1"/>
          <w:sz w:val="20"/>
        </w:rPr>
        <w:t xml:space="preserve"> </w:t>
      </w:r>
      <w:r>
        <w:rPr>
          <w:sz w:val="20"/>
        </w:rPr>
        <w:t>jejichž vlastník vyslovil souhlas s realizací akce a zajištěním udržitelnosti akce (včetně následné 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písm. b) odrážky čtvrté) po dobu 5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 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</w:t>
      </w:r>
      <w:r>
        <w:rPr>
          <w:sz w:val="20"/>
        </w:rPr>
        <w:t>íjemcem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A0547D" w:rsidRDefault="004763FE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A0547D" w:rsidRDefault="004763FE">
      <w:pPr>
        <w:pStyle w:val="Odstavecseseznamem"/>
        <w:numPr>
          <w:ilvl w:val="2"/>
          <w:numId w:val="4"/>
        </w:numPr>
        <w:tabs>
          <w:tab w:val="left" w:pos="924"/>
        </w:tabs>
        <w:spacing w:before="118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A0547D" w:rsidRDefault="004763FE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ind w:right="116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3"/>
          <w:sz w:val="20"/>
        </w:rPr>
        <w:t xml:space="preserve"> </w:t>
      </w:r>
      <w:r>
        <w:rPr>
          <w:sz w:val="20"/>
        </w:rPr>
        <w:t>aktivit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jejich výstupů</w:t>
      </w:r>
      <w:r>
        <w:rPr>
          <w:spacing w:val="-1"/>
          <w:sz w:val="20"/>
        </w:rPr>
        <w:t xml:space="preserve"> </w:t>
      </w:r>
      <w:r>
        <w:rPr>
          <w:sz w:val="20"/>
        </w:rPr>
        <w:t>řádně</w:t>
      </w:r>
      <w:r>
        <w:rPr>
          <w:spacing w:val="-1"/>
          <w:sz w:val="20"/>
        </w:rPr>
        <w:t xml:space="preserve"> </w:t>
      </w:r>
      <w:r>
        <w:rPr>
          <w:sz w:val="20"/>
        </w:rPr>
        <w:t>plněn po dobu 5</w:t>
      </w:r>
      <w:r>
        <w:rPr>
          <w:spacing w:val="3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A0547D" w:rsidRDefault="004763FE">
      <w:pPr>
        <w:pStyle w:val="Odstavecseseznamem"/>
        <w:numPr>
          <w:ilvl w:val="2"/>
          <w:numId w:val="4"/>
        </w:numPr>
        <w:tabs>
          <w:tab w:val="left" w:pos="924"/>
        </w:tabs>
        <w:ind w:right="110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5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53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akci,</w:t>
      </w:r>
    </w:p>
    <w:p w:rsidR="00A0547D" w:rsidRDefault="004763FE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ind w:right="114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</w:t>
      </w:r>
      <w:r>
        <w:rPr>
          <w:sz w:val="20"/>
        </w:rPr>
        <w:t>entů</w:t>
      </w:r>
      <w:r>
        <w:rPr>
          <w:spacing w:val="-6"/>
          <w:sz w:val="20"/>
        </w:rPr>
        <w:t xml:space="preserve"> </w:t>
      </w:r>
      <w:r>
        <w:rPr>
          <w:sz w:val="20"/>
        </w:rPr>
        <w:t>osobám</w:t>
      </w:r>
      <w:r>
        <w:rPr>
          <w:spacing w:val="-7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5"/>
          <w:sz w:val="20"/>
        </w:rPr>
        <w:t xml:space="preserve"> </w:t>
      </w:r>
      <w:r>
        <w:rPr>
          <w:sz w:val="20"/>
        </w:rPr>
        <w:t>jiným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5"/>
          <w:sz w:val="20"/>
        </w:rPr>
        <w:t xml:space="preserve"> </w:t>
      </w:r>
      <w:r>
        <w:rPr>
          <w:sz w:val="20"/>
        </w:rPr>
        <w:t>orgánům,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 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A0547D" w:rsidRDefault="004763FE">
      <w:pPr>
        <w:pStyle w:val="Odstavecseseznamem"/>
        <w:numPr>
          <w:ilvl w:val="2"/>
          <w:numId w:val="4"/>
        </w:numPr>
        <w:tabs>
          <w:tab w:val="left" w:pos="924"/>
        </w:tabs>
        <w:spacing w:before="122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14.3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A0547D" w:rsidRDefault="004763FE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A0547D" w:rsidRDefault="004763FE">
      <w:pPr>
        <w:pStyle w:val="Odstavecseseznamem"/>
        <w:numPr>
          <w:ilvl w:val="2"/>
          <w:numId w:val="4"/>
        </w:numPr>
        <w:tabs>
          <w:tab w:val="left" w:pos="924"/>
        </w:tabs>
        <w:spacing w:before="118"/>
        <w:ind w:right="115"/>
        <w:rPr>
          <w:sz w:val="20"/>
        </w:rPr>
      </w:pPr>
      <w:r>
        <w:rPr>
          <w:sz w:val="20"/>
        </w:rPr>
        <w:t>termín</w:t>
      </w:r>
      <w:r>
        <w:rPr>
          <w:spacing w:val="-11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konce</w:t>
      </w:r>
      <w:r>
        <w:rPr>
          <w:spacing w:val="-7"/>
          <w:sz w:val="20"/>
        </w:rPr>
        <w:t xml:space="preserve"> </w:t>
      </w:r>
      <w:r>
        <w:rPr>
          <w:sz w:val="20"/>
        </w:rPr>
        <w:t>6/2022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dodržení</w:t>
      </w:r>
      <w:r>
        <w:rPr>
          <w:spacing w:val="-11"/>
          <w:sz w:val="20"/>
        </w:rPr>
        <w:t xml:space="preserve"> </w:t>
      </w:r>
      <w:r>
        <w:rPr>
          <w:sz w:val="20"/>
        </w:rPr>
        <w:t>tohoto</w:t>
      </w:r>
      <w:r>
        <w:rPr>
          <w:spacing w:val="-9"/>
          <w:sz w:val="20"/>
        </w:rPr>
        <w:t xml:space="preserve"> </w:t>
      </w:r>
      <w:r>
        <w:rPr>
          <w:sz w:val="20"/>
        </w:rPr>
        <w:t>termínu</w:t>
      </w:r>
      <w:r>
        <w:rPr>
          <w:spacing w:val="-10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bez</w:t>
      </w:r>
      <w:r>
        <w:rPr>
          <w:spacing w:val="-1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-8"/>
          <w:sz w:val="20"/>
        </w:rPr>
        <w:t xml:space="preserve"> </w:t>
      </w:r>
      <w:r>
        <w:rPr>
          <w:sz w:val="20"/>
        </w:rPr>
        <w:t>odkladu</w:t>
      </w:r>
      <w:r>
        <w:rPr>
          <w:spacing w:val="-53"/>
          <w:sz w:val="20"/>
        </w:rPr>
        <w:t xml:space="preserve"> </w:t>
      </w:r>
      <w:r>
        <w:rPr>
          <w:sz w:val="20"/>
        </w:rPr>
        <w:t>informovat</w:t>
      </w:r>
      <w:r>
        <w:rPr>
          <w:spacing w:val="54"/>
          <w:sz w:val="20"/>
        </w:rPr>
        <w:t xml:space="preserve"> </w:t>
      </w:r>
      <w:r>
        <w:rPr>
          <w:sz w:val="20"/>
        </w:rPr>
        <w:t>(za termín ukončení projektu</w:t>
      </w:r>
      <w:r>
        <w:rPr>
          <w:spacing w:val="55"/>
          <w:sz w:val="20"/>
        </w:rPr>
        <w:t xml:space="preserve"> </w:t>
      </w:r>
      <w:r>
        <w:rPr>
          <w:sz w:val="20"/>
        </w:rPr>
        <w:t>se považuje</w:t>
      </w:r>
      <w:r>
        <w:rPr>
          <w:spacing w:val="55"/>
          <w:sz w:val="20"/>
        </w:rPr>
        <w:t xml:space="preserve"> </w:t>
      </w:r>
      <w:r>
        <w:rPr>
          <w:sz w:val="20"/>
        </w:rPr>
        <w:t>datum protokolu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předání a převzetí díla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relevantních aktivit).</w:t>
      </w:r>
      <w:r>
        <w:rPr>
          <w:spacing w:val="-2"/>
          <w:sz w:val="20"/>
        </w:rPr>
        <w:t xml:space="preserve"> </w:t>
      </w:r>
      <w:r>
        <w:rPr>
          <w:sz w:val="20"/>
        </w:rPr>
        <w:t>Přitom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zahájena</w:t>
      </w:r>
      <w:r>
        <w:rPr>
          <w:spacing w:val="-1"/>
          <w:sz w:val="20"/>
        </w:rPr>
        <w:t xml:space="preserve"> </w:t>
      </w:r>
      <w:r>
        <w:rPr>
          <w:sz w:val="20"/>
        </w:rPr>
        <w:t>v 3/2022,</w:t>
      </w:r>
    </w:p>
    <w:p w:rsidR="00A0547D" w:rsidRDefault="004763FE">
      <w:pPr>
        <w:pStyle w:val="Odstavecseseznamem"/>
        <w:numPr>
          <w:ilvl w:val="1"/>
          <w:numId w:val="4"/>
        </w:numPr>
        <w:tabs>
          <w:tab w:val="left" w:pos="809"/>
        </w:tabs>
        <w:ind w:right="111"/>
        <w:rPr>
          <w:sz w:val="20"/>
        </w:rPr>
      </w:pP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zavazuje</w:t>
      </w:r>
      <w:r>
        <w:rPr>
          <w:spacing w:val="20"/>
          <w:sz w:val="20"/>
        </w:rPr>
        <w:t xml:space="preserve"> </w:t>
      </w:r>
      <w:r>
        <w:rPr>
          <w:sz w:val="20"/>
        </w:rPr>
        <w:t>nejpozději</w:t>
      </w:r>
      <w:r>
        <w:rPr>
          <w:spacing w:val="18"/>
          <w:sz w:val="20"/>
        </w:rPr>
        <w:t xml:space="preserve"> </w:t>
      </w:r>
      <w:r>
        <w:rPr>
          <w:sz w:val="20"/>
        </w:rPr>
        <w:t>do</w:t>
      </w:r>
      <w:r>
        <w:rPr>
          <w:spacing w:val="23"/>
          <w:sz w:val="20"/>
        </w:rPr>
        <w:t xml:space="preserve"> </w:t>
      </w:r>
      <w:r>
        <w:rPr>
          <w:sz w:val="20"/>
        </w:rPr>
        <w:t>konce</w:t>
      </w:r>
      <w:r>
        <w:rPr>
          <w:spacing w:val="23"/>
          <w:sz w:val="20"/>
        </w:rPr>
        <w:t xml:space="preserve"> </w:t>
      </w:r>
      <w:r>
        <w:rPr>
          <w:sz w:val="20"/>
        </w:rPr>
        <w:t>9/2022</w:t>
      </w:r>
      <w:r>
        <w:rPr>
          <w:spacing w:val="2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9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7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24"/>
          <w:sz w:val="20"/>
        </w:rPr>
        <w:t xml:space="preserve"> </w:t>
      </w:r>
      <w:r>
        <w:rPr>
          <w:sz w:val="20"/>
        </w:rPr>
        <w:t>ČR</w:t>
      </w:r>
      <w:r>
        <w:rPr>
          <w:spacing w:val="22"/>
          <w:sz w:val="20"/>
        </w:rPr>
        <w:t xml:space="preserve"> </w:t>
      </w:r>
      <w:r>
        <w:rPr>
          <w:sz w:val="20"/>
        </w:rPr>
        <w:t>Fondu</w:t>
      </w:r>
      <w:r>
        <w:rPr>
          <w:spacing w:val="20"/>
          <w:sz w:val="20"/>
        </w:rPr>
        <w:t xml:space="preserve"> </w:t>
      </w:r>
      <w:r>
        <w:rPr>
          <w:sz w:val="20"/>
        </w:rPr>
        <w:t>podklady</w:t>
      </w:r>
      <w:r>
        <w:rPr>
          <w:spacing w:val="20"/>
          <w:sz w:val="20"/>
        </w:rPr>
        <w:t xml:space="preserve"> </w:t>
      </w:r>
      <w:r>
        <w:rPr>
          <w:sz w:val="20"/>
        </w:rPr>
        <w:t>k</w:t>
      </w:r>
      <w:r>
        <w:rPr>
          <w:spacing w:val="-52"/>
          <w:sz w:val="20"/>
        </w:rPr>
        <w:t xml:space="preserve"> </w:t>
      </w:r>
      <w:r>
        <w:rPr>
          <w:sz w:val="20"/>
        </w:rPr>
        <w:t>závěrečnému</w:t>
      </w:r>
      <w:r>
        <w:rPr>
          <w:spacing w:val="-1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3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„ZVA") podle článku 12 písm.</w:t>
      </w:r>
      <w:r>
        <w:rPr>
          <w:spacing w:val="-2"/>
          <w:sz w:val="20"/>
        </w:rPr>
        <w:t xml:space="preserve"> </w:t>
      </w:r>
      <w:r>
        <w:rPr>
          <w:sz w:val="20"/>
        </w:rPr>
        <w:t>d)</w:t>
      </w:r>
      <w:r>
        <w:rPr>
          <w:spacing w:val="-2"/>
          <w:sz w:val="20"/>
        </w:rPr>
        <w:t xml:space="preserve"> </w:t>
      </w:r>
      <w:r>
        <w:rPr>
          <w:sz w:val="20"/>
        </w:rPr>
        <w:t>Výzvy a</w:t>
      </w:r>
      <w:r>
        <w:rPr>
          <w:spacing w:val="1"/>
          <w:sz w:val="20"/>
        </w:rPr>
        <w:t xml:space="preserve"> </w:t>
      </w:r>
      <w:r>
        <w:rPr>
          <w:sz w:val="20"/>
        </w:rPr>
        <w:t>dále:</w:t>
      </w:r>
    </w:p>
    <w:p w:rsidR="00A0547D" w:rsidRDefault="004763FE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jc w:val="left"/>
        <w:rPr>
          <w:sz w:val="20"/>
        </w:rPr>
      </w:pPr>
      <w:r>
        <w:rPr>
          <w:sz w:val="20"/>
        </w:rPr>
        <w:t>doklad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zahájení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akce,</w:t>
      </w:r>
    </w:p>
    <w:p w:rsidR="00A0547D" w:rsidRDefault="004763FE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spacing w:before="120"/>
        <w:jc w:val="left"/>
        <w:rPr>
          <w:sz w:val="20"/>
        </w:rPr>
      </w:pPr>
      <w:r>
        <w:rPr>
          <w:sz w:val="20"/>
        </w:rPr>
        <w:t>protokol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předání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převzetí</w:t>
      </w:r>
      <w:r>
        <w:rPr>
          <w:spacing w:val="-2"/>
          <w:sz w:val="20"/>
        </w:rPr>
        <w:t xml:space="preserve"> </w:t>
      </w:r>
      <w:r>
        <w:rPr>
          <w:sz w:val="20"/>
        </w:rPr>
        <w:t>díla,</w:t>
      </w:r>
    </w:p>
    <w:p w:rsidR="00A0547D" w:rsidRDefault="004763FE">
      <w:pPr>
        <w:pStyle w:val="Odstavecseseznamem"/>
        <w:numPr>
          <w:ilvl w:val="2"/>
          <w:numId w:val="4"/>
        </w:numPr>
        <w:tabs>
          <w:tab w:val="left" w:pos="924"/>
        </w:tabs>
        <w:spacing w:before="118"/>
        <w:rPr>
          <w:sz w:val="20"/>
        </w:rPr>
      </w:pPr>
      <w:r>
        <w:rPr>
          <w:sz w:val="20"/>
        </w:rPr>
        <w:t>stručnou</w:t>
      </w:r>
      <w:r>
        <w:rPr>
          <w:spacing w:val="-3"/>
          <w:sz w:val="20"/>
        </w:rPr>
        <w:t xml:space="preserve"> </w:t>
      </w:r>
      <w:r>
        <w:rPr>
          <w:sz w:val="20"/>
        </w:rPr>
        <w:t>závěrečnou</w:t>
      </w:r>
      <w:r>
        <w:rPr>
          <w:spacing w:val="-3"/>
          <w:sz w:val="20"/>
        </w:rPr>
        <w:t xml:space="preserve"> </w:t>
      </w:r>
      <w:r>
        <w:rPr>
          <w:sz w:val="20"/>
        </w:rPr>
        <w:t>zprávu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3"/>
          <w:sz w:val="20"/>
        </w:rPr>
        <w:t xml:space="preserve"> </w:t>
      </w:r>
      <w:r>
        <w:rPr>
          <w:sz w:val="20"/>
        </w:rPr>
        <w:t>projektu.</w:t>
      </w:r>
    </w:p>
    <w:p w:rsidR="00A0547D" w:rsidRDefault="004763FE">
      <w:pPr>
        <w:pStyle w:val="Zkladntext"/>
        <w:ind w:right="112" w:firstLine="0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</w:t>
      </w:r>
      <w:r>
        <w:t xml:space="preserve"> zbytečného</w:t>
      </w:r>
      <w:r>
        <w:rPr>
          <w:spacing w:val="1"/>
        </w:rPr>
        <w:t xml:space="preserve"> </w:t>
      </w:r>
      <w:r>
        <w:t>odkladu (případně ve lhůtě stanovené Fondem) splnit. Fond není povinen vydat protokol o závěrečném</w:t>
      </w:r>
      <w:r>
        <w:rPr>
          <w:spacing w:val="-52"/>
        </w:rPr>
        <w:t xml:space="preserve"> </w:t>
      </w:r>
      <w:r>
        <w:t>vyhodnocení</w:t>
      </w:r>
      <w:r>
        <w:rPr>
          <w:spacing w:val="-6"/>
        </w:rPr>
        <w:t xml:space="preserve"> </w:t>
      </w:r>
      <w:r>
        <w:t>akce</w:t>
      </w:r>
      <w:r>
        <w:rPr>
          <w:spacing w:val="-5"/>
        </w:rPr>
        <w:t xml:space="preserve"> </w:t>
      </w:r>
      <w:r>
        <w:t>dříve,</w:t>
      </w:r>
      <w:r>
        <w:rPr>
          <w:spacing w:val="-4"/>
        </w:rPr>
        <w:t xml:space="preserve"> </w:t>
      </w:r>
      <w:r>
        <w:t>než</w:t>
      </w:r>
      <w:r>
        <w:rPr>
          <w:spacing w:val="-4"/>
        </w:rPr>
        <w:t xml:space="preserve"> </w:t>
      </w:r>
      <w:r>
        <w:t>obdrží</w:t>
      </w:r>
      <w:r>
        <w:rPr>
          <w:spacing w:val="-5"/>
        </w:rPr>
        <w:t xml:space="preserve"> </w:t>
      </w:r>
      <w:r>
        <w:t>veškeré</w:t>
      </w:r>
      <w:r>
        <w:rPr>
          <w:spacing w:val="-5"/>
        </w:rPr>
        <w:t xml:space="preserve"> </w:t>
      </w:r>
      <w:r>
        <w:t>požadované</w:t>
      </w:r>
      <w:r>
        <w:rPr>
          <w:spacing w:val="-5"/>
        </w:rPr>
        <w:t xml:space="preserve"> </w:t>
      </w:r>
      <w:r>
        <w:t>podklady a</w:t>
      </w:r>
      <w:r>
        <w:rPr>
          <w:spacing w:val="-4"/>
        </w:rPr>
        <w:t xml:space="preserve"> </w:t>
      </w:r>
      <w:r>
        <w:t>informace,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5"/>
        </w:rPr>
        <w:t xml:space="preserve"> </w:t>
      </w:r>
      <w:r>
        <w:t>kterých</w:t>
      </w:r>
      <w:r>
        <w:rPr>
          <w:spacing w:val="-4"/>
        </w:rPr>
        <w:t xml:space="preserve"> </w:t>
      </w:r>
      <w:r>
        <w:t>bude</w:t>
      </w:r>
      <w:r>
        <w:rPr>
          <w:spacing w:val="-52"/>
        </w:rPr>
        <w:t xml:space="preserve"> </w:t>
      </w:r>
      <w:r>
        <w:t>moci</w:t>
      </w:r>
      <w:r>
        <w:rPr>
          <w:spacing w:val="-12"/>
        </w:rPr>
        <w:t xml:space="preserve"> </w:t>
      </w:r>
      <w:r>
        <w:t>jednoznačně</w:t>
      </w:r>
      <w:r>
        <w:rPr>
          <w:spacing w:val="-11"/>
        </w:rPr>
        <w:t xml:space="preserve"> </w:t>
      </w:r>
      <w:r>
        <w:t>rozhodnout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plnění</w:t>
      </w:r>
      <w:r>
        <w:rPr>
          <w:spacing w:val="-10"/>
        </w:rPr>
        <w:t xml:space="preserve"> </w:t>
      </w:r>
      <w:r>
        <w:t>podmínek</w:t>
      </w:r>
      <w:r>
        <w:rPr>
          <w:spacing w:val="-11"/>
        </w:rPr>
        <w:t xml:space="preserve"> </w:t>
      </w:r>
      <w:r>
        <w:t>této</w:t>
      </w:r>
      <w:r>
        <w:rPr>
          <w:spacing w:val="-8"/>
        </w:rPr>
        <w:t xml:space="preserve"> </w:t>
      </w:r>
      <w:r>
        <w:t>Smlouvy</w:t>
      </w:r>
      <w:r>
        <w:rPr>
          <w:spacing w:val="-1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rovněž</w:t>
      </w:r>
      <w:r>
        <w:rPr>
          <w:spacing w:val="-9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případě,</w:t>
      </w:r>
      <w:r>
        <w:rPr>
          <w:spacing w:val="-10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příjemce</w:t>
      </w:r>
      <w:r>
        <w:rPr>
          <w:spacing w:val="-12"/>
        </w:rPr>
        <w:t xml:space="preserve"> </w:t>
      </w:r>
      <w:r>
        <w:t>podpory</w:t>
      </w:r>
      <w:r>
        <w:rPr>
          <w:spacing w:val="-52"/>
        </w:rPr>
        <w:t xml:space="preserve"> </w:t>
      </w:r>
      <w:r>
        <w:t>je v prodlení s plněním finančních závazků vůči Fondu. Protokol o ZVA bude obsahovat vypořádání</w:t>
      </w:r>
      <w:r>
        <w:rPr>
          <w:spacing w:val="1"/>
        </w:rPr>
        <w:t xml:space="preserve"> </w:t>
      </w:r>
      <w:r>
        <w:t>čerpaných</w:t>
      </w:r>
      <w:r>
        <w:rPr>
          <w:spacing w:val="-1"/>
        </w:rPr>
        <w:t xml:space="preserve"> </w:t>
      </w:r>
      <w:r>
        <w:t>prostředků a</w:t>
      </w:r>
      <w:r>
        <w:rPr>
          <w:spacing w:val="-2"/>
        </w:rPr>
        <w:t xml:space="preserve"> </w:t>
      </w:r>
      <w:r>
        <w:t>vyhodnocení</w:t>
      </w:r>
      <w:r>
        <w:rPr>
          <w:spacing w:val="-1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smluvních</w:t>
      </w:r>
      <w:r>
        <w:rPr>
          <w:spacing w:val="2"/>
        </w:rPr>
        <w:t xml:space="preserve"> </w:t>
      </w:r>
      <w:r>
        <w:t>podmínek.</w:t>
      </w:r>
    </w:p>
    <w:p w:rsidR="00A0547D" w:rsidRDefault="00A0547D">
      <w:pPr>
        <w:sectPr w:rsidR="00A0547D">
          <w:type w:val="continuous"/>
          <w:pgSz w:w="12240" w:h="15840"/>
          <w:pgMar w:top="1060" w:right="1020" w:bottom="1660" w:left="1460" w:header="0" w:footer="1460" w:gutter="0"/>
          <w:cols w:space="708"/>
        </w:sectPr>
      </w:pPr>
    </w:p>
    <w:p w:rsidR="00A0547D" w:rsidRDefault="004763FE">
      <w:pPr>
        <w:pStyle w:val="Odstavecseseznamem"/>
        <w:numPr>
          <w:ilvl w:val="0"/>
          <w:numId w:val="4"/>
        </w:numPr>
        <w:tabs>
          <w:tab w:val="left" w:pos="526"/>
        </w:tabs>
        <w:spacing w:before="79"/>
        <w:jc w:val="both"/>
        <w:rPr>
          <w:sz w:val="20"/>
        </w:rPr>
      </w:pPr>
      <w:r>
        <w:rPr>
          <w:sz w:val="20"/>
        </w:rPr>
        <w:lastRenderedPageBreak/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</w:t>
      </w:r>
      <w:r>
        <w:rPr>
          <w:sz w:val="20"/>
        </w:rPr>
        <w:t>inen:</w:t>
      </w:r>
    </w:p>
    <w:p w:rsidR="00A0547D" w:rsidRDefault="004763FE">
      <w:pPr>
        <w:pStyle w:val="Odstavecseseznamem"/>
        <w:numPr>
          <w:ilvl w:val="1"/>
          <w:numId w:val="4"/>
        </w:numPr>
        <w:tabs>
          <w:tab w:val="left" w:pos="809"/>
        </w:tabs>
        <w:ind w:right="11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1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A0547D" w:rsidRDefault="004763FE">
      <w:pPr>
        <w:pStyle w:val="Odstavecseseznamem"/>
        <w:numPr>
          <w:ilvl w:val="1"/>
          <w:numId w:val="4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A0547D" w:rsidRDefault="004763FE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2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A0547D" w:rsidRDefault="004763FE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4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7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5"/>
          <w:sz w:val="20"/>
        </w:rPr>
        <w:t xml:space="preserve"> </w:t>
      </w:r>
      <w:r>
        <w:rPr>
          <w:sz w:val="20"/>
        </w:rPr>
        <w:t>zahrnuta</w:t>
      </w:r>
      <w:r>
        <w:rPr>
          <w:spacing w:val="44"/>
          <w:sz w:val="20"/>
        </w:rPr>
        <w:t xml:space="preserve"> </w:t>
      </w:r>
      <w:r>
        <w:rPr>
          <w:sz w:val="20"/>
        </w:rPr>
        <w:t>do</w:t>
      </w:r>
      <w:r>
        <w:rPr>
          <w:spacing w:val="47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</w:t>
      </w:r>
      <w:r>
        <w:rPr>
          <w:sz w:val="20"/>
        </w:rPr>
        <w:t>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A0547D" w:rsidRDefault="004763FE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A0547D" w:rsidRDefault="004763FE">
      <w:pPr>
        <w:pStyle w:val="Odstavecseseznamem"/>
        <w:numPr>
          <w:ilvl w:val="1"/>
          <w:numId w:val="4"/>
        </w:numPr>
        <w:tabs>
          <w:tab w:val="left" w:pos="809"/>
        </w:tabs>
        <w:ind w:right="11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A0547D" w:rsidRDefault="004763FE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2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A0547D" w:rsidRDefault="004763FE">
      <w:pPr>
        <w:pStyle w:val="Odstavecseseznamem"/>
        <w:numPr>
          <w:ilvl w:val="1"/>
          <w:numId w:val="4"/>
        </w:numPr>
        <w:tabs>
          <w:tab w:val="left" w:pos="809"/>
        </w:tabs>
        <w:ind w:right="11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A0547D" w:rsidRDefault="004763FE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A0547D" w:rsidRDefault="004763FE">
      <w:pPr>
        <w:pStyle w:val="Odstavecseseznamem"/>
        <w:numPr>
          <w:ilvl w:val="1"/>
          <w:numId w:val="4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9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2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</w:t>
      </w:r>
      <w:r>
        <w:rPr>
          <w:sz w:val="20"/>
        </w:rPr>
        <w:t>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A0547D" w:rsidRDefault="004763FE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06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7"/>
          <w:sz w:val="20"/>
        </w:rPr>
        <w:t xml:space="preserve"> </w:t>
      </w:r>
      <w:r>
        <w:rPr>
          <w:sz w:val="20"/>
        </w:rPr>
        <w:t>stanovená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10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k)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průběhu</w:t>
      </w:r>
      <w:r>
        <w:rPr>
          <w:spacing w:val="-5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2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A0547D" w:rsidRDefault="00A0547D">
      <w:pPr>
        <w:pStyle w:val="Zkladntext"/>
        <w:spacing w:before="3"/>
        <w:ind w:left="0" w:firstLine="0"/>
        <w:jc w:val="left"/>
        <w:rPr>
          <w:sz w:val="36"/>
        </w:rPr>
      </w:pPr>
    </w:p>
    <w:p w:rsidR="00A0547D" w:rsidRDefault="004763FE">
      <w:pPr>
        <w:pStyle w:val="Nadpis1"/>
        <w:ind w:left="3274"/>
      </w:pPr>
      <w:r>
        <w:t>V.</w:t>
      </w:r>
    </w:p>
    <w:p w:rsidR="00A0547D" w:rsidRDefault="004763FE">
      <w:pPr>
        <w:pStyle w:val="Nadpis2"/>
        <w:ind w:left="1155"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A0547D" w:rsidRDefault="00A0547D">
      <w:pPr>
        <w:pStyle w:val="Zkladntext"/>
        <w:spacing w:before="12"/>
        <w:ind w:left="0" w:firstLine="0"/>
        <w:jc w:val="left"/>
        <w:rPr>
          <w:b/>
          <w:sz w:val="17"/>
        </w:rPr>
      </w:pPr>
    </w:p>
    <w:p w:rsidR="00A0547D" w:rsidRDefault="004763FE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ind w:right="119"/>
        <w:rPr>
          <w:sz w:val="20"/>
        </w:rPr>
      </w:pPr>
      <w:r>
        <w:rPr>
          <w:sz w:val="20"/>
        </w:rPr>
        <w:t>Jestliže</w:t>
      </w:r>
      <w:r>
        <w:rPr>
          <w:spacing w:val="15"/>
          <w:sz w:val="20"/>
        </w:rPr>
        <w:t xml:space="preserve"> </w:t>
      </w: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nesplní</w:t>
      </w:r>
      <w:r>
        <w:rPr>
          <w:spacing w:val="15"/>
          <w:sz w:val="20"/>
        </w:rPr>
        <w:t xml:space="preserve"> </w:t>
      </w:r>
      <w:r>
        <w:rPr>
          <w:sz w:val="20"/>
        </w:rPr>
        <w:t>některý</w:t>
      </w:r>
      <w:r>
        <w:rPr>
          <w:spacing w:val="17"/>
          <w:sz w:val="20"/>
        </w:rPr>
        <w:t xml:space="preserve"> </w:t>
      </w:r>
      <w:r>
        <w:rPr>
          <w:sz w:val="20"/>
        </w:rPr>
        <w:t>ze</w:t>
      </w:r>
      <w:r>
        <w:rPr>
          <w:spacing w:val="14"/>
          <w:sz w:val="20"/>
        </w:rPr>
        <w:t xml:space="preserve"> </w:t>
      </w:r>
      <w:r>
        <w:rPr>
          <w:sz w:val="20"/>
        </w:rPr>
        <w:t>závazků</w:t>
      </w:r>
      <w:r>
        <w:rPr>
          <w:spacing w:val="1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7"/>
          <w:sz w:val="20"/>
        </w:rPr>
        <w:t xml:space="preserve"> </w:t>
      </w:r>
      <w:r>
        <w:rPr>
          <w:sz w:val="20"/>
        </w:rPr>
        <w:t>touto</w:t>
      </w:r>
      <w:r>
        <w:rPr>
          <w:spacing w:val="16"/>
          <w:sz w:val="20"/>
        </w:rPr>
        <w:t xml:space="preserve"> </w:t>
      </w:r>
      <w:r>
        <w:rPr>
          <w:sz w:val="20"/>
        </w:rPr>
        <w:t>Smlouvou,</w:t>
      </w:r>
      <w:r>
        <w:rPr>
          <w:spacing w:val="15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Fond</w:t>
      </w:r>
      <w:r>
        <w:rPr>
          <w:spacing w:val="-52"/>
          <w:sz w:val="20"/>
        </w:rPr>
        <w:t xml:space="preserve"> </w:t>
      </w:r>
      <w:r>
        <w:rPr>
          <w:sz w:val="20"/>
        </w:rPr>
        <w:t>postupovat</w:t>
      </w:r>
      <w:r>
        <w:rPr>
          <w:spacing w:val="2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smyslu</w:t>
      </w:r>
      <w:r>
        <w:rPr>
          <w:spacing w:val="2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2"/>
          <w:sz w:val="20"/>
        </w:rPr>
        <w:t xml:space="preserve"> </w:t>
      </w:r>
      <w:r>
        <w:rPr>
          <w:sz w:val="20"/>
        </w:rPr>
        <w:t>zákona</w:t>
      </w:r>
      <w:r>
        <w:rPr>
          <w:spacing w:val="2"/>
          <w:sz w:val="20"/>
        </w:rPr>
        <w:t xml:space="preserve"> </w:t>
      </w:r>
      <w:r>
        <w:rPr>
          <w:sz w:val="20"/>
        </w:rPr>
        <w:t>č.</w:t>
      </w:r>
      <w:r>
        <w:rPr>
          <w:spacing w:val="2"/>
          <w:sz w:val="20"/>
        </w:rPr>
        <w:t xml:space="preserve"> </w:t>
      </w:r>
      <w:r>
        <w:rPr>
          <w:sz w:val="20"/>
        </w:rPr>
        <w:t>218/2000</w:t>
      </w:r>
      <w:r>
        <w:rPr>
          <w:spacing w:val="2"/>
          <w:sz w:val="20"/>
        </w:rPr>
        <w:t xml:space="preserve"> </w:t>
      </w:r>
      <w:r>
        <w:rPr>
          <w:sz w:val="20"/>
        </w:rPr>
        <w:t>Sb.,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2"/>
          <w:sz w:val="20"/>
        </w:rPr>
        <w:t xml:space="preserve"> </w:t>
      </w:r>
      <w:r>
        <w:rPr>
          <w:sz w:val="20"/>
        </w:rPr>
        <w:t>pravidlech</w:t>
      </w:r>
    </w:p>
    <w:p w:rsidR="00A0547D" w:rsidRDefault="00A0547D">
      <w:pPr>
        <w:rPr>
          <w:sz w:val="20"/>
        </w:rPr>
        <w:sectPr w:rsidR="00A0547D">
          <w:pgSz w:w="12240" w:h="15840"/>
          <w:pgMar w:top="1440" w:right="1020" w:bottom="1660" w:left="1460" w:header="0" w:footer="1460" w:gutter="0"/>
          <w:cols w:space="708"/>
        </w:sectPr>
      </w:pPr>
    </w:p>
    <w:p w:rsidR="00A0547D" w:rsidRDefault="004763FE">
      <w:pPr>
        <w:pStyle w:val="Zkladntext"/>
        <w:spacing w:before="73"/>
        <w:ind w:firstLine="0"/>
      </w:pPr>
      <w:r>
        <w:lastRenderedPageBreak/>
        <w:t>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1"/>
        </w:rPr>
        <w:t xml:space="preserve"> </w:t>
      </w:r>
      <w:r>
        <w:t>souvisejících</w:t>
      </w:r>
      <w:r>
        <w:rPr>
          <w:spacing w:val="-3"/>
        </w:rPr>
        <w:t xml:space="preserve"> </w:t>
      </w:r>
      <w:r>
        <w:t>zákonů</w:t>
      </w:r>
      <w:r>
        <w:rPr>
          <w:spacing w:val="-3"/>
        </w:rPr>
        <w:t xml:space="preserve"> </w:t>
      </w:r>
      <w:r>
        <w:t>(rozpočtová</w:t>
      </w:r>
      <w:r>
        <w:rPr>
          <w:spacing w:val="-1"/>
        </w:rPr>
        <w:t xml:space="preserve"> </w:t>
      </w:r>
      <w:r>
        <w:t>pravidla),</w:t>
      </w:r>
      <w:r>
        <w:rPr>
          <w:spacing w:val="-4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platném</w:t>
      </w:r>
      <w:r>
        <w:rPr>
          <w:spacing w:val="-5"/>
        </w:rPr>
        <w:t xml:space="preserve"> </w:t>
      </w:r>
      <w:r>
        <w:t>znění.</w:t>
      </w:r>
    </w:p>
    <w:p w:rsidR="00A0547D" w:rsidRDefault="004763FE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 podpory.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z w:val="20"/>
        </w:rPr>
        <w:t>první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druhou</w:t>
      </w:r>
      <w:r>
        <w:rPr>
          <w:spacing w:val="-7"/>
          <w:sz w:val="20"/>
        </w:rPr>
        <w:t xml:space="preserve"> </w:t>
      </w:r>
      <w:r>
        <w:rPr>
          <w:sz w:val="20"/>
        </w:rPr>
        <w:t>odrážkou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postiženo</w:t>
      </w:r>
      <w:r>
        <w:rPr>
          <w:spacing w:val="-6"/>
          <w:sz w:val="20"/>
        </w:rPr>
        <w:t xml:space="preserve"> </w:t>
      </w:r>
      <w:r>
        <w:rPr>
          <w:sz w:val="20"/>
        </w:rPr>
        <w:t>odvodem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výši</w:t>
      </w:r>
      <w:r>
        <w:rPr>
          <w:spacing w:val="-7"/>
          <w:sz w:val="20"/>
        </w:rPr>
        <w:t xml:space="preserve"> </w:t>
      </w:r>
      <w:r>
        <w:rPr>
          <w:sz w:val="20"/>
        </w:rPr>
        <w:t>100</w:t>
      </w:r>
      <w:r>
        <w:rPr>
          <w:spacing w:val="-5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3"/>
          <w:sz w:val="20"/>
        </w:rPr>
        <w:t xml:space="preserve"> </w:t>
      </w:r>
      <w:r>
        <w:rPr>
          <w:sz w:val="20"/>
        </w:rPr>
        <w:t>podpory.</w:t>
      </w:r>
    </w:p>
    <w:p w:rsidR="00A0547D" w:rsidRDefault="004763FE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11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7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uvedených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první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třetí</w:t>
      </w:r>
      <w:r>
        <w:rPr>
          <w:spacing w:val="-7"/>
          <w:sz w:val="20"/>
        </w:rPr>
        <w:t xml:space="preserve"> </w:t>
      </w:r>
      <w:r>
        <w:rPr>
          <w:sz w:val="20"/>
        </w:rPr>
        <w:t>odrážkou,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53"/>
          <w:sz w:val="20"/>
        </w:rPr>
        <w:t xml:space="preserve"> </w:t>
      </w:r>
      <w:r>
        <w:rPr>
          <w:sz w:val="20"/>
        </w:rPr>
        <w:t>toto porušení postiženo odvodem ve výši 100 % z poskytnuté podpory. Byl-li naplněn účel akce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IV bodu 1 písm. a) za druhou odrážkou na méně než 50 % stanovených indikátorů,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100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3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0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52"/>
          <w:sz w:val="20"/>
        </w:rPr>
        <w:t xml:space="preserve"> </w:t>
      </w:r>
      <w:r>
        <w:rPr>
          <w:sz w:val="20"/>
        </w:rPr>
        <w:t>50-90</w:t>
      </w:r>
      <w:r>
        <w:rPr>
          <w:spacing w:val="32"/>
          <w:sz w:val="20"/>
        </w:rPr>
        <w:t xml:space="preserve"> </w:t>
      </w:r>
      <w:r>
        <w:rPr>
          <w:sz w:val="20"/>
        </w:rPr>
        <w:t>%</w:t>
      </w:r>
      <w:r>
        <w:rPr>
          <w:spacing w:val="8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88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88"/>
          <w:sz w:val="20"/>
        </w:rPr>
        <w:t xml:space="preserve"> </w:t>
      </w:r>
      <w:r>
        <w:rPr>
          <w:sz w:val="20"/>
        </w:rPr>
        <w:t>bude</w:t>
      </w:r>
      <w:r>
        <w:rPr>
          <w:spacing w:val="87"/>
          <w:sz w:val="20"/>
        </w:rPr>
        <w:t xml:space="preserve"> </w:t>
      </w:r>
      <w:r>
        <w:rPr>
          <w:sz w:val="20"/>
        </w:rPr>
        <w:t>toto</w:t>
      </w:r>
      <w:r>
        <w:rPr>
          <w:spacing w:val="87"/>
          <w:sz w:val="20"/>
        </w:rPr>
        <w:t xml:space="preserve"> </w:t>
      </w:r>
      <w:r>
        <w:rPr>
          <w:sz w:val="20"/>
        </w:rPr>
        <w:t>porušení</w:t>
      </w:r>
      <w:r>
        <w:rPr>
          <w:spacing w:val="88"/>
          <w:sz w:val="20"/>
        </w:rPr>
        <w:t xml:space="preserve"> </w:t>
      </w:r>
      <w:r>
        <w:rPr>
          <w:sz w:val="20"/>
        </w:rPr>
        <w:t>postiženo</w:t>
      </w:r>
      <w:r>
        <w:rPr>
          <w:spacing w:val="87"/>
          <w:sz w:val="20"/>
        </w:rPr>
        <w:t xml:space="preserve"> </w:t>
      </w:r>
      <w:r>
        <w:rPr>
          <w:sz w:val="20"/>
        </w:rPr>
        <w:t>odvodem</w:t>
      </w:r>
      <w:r>
        <w:rPr>
          <w:spacing w:val="87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rozmezí</w:t>
      </w:r>
      <w:r>
        <w:rPr>
          <w:spacing w:val="86"/>
          <w:sz w:val="20"/>
        </w:rPr>
        <w:t xml:space="preserve"> </w:t>
      </w:r>
      <w:r>
        <w:rPr>
          <w:sz w:val="20"/>
        </w:rPr>
        <w:t>10-50</w:t>
      </w:r>
      <w:r>
        <w:rPr>
          <w:spacing w:val="89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 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A0547D" w:rsidRDefault="004763FE">
      <w:pPr>
        <w:pStyle w:val="Odstavecseseznamem"/>
        <w:numPr>
          <w:ilvl w:val="0"/>
          <w:numId w:val="3"/>
        </w:numPr>
        <w:tabs>
          <w:tab w:val="left" w:pos="526"/>
        </w:tabs>
        <w:spacing w:before="118"/>
        <w:ind w:right="11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podle</w:t>
      </w:r>
      <w:r>
        <w:rPr>
          <w:spacing w:val="18"/>
          <w:sz w:val="20"/>
        </w:rPr>
        <w:t xml:space="preserve"> </w:t>
      </w:r>
      <w:r>
        <w:rPr>
          <w:sz w:val="20"/>
        </w:rPr>
        <w:t>článku</w:t>
      </w:r>
      <w:r>
        <w:rPr>
          <w:spacing w:val="17"/>
          <w:sz w:val="20"/>
        </w:rPr>
        <w:t xml:space="preserve"> </w:t>
      </w:r>
      <w:r>
        <w:rPr>
          <w:sz w:val="20"/>
        </w:rPr>
        <w:t>IV</w:t>
      </w:r>
      <w:r>
        <w:rPr>
          <w:spacing w:val="18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7"/>
          <w:sz w:val="20"/>
        </w:rPr>
        <w:t xml:space="preserve"> </w:t>
      </w:r>
      <w:r>
        <w:rPr>
          <w:sz w:val="20"/>
        </w:rPr>
        <w:t>písm.</w:t>
      </w:r>
      <w:r>
        <w:rPr>
          <w:spacing w:val="17"/>
          <w:sz w:val="20"/>
        </w:rPr>
        <w:t xml:space="preserve"> </w:t>
      </w:r>
      <w:r>
        <w:rPr>
          <w:sz w:val="20"/>
        </w:rPr>
        <w:t>c)</w:t>
      </w:r>
      <w:r>
        <w:rPr>
          <w:spacing w:val="19"/>
          <w:sz w:val="20"/>
        </w:rPr>
        <w:t xml:space="preserve"> </w:t>
      </w:r>
      <w:r>
        <w:rPr>
          <w:sz w:val="20"/>
        </w:rPr>
        <w:t>nebo</w:t>
      </w:r>
      <w:r>
        <w:rPr>
          <w:spacing w:val="18"/>
          <w:sz w:val="20"/>
        </w:rPr>
        <w:t xml:space="preserve"> </w:t>
      </w:r>
      <w:r>
        <w:rPr>
          <w:sz w:val="20"/>
        </w:rPr>
        <w:t>d)</w:t>
      </w:r>
      <w:r>
        <w:rPr>
          <w:spacing w:val="17"/>
          <w:sz w:val="20"/>
        </w:rPr>
        <w:t xml:space="preserve"> </w:t>
      </w:r>
      <w:r>
        <w:rPr>
          <w:sz w:val="20"/>
        </w:rPr>
        <w:t>bude</w:t>
      </w:r>
      <w:r>
        <w:rPr>
          <w:spacing w:val="21"/>
          <w:sz w:val="20"/>
        </w:rPr>
        <w:t xml:space="preserve"> </w:t>
      </w:r>
      <w:r>
        <w:rPr>
          <w:sz w:val="20"/>
        </w:rPr>
        <w:t>postiženo</w:t>
      </w:r>
      <w:r>
        <w:rPr>
          <w:spacing w:val="18"/>
          <w:sz w:val="20"/>
        </w:rPr>
        <w:t xml:space="preserve"> </w:t>
      </w:r>
      <w:r>
        <w:rPr>
          <w:sz w:val="20"/>
        </w:rPr>
        <w:t>odvodem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z w:val="20"/>
        </w:rPr>
        <w:t>výši</w:t>
      </w:r>
      <w:r>
        <w:rPr>
          <w:spacing w:val="16"/>
          <w:sz w:val="20"/>
        </w:rPr>
        <w:t xml:space="preserve"> </w:t>
      </w:r>
      <w:r>
        <w:rPr>
          <w:sz w:val="20"/>
        </w:rPr>
        <w:t>0,5</w:t>
      </w:r>
      <w:r>
        <w:rPr>
          <w:spacing w:val="1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 za každý započatý měsíc prodlení. Porušení těchto povinností nepřesahující lhůtu</w:t>
      </w:r>
      <w:r>
        <w:rPr>
          <w:spacing w:val="-52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A0547D" w:rsidRDefault="004763FE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14"/>
        <w:jc w:val="both"/>
        <w:rPr>
          <w:sz w:val="20"/>
        </w:rPr>
      </w:pPr>
      <w:r>
        <w:rPr>
          <w:sz w:val="20"/>
        </w:rPr>
        <w:t xml:space="preserve">V případě, že dojde k porušení povinností uvedených </w:t>
      </w:r>
      <w:r>
        <w:rPr>
          <w:sz w:val="20"/>
        </w:rPr>
        <w:t>v článku IV bodu 2 písm. k), bude stanovena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A0547D" w:rsidRDefault="004763FE">
      <w:pPr>
        <w:pStyle w:val="Odstavecseseznamem"/>
        <w:numPr>
          <w:ilvl w:val="0"/>
          <w:numId w:val="3"/>
        </w:numPr>
        <w:tabs>
          <w:tab w:val="left" w:pos="526"/>
        </w:tabs>
        <w:spacing w:before="118"/>
        <w:ind w:right="10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A0547D" w:rsidRDefault="00A0547D">
      <w:pPr>
        <w:pStyle w:val="Zkladntext"/>
        <w:spacing w:before="2"/>
        <w:ind w:left="0" w:firstLine="0"/>
        <w:jc w:val="left"/>
        <w:rPr>
          <w:sz w:val="36"/>
        </w:rPr>
      </w:pPr>
    </w:p>
    <w:p w:rsidR="00A0547D" w:rsidRDefault="004763FE">
      <w:pPr>
        <w:pStyle w:val="Nadpis1"/>
        <w:ind w:left="3277"/>
      </w:pPr>
      <w:r>
        <w:t>VI.</w:t>
      </w:r>
    </w:p>
    <w:p w:rsidR="00A0547D" w:rsidRDefault="004763FE">
      <w:pPr>
        <w:pStyle w:val="Nadpis2"/>
        <w:spacing w:before="1"/>
        <w:ind w:left="3274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A0547D" w:rsidRDefault="00A0547D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A0547D" w:rsidRDefault="004763FE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A0547D" w:rsidRDefault="004763FE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</w:t>
      </w:r>
      <w:r>
        <w:rPr>
          <w:sz w:val="20"/>
        </w:rPr>
        <w:t>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A0547D" w:rsidRDefault="004763FE">
      <w:pPr>
        <w:pStyle w:val="Odstavecseseznamem"/>
        <w:numPr>
          <w:ilvl w:val="0"/>
          <w:numId w:val="2"/>
        </w:numPr>
        <w:tabs>
          <w:tab w:val="left" w:pos="526"/>
        </w:tabs>
        <w:ind w:right="116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A0547D" w:rsidRDefault="004763FE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</w:t>
      </w:r>
      <w:r>
        <w:rPr>
          <w:sz w:val="20"/>
        </w:rPr>
        <w:t>uvou.</w:t>
      </w:r>
    </w:p>
    <w:p w:rsidR="00A0547D" w:rsidRDefault="004763FE">
      <w:pPr>
        <w:pStyle w:val="Odstavecseseznamem"/>
        <w:numPr>
          <w:ilvl w:val="0"/>
          <w:numId w:val="2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A0547D" w:rsidRDefault="004763FE">
      <w:pPr>
        <w:pStyle w:val="Odstavecseseznamem"/>
        <w:numPr>
          <w:ilvl w:val="0"/>
          <w:numId w:val="2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A0547D" w:rsidRDefault="004763FE">
      <w:pPr>
        <w:pStyle w:val="Odstavecseseznamem"/>
        <w:numPr>
          <w:ilvl w:val="0"/>
          <w:numId w:val="2"/>
        </w:numPr>
        <w:tabs>
          <w:tab w:val="left" w:pos="526"/>
        </w:tabs>
        <w:spacing w:before="118"/>
        <w:ind w:right="10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9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A0547D" w:rsidRDefault="00A0547D">
      <w:pPr>
        <w:jc w:val="both"/>
        <w:rPr>
          <w:sz w:val="20"/>
        </w:rPr>
        <w:sectPr w:rsidR="00A0547D">
          <w:pgSz w:w="12240" w:h="15840"/>
          <w:pgMar w:top="1060" w:right="1020" w:bottom="1660" w:left="1460" w:header="0" w:footer="1460" w:gutter="0"/>
          <w:cols w:space="708"/>
        </w:sectPr>
      </w:pPr>
    </w:p>
    <w:p w:rsidR="00A0547D" w:rsidRDefault="004763FE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09"/>
        <w:jc w:val="both"/>
        <w:rPr>
          <w:sz w:val="20"/>
        </w:rPr>
      </w:pPr>
      <w:r>
        <w:rPr>
          <w:sz w:val="20"/>
        </w:rPr>
        <w:lastRenderedPageBreak/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z w:val="20"/>
        </w:rPr>
        <w:t>ákon ukládá.</w:t>
      </w:r>
    </w:p>
    <w:p w:rsidR="00A0547D" w:rsidRDefault="004763FE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1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A0547D" w:rsidRDefault="00A0547D">
      <w:pPr>
        <w:pStyle w:val="Zkladntext"/>
        <w:spacing w:before="0"/>
        <w:ind w:left="0" w:firstLine="0"/>
        <w:jc w:val="left"/>
        <w:rPr>
          <w:sz w:val="36"/>
        </w:rPr>
      </w:pPr>
    </w:p>
    <w:p w:rsidR="00A0547D" w:rsidRDefault="004763FE">
      <w:pPr>
        <w:pStyle w:val="Zkladntext"/>
        <w:tabs>
          <w:tab w:val="left" w:pos="6713"/>
        </w:tabs>
        <w:spacing w:before="0"/>
        <w:ind w:left="242" w:firstLine="0"/>
        <w:jc w:val="left"/>
      </w:pPr>
      <w: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</w:p>
    <w:p w:rsidR="00A0547D" w:rsidRDefault="00A0547D">
      <w:pPr>
        <w:pStyle w:val="Zkladntext"/>
        <w:spacing w:before="1"/>
        <w:ind w:left="0" w:firstLine="0"/>
        <w:jc w:val="left"/>
        <w:rPr>
          <w:sz w:val="18"/>
        </w:rPr>
      </w:pPr>
    </w:p>
    <w:p w:rsidR="00A0547D" w:rsidRDefault="004763FE">
      <w:pPr>
        <w:pStyle w:val="Zkladntext"/>
        <w:spacing w:before="0"/>
        <w:ind w:left="242" w:firstLine="0"/>
        <w:jc w:val="left"/>
      </w:pPr>
      <w:r>
        <w:t>dne:</w:t>
      </w:r>
    </w:p>
    <w:p w:rsidR="00A0547D" w:rsidRDefault="00A0547D">
      <w:pPr>
        <w:pStyle w:val="Zkladntext"/>
        <w:spacing w:before="0"/>
        <w:ind w:left="0" w:firstLine="0"/>
        <w:jc w:val="left"/>
        <w:rPr>
          <w:sz w:val="26"/>
        </w:rPr>
      </w:pPr>
    </w:p>
    <w:p w:rsidR="00A0547D" w:rsidRDefault="00A0547D">
      <w:pPr>
        <w:pStyle w:val="Zkladntext"/>
        <w:spacing w:before="0"/>
        <w:ind w:left="0" w:firstLine="0"/>
        <w:jc w:val="left"/>
        <w:rPr>
          <w:sz w:val="26"/>
        </w:rPr>
      </w:pPr>
    </w:p>
    <w:p w:rsidR="00A0547D" w:rsidRDefault="00A0547D">
      <w:pPr>
        <w:pStyle w:val="Zkladntext"/>
        <w:spacing w:before="3"/>
        <w:ind w:left="0" w:firstLine="0"/>
        <w:jc w:val="left"/>
        <w:rPr>
          <w:sz w:val="29"/>
        </w:rPr>
      </w:pPr>
    </w:p>
    <w:p w:rsidR="00A0547D" w:rsidRDefault="004763FE">
      <w:pPr>
        <w:tabs>
          <w:tab w:val="left" w:pos="6722"/>
        </w:tabs>
        <w:spacing w:before="1"/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A0547D" w:rsidRDefault="004763FE">
      <w:pPr>
        <w:pStyle w:val="Zkladntext"/>
        <w:tabs>
          <w:tab w:val="left" w:pos="6722"/>
        </w:tabs>
        <w:spacing w:before="0"/>
        <w:ind w:left="242" w:firstLine="0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A0547D" w:rsidRDefault="00A0547D">
      <w:pPr>
        <w:pStyle w:val="Zkladntext"/>
        <w:spacing w:before="0"/>
        <w:ind w:left="0" w:firstLine="0"/>
        <w:jc w:val="left"/>
        <w:rPr>
          <w:sz w:val="26"/>
        </w:rPr>
      </w:pPr>
    </w:p>
    <w:p w:rsidR="00A0547D" w:rsidRDefault="00A0547D">
      <w:pPr>
        <w:pStyle w:val="Zkladntext"/>
        <w:spacing w:before="1"/>
        <w:ind w:left="0" w:firstLine="0"/>
        <w:jc w:val="left"/>
        <w:rPr>
          <w:sz w:val="32"/>
        </w:rPr>
      </w:pPr>
    </w:p>
    <w:p w:rsidR="00A0547D" w:rsidRDefault="004763FE">
      <w:pPr>
        <w:pStyle w:val="Zkladntext"/>
        <w:spacing w:before="1" w:line="261" w:lineRule="auto"/>
        <w:ind w:left="242" w:firstLine="0"/>
        <w:jc w:val="left"/>
      </w:pPr>
      <w:r>
        <w:t>Příloha</w:t>
      </w:r>
      <w:r>
        <w:rPr>
          <w:spacing w:val="44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Stanovení</w:t>
      </w:r>
      <w:r>
        <w:rPr>
          <w:spacing w:val="43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4"/>
        </w:rPr>
        <w:t xml:space="preserve"> </w:t>
      </w:r>
      <w:r>
        <w:t>které</w:t>
      </w:r>
      <w:r>
        <w:rPr>
          <w:spacing w:val="44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použijí</w:t>
      </w:r>
      <w:r>
        <w:rPr>
          <w:spacing w:val="4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43"/>
        </w:rPr>
        <w:t xml:space="preserve"> </w:t>
      </w:r>
      <w:r>
        <w:t>porušení</w:t>
      </w:r>
      <w:r>
        <w:rPr>
          <w:spacing w:val="44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3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A0547D" w:rsidRDefault="00A0547D">
      <w:pPr>
        <w:spacing w:line="261" w:lineRule="auto"/>
        <w:sectPr w:rsidR="00A0547D">
          <w:pgSz w:w="12240" w:h="15840"/>
          <w:pgMar w:top="1060" w:right="1020" w:bottom="1660" w:left="1460" w:header="0" w:footer="1460" w:gutter="0"/>
          <w:cols w:space="708"/>
        </w:sectPr>
      </w:pPr>
    </w:p>
    <w:p w:rsidR="00A0547D" w:rsidRDefault="004763FE">
      <w:pPr>
        <w:pStyle w:val="Zkladntext"/>
        <w:spacing w:before="85"/>
        <w:ind w:left="242" w:firstLine="0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51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3"/>
        </w:rPr>
        <w:t xml:space="preserve"> </w:t>
      </w:r>
      <w:r>
        <w:t>republiky</w:t>
      </w:r>
    </w:p>
    <w:p w:rsidR="00A0547D" w:rsidRDefault="00A0547D">
      <w:pPr>
        <w:pStyle w:val="Zkladntext"/>
        <w:spacing w:before="0"/>
        <w:ind w:left="0" w:firstLine="0"/>
        <w:jc w:val="left"/>
        <w:rPr>
          <w:sz w:val="26"/>
        </w:rPr>
      </w:pPr>
    </w:p>
    <w:p w:rsidR="00A0547D" w:rsidRDefault="00A0547D">
      <w:pPr>
        <w:pStyle w:val="Zkladntext"/>
        <w:spacing w:before="2"/>
        <w:ind w:left="0" w:firstLine="0"/>
        <w:jc w:val="left"/>
        <w:rPr>
          <w:sz w:val="32"/>
        </w:rPr>
      </w:pPr>
    </w:p>
    <w:p w:rsidR="00A0547D" w:rsidRDefault="004763FE">
      <w:pPr>
        <w:pStyle w:val="Nadpis2"/>
        <w:spacing w:before="1" w:line="264" w:lineRule="auto"/>
        <w:ind w:right="0"/>
        <w:jc w:val="left"/>
      </w:pPr>
      <w:r>
        <w:t>Stanovení</w:t>
      </w:r>
      <w:r>
        <w:rPr>
          <w:spacing w:val="26"/>
        </w:rPr>
        <w:t xml:space="preserve"> </w:t>
      </w:r>
      <w:r>
        <w:t>finančních</w:t>
      </w:r>
      <w:r>
        <w:rPr>
          <w:spacing w:val="26"/>
        </w:rPr>
        <w:t xml:space="preserve"> </w:t>
      </w:r>
      <w:r>
        <w:t>oprav,</w:t>
      </w:r>
      <w:r>
        <w:rPr>
          <w:spacing w:val="24"/>
        </w:rPr>
        <w:t xml:space="preserve"> </w:t>
      </w:r>
      <w:r>
        <w:t>které</w:t>
      </w:r>
      <w:r>
        <w:rPr>
          <w:spacing w:val="29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použijí</w:t>
      </w:r>
      <w:r>
        <w:rPr>
          <w:spacing w:val="27"/>
        </w:rPr>
        <w:t xml:space="preserve"> </w:t>
      </w:r>
      <w:r>
        <w:t>v</w:t>
      </w:r>
      <w:r>
        <w:rPr>
          <w:spacing w:val="25"/>
        </w:rPr>
        <w:t xml:space="preserve"> </w:t>
      </w:r>
      <w:r>
        <w:t>případě</w:t>
      </w:r>
      <w:r>
        <w:rPr>
          <w:spacing w:val="28"/>
        </w:rPr>
        <w:t xml:space="preserve"> </w:t>
      </w:r>
      <w:r>
        <w:t>porušení</w:t>
      </w:r>
      <w:r>
        <w:rPr>
          <w:spacing w:val="28"/>
        </w:rPr>
        <w:t xml:space="preserve"> </w:t>
      </w:r>
      <w:r>
        <w:t>povinností</w:t>
      </w:r>
      <w:r>
        <w:rPr>
          <w:spacing w:val="29"/>
        </w:rPr>
        <w:t xml:space="preserve"> </w:t>
      </w:r>
      <w:r>
        <w:t>při</w:t>
      </w:r>
      <w:r>
        <w:rPr>
          <w:spacing w:val="26"/>
        </w:rPr>
        <w:t xml:space="preserve"> </w:t>
      </w:r>
      <w:r>
        <w:t>zadávání</w:t>
      </w:r>
      <w:r>
        <w:rPr>
          <w:spacing w:val="26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</w:p>
    <w:p w:rsidR="00A0547D" w:rsidRDefault="00A0547D">
      <w:pPr>
        <w:pStyle w:val="Zkladntext"/>
        <w:spacing w:before="1"/>
        <w:ind w:left="0" w:firstLine="0"/>
        <w:jc w:val="left"/>
        <w:rPr>
          <w:b/>
          <w:sz w:val="27"/>
        </w:rPr>
      </w:pPr>
    </w:p>
    <w:p w:rsidR="00A0547D" w:rsidRDefault="004763FE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1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zákonů,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"/>
          <w:sz w:val="20"/>
        </w:rPr>
        <w:t xml:space="preserve"> </w:t>
      </w:r>
      <w:r>
        <w:rPr>
          <w:sz w:val="20"/>
        </w:rPr>
        <w:t>stanovuje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 kázně v případě pochybení, které spočívá v porušení povinností stanovených v článku IV</w:t>
      </w:r>
      <w:r>
        <w:rPr>
          <w:spacing w:val="1"/>
          <w:sz w:val="20"/>
        </w:rPr>
        <w:t xml:space="preserve"> </w:t>
      </w:r>
      <w:r>
        <w:rPr>
          <w:sz w:val="20"/>
        </w:rPr>
        <w:t>bodu 2) písm. k) Smlouvy při zadávání zakázek/veřejných zakázek (dále souhrnně jen „veřejné zakázky“),</w:t>
      </w:r>
      <w:r>
        <w:rPr>
          <w:spacing w:val="-53"/>
          <w:sz w:val="20"/>
        </w:rPr>
        <w:t xml:space="preserve"> </w:t>
      </w:r>
      <w:r>
        <w:rPr>
          <w:sz w:val="20"/>
        </w:rPr>
        <w:t>zejména v nedodržení postup</w:t>
      </w:r>
      <w:r>
        <w:rPr>
          <w:sz w:val="20"/>
        </w:rPr>
        <w:t>u podle zákona č. 134/2016 Sb., o zadávání veřejných zakázek, ve 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 v době zahájení zadávacího řízení, případně zákona č. 137/2006 Sb., o veřejných zakázkách, 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souhrnně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„zákon“)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52"/>
          <w:sz w:val="20"/>
        </w:rPr>
        <w:t xml:space="preserve"> </w:t>
      </w:r>
      <w:r>
        <w:rPr>
          <w:sz w:val="20"/>
        </w:rPr>
        <w:t>postupu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Pokynech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2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3"/>
          <w:sz w:val="20"/>
        </w:rPr>
        <w:t xml:space="preserve"> </w:t>
      </w:r>
      <w:r>
        <w:rPr>
          <w:sz w:val="20"/>
        </w:rPr>
        <w:t>zakázek</w:t>
      </w:r>
      <w:r>
        <w:rPr>
          <w:spacing w:val="-13"/>
          <w:sz w:val="20"/>
        </w:rPr>
        <w:t xml:space="preserve"> </w:t>
      </w:r>
      <w:r>
        <w:rPr>
          <w:sz w:val="20"/>
        </w:rPr>
        <w:t>v OPŽP</w:t>
      </w:r>
      <w:r>
        <w:rPr>
          <w:spacing w:val="-14"/>
          <w:sz w:val="20"/>
        </w:rPr>
        <w:t xml:space="preserve"> </w:t>
      </w:r>
      <w:r>
        <w:rPr>
          <w:sz w:val="20"/>
        </w:rPr>
        <w:t>2014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2020,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znění</w:t>
      </w:r>
      <w:r>
        <w:rPr>
          <w:spacing w:val="-12"/>
          <w:sz w:val="20"/>
        </w:rPr>
        <w:t xml:space="preserve"> </w:t>
      </w:r>
      <w:r>
        <w:rPr>
          <w:sz w:val="20"/>
        </w:rPr>
        <w:t>účinném</w:t>
      </w:r>
      <w:r>
        <w:rPr>
          <w:spacing w:val="-53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„Pokyny</w:t>
      </w:r>
      <w:r>
        <w:rPr>
          <w:spacing w:val="1"/>
          <w:sz w:val="20"/>
        </w:rPr>
        <w:t xml:space="preserve"> </w:t>
      </w:r>
      <w:r>
        <w:rPr>
          <w:sz w:val="20"/>
        </w:rPr>
        <w:t>OPŽP“),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v dokumentu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v OPŽP</w:t>
      </w:r>
      <w:r>
        <w:rPr>
          <w:spacing w:val="1"/>
          <w:sz w:val="20"/>
        </w:rPr>
        <w:t xml:space="preserve"> </w:t>
      </w:r>
      <w:r>
        <w:rPr>
          <w:sz w:val="20"/>
        </w:rPr>
        <w:t>2014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2020,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„Zadávání</w:t>
      </w:r>
      <w:r>
        <w:rPr>
          <w:spacing w:val="-1"/>
          <w:sz w:val="20"/>
        </w:rPr>
        <w:t xml:space="preserve"> </w:t>
      </w:r>
      <w:r>
        <w:rPr>
          <w:sz w:val="20"/>
        </w:rPr>
        <w:t>VZ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OPŽP“).</w:t>
      </w:r>
    </w:p>
    <w:p w:rsidR="00A0547D" w:rsidRDefault="004763FE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žádná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oprava.</w:t>
      </w:r>
    </w:p>
    <w:p w:rsidR="00A0547D" w:rsidRDefault="004763FE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3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možné</w:t>
      </w:r>
      <w:r>
        <w:rPr>
          <w:spacing w:val="1"/>
          <w:sz w:val="20"/>
        </w:rPr>
        <w:t xml:space="preserve"> </w:t>
      </w:r>
      <w:r>
        <w:rPr>
          <w:sz w:val="20"/>
        </w:rPr>
        <w:t>přesně</w:t>
      </w:r>
      <w:r>
        <w:rPr>
          <w:spacing w:val="1"/>
          <w:sz w:val="20"/>
        </w:rPr>
        <w:t xml:space="preserve"> </w:t>
      </w:r>
      <w:r>
        <w:rPr>
          <w:sz w:val="20"/>
        </w:rPr>
        <w:t>vyčíslit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oprava</w:t>
      </w:r>
      <w:r>
        <w:rPr>
          <w:spacing w:val="1"/>
          <w:sz w:val="20"/>
        </w:rPr>
        <w:t xml:space="preserve"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6"/>
          <w:sz w:val="20"/>
        </w:rPr>
        <w:t xml:space="preserve"> </w:t>
      </w:r>
      <w:r>
        <w:rPr>
          <w:sz w:val="20"/>
        </w:rPr>
        <w:t>níže.</w:t>
      </w:r>
    </w:p>
    <w:p w:rsidR="00A0547D" w:rsidRDefault="004763FE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1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-2"/>
          <w:sz w:val="20"/>
        </w:rPr>
        <w:t xml:space="preserve"> </w:t>
      </w:r>
      <w:r>
        <w:rPr>
          <w:sz w:val="20"/>
        </w:rPr>
        <w:t>v 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vyskytlo.</w:t>
      </w:r>
    </w:p>
    <w:p w:rsidR="00A0547D" w:rsidRDefault="004763FE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8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6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5"/>
          <w:sz w:val="20"/>
        </w:rPr>
        <w:t xml:space="preserve"> </w:t>
      </w:r>
      <w:r>
        <w:rPr>
          <w:sz w:val="20"/>
        </w:rPr>
        <w:t>oprav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 xml:space="preserve"> </w:t>
      </w:r>
      <w:r>
        <w:rPr>
          <w:sz w:val="20"/>
        </w:rPr>
        <w:t>porušení.</w:t>
      </w:r>
    </w:p>
    <w:p w:rsidR="00A0547D" w:rsidRDefault="004763FE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5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5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6"/>
          <w:sz w:val="20"/>
        </w:rPr>
        <w:t xml:space="preserve"> </w:t>
      </w:r>
      <w:r>
        <w:rPr>
          <w:sz w:val="20"/>
        </w:rPr>
        <w:t>zakázek</w:t>
      </w:r>
      <w:r>
        <w:rPr>
          <w:spacing w:val="-53"/>
          <w:sz w:val="20"/>
        </w:rPr>
        <w:t xml:space="preserve"> </w:t>
      </w:r>
      <w:r>
        <w:rPr>
          <w:sz w:val="20"/>
        </w:rPr>
        <w:t>a z 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2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A0547D" w:rsidRDefault="004763FE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9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</w:t>
      </w:r>
      <w:r>
        <w:rPr>
          <w:sz w:val="20"/>
        </w:rPr>
        <w:t>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tabulce</w:t>
      </w:r>
      <w:r>
        <w:rPr>
          <w:spacing w:val="-1"/>
          <w:sz w:val="20"/>
        </w:rPr>
        <w:t xml:space="preserve"> </w:t>
      </w:r>
      <w:r>
        <w:rPr>
          <w:sz w:val="20"/>
        </w:rPr>
        <w:t>níže,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stanovena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zásady</w:t>
      </w:r>
      <w:r>
        <w:rPr>
          <w:spacing w:val="-1"/>
          <w:sz w:val="20"/>
        </w:rPr>
        <w:t xml:space="preserve"> </w:t>
      </w:r>
      <w:r>
        <w:rPr>
          <w:sz w:val="20"/>
        </w:rPr>
        <w:t>přiměřenosti.</w:t>
      </w:r>
    </w:p>
    <w:p w:rsidR="00A0547D" w:rsidRDefault="00A0547D">
      <w:pPr>
        <w:spacing w:line="264" w:lineRule="auto"/>
        <w:jc w:val="both"/>
        <w:rPr>
          <w:sz w:val="20"/>
        </w:rPr>
        <w:sectPr w:rsidR="00A0547D">
          <w:pgSz w:w="12240" w:h="15840"/>
          <w:pgMar w:top="1460" w:right="1020" w:bottom="1660" w:left="1460" w:header="0" w:footer="146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A0547D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A0547D" w:rsidRDefault="004763FE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0547D" w:rsidRDefault="004763F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0547D" w:rsidRDefault="004763F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A0547D" w:rsidRDefault="004763FE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A0547D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A0547D" w:rsidRDefault="004763FE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4763FE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A0547D" w:rsidRDefault="004763FE">
            <w:pPr>
              <w:pStyle w:val="TableParagraph"/>
              <w:spacing w:before="26" w:line="264" w:lineRule="auto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4763FE">
            <w:pPr>
              <w:pStyle w:val="TableParagraph"/>
              <w:spacing w:before="108" w:line="264" w:lineRule="auto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 řízení</w:t>
            </w:r>
          </w:p>
          <w:p w:rsidR="00A0547D" w:rsidRDefault="004763FE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0547D" w:rsidRDefault="004763FE">
            <w:pPr>
              <w:pStyle w:val="TableParagraph"/>
              <w:spacing w:before="24" w:line="264" w:lineRule="auto"/>
              <w:ind w:right="145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A0547D" w:rsidRDefault="004763FE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A0547D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0547D" w:rsidRDefault="00A0547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A0547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A0547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547D" w:rsidRDefault="004763FE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A0547D" w:rsidRDefault="004763FE">
            <w:pPr>
              <w:pStyle w:val="TableParagraph"/>
              <w:spacing w:before="1" w:line="264" w:lineRule="auto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A0547D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4763FE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4763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A0547D" w:rsidRDefault="004763FE">
            <w:pPr>
              <w:pStyle w:val="TableParagraph"/>
              <w:spacing w:before="27" w:line="264" w:lineRule="auto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4763FE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A0547D" w:rsidRDefault="004763FE">
            <w:pPr>
              <w:pStyle w:val="TableParagraph"/>
              <w:spacing w:before="0" w:line="264" w:lineRule="auto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 zákoně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A0547D" w:rsidRDefault="004763FE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547D" w:rsidRDefault="004763F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A0547D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0547D" w:rsidRDefault="00A0547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A0547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A0547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547D" w:rsidRDefault="004763FE">
            <w:pPr>
              <w:pStyle w:val="TableParagraph"/>
              <w:spacing w:line="264" w:lineRule="auto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A0547D" w:rsidRDefault="004763FE">
            <w:pPr>
              <w:pStyle w:val="TableParagraph"/>
              <w:spacing w:before="1" w:line="264" w:lineRule="auto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A0547D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4763FE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4763FE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4763FE"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A0547D" w:rsidRDefault="004763FE">
            <w:pPr>
              <w:pStyle w:val="TableParagraph"/>
              <w:spacing w:before="1" w:line="261" w:lineRule="auto"/>
              <w:ind w:right="610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zákoně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0547D" w:rsidRDefault="004763FE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A0547D" w:rsidRDefault="004763FE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547D" w:rsidRDefault="004763F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A0547D" w:rsidRDefault="004763FE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A0547D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0547D" w:rsidRDefault="00A0547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A0547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A0547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547D" w:rsidRDefault="004763F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A0547D" w:rsidRDefault="004763FE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A0547D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0547D" w:rsidRDefault="00A0547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A0547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A0547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547D" w:rsidRDefault="004763FE"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</w:p>
        </w:tc>
      </w:tr>
      <w:tr w:rsidR="00A0547D">
        <w:trPr>
          <w:trHeight w:val="1396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4763FE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4763FE"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4763FE">
            <w:pPr>
              <w:pStyle w:val="TableParagraph"/>
              <w:spacing w:line="264" w:lineRule="auto"/>
              <w:ind w:right="23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dostupná,</w:t>
            </w:r>
          </w:p>
          <w:p w:rsidR="00A0547D" w:rsidRDefault="004763FE">
            <w:pPr>
              <w:pStyle w:val="TableParagraph"/>
              <w:spacing w:before="1"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doba,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</w:p>
          <w:p w:rsidR="00A0547D" w:rsidRDefault="004763FE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547D" w:rsidRDefault="004763F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A0547D" w:rsidRDefault="004763FE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A0547D" w:rsidRDefault="004763FE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A0547D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0547D" w:rsidRDefault="00A0547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A0547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A0547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547D" w:rsidRDefault="004763F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A0547D" w:rsidRDefault="004763FE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A0547D" w:rsidRDefault="004763FE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A0547D">
        <w:trPr>
          <w:trHeight w:val="139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0547D" w:rsidRDefault="00A0547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A0547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A0547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547D" w:rsidRDefault="004763FE">
            <w:pPr>
              <w:pStyle w:val="TableParagraph"/>
              <w:spacing w:before="106" w:line="264" w:lineRule="auto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A0547D" w:rsidRDefault="004763FE">
            <w:pPr>
              <w:pStyle w:val="TableParagraph"/>
              <w:spacing w:before="0" w:line="261" w:lineRule="auto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</w:tbl>
    <w:p w:rsidR="00A0547D" w:rsidRDefault="00A0547D">
      <w:pPr>
        <w:spacing w:line="261" w:lineRule="auto"/>
        <w:rPr>
          <w:sz w:val="20"/>
        </w:rPr>
        <w:sectPr w:rsidR="00A0547D">
          <w:pgSz w:w="12240" w:h="15840"/>
          <w:pgMar w:top="1140" w:right="1020" w:bottom="1895" w:left="1460" w:header="0" w:footer="146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A0547D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A0547D" w:rsidRDefault="004763FE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0547D" w:rsidRDefault="004763F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0547D" w:rsidRDefault="004763F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A0547D" w:rsidRDefault="004763FE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A0547D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A0547D" w:rsidRDefault="004763FE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4763F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A0547D" w:rsidRDefault="004763FE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A0547D" w:rsidRDefault="004763FE">
            <w:pPr>
              <w:pStyle w:val="TableParagraph"/>
              <w:spacing w:before="0" w:line="264" w:lineRule="auto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4763F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A0547D" w:rsidRDefault="004763FE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0547D" w:rsidRDefault="004763FE">
            <w:pPr>
              <w:pStyle w:val="TableParagraph"/>
              <w:spacing w:before="27" w:line="264" w:lineRule="auto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 žádostí</w:t>
            </w:r>
          </w:p>
          <w:p w:rsidR="00A0547D" w:rsidRDefault="004763FE">
            <w:pPr>
              <w:pStyle w:val="TableParagraph"/>
              <w:spacing w:before="0" w:line="264" w:lineRule="auto"/>
              <w:ind w:right="427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</w:p>
          <w:p w:rsidR="00A0547D" w:rsidRDefault="004763FE">
            <w:pPr>
              <w:pStyle w:val="TableParagraph"/>
              <w:spacing w:before="1" w:line="264" w:lineRule="auto"/>
              <w:ind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A0547D" w:rsidRDefault="004763FE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A0547D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0547D" w:rsidRDefault="00A0547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A0547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A0547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547D" w:rsidRDefault="004763FE"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A0547D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4763FE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4763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A0547D" w:rsidRDefault="004763FE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</w:p>
          <w:p w:rsidR="00A0547D" w:rsidRDefault="004763FE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4763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</w:p>
          <w:p w:rsidR="00A0547D" w:rsidRDefault="004763FE">
            <w:pPr>
              <w:pStyle w:val="TableParagraph"/>
              <w:spacing w:before="28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uveřejněním</w:t>
            </w:r>
          </w:p>
          <w:p w:rsidR="00A0547D" w:rsidRDefault="004763FE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547D" w:rsidRDefault="004763F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0547D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0547D" w:rsidRDefault="00A0547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A0547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A0547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547D" w:rsidRDefault="004763FE">
            <w:pPr>
              <w:pStyle w:val="TableParagraph"/>
              <w:spacing w:before="108" w:line="261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A0547D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4763FE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4763FE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A0547D" w:rsidRDefault="004763FE">
            <w:pPr>
              <w:pStyle w:val="TableParagraph"/>
              <w:spacing w:before="3" w:line="264" w:lineRule="auto"/>
              <w:ind w:right="2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4763FE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A0547D" w:rsidRDefault="004763FE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A0547D" w:rsidRDefault="004763FE">
            <w:pPr>
              <w:pStyle w:val="TableParagraph"/>
              <w:spacing w:before="1" w:line="264" w:lineRule="auto"/>
              <w:ind w:right="24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547D" w:rsidRDefault="004763FE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0547D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0547D" w:rsidRDefault="00A0547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A0547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A0547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547D" w:rsidRDefault="004763FE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A0547D" w:rsidRDefault="004763FE">
            <w:pPr>
              <w:pStyle w:val="TableParagraph"/>
              <w:spacing w:before="1" w:line="261" w:lineRule="auto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</w:p>
          <w:p w:rsidR="00A0547D" w:rsidRDefault="004763FE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A0547D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4763FE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4763FE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A0547D" w:rsidRDefault="004763FE">
            <w:pPr>
              <w:pStyle w:val="TableParagraph"/>
              <w:spacing w:before="3" w:line="264" w:lineRule="auto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4763FE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A0547D" w:rsidRDefault="004763FE">
            <w:pPr>
              <w:pStyle w:val="TableParagraph"/>
              <w:spacing w:before="24"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A0547D" w:rsidRDefault="004763F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A0547D" w:rsidRDefault="004763FE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547D" w:rsidRDefault="004763FE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0547D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0547D" w:rsidRDefault="00A0547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A0547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A0547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547D" w:rsidRDefault="004763F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</w:p>
          <w:p w:rsidR="00A0547D" w:rsidRDefault="004763FE">
            <w:pPr>
              <w:pStyle w:val="TableParagraph"/>
              <w:spacing w:before="27" w:line="264" w:lineRule="auto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</w:tr>
      <w:tr w:rsidR="00A0547D">
        <w:trPr>
          <w:trHeight w:val="691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4763FE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4763FE">
            <w:pPr>
              <w:pStyle w:val="TableParagraph"/>
              <w:spacing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A0547D" w:rsidRDefault="004763FE">
            <w:pPr>
              <w:pStyle w:val="TableParagraph"/>
              <w:spacing w:before="1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4763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</w:p>
          <w:p w:rsidR="00A0547D" w:rsidRDefault="004763FE">
            <w:pPr>
              <w:pStyle w:val="TableParagraph"/>
              <w:spacing w:before="27" w:line="264" w:lineRule="auto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547D" w:rsidRDefault="004763F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0547D">
        <w:trPr>
          <w:trHeight w:val="136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0547D" w:rsidRDefault="00A0547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A0547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A0547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547D" w:rsidRDefault="004763FE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A0547D" w:rsidRDefault="00A0547D">
      <w:pPr>
        <w:spacing w:line="264" w:lineRule="auto"/>
        <w:rPr>
          <w:sz w:val="20"/>
        </w:rPr>
        <w:sectPr w:rsidR="00A0547D">
          <w:type w:val="continuous"/>
          <w:pgSz w:w="12240" w:h="15840"/>
          <w:pgMar w:top="1140" w:right="1020" w:bottom="2437" w:left="1460" w:header="0" w:footer="146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A0547D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A0547D" w:rsidRDefault="004763FE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0547D" w:rsidRDefault="004763F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0547D" w:rsidRDefault="004763F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A0547D" w:rsidRDefault="004763FE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A0547D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A0547D" w:rsidRDefault="004763FE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4763FE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A0547D" w:rsidRDefault="004763FE">
            <w:pPr>
              <w:pStyle w:val="TableParagraph"/>
              <w:spacing w:before="1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4763FE">
            <w:pPr>
              <w:pStyle w:val="TableParagraph"/>
              <w:spacing w:before="81" w:line="264" w:lineRule="auto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A0547D" w:rsidRDefault="004763FE">
            <w:pPr>
              <w:pStyle w:val="TableParagraph"/>
              <w:spacing w:before="1" w:line="264" w:lineRule="auto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spojená</w:t>
            </w:r>
          </w:p>
          <w:p w:rsidR="00A0547D" w:rsidRDefault="004763F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A0547D" w:rsidRDefault="004763FE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0547D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0547D" w:rsidRDefault="00A0547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A0547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A0547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547D" w:rsidRDefault="004763FE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A0547D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4763F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4763FE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</w:p>
          <w:p w:rsidR="00A0547D" w:rsidRDefault="004763FE">
            <w:pPr>
              <w:pStyle w:val="TableParagraph"/>
              <w:spacing w:before="2" w:line="264" w:lineRule="auto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>v řízení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0547D" w:rsidRDefault="004763FE">
            <w:pPr>
              <w:pStyle w:val="TableParagraph"/>
              <w:spacing w:before="0" w:line="261" w:lineRule="auto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 Pokyny OPŽP, 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A0547D" w:rsidRDefault="004763FE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4763FE"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A0547D" w:rsidRDefault="004763FE">
            <w:pPr>
              <w:pStyle w:val="TableParagraph"/>
              <w:spacing w:before="1" w:line="264" w:lineRule="auto"/>
              <w:ind w:right="264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0547D" w:rsidRDefault="004763FE">
            <w:pPr>
              <w:pStyle w:val="TableParagraph"/>
              <w:spacing w:before="1" w:line="261" w:lineRule="auto"/>
              <w:ind w:right="544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A0547D" w:rsidRDefault="004763FE">
            <w:pPr>
              <w:pStyle w:val="TableParagraph"/>
              <w:spacing w:before="3" w:line="264" w:lineRule="auto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547D" w:rsidRDefault="004763F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0547D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0547D" w:rsidRDefault="00A0547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A0547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A0547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A0547D" w:rsidRDefault="004763FE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A0547D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0547D" w:rsidRDefault="00A0547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A0547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A0547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A0547D" w:rsidRDefault="004763FE"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A0547D" w:rsidRDefault="004763FE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A0547D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0547D" w:rsidRDefault="00A0547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A0547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A0547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A0547D" w:rsidRDefault="004763FE"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A0547D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0547D" w:rsidRDefault="00A0547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A0547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A0547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A0547D" w:rsidRDefault="004763FE"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A0547D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4763F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4763FE"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4763FE"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</w:p>
          <w:p w:rsidR="00A0547D" w:rsidRDefault="004763F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547D" w:rsidRDefault="004763F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A0547D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0547D" w:rsidRDefault="00A0547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A0547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A0547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547D" w:rsidRDefault="004763F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A0547D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4763F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4763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A0547D" w:rsidRDefault="004763FE">
            <w:pPr>
              <w:pStyle w:val="TableParagraph"/>
              <w:spacing w:before="27" w:line="264" w:lineRule="auto"/>
              <w:ind w:right="1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4763FE">
            <w:pPr>
              <w:pStyle w:val="TableParagraph"/>
              <w:spacing w:line="264" w:lineRule="auto"/>
              <w:ind w:right="675"/>
              <w:rPr>
                <w:sz w:val="20"/>
              </w:rPr>
            </w:pPr>
            <w:r>
              <w:rPr>
                <w:sz w:val="20"/>
              </w:rPr>
              <w:t>Zadavatel při zadávání veřejné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</w:p>
          <w:p w:rsidR="00A0547D" w:rsidRDefault="004763FE">
            <w:pPr>
              <w:pStyle w:val="TableParagraph"/>
              <w:spacing w:before="1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jiné</w:t>
            </w:r>
          </w:p>
          <w:p w:rsidR="00A0547D" w:rsidRDefault="004763FE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0547D" w:rsidRDefault="004763FE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A0547D" w:rsidRDefault="004763FE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547D" w:rsidRDefault="004763F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0547D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0547D" w:rsidRDefault="00A0547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A0547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A0547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547D" w:rsidRDefault="004763FE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A0547D" w:rsidRDefault="00A0547D">
      <w:pPr>
        <w:spacing w:line="264" w:lineRule="auto"/>
        <w:rPr>
          <w:sz w:val="20"/>
        </w:rPr>
        <w:sectPr w:rsidR="00A0547D">
          <w:type w:val="continuous"/>
          <w:pgSz w:w="12240" w:h="15840"/>
          <w:pgMar w:top="1140" w:right="1020" w:bottom="1660" w:left="1460" w:header="0" w:footer="146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A0547D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A0547D" w:rsidRDefault="004763FE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0547D" w:rsidRDefault="004763F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0547D" w:rsidRDefault="004763F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A0547D" w:rsidRDefault="004763FE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A0547D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A0547D" w:rsidRDefault="004763FE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4763F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A0547D" w:rsidRDefault="004763FE">
            <w:pPr>
              <w:pStyle w:val="TableParagraph"/>
              <w:spacing w:before="27" w:line="264" w:lineRule="auto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</w:p>
          <w:p w:rsidR="00A0547D" w:rsidRDefault="004763FE">
            <w:pPr>
              <w:pStyle w:val="TableParagraph"/>
              <w:spacing w:before="0" w:line="264" w:lineRule="auto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</w:p>
          <w:p w:rsidR="00A0547D" w:rsidRDefault="004763F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4763FE">
            <w:pPr>
              <w:pStyle w:val="TableParagraph"/>
              <w:spacing w:before="81" w:line="264" w:lineRule="auto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A0547D" w:rsidRDefault="004763FE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A0547D" w:rsidRDefault="004763FE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A0547D" w:rsidRDefault="004763FE">
            <w:pPr>
              <w:pStyle w:val="TableParagraph"/>
              <w:spacing w:before="27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nezajistil</w:t>
            </w:r>
          </w:p>
          <w:p w:rsidR="00A0547D" w:rsidRDefault="004763FE">
            <w:pPr>
              <w:pStyle w:val="TableParagraph"/>
              <w:spacing w:before="0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</w:t>
            </w:r>
            <w:r>
              <w:rPr>
                <w:sz w:val="20"/>
              </w:rPr>
              <w:t>bytnou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stopu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A0547D" w:rsidRDefault="004763FE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0547D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0547D" w:rsidRDefault="00A0547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A0547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A0547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547D" w:rsidRDefault="004763FE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A0547D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4763FE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4763FE"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A0547D" w:rsidRDefault="004763F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4763FE"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A0547D" w:rsidRDefault="004763F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0547D" w:rsidRDefault="004763FE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547D" w:rsidRDefault="004763F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0547D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4763FE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4763FE">
            <w:pPr>
              <w:pStyle w:val="TableParagraph"/>
              <w:spacing w:before="108" w:line="264" w:lineRule="auto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Zvýhodnění </w:t>
            </w:r>
            <w:r>
              <w:rPr>
                <w:sz w:val="20"/>
              </w:rPr>
              <w:t>určitého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4763FE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A0547D" w:rsidRDefault="004763FE">
            <w:pPr>
              <w:pStyle w:val="TableParagraph"/>
              <w:spacing w:before="27" w:line="261" w:lineRule="auto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</w:p>
          <w:p w:rsidR="00A0547D" w:rsidRDefault="004763FE">
            <w:pPr>
              <w:pStyle w:val="TableParagraph"/>
              <w:spacing w:before="3" w:line="264" w:lineRule="auto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neposkytl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ostatním</w:t>
            </w:r>
          </w:p>
          <w:p w:rsidR="00A0547D" w:rsidRDefault="004763FE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zvýhodnil</w:t>
            </w:r>
          </w:p>
          <w:p w:rsidR="00A0547D" w:rsidRDefault="004763FE">
            <w:pPr>
              <w:pStyle w:val="TableParagraph"/>
              <w:spacing w:before="28" w:line="264" w:lineRule="auto"/>
              <w:ind w:right="206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</w:p>
          <w:p w:rsidR="00A0547D" w:rsidRDefault="004763FE">
            <w:pPr>
              <w:pStyle w:val="TableParagraph"/>
              <w:spacing w:before="0" w:line="264" w:lineRule="auto"/>
              <w:ind w:right="145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tento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547D" w:rsidRDefault="004763FE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0547D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0547D" w:rsidRDefault="00A0547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A0547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A0547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547D" w:rsidRDefault="004763FE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A0547D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4763FE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4763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4763FE">
            <w:pPr>
              <w:pStyle w:val="TableParagraph"/>
              <w:spacing w:line="264" w:lineRule="auto"/>
              <w:ind w:right="495"/>
              <w:rPr>
                <w:sz w:val="20"/>
              </w:rPr>
            </w:pPr>
            <w:r>
              <w:rPr>
                <w:sz w:val="20"/>
              </w:rPr>
              <w:t>Příslušný soud nebo jiný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střetu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</w:p>
          <w:p w:rsidR="00A0547D" w:rsidRDefault="004763FE">
            <w:pPr>
              <w:pStyle w:val="TableParagraph"/>
              <w:spacing w:before="1" w:line="264" w:lineRule="auto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 při</w:t>
            </w:r>
          </w:p>
          <w:p w:rsidR="00A0547D" w:rsidRDefault="004763FE">
            <w:pPr>
              <w:pStyle w:val="TableParagraph"/>
              <w:spacing w:before="0" w:line="264" w:lineRule="auto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547D" w:rsidRDefault="004763F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A0547D">
        <w:trPr>
          <w:trHeight w:val="110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4763FE"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4763FE">
            <w:pPr>
              <w:pStyle w:val="TableParagraph"/>
              <w:spacing w:before="108" w:line="264" w:lineRule="auto"/>
              <w:ind w:right="5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Podstatná </w:t>
            </w:r>
            <w:r>
              <w:rPr>
                <w:sz w:val="20"/>
              </w:rPr>
              <w:t>změna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4763FE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547D" w:rsidRDefault="004763FE">
            <w:pPr>
              <w:pStyle w:val="TableParagraph"/>
              <w:spacing w:before="108" w:line="264" w:lineRule="auto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</w:tbl>
    <w:p w:rsidR="00A0547D" w:rsidRDefault="00A0547D">
      <w:pPr>
        <w:spacing w:line="264" w:lineRule="auto"/>
        <w:rPr>
          <w:sz w:val="20"/>
        </w:rPr>
        <w:sectPr w:rsidR="00A0547D">
          <w:type w:val="continuous"/>
          <w:pgSz w:w="12240" w:h="15840"/>
          <w:pgMar w:top="1140" w:right="1020" w:bottom="1660" w:left="1460" w:header="0" w:footer="146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A0547D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A0547D" w:rsidRDefault="004763FE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0547D" w:rsidRDefault="004763F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0547D" w:rsidRDefault="004763F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A0547D" w:rsidRDefault="004763FE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A0547D">
        <w:trPr>
          <w:trHeight w:val="1612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A0547D" w:rsidRDefault="00A0547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A0547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4763FE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A0547D" w:rsidRDefault="004763FE">
            <w:pPr>
              <w:pStyle w:val="TableParagraph"/>
              <w:spacing w:before="1" w:line="264" w:lineRule="auto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A0547D" w:rsidRDefault="004763FE">
            <w:pPr>
              <w:pStyle w:val="TableParagraph"/>
              <w:spacing w:before="20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A0547D" w:rsidRDefault="004763FE">
            <w:pPr>
              <w:pStyle w:val="TableParagraph"/>
              <w:spacing w:before="147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A0547D" w:rsidRDefault="004763FE">
            <w:pPr>
              <w:pStyle w:val="TableParagraph"/>
              <w:spacing w:before="27" w:line="264" w:lineRule="auto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A0547D">
        <w:trPr>
          <w:trHeight w:val="2275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4763FE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4763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</w:p>
          <w:p w:rsidR="00A0547D" w:rsidRDefault="004763FE">
            <w:pPr>
              <w:pStyle w:val="TableParagraph"/>
              <w:spacing w:before="27" w:line="264" w:lineRule="auto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4763FE">
            <w:pPr>
              <w:pStyle w:val="TableParagraph"/>
              <w:spacing w:line="264" w:lineRule="auto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0547D" w:rsidRDefault="004763FE">
            <w:pPr>
              <w:pStyle w:val="TableParagraph"/>
              <w:spacing w:before="1" w:line="264" w:lineRule="auto"/>
              <w:ind w:right="302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 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547D" w:rsidRDefault="004763FE"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pln</w:t>
            </w:r>
            <w:r>
              <w:rPr>
                <w:sz w:val="20"/>
              </w:rPr>
              <w:t>ění</w:t>
            </w:r>
          </w:p>
          <w:p w:rsidR="00A0547D" w:rsidRDefault="004763FE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A0547D" w:rsidRDefault="004763FE">
            <w:pPr>
              <w:pStyle w:val="TableParagraph"/>
              <w:spacing w:before="14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A0547D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4763F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4763FE">
            <w:pPr>
              <w:pStyle w:val="TableParagraph"/>
              <w:spacing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A0547D" w:rsidRDefault="004763F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</w:p>
          <w:p w:rsidR="00A0547D" w:rsidRDefault="004763FE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 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4763FE"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jejímž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0547D" w:rsidRDefault="004763FE">
            <w:pPr>
              <w:pStyle w:val="TableParagraph"/>
              <w:spacing w:before="1" w:line="264" w:lineRule="auto"/>
              <w:ind w:right="232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podstatnou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</w:p>
          <w:p w:rsidR="00A0547D" w:rsidRDefault="004763FE">
            <w:pPr>
              <w:pStyle w:val="TableParagraph"/>
              <w:spacing w:before="0" w:line="264" w:lineRule="auto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A0547D" w:rsidRDefault="004763FE">
            <w:pPr>
              <w:pStyle w:val="TableParagraph"/>
              <w:spacing w:before="0" w:line="264" w:lineRule="auto"/>
              <w:ind w:right="482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547D" w:rsidRDefault="004763FE">
            <w:pPr>
              <w:pStyle w:val="TableParagraph"/>
              <w:spacing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</w:tr>
      <w:tr w:rsidR="00A0547D">
        <w:trPr>
          <w:trHeight w:val="25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0547D" w:rsidRDefault="00A0547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A0547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47D" w:rsidRDefault="00A0547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547D" w:rsidRDefault="004763F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A0547D" w:rsidRDefault="004763FE">
            <w:pPr>
              <w:pStyle w:val="TableParagraph"/>
              <w:spacing w:before="27"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služeb, pokud jejich celková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nepřesahuje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A0547D" w:rsidRDefault="004763FE">
            <w:pPr>
              <w:pStyle w:val="TableParagraph"/>
              <w:spacing w:before="1" w:line="264" w:lineRule="auto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A0547D" w:rsidRDefault="004763FE">
            <w:pPr>
              <w:pStyle w:val="TableParagraph"/>
              <w:spacing w:before="0" w:line="265" w:lineRule="exact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A0547D">
        <w:trPr>
          <w:trHeight w:val="50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A0547D" w:rsidRDefault="004763FE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547D" w:rsidRDefault="004763FE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547D" w:rsidRDefault="004763FE">
            <w:pPr>
              <w:pStyle w:val="TableParagraph"/>
              <w:spacing w:before="108" w:line="261" w:lineRule="auto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 mělo</w:t>
            </w:r>
          </w:p>
          <w:p w:rsidR="00A0547D" w:rsidRDefault="004763FE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</w:p>
          <w:p w:rsidR="00A0547D" w:rsidRDefault="004763FE">
            <w:pPr>
              <w:pStyle w:val="TableParagraph"/>
              <w:spacing w:before="27" w:line="264" w:lineRule="auto"/>
              <w:ind w:right="255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postupu</w:t>
            </w:r>
          </w:p>
          <w:p w:rsidR="00A0547D" w:rsidRDefault="004763FE">
            <w:pPr>
              <w:pStyle w:val="TableParagraph"/>
              <w:spacing w:before="0" w:line="264" w:lineRule="auto"/>
              <w:ind w:right="390"/>
              <w:rPr>
                <w:sz w:val="20"/>
              </w:rPr>
            </w:pPr>
            <w:r>
              <w:rPr>
                <w:sz w:val="20"/>
              </w:rPr>
              <w:t>s článkem IV bodem 2) písm. k)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 o veřejné zakázce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nezajištění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nezbytné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547D" w:rsidRDefault="004763FE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0547D">
        <w:trPr>
          <w:trHeight w:val="261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A0547D" w:rsidRDefault="00A0547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0547D" w:rsidRDefault="00A0547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0547D" w:rsidRDefault="00A0547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A0547D" w:rsidRDefault="004763FE">
            <w:pPr>
              <w:pStyle w:val="TableParagraph"/>
              <w:spacing w:before="93" w:line="264" w:lineRule="auto"/>
              <w:ind w:left="105" w:right="509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4763FE" w:rsidRDefault="004763FE"/>
    <w:sectPr w:rsidR="004763FE">
      <w:type w:val="continuous"/>
      <w:pgSz w:w="12240" w:h="15840"/>
      <w:pgMar w:top="1140" w:right="1020" w:bottom="1660" w:left="146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3FE" w:rsidRDefault="004763FE">
      <w:r>
        <w:separator/>
      </w:r>
    </w:p>
  </w:endnote>
  <w:endnote w:type="continuationSeparator" w:id="0">
    <w:p w:rsidR="004763FE" w:rsidRDefault="0047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47D" w:rsidRDefault="00CA5798">
    <w:pPr>
      <w:pStyle w:val="Zkladntext"/>
      <w:spacing w:before="0" w:line="14" w:lineRule="auto"/>
      <w:ind w:left="0" w:firstLine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547D" w:rsidRDefault="004763FE">
                          <w:pPr>
                            <w:pStyle w:val="Zkladntext"/>
                            <w:spacing w:before="19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A579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A0547D" w:rsidRDefault="004763FE">
                    <w:pPr>
                      <w:pStyle w:val="Zkladntext"/>
                      <w:spacing w:before="19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A579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3FE" w:rsidRDefault="004763FE">
      <w:r>
        <w:separator/>
      </w:r>
    </w:p>
  </w:footnote>
  <w:footnote w:type="continuationSeparator" w:id="0">
    <w:p w:rsidR="004763FE" w:rsidRDefault="00476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86FAF"/>
    <w:multiLevelType w:val="hybridMultilevel"/>
    <w:tmpl w:val="9C0883FE"/>
    <w:lvl w:ilvl="0" w:tplc="2CBC9EB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92C02F2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702E1582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858A830C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F684CDAC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FA0C2984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2BDA8EDA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E760DF0E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AD1A5774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C0F70AE"/>
    <w:multiLevelType w:val="hybridMultilevel"/>
    <w:tmpl w:val="25045E98"/>
    <w:lvl w:ilvl="0" w:tplc="799A764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FCEB250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31E2334A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098A32D8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10F25FEA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31B8C174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1D849656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E6B432EC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F2705B6A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3A0D323B"/>
    <w:multiLevelType w:val="hybridMultilevel"/>
    <w:tmpl w:val="946EB774"/>
    <w:lvl w:ilvl="0" w:tplc="92F0AD0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14AEF0E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77FC9CB2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F98AEB64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F300033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9C8E710E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8144A242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56FC6606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57D648DC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E14163A"/>
    <w:multiLevelType w:val="hybridMultilevel"/>
    <w:tmpl w:val="A920BBC2"/>
    <w:lvl w:ilvl="0" w:tplc="A9D837A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5C27466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0240AA3E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C046D2BE"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 w:tplc="7C28A710"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 w:tplc="B37AC092"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 w:tplc="2BA021D4"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 w:tplc="38A8FB60"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 w:tplc="38C6675C"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4" w15:restartNumberingAfterBreak="0">
    <w:nsid w:val="52AB3592"/>
    <w:multiLevelType w:val="hybridMultilevel"/>
    <w:tmpl w:val="CF2E9A0A"/>
    <w:lvl w:ilvl="0" w:tplc="201AE16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D264546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1688A848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6994DDC4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6C8E0812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FB045E56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7B888462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1EFABCDA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684CADF0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24126F9"/>
    <w:multiLevelType w:val="hybridMultilevel"/>
    <w:tmpl w:val="B5C840E4"/>
    <w:lvl w:ilvl="0" w:tplc="DED06846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4D6F334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C79E96DC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F1863424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B552AE7A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145200D2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E03A99F6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120EEFEC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EEFA71DA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5605B8D"/>
    <w:multiLevelType w:val="hybridMultilevel"/>
    <w:tmpl w:val="D19CC540"/>
    <w:lvl w:ilvl="0" w:tplc="B3E86100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D9AC55D2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DF9AABF6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8D4865A2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5F70A5F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7250E388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7DC20D48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E95881D4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16A655BC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7D"/>
    <w:rsid w:val="004763FE"/>
    <w:rsid w:val="00A0547D"/>
    <w:rsid w:val="00CA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DD26BC-AAB6-4ABC-A046-055EAE46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276" w:right="31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42" w:right="3148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1"/>
      <w:ind w:left="525" w:hanging="284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55" w:right="103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4203</Words>
  <Characters>24800</Characters>
  <Application>Microsoft Office Word</Application>
  <DocSecurity>0</DocSecurity>
  <Lines>206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28946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2022-03-02T14:52:00Z</dcterms:created>
  <dcterms:modified xsi:type="dcterms:W3CDTF">2022-03-02T14:52:00Z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