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EE37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EE37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EE37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EE3761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EE3761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EE3761">
        <w:rPr>
          <w:rFonts w:ascii="Tahoma" w:hAnsi="Tahoma" w:cs="Tahoma"/>
          <w:b/>
          <w:noProof/>
        </w:rPr>
        <w:t>18/22/13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EE3761">
        <w:rPr>
          <w:rFonts w:ascii="Tahoma" w:hAnsi="Tahoma" w:cs="Tahoma"/>
          <w:noProof/>
        </w:rPr>
        <w:t>1. 3. 2022</w:t>
      </w:r>
    </w:p>
    <w:p w:rsidR="00F22910" w:rsidRDefault="00F22910">
      <w:pPr>
        <w:ind w:left="708" w:hanging="708"/>
        <w:rPr>
          <w:b/>
          <w:iCs/>
        </w:rPr>
      </w:pPr>
    </w:p>
    <w:p w:rsidR="002C7B12" w:rsidRDefault="002C7B12" w:rsidP="002C7B12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2C7B12" w:rsidRDefault="002C7B12" w:rsidP="002C7B1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 w:rsidRPr="002C7B12">
        <w:rPr>
          <w:rFonts w:ascii="Tahoma" w:hAnsi="Tahoma" w:cs="Tahoma"/>
          <w:noProof/>
          <w:sz w:val="24"/>
          <w:szCs w:val="24"/>
          <w:u w:val="single"/>
        </w:rPr>
        <w:t>1 900</w:t>
      </w:r>
      <w:r w:rsidRPr="002C7B12">
        <w:rPr>
          <w:rFonts w:ascii="Tahoma" w:hAnsi="Tahoma" w:cs="Tahoma"/>
          <w:noProof/>
          <w:sz w:val="24"/>
          <w:szCs w:val="24"/>
          <w:u w:val="single"/>
        </w:rPr>
        <w:t xml:space="preserve">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Dále u vás objednáváme </w:t>
      </w:r>
      <w:r w:rsidRPr="002C7B12">
        <w:rPr>
          <w:rFonts w:ascii="Tahoma" w:hAnsi="Tahoma" w:cs="Tahoma"/>
          <w:noProof/>
          <w:sz w:val="24"/>
          <w:szCs w:val="24"/>
          <w:u w:val="single"/>
        </w:rPr>
        <w:t>2 </w:t>
      </w:r>
      <w:r>
        <w:rPr>
          <w:rFonts w:ascii="Tahoma" w:hAnsi="Tahoma" w:cs="Tahoma"/>
          <w:noProof/>
          <w:sz w:val="24"/>
          <w:szCs w:val="24"/>
          <w:u w:val="single"/>
        </w:rPr>
        <w:t>3</w:t>
      </w:r>
      <w:r w:rsidRPr="002C7B12">
        <w:rPr>
          <w:rFonts w:ascii="Tahoma" w:hAnsi="Tahoma" w:cs="Tahoma"/>
          <w:noProof/>
          <w:sz w:val="24"/>
          <w:szCs w:val="24"/>
          <w:u w:val="single"/>
        </w:rPr>
        <w:t>00 litrů</w:t>
      </w:r>
      <w:r>
        <w:rPr>
          <w:rFonts w:ascii="Tahoma" w:hAnsi="Tahoma" w:cs="Tahoma"/>
          <w:noProof/>
          <w:sz w:val="24"/>
          <w:szCs w:val="24"/>
        </w:rPr>
        <w:t xml:space="preserve"> čisté motorové nafty bez ekologické přímesi do záložního zdroje -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agregátu.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 xml:space="preserve">Datum závozu: čtvrtek </w:t>
      </w:r>
      <w:r>
        <w:rPr>
          <w:rFonts w:ascii="Tahoma" w:hAnsi="Tahoma" w:cs="Tahoma"/>
          <w:noProof/>
          <w:sz w:val="24"/>
          <w:szCs w:val="24"/>
        </w:rPr>
        <w:t>3. 3. 2022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Záložní zdroj je umístěn v areálu autopovozu PNB.</w:t>
      </w: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2C7B12" w:rsidRDefault="002C7B12" w:rsidP="002C7B12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2C7B12" w:rsidRDefault="002C7B12" w:rsidP="002C7B12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Kokrda Bronislav</w:t>
      </w: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2C7B12" w:rsidRDefault="002C7B12" w:rsidP="002C7B1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2C7B12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FD" w:rsidRDefault="00E271FD">
      <w:r>
        <w:separator/>
      </w:r>
    </w:p>
  </w:endnote>
  <w:endnote w:type="continuationSeparator" w:id="0">
    <w:p w:rsidR="00E271FD" w:rsidRDefault="00E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FD" w:rsidRDefault="00E271FD">
      <w:r>
        <w:separator/>
      </w:r>
    </w:p>
  </w:footnote>
  <w:footnote w:type="continuationSeparator" w:id="0">
    <w:p w:rsidR="00E271FD" w:rsidRDefault="00E2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1"/>
    <w:rsid w:val="00251AD0"/>
    <w:rsid w:val="002C7B12"/>
    <w:rsid w:val="00393B01"/>
    <w:rsid w:val="004044BA"/>
    <w:rsid w:val="004C30B5"/>
    <w:rsid w:val="00856D08"/>
    <w:rsid w:val="00A75847"/>
    <w:rsid w:val="00CC0DB2"/>
    <w:rsid w:val="00E02ED5"/>
    <w:rsid w:val="00E24BFC"/>
    <w:rsid w:val="00E271FD"/>
    <w:rsid w:val="00EE3761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9010-B02F-4FDB-B1BA-E9689AF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1996-04-30T09:16:00Z</cp:lastPrinted>
  <dcterms:created xsi:type="dcterms:W3CDTF">2022-03-01T09:57:00Z</dcterms:created>
  <dcterms:modified xsi:type="dcterms:W3CDTF">2022-03-01T10:02:00Z</dcterms:modified>
</cp:coreProperties>
</file>