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D3AC5" w14:textId="77777777" w:rsidR="00444490" w:rsidRPr="0037031E" w:rsidRDefault="00444490" w:rsidP="00444490">
      <w:pPr>
        <w:pStyle w:val="Nzevsmlouvy"/>
        <w:rPr>
          <w:sz w:val="36"/>
          <w:szCs w:val="36"/>
        </w:rPr>
      </w:pPr>
      <w:r w:rsidRPr="0037031E">
        <w:rPr>
          <w:sz w:val="36"/>
          <w:szCs w:val="36"/>
        </w:rPr>
        <w:t>SMLOUVA O DÍLO</w:t>
      </w:r>
    </w:p>
    <w:p w14:paraId="3E246D96" w14:textId="77777777" w:rsidR="00444490" w:rsidRDefault="00444490" w:rsidP="00444490">
      <w:pPr>
        <w:pStyle w:val="TextnormlnPVL"/>
      </w:pPr>
    </w:p>
    <w:p w14:paraId="168CDB0D" w14:textId="77777777" w:rsidR="00444490" w:rsidRDefault="00444490" w:rsidP="00444490">
      <w:pPr>
        <w:pStyle w:val="TextnormlnPVL"/>
      </w:pPr>
      <w:r>
        <w:t>uzavřená v souladu s § 2586 a násl. zákona č. 89/2012 Sb., občanský zákoník, ve znění pozdějších předpisů (dále jen „OZ“), (dále jen „smlouva“)</w:t>
      </w:r>
    </w:p>
    <w:p w14:paraId="34BC471B" w14:textId="77777777" w:rsidR="00444490" w:rsidRDefault="00444490" w:rsidP="00444490">
      <w:pPr>
        <w:pStyle w:val="TextnormlnPVL"/>
        <w:rPr>
          <w:b/>
        </w:rPr>
      </w:pPr>
    </w:p>
    <w:p w14:paraId="3600B84B" w14:textId="55C4A493" w:rsidR="00444490" w:rsidRPr="00E5737A" w:rsidRDefault="00D771E1" w:rsidP="00D771E1">
      <w:pPr>
        <w:pStyle w:val="TextnormlnPVL"/>
        <w:ind w:left="708" w:firstLine="708"/>
        <w:jc w:val="left"/>
        <w:rPr>
          <w:lang w:val="cs-CZ"/>
        </w:rPr>
      </w:pPr>
      <w:r w:rsidRPr="00E5737A">
        <w:rPr>
          <w:lang w:val="cs-CZ"/>
        </w:rPr>
        <w:t xml:space="preserve">  </w:t>
      </w:r>
      <w:r w:rsidR="00E5737A">
        <w:rPr>
          <w:lang w:val="cs-CZ"/>
        </w:rPr>
        <w:t xml:space="preserve">        </w:t>
      </w:r>
      <w:r w:rsidR="00444490" w:rsidRPr="00E5737A">
        <w:t>Číslo smlouvy objednatele:</w:t>
      </w:r>
      <w:r w:rsidR="00E5737A">
        <w:rPr>
          <w:lang w:val="cs-CZ"/>
        </w:rPr>
        <w:t xml:space="preserve">   </w:t>
      </w:r>
      <w:r w:rsidRPr="00E5737A">
        <w:rPr>
          <w:lang w:val="cs-CZ"/>
        </w:rPr>
        <w:t>189/2022</w:t>
      </w:r>
    </w:p>
    <w:p w14:paraId="54AAD4C9" w14:textId="56CBBDD0" w:rsidR="00444490" w:rsidRPr="00E5737A" w:rsidRDefault="00444490" w:rsidP="00C84506">
      <w:pPr>
        <w:pStyle w:val="TextnormlnPVL"/>
        <w:jc w:val="center"/>
        <w:rPr>
          <w:highlight w:val="yellow"/>
          <w:lang w:val="cs-CZ"/>
        </w:rPr>
      </w:pPr>
      <w:r w:rsidRPr="00E5737A">
        <w:t>Číslo smlouvy zhotovitele:</w:t>
      </w:r>
      <w:r w:rsidR="00FC7AB0" w:rsidRPr="00E5737A">
        <w:rPr>
          <w:lang w:val="cs-CZ"/>
        </w:rPr>
        <w:t xml:space="preserve"> </w:t>
      </w:r>
      <w:r w:rsidRPr="00E5737A">
        <w:tab/>
      </w:r>
      <w:r w:rsidR="00411192" w:rsidRPr="00E5737A">
        <w:rPr>
          <w:lang w:val="cs-CZ"/>
        </w:rPr>
        <w:t>PRP/01/08/21/O-5408</w:t>
      </w:r>
    </w:p>
    <w:p w14:paraId="38B1FE0F" w14:textId="77777777" w:rsidR="000E0FD5" w:rsidRPr="00E5737A" w:rsidRDefault="000E0FD5" w:rsidP="00C84506">
      <w:pPr>
        <w:pStyle w:val="TextnormlnPVL"/>
        <w:jc w:val="center"/>
        <w:rPr>
          <w:b/>
          <w:shd w:val="clear" w:color="auto" w:fill="FFFF00"/>
        </w:rPr>
      </w:pPr>
    </w:p>
    <w:p w14:paraId="1F6C5387" w14:textId="77777777" w:rsidR="000E0FD5" w:rsidRPr="00D771E1" w:rsidRDefault="000E0FD5" w:rsidP="000E0FD5">
      <w:pPr>
        <w:pStyle w:val="Export0"/>
        <w:jc w:val="center"/>
        <w:rPr>
          <w:rFonts w:ascii="Arial" w:hAnsi="Arial" w:cs="Arial"/>
          <w:sz w:val="28"/>
          <w:szCs w:val="28"/>
          <w:lang w:val="cs-CZ"/>
        </w:rPr>
      </w:pPr>
      <w:r w:rsidRPr="00D771E1">
        <w:rPr>
          <w:rFonts w:ascii="Arial" w:hAnsi="Arial" w:cs="Arial"/>
          <w:sz w:val="28"/>
          <w:szCs w:val="28"/>
          <w:lang w:val="cs-CZ"/>
        </w:rPr>
        <w:t>Název díla:</w:t>
      </w:r>
    </w:p>
    <w:p w14:paraId="6D4C0F24" w14:textId="77777777" w:rsidR="000E0FD5" w:rsidRPr="00D771E1" w:rsidRDefault="00EC00FB" w:rsidP="000E0FD5">
      <w:pPr>
        <w:tabs>
          <w:tab w:val="left" w:pos="4080"/>
        </w:tabs>
        <w:jc w:val="center"/>
        <w:rPr>
          <w:rFonts w:ascii="Arial" w:hAnsi="Arial" w:cs="Arial"/>
          <w:b/>
          <w:sz w:val="28"/>
          <w:szCs w:val="28"/>
        </w:rPr>
      </w:pPr>
      <w:r w:rsidRPr="00D771E1">
        <w:rPr>
          <w:rFonts w:ascii="Arial" w:hAnsi="Arial" w:cs="Arial"/>
          <w:b/>
          <w:sz w:val="28"/>
          <w:szCs w:val="28"/>
          <w:lang w:val="en-US"/>
        </w:rPr>
        <w:t>“</w:t>
      </w:r>
      <w:r w:rsidR="004D6FE2" w:rsidRPr="00D771E1">
        <w:rPr>
          <w:rFonts w:ascii="Arial" w:hAnsi="Arial" w:cs="Arial"/>
          <w:b/>
          <w:sz w:val="28"/>
          <w:szCs w:val="28"/>
          <w:lang w:val="en-US"/>
        </w:rPr>
        <w:t xml:space="preserve">MVE </w:t>
      </w:r>
      <w:proofErr w:type="spellStart"/>
      <w:r w:rsidR="004D6FE2" w:rsidRPr="00D771E1">
        <w:rPr>
          <w:rFonts w:ascii="Arial" w:hAnsi="Arial" w:cs="Arial"/>
          <w:b/>
          <w:sz w:val="28"/>
          <w:szCs w:val="28"/>
          <w:lang w:val="en-US"/>
        </w:rPr>
        <w:t>Kadaň</w:t>
      </w:r>
      <w:proofErr w:type="spellEnd"/>
      <w:r w:rsidR="004D6FE2" w:rsidRPr="00D771E1">
        <w:rPr>
          <w:rFonts w:ascii="Arial" w:hAnsi="Arial" w:cs="Arial"/>
          <w:b/>
          <w:sz w:val="28"/>
          <w:szCs w:val="28"/>
          <w:lang w:val="en-US"/>
        </w:rPr>
        <w:t xml:space="preserve"> - </w:t>
      </w:r>
      <w:proofErr w:type="spellStart"/>
      <w:r w:rsidR="004D6FE2" w:rsidRPr="00D771E1">
        <w:rPr>
          <w:rFonts w:ascii="Arial" w:hAnsi="Arial" w:cs="Arial"/>
          <w:b/>
          <w:sz w:val="28"/>
          <w:szCs w:val="28"/>
          <w:lang w:val="en-US"/>
        </w:rPr>
        <w:t>generální</w:t>
      </w:r>
      <w:proofErr w:type="spellEnd"/>
      <w:r w:rsidR="004D6FE2" w:rsidRPr="00D771E1">
        <w:rPr>
          <w:rFonts w:ascii="Arial" w:hAnsi="Arial" w:cs="Arial"/>
          <w:b/>
          <w:sz w:val="28"/>
          <w:szCs w:val="28"/>
          <w:lang w:val="en-US"/>
        </w:rPr>
        <w:t xml:space="preserve"> </w:t>
      </w:r>
      <w:proofErr w:type="spellStart"/>
      <w:r w:rsidR="004D6FE2" w:rsidRPr="00D771E1">
        <w:rPr>
          <w:rFonts w:ascii="Arial" w:hAnsi="Arial" w:cs="Arial"/>
          <w:b/>
          <w:sz w:val="28"/>
          <w:szCs w:val="28"/>
          <w:lang w:val="en-US"/>
        </w:rPr>
        <w:t>oprava</w:t>
      </w:r>
      <w:proofErr w:type="spellEnd"/>
      <w:r w:rsidRPr="00D771E1">
        <w:rPr>
          <w:rFonts w:ascii="Arial" w:hAnsi="Arial" w:cs="Arial"/>
          <w:b/>
          <w:sz w:val="28"/>
          <w:szCs w:val="28"/>
          <w:lang w:val="en-US"/>
        </w:rPr>
        <w:t>”</w:t>
      </w:r>
    </w:p>
    <w:p w14:paraId="19EDB837" w14:textId="77777777" w:rsidR="00444490" w:rsidRDefault="00444490" w:rsidP="00444490">
      <w:pPr>
        <w:pStyle w:val="TextnormlnPVL"/>
        <w:rPr>
          <w:b/>
          <w:u w:val="single"/>
        </w:rPr>
      </w:pPr>
    </w:p>
    <w:p w14:paraId="32425C13" w14:textId="73EA6C66" w:rsidR="00444490" w:rsidRPr="00FC7AB0" w:rsidRDefault="00444490" w:rsidP="00444490">
      <w:pPr>
        <w:pStyle w:val="TextnormlnPVL"/>
        <w:rPr>
          <w:b/>
        </w:rPr>
      </w:pPr>
      <w:r w:rsidRPr="00FC7AB0">
        <w:rPr>
          <w:b/>
          <w:u w:val="single"/>
        </w:rPr>
        <w:t>Smluvní strany</w:t>
      </w:r>
      <w:r w:rsidRPr="00FC7AB0">
        <w:rPr>
          <w:b/>
        </w:rPr>
        <w:t>:</w:t>
      </w:r>
    </w:p>
    <w:p w14:paraId="36D3081D"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58EB17C0"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4DFB0B13" w14:textId="65D6A05D" w:rsidR="00444490" w:rsidRDefault="00444490" w:rsidP="00444490">
      <w:pPr>
        <w:pStyle w:val="Identifikacesmluvnstrany"/>
      </w:pPr>
      <w:r>
        <w:t>statutární orgán:</w:t>
      </w:r>
      <w:r>
        <w:tab/>
      </w:r>
      <w:r>
        <w:tab/>
      </w:r>
    </w:p>
    <w:p w14:paraId="32E4A814" w14:textId="77777777" w:rsidR="00444490" w:rsidRDefault="00444490" w:rsidP="00444490">
      <w:pPr>
        <w:pStyle w:val="TextnormlnPVL"/>
      </w:pPr>
      <w:r>
        <w:t>oprávněn k podpisu smlouvy</w:t>
      </w:r>
    </w:p>
    <w:p w14:paraId="0910C862" w14:textId="64016C04" w:rsidR="00444490" w:rsidRDefault="00444490" w:rsidP="00444490">
      <w:pPr>
        <w:pStyle w:val="Oprvnnkjednnapodpisusml"/>
      </w:pPr>
      <w:r>
        <w:t xml:space="preserve">a k jednání o věcech smluvních: </w:t>
      </w:r>
      <w:r>
        <w:tab/>
        <w:t xml:space="preserve"> </w:t>
      </w:r>
    </w:p>
    <w:p w14:paraId="63E40528" w14:textId="5C1A9C8A" w:rsidR="003D5BD6" w:rsidRDefault="00444490" w:rsidP="00444490">
      <w:pPr>
        <w:pStyle w:val="Oprvnnkjednnapodpisusml"/>
        <w:rPr>
          <w:lang w:val="cs-CZ"/>
        </w:rPr>
      </w:pPr>
      <w:r>
        <w:t xml:space="preserve">oprávněn jednat o věcech technických: </w:t>
      </w:r>
      <w:r>
        <w:tab/>
      </w:r>
      <w:r>
        <w:rPr>
          <w:lang w:val="cs-CZ"/>
        </w:rPr>
        <w:t xml:space="preserve"> </w:t>
      </w:r>
    </w:p>
    <w:p w14:paraId="05522295" w14:textId="77777777" w:rsidR="00316EFF" w:rsidRDefault="00086B79" w:rsidP="00E5737A">
      <w:pPr>
        <w:pStyle w:val="Oprvnnkjednnapodpisusml"/>
        <w:rPr>
          <w:lang w:val="cs-CZ"/>
        </w:rPr>
      </w:pPr>
      <w:r>
        <w:rPr>
          <w:lang w:val="cs-CZ"/>
        </w:rPr>
        <w:tab/>
      </w:r>
    </w:p>
    <w:p w14:paraId="56550F80" w14:textId="04DDE1B3" w:rsidR="00086B79" w:rsidRDefault="00086B79" w:rsidP="00E5737A">
      <w:pPr>
        <w:pStyle w:val="Oprvnnkjednnapodpisusml"/>
        <w:rPr>
          <w:lang w:val="cs-CZ"/>
        </w:rPr>
      </w:pPr>
    </w:p>
    <w:p w14:paraId="3DA6BA28" w14:textId="4D85ADE0" w:rsidR="004D6FE2" w:rsidRPr="002E224E" w:rsidRDefault="003D5BD6" w:rsidP="00444490">
      <w:pPr>
        <w:pStyle w:val="Oprvnnkjednnapodpisusml"/>
        <w:rPr>
          <w:rFonts w:cstheme="minorBidi"/>
        </w:rPr>
      </w:pPr>
      <w:r>
        <w:rPr>
          <w:lang w:val="cs-CZ"/>
        </w:rPr>
        <w:t xml:space="preserve">technický dozor </w:t>
      </w:r>
      <w:r w:rsidR="00742989">
        <w:rPr>
          <w:lang w:val="cs-CZ"/>
        </w:rPr>
        <w:t>objednatele</w:t>
      </w:r>
      <w:r>
        <w:rPr>
          <w:lang w:val="cs-CZ"/>
        </w:rPr>
        <w:t>:</w:t>
      </w:r>
      <w:r>
        <w:rPr>
          <w:lang w:val="cs-CZ"/>
        </w:rPr>
        <w:tab/>
      </w:r>
      <w:r w:rsidR="004D6FE2" w:rsidRPr="002E224E">
        <w:rPr>
          <w:rFonts w:cstheme="minorBidi"/>
        </w:rPr>
        <w:t xml:space="preserve"> </w:t>
      </w:r>
    </w:p>
    <w:p w14:paraId="40405637" w14:textId="34BA000A" w:rsidR="00C84506" w:rsidRPr="002E224E" w:rsidRDefault="004D6FE2" w:rsidP="004D6FE2">
      <w:pPr>
        <w:pStyle w:val="Oprvnnkjednnapodpisusml"/>
        <w:rPr>
          <w:lang w:val="cs-CZ"/>
        </w:rPr>
      </w:pPr>
      <w:r w:rsidRPr="002E224E">
        <w:rPr>
          <w:rFonts w:cstheme="minorBidi"/>
        </w:rPr>
        <w:tab/>
      </w:r>
    </w:p>
    <w:p w14:paraId="7F3852F8" w14:textId="77777777" w:rsidR="00444490" w:rsidRDefault="00444490" w:rsidP="00444490">
      <w:pPr>
        <w:pStyle w:val="Identifikacesmluvnstrany"/>
      </w:pPr>
      <w:r>
        <w:t>IČO:</w:t>
      </w:r>
      <w:r>
        <w:tab/>
        <w:t>708899</w:t>
      </w:r>
      <w:r w:rsidR="003D5BD6">
        <w:rPr>
          <w:lang w:val="cs-CZ"/>
        </w:rPr>
        <w:t>88</w:t>
      </w:r>
    </w:p>
    <w:p w14:paraId="2ED3EFE0" w14:textId="77777777" w:rsidR="00444490" w:rsidRDefault="00444490" w:rsidP="00444490">
      <w:pPr>
        <w:pStyle w:val="Identifikacesmluvnstrany"/>
      </w:pPr>
      <w:r>
        <w:t>DIČ:</w:t>
      </w:r>
      <w:r>
        <w:tab/>
        <w:t>CZ708899</w:t>
      </w:r>
      <w:r w:rsidR="003D5BD6">
        <w:rPr>
          <w:lang w:val="cs-CZ"/>
        </w:rPr>
        <w:t>88</w:t>
      </w:r>
    </w:p>
    <w:p w14:paraId="13A640EA" w14:textId="6B36A8C7" w:rsidR="00444490" w:rsidRDefault="00444490" w:rsidP="00444490">
      <w:pPr>
        <w:pStyle w:val="Identifikacesmluvnstrany"/>
      </w:pPr>
      <w:r>
        <w:t>bankovní spojení:</w:t>
      </w:r>
      <w:r>
        <w:tab/>
      </w:r>
    </w:p>
    <w:p w14:paraId="6C1510FF" w14:textId="1F237062" w:rsidR="00444490" w:rsidRDefault="00444490" w:rsidP="00444490">
      <w:pPr>
        <w:pStyle w:val="Identifikacesmluvnstrany"/>
      </w:pPr>
      <w:r>
        <w:t>číslo účtu:</w:t>
      </w:r>
      <w:r>
        <w:tab/>
      </w:r>
    </w:p>
    <w:p w14:paraId="071663D5" w14:textId="37D849CF" w:rsidR="00444490" w:rsidRPr="00DC216E" w:rsidRDefault="00444490" w:rsidP="00DC216E">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r w:rsidRPr="00DC216E">
        <w:rPr>
          <w:rFonts w:ascii="Arial" w:hAnsi="Arial" w:cs="Arial"/>
        </w:rPr>
        <w:t>(dále jen „objednatel“)</w:t>
      </w:r>
    </w:p>
    <w:p w14:paraId="0100A465" w14:textId="77777777" w:rsidR="00444490" w:rsidRDefault="00444490" w:rsidP="00444490">
      <w:pPr>
        <w:pStyle w:val="TextnormlnPVL"/>
        <w:rPr>
          <w:b/>
        </w:rPr>
      </w:pPr>
    </w:p>
    <w:p w14:paraId="10AF6B25" w14:textId="77777777" w:rsidR="00444490" w:rsidRDefault="00444490" w:rsidP="00444490">
      <w:pPr>
        <w:pStyle w:val="TextnormlnPVL"/>
        <w:rPr>
          <w:b/>
        </w:rPr>
      </w:pPr>
      <w:r>
        <w:rPr>
          <w:b/>
        </w:rPr>
        <w:t>a</w:t>
      </w:r>
    </w:p>
    <w:p w14:paraId="34AE239D" w14:textId="77777777" w:rsidR="00444490" w:rsidRDefault="00444490" w:rsidP="00444490">
      <w:pPr>
        <w:pStyle w:val="TextnormlnPVL"/>
        <w:rPr>
          <w:b/>
        </w:rPr>
      </w:pPr>
    </w:p>
    <w:p w14:paraId="179913B8" w14:textId="693E122F" w:rsidR="00444490" w:rsidRPr="006C0AF8" w:rsidRDefault="00444490" w:rsidP="00444490">
      <w:pPr>
        <w:pStyle w:val="Smluvnstrananzev"/>
        <w:rPr>
          <w:shd w:val="clear" w:color="auto" w:fill="FFFF00"/>
        </w:rPr>
      </w:pPr>
      <w:r w:rsidRPr="006C0AF8">
        <w:rPr>
          <w:sz w:val="22"/>
        </w:rPr>
        <w:t>zhotovitel:</w:t>
      </w:r>
      <w:r w:rsidRPr="006C0AF8">
        <w:tab/>
      </w:r>
      <w:r w:rsidR="00B05004" w:rsidRPr="006C0AF8">
        <w:rPr>
          <w:sz w:val="22"/>
          <w:lang w:val="cs-CZ"/>
        </w:rPr>
        <w:t>Litostroj Engineering a.s.</w:t>
      </w:r>
    </w:p>
    <w:p w14:paraId="66963539" w14:textId="7F1B62A4" w:rsidR="00444490" w:rsidRPr="006C0AF8" w:rsidRDefault="00444490" w:rsidP="00444490">
      <w:pPr>
        <w:pStyle w:val="Identifikacesmluvnstrany"/>
      </w:pPr>
      <w:r w:rsidRPr="006C0AF8">
        <w:t>sídlo:</w:t>
      </w:r>
      <w:r w:rsidRPr="006C0AF8">
        <w:tab/>
      </w:r>
      <w:r w:rsidR="00B05004" w:rsidRPr="006C0AF8">
        <w:t>Čapkova 2357/5, 678 01 Blansko</w:t>
      </w:r>
    </w:p>
    <w:p w14:paraId="2B84B6D2" w14:textId="3EC0495C" w:rsidR="00444490" w:rsidRPr="006C0AF8" w:rsidRDefault="00444490" w:rsidP="00444490">
      <w:pPr>
        <w:pStyle w:val="Oprvnnkjednnapodpisusml"/>
      </w:pPr>
      <w:r w:rsidRPr="006C0AF8">
        <w:t>oprávněn(i) k podpisu smlouvy:</w:t>
      </w:r>
      <w:r w:rsidRPr="006C0AF8">
        <w:tab/>
      </w:r>
    </w:p>
    <w:p w14:paraId="1D664FB0" w14:textId="76D4FDCE" w:rsidR="00444490" w:rsidRPr="006C0AF8" w:rsidRDefault="00444490" w:rsidP="00444490">
      <w:pPr>
        <w:pStyle w:val="Oprvnnkjednnapodpisusml"/>
      </w:pPr>
      <w:r w:rsidRPr="006C0AF8">
        <w:t>oprávněn(i) jednat o věcech smluvních:</w:t>
      </w:r>
      <w:r w:rsidRPr="006C0AF8">
        <w:tab/>
      </w:r>
    </w:p>
    <w:p w14:paraId="790BCBA8" w14:textId="25886284" w:rsidR="00444490" w:rsidRPr="006C0AF8" w:rsidRDefault="00444490" w:rsidP="00444490">
      <w:pPr>
        <w:pStyle w:val="Oprvnnkjednnapodpisusml"/>
      </w:pPr>
      <w:r w:rsidRPr="006C0AF8">
        <w:t>oprávněn(i) jednat o věcech technických:</w:t>
      </w:r>
      <w:r w:rsidRPr="006C0AF8">
        <w:tab/>
      </w:r>
    </w:p>
    <w:p w14:paraId="5490D920" w14:textId="5774F60D" w:rsidR="00BD79EC" w:rsidRPr="00AC2767" w:rsidRDefault="00BD79EC" w:rsidP="00BD79EC">
      <w:pPr>
        <w:pStyle w:val="Oprvnnkjednnapodpisusml"/>
        <w:rPr>
          <w:lang w:val="cs-CZ"/>
        </w:rPr>
      </w:pPr>
      <w:r w:rsidRPr="006C0AF8">
        <w:t>stavbyvedoucí:</w:t>
      </w:r>
      <w:r w:rsidRPr="006C0AF8">
        <w:tab/>
      </w:r>
      <w:r w:rsidR="00AC2767">
        <w:rPr>
          <w:lang w:val="cs-CZ"/>
        </w:rPr>
        <w:t xml:space="preserve"> </w:t>
      </w:r>
    </w:p>
    <w:p w14:paraId="53E68C72" w14:textId="40E02B73" w:rsidR="00BD79EC" w:rsidRPr="00AC2767" w:rsidRDefault="00BD79EC" w:rsidP="00B17903">
      <w:pPr>
        <w:pStyle w:val="Oprvnnkjednnapodpisusml"/>
        <w:rPr>
          <w:lang w:val="cs-CZ"/>
        </w:rPr>
      </w:pPr>
      <w:r w:rsidRPr="00B17903">
        <w:t xml:space="preserve">manažer </w:t>
      </w:r>
      <w:r w:rsidR="00AC2767" w:rsidRPr="00B17903">
        <w:rPr>
          <w:lang w:val="cs-CZ"/>
        </w:rPr>
        <w:t>projektu</w:t>
      </w:r>
      <w:r w:rsidRPr="00B17903">
        <w:t>:</w:t>
      </w:r>
      <w:r w:rsidRPr="00B17903">
        <w:tab/>
      </w:r>
    </w:p>
    <w:p w14:paraId="4EA6D9DD" w14:textId="4CABB4A6" w:rsidR="00444490" w:rsidRPr="006C0AF8" w:rsidRDefault="00444490" w:rsidP="00444490">
      <w:pPr>
        <w:pStyle w:val="Identifikacesmluvnstrany"/>
      </w:pPr>
      <w:r w:rsidRPr="006C0AF8">
        <w:t>IČO:</w:t>
      </w:r>
      <w:r w:rsidRPr="006C0AF8">
        <w:tab/>
      </w:r>
      <w:r w:rsidR="00B05004" w:rsidRPr="006C0AF8">
        <w:t>25305034</w:t>
      </w:r>
    </w:p>
    <w:p w14:paraId="7200D510" w14:textId="3FCDFA1B" w:rsidR="00444490" w:rsidRPr="006C0AF8" w:rsidRDefault="00444490" w:rsidP="00444490">
      <w:pPr>
        <w:pStyle w:val="Identifikacesmluvnstrany"/>
      </w:pPr>
      <w:r w:rsidRPr="006C0AF8">
        <w:t xml:space="preserve">DIČ: </w:t>
      </w:r>
      <w:r w:rsidRPr="006C0AF8">
        <w:tab/>
      </w:r>
      <w:r w:rsidR="00B05004" w:rsidRPr="006C0AF8">
        <w:t>CZ25305034</w:t>
      </w:r>
    </w:p>
    <w:p w14:paraId="24FAC897" w14:textId="1AF42A87" w:rsidR="00444490" w:rsidRPr="006C0AF8" w:rsidRDefault="00444490" w:rsidP="00444490">
      <w:pPr>
        <w:pStyle w:val="Identifikacesmluvnstrany"/>
      </w:pPr>
      <w:r w:rsidRPr="006C0AF8">
        <w:t>bankovní spojení:</w:t>
      </w:r>
      <w:r w:rsidRPr="006C0AF8">
        <w:tab/>
      </w:r>
    </w:p>
    <w:p w14:paraId="43EE1369" w14:textId="23D719A3" w:rsidR="00444490" w:rsidRPr="006C0AF8" w:rsidRDefault="00444490" w:rsidP="00444490">
      <w:pPr>
        <w:pStyle w:val="Identifikacesmluvnstrany"/>
      </w:pPr>
      <w:r w:rsidRPr="006C0AF8">
        <w:t>číslo účtu:</w:t>
      </w:r>
      <w:r w:rsidRPr="006C0AF8">
        <w:tab/>
      </w:r>
    </w:p>
    <w:p w14:paraId="1F6B72B8" w14:textId="4A74BF7D" w:rsidR="00444490" w:rsidRPr="006C0AF8" w:rsidRDefault="00444490" w:rsidP="00444490">
      <w:pPr>
        <w:pStyle w:val="Identifikacesmluvnstrany"/>
        <w:rPr>
          <w:b/>
          <w:sz w:val="24"/>
          <w:shd w:val="clear" w:color="auto" w:fill="FFFF00"/>
          <w:lang w:val="cs-CZ"/>
        </w:rPr>
      </w:pPr>
      <w:r w:rsidRPr="006C0AF8">
        <w:t>zápis v obchodním rejstříku:</w:t>
      </w:r>
      <w:r w:rsidRPr="006C0AF8">
        <w:tab/>
      </w:r>
      <w:r w:rsidR="00B05004" w:rsidRPr="006C0AF8">
        <w:t>Krajský soud v Brně, oddíl B, vložka 2040</w:t>
      </w:r>
    </w:p>
    <w:p w14:paraId="781CD2EF" w14:textId="779A848E" w:rsidR="00444490" w:rsidRDefault="00444490" w:rsidP="00444490">
      <w:pPr>
        <w:pStyle w:val="TextnormlnPVL"/>
        <w:rPr>
          <w:lang w:val="cs-CZ"/>
        </w:rPr>
      </w:pPr>
      <w:r w:rsidRPr="006C0AF8">
        <w:t>tel.:</w:t>
      </w:r>
      <w:r w:rsidR="00E379B7" w:rsidRPr="006C0AF8">
        <w:t xml:space="preserve"> </w:t>
      </w:r>
      <w:r w:rsidRPr="006C0AF8">
        <w:tab/>
      </w:r>
      <w:r w:rsidRPr="006C0AF8">
        <w:tab/>
      </w:r>
      <w:r w:rsidRPr="006C0AF8">
        <w:tab/>
      </w:r>
      <w:r w:rsidRPr="006C0AF8">
        <w:tab/>
        <w:t>e-mail:</w:t>
      </w:r>
      <w:r w:rsidR="00316EFF">
        <w:rPr>
          <w:lang w:val="cs-CZ"/>
        </w:rPr>
        <w:t xml:space="preserve"> </w:t>
      </w:r>
    </w:p>
    <w:p w14:paraId="04D50FB7" w14:textId="77777777" w:rsidR="00444490" w:rsidRDefault="00444490" w:rsidP="00444490">
      <w:pPr>
        <w:pStyle w:val="TextnormlnPVL"/>
      </w:pPr>
      <w:r>
        <w:t>(dále jen „zhotovitel“)</w:t>
      </w:r>
    </w:p>
    <w:p w14:paraId="7CC8A0BD" w14:textId="77777777" w:rsidR="00444490" w:rsidRDefault="00444490" w:rsidP="00444490">
      <w:pPr>
        <w:pStyle w:val="Meziodstavce"/>
        <w:rPr>
          <w:rFonts w:cs="Times New Roman"/>
          <w:lang w:val="cs-CZ"/>
        </w:rPr>
      </w:pPr>
    </w:p>
    <w:p w14:paraId="37CB7AE1" w14:textId="77777777" w:rsidR="000E0FD5" w:rsidRDefault="000E0FD5" w:rsidP="000E0FD5">
      <w:pPr>
        <w:jc w:val="both"/>
        <w:rPr>
          <w:rFonts w:ascii="Arial" w:hAnsi="Arial" w:cs="Arial"/>
          <w:color w:val="000000"/>
        </w:rPr>
      </w:pPr>
      <w:r>
        <w:rPr>
          <w:rFonts w:ascii="Arial" w:hAnsi="Arial"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1435EC46" w14:textId="77777777" w:rsidR="000E0FD5" w:rsidRDefault="000E0FD5" w:rsidP="00444490">
      <w:pPr>
        <w:pStyle w:val="Meziodstavce"/>
        <w:rPr>
          <w:rFonts w:cs="Times New Roman"/>
          <w:lang w:val="cs-CZ"/>
        </w:rPr>
      </w:pPr>
    </w:p>
    <w:p w14:paraId="73B5E76F" w14:textId="77777777" w:rsidR="00444490" w:rsidRDefault="00444490" w:rsidP="00444490">
      <w:pPr>
        <w:pStyle w:val="lneksmlouvynadpisPVL"/>
        <w:tabs>
          <w:tab w:val="clear" w:pos="360"/>
        </w:tabs>
        <w:ind w:left="360" w:hanging="360"/>
      </w:pPr>
      <w:bookmarkStart w:id="0" w:name="_Ref473801745"/>
      <w:r>
        <w:t>Účel a předmět smlouvy</w:t>
      </w:r>
      <w:bookmarkEnd w:id="0"/>
    </w:p>
    <w:p w14:paraId="247C7B65" w14:textId="77777777" w:rsidR="00444490" w:rsidRDefault="00444490" w:rsidP="00444490">
      <w:pPr>
        <w:pStyle w:val="lneksmlouvytextPVL"/>
      </w:pPr>
      <w:r>
        <w:t xml:space="preserve">Tato smlouva je uzavřena na základě výsledku </w:t>
      </w:r>
      <w:r w:rsidR="00E04C38">
        <w:rPr>
          <w:lang w:val="cs-CZ"/>
        </w:rPr>
        <w:t xml:space="preserve">zadávacího řízení dle </w:t>
      </w:r>
      <w:r>
        <w:t xml:space="preserve">zákona č. 134/2016 Sb., o zadávání veřejných zakázek, ve znění pozdějších předpisů (dále jen „zákon o zadávání veřejných zakázek“ nebo „ZZVZ“) pro veřejnou zakázku s názvem </w:t>
      </w:r>
      <w:r>
        <w:rPr>
          <w:b/>
        </w:rPr>
        <w:t>„</w:t>
      </w:r>
      <w:r w:rsidR="004D6FE2" w:rsidRPr="004D6FE2">
        <w:rPr>
          <w:b/>
          <w:lang w:val="en-US"/>
        </w:rPr>
        <w:t xml:space="preserve">MVE </w:t>
      </w:r>
      <w:proofErr w:type="spellStart"/>
      <w:r w:rsidR="004D6FE2" w:rsidRPr="004D6FE2">
        <w:rPr>
          <w:b/>
          <w:lang w:val="en-US"/>
        </w:rPr>
        <w:t>Kadaň</w:t>
      </w:r>
      <w:proofErr w:type="spellEnd"/>
      <w:r w:rsidR="004D6FE2" w:rsidRPr="004D6FE2">
        <w:rPr>
          <w:b/>
          <w:lang w:val="en-US"/>
        </w:rPr>
        <w:t xml:space="preserve"> - </w:t>
      </w:r>
      <w:proofErr w:type="spellStart"/>
      <w:r w:rsidR="004D6FE2" w:rsidRPr="004D6FE2">
        <w:rPr>
          <w:b/>
          <w:lang w:val="en-US"/>
        </w:rPr>
        <w:t>generální</w:t>
      </w:r>
      <w:proofErr w:type="spellEnd"/>
      <w:r w:rsidR="004D6FE2" w:rsidRPr="004D6FE2">
        <w:rPr>
          <w:b/>
          <w:lang w:val="en-US"/>
        </w:rPr>
        <w:t xml:space="preserve"> </w:t>
      </w:r>
      <w:proofErr w:type="spellStart"/>
      <w:r w:rsidR="004D6FE2" w:rsidRPr="004D6FE2">
        <w:rPr>
          <w:b/>
          <w:lang w:val="en-US"/>
        </w:rPr>
        <w:t>oprava</w:t>
      </w:r>
      <w:proofErr w:type="spellEnd"/>
      <w:r>
        <w:rPr>
          <w:b/>
        </w:rPr>
        <w:t xml:space="preserve">“ </w:t>
      </w:r>
      <w:r>
        <w:t xml:space="preserve">(dále jen „Veřejná zakázka“), ve kterém byla nabídka zhotovitele vyhodnocena jako ekonomicky nejvýhodnější. </w:t>
      </w:r>
    </w:p>
    <w:p w14:paraId="5696A516" w14:textId="77777777" w:rsidR="00444490" w:rsidRDefault="00444490" w:rsidP="00444490">
      <w:pPr>
        <w:pStyle w:val="lneksmlouvytextPVL"/>
        <w:numPr>
          <w:ilvl w:val="0"/>
          <w:numId w:val="0"/>
        </w:numPr>
        <w:ind w:left="426"/>
      </w:pPr>
    </w:p>
    <w:p w14:paraId="6C481D33" w14:textId="77777777" w:rsidR="00444490" w:rsidRDefault="00444490" w:rsidP="00444490">
      <w:pPr>
        <w:pStyle w:val="lneksmlouvytextPVL"/>
      </w:pPr>
      <w:r>
        <w:t xml:space="preserve">Předmětem této smlouvy je závazek zhotovitele na svůj náklad a nebezpečí, s vynaložením veškeré odborné péče, využitím svých zvláštních znalostí, odbornosti a pečlivosti, provést pro objednatele dílo - stavbu s názvem </w:t>
      </w:r>
      <w:r>
        <w:rPr>
          <w:b/>
        </w:rPr>
        <w:t>„</w:t>
      </w:r>
      <w:r w:rsidR="004D6FE2" w:rsidRPr="004D6FE2">
        <w:rPr>
          <w:b/>
          <w:lang w:val="en-US"/>
        </w:rPr>
        <w:t xml:space="preserve">MVE </w:t>
      </w:r>
      <w:proofErr w:type="spellStart"/>
      <w:r w:rsidR="004D6FE2" w:rsidRPr="004D6FE2">
        <w:rPr>
          <w:b/>
          <w:lang w:val="en-US"/>
        </w:rPr>
        <w:t>Kadaň</w:t>
      </w:r>
      <w:proofErr w:type="spellEnd"/>
      <w:r w:rsidR="004D6FE2" w:rsidRPr="004D6FE2">
        <w:rPr>
          <w:b/>
          <w:lang w:val="en-US"/>
        </w:rPr>
        <w:t xml:space="preserve"> - </w:t>
      </w:r>
      <w:proofErr w:type="spellStart"/>
      <w:r w:rsidR="004D6FE2" w:rsidRPr="004D6FE2">
        <w:rPr>
          <w:b/>
          <w:lang w:val="en-US"/>
        </w:rPr>
        <w:t>generální</w:t>
      </w:r>
      <w:proofErr w:type="spellEnd"/>
      <w:r w:rsidR="004D6FE2" w:rsidRPr="004D6FE2">
        <w:rPr>
          <w:b/>
          <w:lang w:val="en-US"/>
        </w:rPr>
        <w:t xml:space="preserve"> </w:t>
      </w:r>
      <w:proofErr w:type="spellStart"/>
      <w:r w:rsidR="004D6FE2" w:rsidRPr="004D6FE2">
        <w:rPr>
          <w:b/>
          <w:lang w:val="en-US"/>
        </w:rPr>
        <w:t>oprava</w:t>
      </w:r>
      <w:proofErr w:type="spellEnd"/>
      <w:r>
        <w:rPr>
          <w:b/>
        </w:rPr>
        <w:t>“.</w:t>
      </w:r>
    </w:p>
    <w:p w14:paraId="2595100F" w14:textId="77777777" w:rsidR="00444490" w:rsidRDefault="00444490" w:rsidP="00444490">
      <w:pPr>
        <w:pStyle w:val="Meziodstavce"/>
        <w:ind w:left="426" w:hanging="426"/>
        <w:rPr>
          <w:lang w:val="cs-CZ"/>
        </w:rPr>
      </w:pPr>
    </w:p>
    <w:p w14:paraId="5EDD4C83" w14:textId="31EFA6FE" w:rsidR="00DC2369" w:rsidRPr="006D0569" w:rsidRDefault="00444490" w:rsidP="003D37B7">
      <w:pPr>
        <w:pStyle w:val="lneksmlouvytextPVL"/>
        <w:ind w:left="426"/>
        <w:rPr>
          <w:lang w:val="cs-CZ"/>
        </w:rPr>
      </w:pPr>
      <w:r w:rsidRPr="005E00F3">
        <w:rPr>
          <w:lang w:val="cs-CZ"/>
        </w:rPr>
        <w:t xml:space="preserve">Předmětem </w:t>
      </w:r>
      <w:r w:rsidRPr="005E00F3">
        <w:t>díla je</w:t>
      </w:r>
      <w:r w:rsidR="004D6FE2" w:rsidRPr="005E00F3">
        <w:rPr>
          <w:lang w:val="cs-CZ"/>
        </w:rPr>
        <w:t xml:space="preserve"> </w:t>
      </w:r>
      <w:r w:rsidR="00DC2369" w:rsidRPr="005E00F3">
        <w:rPr>
          <w:lang w:val="cs-CZ"/>
        </w:rPr>
        <w:t>generální oprava</w:t>
      </w:r>
      <w:r w:rsidR="00DC2369" w:rsidRPr="006D0569">
        <w:rPr>
          <w:lang w:val="cs-CZ"/>
        </w:rPr>
        <w:t xml:space="preserve"> stávajícího technologického zařízení na vodním díle Kadaň, které je v provozu. Budou provedeny opravy technologického zařízení, turbíny a jejího příslušenství a generátoru a jeho příslušenství dle dále v projektu specifikovaného rozsahu. </w:t>
      </w:r>
    </w:p>
    <w:p w14:paraId="6CC22CC1" w14:textId="77777777" w:rsidR="00DC2369" w:rsidRPr="006D0569" w:rsidRDefault="00DC2369" w:rsidP="00DC2369">
      <w:pPr>
        <w:pStyle w:val="lneksmlouvytextPVL"/>
        <w:numPr>
          <w:ilvl w:val="0"/>
          <w:numId w:val="0"/>
        </w:numPr>
        <w:ind w:left="66"/>
        <w:rPr>
          <w:lang w:val="cs-CZ"/>
        </w:rPr>
      </w:pPr>
    </w:p>
    <w:p w14:paraId="6ACD30E7" w14:textId="4CBF94F4" w:rsidR="00DC2369" w:rsidRPr="006D0569" w:rsidRDefault="00DC2369" w:rsidP="00DC2369">
      <w:pPr>
        <w:pStyle w:val="lneksmlouvytextPVL"/>
        <w:numPr>
          <w:ilvl w:val="0"/>
          <w:numId w:val="0"/>
        </w:numPr>
        <w:ind w:left="66"/>
        <w:rPr>
          <w:lang w:val="cs-CZ"/>
        </w:rPr>
      </w:pPr>
      <w:r w:rsidRPr="006D0569">
        <w:rPr>
          <w:lang w:val="cs-CZ"/>
        </w:rPr>
        <w:t xml:space="preserve">Oprava je členěna na následující provozní soubory: </w:t>
      </w:r>
    </w:p>
    <w:p w14:paraId="5CD9FCA9" w14:textId="77777777" w:rsidR="00DC2369" w:rsidRPr="006D0569" w:rsidRDefault="00DC2369" w:rsidP="00DC2369">
      <w:pPr>
        <w:pStyle w:val="lneksmlouvytextPVL"/>
        <w:numPr>
          <w:ilvl w:val="0"/>
          <w:numId w:val="0"/>
        </w:numPr>
        <w:ind w:left="66"/>
        <w:rPr>
          <w:lang w:val="cs-CZ"/>
        </w:rPr>
      </w:pPr>
      <w:r w:rsidRPr="006D0569">
        <w:rPr>
          <w:lang w:val="cs-CZ"/>
        </w:rPr>
        <w:t xml:space="preserve">Seznam provozních souborů (PS) </w:t>
      </w:r>
    </w:p>
    <w:p w14:paraId="31BECB38" w14:textId="77777777" w:rsidR="00DC2369" w:rsidRPr="006D0569" w:rsidRDefault="00DC2369" w:rsidP="00DC2369">
      <w:pPr>
        <w:pStyle w:val="lneksmlouvytextPVL"/>
        <w:numPr>
          <w:ilvl w:val="0"/>
          <w:numId w:val="0"/>
        </w:numPr>
        <w:ind w:left="66"/>
        <w:rPr>
          <w:lang w:val="cs-CZ"/>
        </w:rPr>
      </w:pPr>
      <w:r w:rsidRPr="006D0569">
        <w:rPr>
          <w:lang w:val="cs-CZ"/>
        </w:rPr>
        <w:t xml:space="preserve">PS 01 – Technologická část strojní </w:t>
      </w:r>
    </w:p>
    <w:p w14:paraId="7F86E56D" w14:textId="77777777" w:rsidR="00DC2369" w:rsidRPr="006D0569" w:rsidRDefault="00DC2369" w:rsidP="00DC2369">
      <w:pPr>
        <w:pStyle w:val="lneksmlouvytextPVL"/>
        <w:numPr>
          <w:ilvl w:val="0"/>
          <w:numId w:val="0"/>
        </w:numPr>
        <w:ind w:left="66"/>
        <w:rPr>
          <w:lang w:val="cs-CZ"/>
        </w:rPr>
      </w:pPr>
      <w:r w:rsidRPr="006D0569">
        <w:rPr>
          <w:lang w:val="cs-CZ"/>
        </w:rPr>
        <w:t xml:space="preserve">DPS 01.1 – Hydrotechnická zařízení </w:t>
      </w:r>
    </w:p>
    <w:p w14:paraId="751C8EBD" w14:textId="77777777" w:rsidR="00DC2369" w:rsidRPr="006D0569" w:rsidRDefault="00DC2369" w:rsidP="00DC2369">
      <w:pPr>
        <w:pStyle w:val="lneksmlouvytextPVL"/>
        <w:numPr>
          <w:ilvl w:val="0"/>
          <w:numId w:val="0"/>
        </w:numPr>
        <w:ind w:left="66"/>
        <w:rPr>
          <w:lang w:val="cs-CZ"/>
        </w:rPr>
      </w:pPr>
      <w:r w:rsidRPr="006D0569">
        <w:rPr>
          <w:lang w:val="cs-CZ"/>
        </w:rPr>
        <w:t xml:space="preserve">DPS 01.2 – Turbíny a příslušenství </w:t>
      </w:r>
    </w:p>
    <w:p w14:paraId="639CEA82" w14:textId="77777777" w:rsidR="00DC2369" w:rsidRPr="006D0569" w:rsidRDefault="00DC2369" w:rsidP="00DC2369">
      <w:pPr>
        <w:pStyle w:val="lneksmlouvytextPVL"/>
        <w:numPr>
          <w:ilvl w:val="0"/>
          <w:numId w:val="0"/>
        </w:numPr>
        <w:ind w:left="66"/>
        <w:rPr>
          <w:lang w:val="cs-CZ"/>
        </w:rPr>
      </w:pPr>
      <w:r w:rsidRPr="006D0569">
        <w:rPr>
          <w:lang w:val="cs-CZ"/>
        </w:rPr>
        <w:t xml:space="preserve">DPS 01.3 – Generátory </w:t>
      </w:r>
    </w:p>
    <w:p w14:paraId="15DD7531" w14:textId="77777777" w:rsidR="00DC2369" w:rsidRPr="006D0569" w:rsidRDefault="00DC2369" w:rsidP="00DC2369">
      <w:pPr>
        <w:pStyle w:val="lneksmlouvytextPVL"/>
        <w:numPr>
          <w:ilvl w:val="0"/>
          <w:numId w:val="0"/>
        </w:numPr>
        <w:ind w:left="66"/>
        <w:rPr>
          <w:lang w:val="cs-CZ"/>
        </w:rPr>
      </w:pPr>
      <w:r w:rsidRPr="006D0569">
        <w:rPr>
          <w:lang w:val="cs-CZ"/>
        </w:rPr>
        <w:t xml:space="preserve">PS 02 – Technologická část elektro slaboproud </w:t>
      </w:r>
    </w:p>
    <w:p w14:paraId="6BE584DB" w14:textId="77777777" w:rsidR="00DC2369" w:rsidRPr="006D0569" w:rsidRDefault="00DC2369" w:rsidP="00DC2369">
      <w:pPr>
        <w:pStyle w:val="lneksmlouvytextPVL"/>
        <w:numPr>
          <w:ilvl w:val="0"/>
          <w:numId w:val="0"/>
        </w:numPr>
        <w:ind w:left="66"/>
        <w:rPr>
          <w:lang w:val="cs-CZ"/>
        </w:rPr>
      </w:pPr>
      <w:r w:rsidRPr="006D0569">
        <w:rPr>
          <w:lang w:val="cs-CZ"/>
        </w:rPr>
        <w:t xml:space="preserve">PS 03 - Technologická část elektro silnoproud (tvoří samostatnou část paralelního projektu) </w:t>
      </w:r>
    </w:p>
    <w:p w14:paraId="5F26BE44" w14:textId="77777777" w:rsidR="00DC2369" w:rsidRPr="006D0569" w:rsidRDefault="00DC2369" w:rsidP="00DC2369">
      <w:pPr>
        <w:pStyle w:val="lneksmlouvytextPVL"/>
        <w:numPr>
          <w:ilvl w:val="0"/>
          <w:numId w:val="0"/>
        </w:numPr>
        <w:ind w:left="66"/>
        <w:rPr>
          <w:lang w:val="cs-CZ"/>
        </w:rPr>
      </w:pPr>
      <w:r w:rsidRPr="006D0569">
        <w:rPr>
          <w:lang w:val="cs-CZ"/>
        </w:rPr>
        <w:t xml:space="preserve">DPS 03.1 – technologie R22 </w:t>
      </w:r>
    </w:p>
    <w:p w14:paraId="6C5E2884" w14:textId="77777777" w:rsidR="00DC2369" w:rsidRPr="006D0569" w:rsidRDefault="00DC2369" w:rsidP="00DC2369">
      <w:pPr>
        <w:pStyle w:val="lneksmlouvytextPVL"/>
        <w:numPr>
          <w:ilvl w:val="0"/>
          <w:numId w:val="0"/>
        </w:numPr>
        <w:ind w:left="66"/>
        <w:rPr>
          <w:lang w:val="cs-CZ"/>
        </w:rPr>
      </w:pPr>
      <w:r w:rsidRPr="006D0569">
        <w:rPr>
          <w:lang w:val="cs-CZ"/>
        </w:rPr>
        <w:t>DPS 03.2 – technologie R6</w:t>
      </w:r>
    </w:p>
    <w:p w14:paraId="73454CC8" w14:textId="77777777" w:rsidR="00DC2369" w:rsidRPr="006D0569" w:rsidRDefault="00DC2369" w:rsidP="00DC2369">
      <w:pPr>
        <w:pStyle w:val="lneksmlouvytextPVL"/>
        <w:numPr>
          <w:ilvl w:val="0"/>
          <w:numId w:val="0"/>
        </w:numPr>
        <w:ind w:left="66"/>
        <w:rPr>
          <w:lang w:val="cs-CZ"/>
        </w:rPr>
      </w:pPr>
    </w:p>
    <w:p w14:paraId="449F862C" w14:textId="1EC9ADED" w:rsidR="00DC2369" w:rsidRPr="006D0569" w:rsidRDefault="00DC2369" w:rsidP="00DC2369">
      <w:pPr>
        <w:pStyle w:val="lneksmlouvytextPVL"/>
        <w:numPr>
          <w:ilvl w:val="0"/>
          <w:numId w:val="0"/>
        </w:numPr>
        <w:ind w:left="66"/>
        <w:rPr>
          <w:lang w:val="cs-CZ"/>
        </w:rPr>
      </w:pPr>
      <w:r w:rsidRPr="006D0569">
        <w:rPr>
          <w:lang w:val="cs-CZ"/>
        </w:rPr>
        <w:t xml:space="preserve">Detailněji viz </w:t>
      </w:r>
      <w:bookmarkStart w:id="1" w:name="_Hlk88544103"/>
      <w:r w:rsidRPr="006D0569">
        <w:rPr>
          <w:lang w:val="cs-CZ"/>
        </w:rPr>
        <w:t xml:space="preserve">„MVE </w:t>
      </w:r>
      <w:proofErr w:type="gramStart"/>
      <w:r w:rsidRPr="006D0569">
        <w:rPr>
          <w:lang w:val="cs-CZ"/>
        </w:rPr>
        <w:t>Kadaň - generální</w:t>
      </w:r>
      <w:proofErr w:type="gramEnd"/>
      <w:r w:rsidRPr="006D0569">
        <w:rPr>
          <w:lang w:val="cs-CZ"/>
        </w:rPr>
        <w:t xml:space="preserve"> oprava – zadávací dokumentace do výběrového řízení“</w:t>
      </w:r>
      <w:bookmarkEnd w:id="1"/>
      <w:r w:rsidRPr="006D0569">
        <w:rPr>
          <w:lang w:val="cs-CZ"/>
        </w:rPr>
        <w:t>, zpracovatel: HYDRO – ENERGO CONSULT.</w:t>
      </w:r>
    </w:p>
    <w:p w14:paraId="36EB2704" w14:textId="77777777" w:rsidR="00DC2369" w:rsidRPr="006D0569" w:rsidRDefault="00DC2369" w:rsidP="00DC2369">
      <w:pPr>
        <w:pStyle w:val="lneksmlouvytextPVL"/>
        <w:numPr>
          <w:ilvl w:val="0"/>
          <w:numId w:val="0"/>
        </w:numPr>
        <w:ind w:left="66"/>
        <w:rPr>
          <w:lang w:val="cs-CZ"/>
        </w:rPr>
      </w:pPr>
    </w:p>
    <w:p w14:paraId="42C4060C" w14:textId="41262FC9" w:rsidR="00DC2369" w:rsidRPr="006D0569" w:rsidRDefault="00DC2369" w:rsidP="00DC2369">
      <w:pPr>
        <w:pStyle w:val="lneksmlouvytextPVL"/>
        <w:numPr>
          <w:ilvl w:val="0"/>
          <w:numId w:val="0"/>
        </w:numPr>
        <w:ind w:left="66"/>
        <w:rPr>
          <w:lang w:val="cs-CZ"/>
        </w:rPr>
      </w:pPr>
      <w:r w:rsidRPr="006D0569">
        <w:rPr>
          <w:lang w:val="cs-CZ"/>
        </w:rPr>
        <w:t xml:space="preserve">Předmětem plnění veřejné zakázky je dále výměna stávajícího, morálně a technicky dožitého zařízení rozvoden vysokého napětí v malé vodní elektrárně Kadaň. </w:t>
      </w:r>
    </w:p>
    <w:p w14:paraId="7528C642" w14:textId="77777777" w:rsidR="00DC2369" w:rsidRPr="006D0569" w:rsidRDefault="00DC2369" w:rsidP="00DC2369">
      <w:pPr>
        <w:pStyle w:val="lneksmlouvytextPVL"/>
        <w:numPr>
          <w:ilvl w:val="0"/>
          <w:numId w:val="0"/>
        </w:numPr>
        <w:ind w:left="66"/>
        <w:rPr>
          <w:lang w:val="cs-CZ"/>
        </w:rPr>
      </w:pPr>
    </w:p>
    <w:p w14:paraId="384AD241" w14:textId="11523BD4" w:rsidR="00DC2369" w:rsidRPr="006D0569" w:rsidRDefault="00DC2369" w:rsidP="00DC2369">
      <w:pPr>
        <w:pStyle w:val="lneksmlouvytextPVL"/>
        <w:numPr>
          <w:ilvl w:val="0"/>
          <w:numId w:val="0"/>
        </w:numPr>
        <w:ind w:left="66"/>
        <w:rPr>
          <w:lang w:val="cs-CZ"/>
        </w:rPr>
      </w:pPr>
      <w:r w:rsidRPr="006D0569">
        <w:rPr>
          <w:lang w:val="cs-CZ"/>
        </w:rPr>
        <w:t xml:space="preserve">Členění stavby na objekty a technická a technologická zařízení: </w:t>
      </w:r>
    </w:p>
    <w:p w14:paraId="2970E041" w14:textId="79575DF6" w:rsidR="00DC2369" w:rsidRPr="006D0569" w:rsidRDefault="00DC2369" w:rsidP="00DC2369">
      <w:pPr>
        <w:pStyle w:val="lneksmlouvytextPVL"/>
        <w:numPr>
          <w:ilvl w:val="0"/>
          <w:numId w:val="0"/>
        </w:numPr>
        <w:ind w:left="66"/>
        <w:rPr>
          <w:lang w:val="cs-CZ"/>
        </w:rPr>
      </w:pPr>
      <w:r w:rsidRPr="006D0569">
        <w:rPr>
          <w:lang w:val="cs-CZ"/>
        </w:rPr>
        <w:t>PS 01 Technologie r22</w:t>
      </w:r>
    </w:p>
    <w:p w14:paraId="6A57F2E1" w14:textId="24E5FE0F" w:rsidR="00DC2369" w:rsidRPr="006D0569" w:rsidRDefault="00DC2369" w:rsidP="00DC2369">
      <w:pPr>
        <w:pStyle w:val="lneksmlouvytextPVL"/>
        <w:numPr>
          <w:ilvl w:val="0"/>
          <w:numId w:val="0"/>
        </w:numPr>
        <w:ind w:left="66"/>
        <w:rPr>
          <w:lang w:val="cs-CZ"/>
        </w:rPr>
      </w:pPr>
      <w:r w:rsidRPr="006D0569">
        <w:rPr>
          <w:lang w:val="cs-CZ"/>
        </w:rPr>
        <w:t xml:space="preserve">PS 02 Technologie r6 </w:t>
      </w:r>
    </w:p>
    <w:p w14:paraId="4B0D96B3" w14:textId="1D6763FB" w:rsidR="00DC2369" w:rsidRPr="006D0569" w:rsidRDefault="00DC2369" w:rsidP="00DC2369">
      <w:pPr>
        <w:pStyle w:val="lneksmlouvytextPVL"/>
        <w:numPr>
          <w:ilvl w:val="0"/>
          <w:numId w:val="0"/>
        </w:numPr>
        <w:ind w:left="66"/>
        <w:rPr>
          <w:lang w:val="cs-CZ"/>
        </w:rPr>
      </w:pPr>
      <w:r w:rsidRPr="006D0569">
        <w:rPr>
          <w:lang w:val="cs-CZ"/>
        </w:rPr>
        <w:t xml:space="preserve">SO 01 Stavební úprava r22 </w:t>
      </w:r>
    </w:p>
    <w:p w14:paraId="635B3F9F" w14:textId="6436A17A" w:rsidR="00DC2369" w:rsidRPr="006D0569" w:rsidRDefault="00DC2369" w:rsidP="00DC2369">
      <w:pPr>
        <w:pStyle w:val="lneksmlouvytextPVL"/>
        <w:numPr>
          <w:ilvl w:val="0"/>
          <w:numId w:val="0"/>
        </w:numPr>
        <w:ind w:left="66"/>
        <w:rPr>
          <w:lang w:val="cs-CZ"/>
        </w:rPr>
      </w:pPr>
      <w:r w:rsidRPr="006D0569">
        <w:rPr>
          <w:lang w:val="cs-CZ"/>
        </w:rPr>
        <w:t xml:space="preserve">SO 02 Venkovní rozvody 22 </w:t>
      </w:r>
      <w:proofErr w:type="spellStart"/>
      <w:r w:rsidRPr="006D0569">
        <w:rPr>
          <w:lang w:val="cs-CZ"/>
        </w:rPr>
        <w:t>kV</w:t>
      </w:r>
      <w:proofErr w:type="spellEnd"/>
    </w:p>
    <w:p w14:paraId="3EA4947F" w14:textId="77777777" w:rsidR="00DC2369" w:rsidRPr="006D0569" w:rsidRDefault="00DC2369" w:rsidP="00DC2369">
      <w:pPr>
        <w:pStyle w:val="lneksmlouvytextPVL"/>
        <w:numPr>
          <w:ilvl w:val="0"/>
          <w:numId w:val="0"/>
        </w:numPr>
        <w:ind w:left="66"/>
        <w:rPr>
          <w:lang w:val="cs-CZ"/>
        </w:rPr>
      </w:pPr>
    </w:p>
    <w:p w14:paraId="4AE1AEE4" w14:textId="4C8013EC" w:rsidR="00DC2369" w:rsidRPr="006D0569" w:rsidRDefault="00DC2369" w:rsidP="00DC2369">
      <w:pPr>
        <w:pStyle w:val="lneksmlouvytextPVL"/>
        <w:numPr>
          <w:ilvl w:val="0"/>
          <w:numId w:val="0"/>
        </w:numPr>
        <w:ind w:left="66"/>
        <w:rPr>
          <w:lang w:val="cs-CZ"/>
        </w:rPr>
      </w:pPr>
      <w:r w:rsidRPr="006D0569">
        <w:rPr>
          <w:lang w:val="cs-CZ"/>
        </w:rPr>
        <w:t xml:space="preserve">Detailněji viz MVE Kadaň - generální </w:t>
      </w:r>
      <w:proofErr w:type="gramStart"/>
      <w:r w:rsidRPr="006D0569">
        <w:rPr>
          <w:lang w:val="cs-CZ"/>
        </w:rPr>
        <w:t>oprava  -</w:t>
      </w:r>
      <w:proofErr w:type="gramEnd"/>
      <w:r w:rsidRPr="006D0569">
        <w:rPr>
          <w:lang w:val="cs-CZ"/>
        </w:rPr>
        <w:t xml:space="preserve"> rozvodna 22 </w:t>
      </w:r>
      <w:proofErr w:type="spellStart"/>
      <w:r w:rsidRPr="006D0569">
        <w:rPr>
          <w:lang w:val="cs-CZ"/>
        </w:rPr>
        <w:t>kV</w:t>
      </w:r>
      <w:proofErr w:type="spellEnd"/>
      <w:r w:rsidRPr="006D0569">
        <w:rPr>
          <w:lang w:val="cs-CZ"/>
        </w:rPr>
        <w:t xml:space="preserve"> a 6 </w:t>
      </w:r>
      <w:proofErr w:type="spellStart"/>
      <w:r w:rsidRPr="006D0569">
        <w:rPr>
          <w:lang w:val="cs-CZ"/>
        </w:rPr>
        <w:t>kV</w:t>
      </w:r>
      <w:proofErr w:type="spellEnd"/>
      <w:r w:rsidRPr="006D0569">
        <w:rPr>
          <w:lang w:val="cs-CZ"/>
        </w:rPr>
        <w:t xml:space="preserve">“ - projektová dokumentace, zpracovatel: </w:t>
      </w:r>
      <w:proofErr w:type="spellStart"/>
      <w:r w:rsidRPr="006D0569">
        <w:rPr>
          <w:lang w:val="cs-CZ"/>
        </w:rPr>
        <w:t>Puttner</w:t>
      </w:r>
      <w:proofErr w:type="spellEnd"/>
      <w:r w:rsidRPr="006D0569">
        <w:rPr>
          <w:lang w:val="cs-CZ"/>
        </w:rPr>
        <w:t>, s.r.o.</w:t>
      </w:r>
    </w:p>
    <w:p w14:paraId="4EFF4A1A" w14:textId="77777777" w:rsidR="00DC2369" w:rsidRPr="006D0569" w:rsidRDefault="00DC2369" w:rsidP="00DC2369">
      <w:pPr>
        <w:pStyle w:val="lneksmlouvytextPVL"/>
        <w:numPr>
          <w:ilvl w:val="0"/>
          <w:numId w:val="0"/>
        </w:numPr>
        <w:ind w:left="66"/>
        <w:rPr>
          <w:lang w:val="cs-CZ"/>
        </w:rPr>
      </w:pPr>
    </w:p>
    <w:p w14:paraId="3C9EFAF9" w14:textId="1D29ACF1" w:rsidR="00DC2369" w:rsidRDefault="00A75E0B" w:rsidP="00DC2369">
      <w:pPr>
        <w:pStyle w:val="lneksmlouvytextPVL"/>
        <w:numPr>
          <w:ilvl w:val="0"/>
          <w:numId w:val="0"/>
        </w:numPr>
        <w:ind w:left="66"/>
        <w:rPr>
          <w:rFonts w:ascii="Helv" w:hAnsi="Helv" w:cs="Helv"/>
          <w:b/>
          <w:bCs/>
          <w:color w:val="000000"/>
        </w:rPr>
      </w:pPr>
      <w:r w:rsidRPr="00A75E0B">
        <w:rPr>
          <w:rFonts w:ascii="Helv" w:hAnsi="Helv" w:cs="Helv"/>
          <w:b/>
          <w:bCs/>
          <w:color w:val="000000"/>
        </w:rPr>
        <w:t>Podmínkou plnění je zachování činného výkonu po GO 2,15 MW při účiníku cos fí 1.</w:t>
      </w:r>
    </w:p>
    <w:p w14:paraId="14B911AF" w14:textId="77777777" w:rsidR="001E0A68" w:rsidRPr="006D0569" w:rsidRDefault="001E0A68" w:rsidP="00DC2369">
      <w:pPr>
        <w:pStyle w:val="lneksmlouvytextPVL"/>
        <w:numPr>
          <w:ilvl w:val="0"/>
          <w:numId w:val="0"/>
        </w:numPr>
        <w:ind w:left="66"/>
        <w:rPr>
          <w:b/>
          <w:lang w:val="cs-CZ"/>
        </w:rPr>
      </w:pPr>
    </w:p>
    <w:p w14:paraId="23C8119D" w14:textId="77777777" w:rsidR="00DC2369" w:rsidRPr="006D0569" w:rsidRDefault="00DC2369" w:rsidP="00DC2369">
      <w:pPr>
        <w:pStyle w:val="lneksmlouvytextPVL"/>
        <w:numPr>
          <w:ilvl w:val="0"/>
          <w:numId w:val="0"/>
        </w:numPr>
        <w:ind w:left="66"/>
        <w:rPr>
          <w:b/>
          <w:lang w:val="cs-CZ"/>
        </w:rPr>
      </w:pPr>
      <w:r w:rsidRPr="006D0569">
        <w:rPr>
          <w:b/>
          <w:lang w:val="cs-CZ"/>
        </w:rPr>
        <w:t>Lhůta pro provedení stavby: 35 týdnů</w:t>
      </w:r>
    </w:p>
    <w:p w14:paraId="6BEC018A" w14:textId="77777777" w:rsidR="00DC2369" w:rsidRPr="006D0569" w:rsidRDefault="00DC2369" w:rsidP="00DC2369">
      <w:pPr>
        <w:pStyle w:val="lneksmlouvytextPVL"/>
        <w:numPr>
          <w:ilvl w:val="0"/>
          <w:numId w:val="0"/>
        </w:numPr>
        <w:ind w:left="66"/>
        <w:rPr>
          <w:lang w:val="cs-CZ"/>
        </w:rPr>
      </w:pPr>
    </w:p>
    <w:p w14:paraId="4D5882B6" w14:textId="3A0EFC26" w:rsidR="00DC2369" w:rsidRPr="006D0569" w:rsidRDefault="00DC2369" w:rsidP="00DC2369">
      <w:pPr>
        <w:pStyle w:val="lneksmlouvytextPVL"/>
        <w:numPr>
          <w:ilvl w:val="0"/>
          <w:numId w:val="0"/>
        </w:numPr>
        <w:ind w:left="66"/>
        <w:rPr>
          <w:lang w:val="cs-CZ"/>
        </w:rPr>
      </w:pPr>
      <w:r w:rsidRPr="006D0569">
        <w:rPr>
          <w:lang w:val="cs-CZ"/>
        </w:rPr>
        <w:t>Součástí předmětu díla je:</w:t>
      </w:r>
    </w:p>
    <w:p w14:paraId="579B4F51" w14:textId="77777777" w:rsidR="00DC2369" w:rsidRPr="006D0569" w:rsidRDefault="00DC2369" w:rsidP="00DC2369">
      <w:pPr>
        <w:pStyle w:val="lneksmlouvytextPVL"/>
        <w:numPr>
          <w:ilvl w:val="0"/>
          <w:numId w:val="0"/>
        </w:numPr>
        <w:ind w:left="66"/>
        <w:rPr>
          <w:lang w:val="cs-CZ"/>
        </w:rPr>
      </w:pPr>
      <w:r w:rsidRPr="006D0569">
        <w:rPr>
          <w:lang w:val="cs-CZ"/>
        </w:rPr>
        <w:t>-</w:t>
      </w:r>
      <w:r w:rsidRPr="006D0569">
        <w:rPr>
          <w:lang w:val="cs-CZ"/>
        </w:rPr>
        <w:tab/>
        <w:t xml:space="preserve">kompletní dodávka včetně zpracování realizační dokumentace strojní, elektro a řídícího systému, příp. stavebních úprav, </w:t>
      </w:r>
    </w:p>
    <w:p w14:paraId="7C3EB009" w14:textId="77777777" w:rsidR="00DC2369" w:rsidRPr="006D0569" w:rsidRDefault="00DC2369" w:rsidP="00DC2369">
      <w:pPr>
        <w:pStyle w:val="lneksmlouvytextPVL"/>
        <w:numPr>
          <w:ilvl w:val="0"/>
          <w:numId w:val="0"/>
        </w:numPr>
        <w:ind w:left="66"/>
        <w:rPr>
          <w:lang w:val="cs-CZ"/>
        </w:rPr>
      </w:pPr>
      <w:r w:rsidRPr="006D0569">
        <w:rPr>
          <w:lang w:val="cs-CZ"/>
        </w:rPr>
        <w:t>-</w:t>
      </w:r>
      <w:r w:rsidRPr="006D0569">
        <w:rPr>
          <w:lang w:val="cs-CZ"/>
        </w:rPr>
        <w:tab/>
        <w:t xml:space="preserve">zpracování finančního a postupového harmonogramu ve vazbě na </w:t>
      </w:r>
      <w:proofErr w:type="spellStart"/>
      <w:r w:rsidRPr="006D0569">
        <w:rPr>
          <w:lang w:val="cs-CZ"/>
        </w:rPr>
        <w:t>technicko-provozní</w:t>
      </w:r>
      <w:proofErr w:type="spellEnd"/>
      <w:r w:rsidRPr="006D0569">
        <w:rPr>
          <w:lang w:val="cs-CZ"/>
        </w:rPr>
        <w:t xml:space="preserve"> podmínky </w:t>
      </w:r>
    </w:p>
    <w:p w14:paraId="0BF452C4" w14:textId="77777777" w:rsidR="00DC2369" w:rsidRPr="006D0569" w:rsidRDefault="00DC2369" w:rsidP="00DC2369">
      <w:pPr>
        <w:pStyle w:val="lneksmlouvytextPVL"/>
        <w:numPr>
          <w:ilvl w:val="0"/>
          <w:numId w:val="0"/>
        </w:numPr>
        <w:ind w:left="66"/>
        <w:rPr>
          <w:lang w:val="cs-CZ"/>
        </w:rPr>
      </w:pPr>
      <w:r w:rsidRPr="006D0569">
        <w:rPr>
          <w:lang w:val="cs-CZ"/>
        </w:rPr>
        <w:t>-</w:t>
      </w:r>
      <w:r w:rsidRPr="006D0569">
        <w:rPr>
          <w:lang w:val="cs-CZ"/>
        </w:rPr>
        <w:tab/>
        <w:t xml:space="preserve">zpracování povodňového a havarijního plánu stavby s ohledem na použitou mechanizaci a technologii pracovních postupů ve vazbě na povodňový a havarijní plán HC Kadaň </w:t>
      </w:r>
    </w:p>
    <w:p w14:paraId="3717E8AB" w14:textId="5803ECC3" w:rsidR="00DC2369" w:rsidRPr="006D0569" w:rsidRDefault="00DC2369" w:rsidP="00DC2369">
      <w:pPr>
        <w:pStyle w:val="lneksmlouvytextPVL"/>
        <w:numPr>
          <w:ilvl w:val="0"/>
          <w:numId w:val="0"/>
        </w:numPr>
        <w:ind w:left="66"/>
        <w:rPr>
          <w:lang w:val="cs-CZ"/>
        </w:rPr>
      </w:pPr>
      <w:r w:rsidRPr="006D0569">
        <w:rPr>
          <w:lang w:val="cs-CZ"/>
        </w:rPr>
        <w:lastRenderedPageBreak/>
        <w:t>-</w:t>
      </w:r>
      <w:r w:rsidRPr="006D0569">
        <w:rPr>
          <w:lang w:val="cs-CZ"/>
        </w:rPr>
        <w:tab/>
        <w:t xml:space="preserve">zpracování technologického postupu opravy a rekonstrukce MVE Kadaň prováděných prací + zajištění a organizace výstavby vlastní </w:t>
      </w:r>
      <w:proofErr w:type="gramStart"/>
      <w:r w:rsidRPr="006D0569">
        <w:rPr>
          <w:lang w:val="cs-CZ"/>
        </w:rPr>
        <w:t>stavby</w:t>
      </w:r>
      <w:proofErr w:type="gramEnd"/>
      <w:r w:rsidRPr="006D0569">
        <w:rPr>
          <w:lang w:val="cs-CZ"/>
        </w:rPr>
        <w:t xml:space="preserve"> a to ve formě prováděcí dokumentace stavby</w:t>
      </w:r>
    </w:p>
    <w:p w14:paraId="2B45BC31" w14:textId="77777777" w:rsidR="00DC2369" w:rsidRPr="006D0569" w:rsidRDefault="00DC2369" w:rsidP="00DC2369">
      <w:pPr>
        <w:pStyle w:val="lneksmlouvytextPVL"/>
        <w:numPr>
          <w:ilvl w:val="0"/>
          <w:numId w:val="0"/>
        </w:numPr>
        <w:ind w:left="66"/>
        <w:rPr>
          <w:lang w:val="cs-CZ"/>
        </w:rPr>
      </w:pPr>
      <w:r w:rsidRPr="006D0569">
        <w:rPr>
          <w:lang w:val="cs-CZ"/>
        </w:rPr>
        <w:t>-</w:t>
      </w:r>
      <w:r w:rsidRPr="006D0569">
        <w:rPr>
          <w:lang w:val="cs-CZ"/>
        </w:rPr>
        <w:tab/>
        <w:t>vypracování plánu organizace výstavby k zajištění BOZP a PO k technologickému postupu</w:t>
      </w:r>
    </w:p>
    <w:p w14:paraId="2D517600" w14:textId="77777777" w:rsidR="00DC2369" w:rsidRPr="006D0569" w:rsidRDefault="00DC2369" w:rsidP="00DC2369">
      <w:pPr>
        <w:pStyle w:val="lneksmlouvytextPVL"/>
        <w:numPr>
          <w:ilvl w:val="0"/>
          <w:numId w:val="0"/>
        </w:numPr>
        <w:ind w:left="66"/>
        <w:rPr>
          <w:lang w:val="cs-CZ"/>
        </w:rPr>
      </w:pPr>
      <w:r w:rsidRPr="006D0569">
        <w:rPr>
          <w:lang w:val="cs-CZ"/>
        </w:rPr>
        <w:t>-</w:t>
      </w:r>
      <w:r w:rsidRPr="006D0569">
        <w:rPr>
          <w:lang w:val="cs-CZ"/>
        </w:rPr>
        <w:tab/>
        <w:t>vypracování plánu řízení jakosti s plánem zkoušek včetně specifikace předmětných norem v souladu s požadavky ČSN EN ISO 9001:2001, 14001:2005</w:t>
      </w:r>
    </w:p>
    <w:p w14:paraId="29289B71" w14:textId="299EE8C1" w:rsidR="00DC2369" w:rsidRPr="006D0569" w:rsidRDefault="00DC2369" w:rsidP="00DC2369">
      <w:pPr>
        <w:pStyle w:val="lneksmlouvytextPVL"/>
        <w:numPr>
          <w:ilvl w:val="0"/>
          <w:numId w:val="0"/>
        </w:numPr>
        <w:ind w:left="66"/>
        <w:rPr>
          <w:lang w:val="cs-CZ"/>
        </w:rPr>
      </w:pPr>
      <w:r w:rsidRPr="006D0569">
        <w:rPr>
          <w:lang w:val="cs-CZ"/>
        </w:rPr>
        <w:t>-</w:t>
      </w:r>
      <w:r w:rsidRPr="006D0569">
        <w:rPr>
          <w:lang w:val="cs-CZ"/>
        </w:rPr>
        <w:tab/>
        <w:t>dokumentace skutečného provedení stavby ve dvojím vyhotovení včetně el. verze včetně provozního řádu MVE Kadaň</w:t>
      </w:r>
    </w:p>
    <w:p w14:paraId="15E015CB" w14:textId="77777777" w:rsidR="00DC2369" w:rsidRPr="006D0569" w:rsidRDefault="00DC2369" w:rsidP="00DC2369">
      <w:pPr>
        <w:pStyle w:val="lneksmlouvytextPVL"/>
        <w:numPr>
          <w:ilvl w:val="0"/>
          <w:numId w:val="0"/>
        </w:numPr>
        <w:ind w:left="66"/>
        <w:rPr>
          <w:lang w:val="cs-CZ"/>
        </w:rPr>
      </w:pPr>
    </w:p>
    <w:p w14:paraId="50B0DB1F" w14:textId="77777777" w:rsidR="00DC2369" w:rsidRPr="006D0569" w:rsidRDefault="00DC2369" w:rsidP="00DC2369">
      <w:pPr>
        <w:pStyle w:val="lneksmlouvytextPVL"/>
        <w:numPr>
          <w:ilvl w:val="0"/>
          <w:numId w:val="0"/>
        </w:numPr>
        <w:ind w:left="66"/>
        <w:rPr>
          <w:lang w:val="cs-CZ"/>
        </w:rPr>
      </w:pPr>
      <w:r w:rsidRPr="006D0569">
        <w:rPr>
          <w:lang w:val="cs-CZ"/>
        </w:rPr>
        <w:t xml:space="preserve">Charakter stavby: Práce technologického charakteru na konstrukcích a zařízeních vodních </w:t>
      </w:r>
      <w:proofErr w:type="gramStart"/>
      <w:r w:rsidRPr="006D0569">
        <w:rPr>
          <w:lang w:val="cs-CZ"/>
        </w:rPr>
        <w:t>děl - provádění</w:t>
      </w:r>
      <w:proofErr w:type="gramEnd"/>
      <w:r w:rsidRPr="006D0569">
        <w:rPr>
          <w:lang w:val="cs-CZ"/>
        </w:rPr>
        <w:t xml:space="preserve"> oprav a rekonstrukcí MVE.</w:t>
      </w:r>
    </w:p>
    <w:p w14:paraId="2BD30DF4" w14:textId="77777777" w:rsidR="00DC2369" w:rsidRPr="006D0569" w:rsidRDefault="00DC2369" w:rsidP="00DC2369">
      <w:pPr>
        <w:pStyle w:val="lneksmlouvytextPVL"/>
        <w:numPr>
          <w:ilvl w:val="0"/>
          <w:numId w:val="0"/>
        </w:numPr>
        <w:ind w:left="66"/>
        <w:rPr>
          <w:lang w:val="cs-CZ"/>
        </w:rPr>
      </w:pPr>
    </w:p>
    <w:p w14:paraId="5ACB0D60" w14:textId="77777777" w:rsidR="00DC2369" w:rsidRPr="006D0569" w:rsidRDefault="00DC2369" w:rsidP="00DC2369">
      <w:pPr>
        <w:pStyle w:val="lneksmlouvytextPVL"/>
        <w:numPr>
          <w:ilvl w:val="0"/>
          <w:numId w:val="0"/>
        </w:numPr>
        <w:ind w:left="66"/>
        <w:rPr>
          <w:lang w:val="cs-CZ"/>
        </w:rPr>
      </w:pPr>
      <w:r w:rsidRPr="006D0569">
        <w:rPr>
          <w:lang w:val="cs-CZ"/>
        </w:rPr>
        <w:t xml:space="preserve">Montážní práce musí být včas předem projednány s provozovatelem zařízení. </w:t>
      </w:r>
    </w:p>
    <w:p w14:paraId="3ACCFD82" w14:textId="77777777" w:rsidR="00DC2369" w:rsidRPr="006D0569" w:rsidRDefault="00DC2369" w:rsidP="00DC2369">
      <w:pPr>
        <w:pStyle w:val="lneksmlouvytextPVL"/>
        <w:numPr>
          <w:ilvl w:val="0"/>
          <w:numId w:val="0"/>
        </w:numPr>
        <w:ind w:left="66"/>
        <w:rPr>
          <w:lang w:val="cs-CZ"/>
        </w:rPr>
      </w:pPr>
      <w:r w:rsidRPr="006D0569">
        <w:rPr>
          <w:lang w:val="cs-CZ"/>
        </w:rPr>
        <w:t xml:space="preserve">Veškeré demontované díly (šrot) zůstávají i po demontáži majetkem ČR s právem hospodařit pro Povodí Ohře, státní podnik. Objednatel požaduje protokolární uložení kovového odpadu (likvidaci) a zúčtování na účet zadavatele. </w:t>
      </w:r>
    </w:p>
    <w:p w14:paraId="652631B3" w14:textId="77777777" w:rsidR="00DC2369" w:rsidRPr="006D0569" w:rsidRDefault="00DC2369" w:rsidP="00DC2369">
      <w:pPr>
        <w:pStyle w:val="lneksmlouvytextPVL"/>
        <w:numPr>
          <w:ilvl w:val="0"/>
          <w:numId w:val="0"/>
        </w:numPr>
        <w:ind w:left="66"/>
        <w:rPr>
          <w:lang w:val="cs-CZ"/>
        </w:rPr>
      </w:pPr>
    </w:p>
    <w:p w14:paraId="054D9931" w14:textId="77777777" w:rsidR="00DC2369" w:rsidRPr="006D0569" w:rsidRDefault="00DC2369" w:rsidP="00DC2369">
      <w:pPr>
        <w:pStyle w:val="lneksmlouvytextPVL"/>
        <w:numPr>
          <w:ilvl w:val="0"/>
          <w:numId w:val="0"/>
        </w:numPr>
        <w:ind w:left="66"/>
        <w:rPr>
          <w:lang w:val="cs-CZ"/>
        </w:rPr>
      </w:pPr>
      <w:r w:rsidRPr="006D0569">
        <w:rPr>
          <w:lang w:val="cs-CZ"/>
        </w:rPr>
        <w:t>Součinnost objednatele spočívá v zahrazení pracoviště proti horní a spodní vodě, čerpání průsaků a ve spolupráci obsluhy při zkouškách turbíny.</w:t>
      </w:r>
    </w:p>
    <w:p w14:paraId="0CFA9544" w14:textId="77777777" w:rsidR="00DC2369" w:rsidRPr="006D0569" w:rsidRDefault="00DC2369" w:rsidP="00DC2369">
      <w:pPr>
        <w:pStyle w:val="lneksmlouvytextPVL"/>
        <w:numPr>
          <w:ilvl w:val="0"/>
          <w:numId w:val="0"/>
        </w:numPr>
        <w:ind w:left="66"/>
        <w:rPr>
          <w:lang w:val="cs-CZ"/>
        </w:rPr>
      </w:pPr>
      <w:r w:rsidRPr="006D0569">
        <w:rPr>
          <w:lang w:val="cs-CZ"/>
        </w:rPr>
        <w:t xml:space="preserve">Objednatel poskytne zhotoviteli výše uvedenou </w:t>
      </w:r>
      <w:proofErr w:type="gramStart"/>
      <w:r w:rsidRPr="006D0569">
        <w:rPr>
          <w:lang w:val="cs-CZ"/>
        </w:rPr>
        <w:t>součinnost</w:t>
      </w:r>
      <w:proofErr w:type="gramEnd"/>
      <w:r w:rsidRPr="006D0569">
        <w:rPr>
          <w:lang w:val="cs-CZ"/>
        </w:rPr>
        <w:t xml:space="preserve"> a to na jeho výzvu umožní-li to provozní podmínky vodního díla. </w:t>
      </w:r>
    </w:p>
    <w:p w14:paraId="043D087B" w14:textId="77777777" w:rsidR="00DC2369" w:rsidRPr="006D0569" w:rsidRDefault="00DC2369" w:rsidP="00DC2369">
      <w:pPr>
        <w:pStyle w:val="lneksmlouvytextPVL"/>
        <w:numPr>
          <w:ilvl w:val="0"/>
          <w:numId w:val="0"/>
        </w:numPr>
        <w:ind w:left="66"/>
        <w:rPr>
          <w:lang w:val="cs-CZ"/>
        </w:rPr>
      </w:pPr>
    </w:p>
    <w:p w14:paraId="347B01B2" w14:textId="034D6C76" w:rsidR="00DC2369" w:rsidRPr="006D0569" w:rsidRDefault="00DC2369" w:rsidP="00DC2369">
      <w:pPr>
        <w:pStyle w:val="lneksmlouvytextPVL"/>
        <w:numPr>
          <w:ilvl w:val="0"/>
          <w:numId w:val="0"/>
        </w:numPr>
        <w:ind w:left="66"/>
        <w:rPr>
          <w:lang w:val="cs-CZ"/>
        </w:rPr>
      </w:pPr>
      <w:r w:rsidRPr="006D0569">
        <w:rPr>
          <w:lang w:val="cs-CZ"/>
        </w:rPr>
        <w:t>Součástí zakázky je zajištění a provedení komplexního odzkoušení díla (tzv.</w:t>
      </w:r>
      <w:r w:rsidR="00E5737A">
        <w:rPr>
          <w:lang w:val="cs-CZ"/>
        </w:rPr>
        <w:t xml:space="preserve"> </w:t>
      </w:r>
      <w:r w:rsidRPr="006D0569">
        <w:rPr>
          <w:lang w:val="cs-CZ"/>
        </w:rPr>
        <w:t xml:space="preserve">suché a mokré komplexní zkoušky), výchozí revizní zpráva a předložení provozních pokynů k rekonstruovanému turbosoustrojí a provozního řádu pro </w:t>
      </w:r>
      <w:r w:rsidRPr="006D0569">
        <w:rPr>
          <w:b/>
          <w:lang w:val="cs-CZ"/>
        </w:rPr>
        <w:t>zkušební provoz v délce 6 měsíců</w:t>
      </w:r>
      <w:r w:rsidRPr="006D0569">
        <w:rPr>
          <w:lang w:val="cs-CZ"/>
        </w:rPr>
        <w:t>, nutného pro doladění řídícího systému ve vazbě k vodnímu dílu.</w:t>
      </w:r>
    </w:p>
    <w:p w14:paraId="6DFCC72D" w14:textId="77777777" w:rsidR="00DC2369" w:rsidRPr="006D0569" w:rsidRDefault="00DC2369" w:rsidP="00DC2369">
      <w:pPr>
        <w:pStyle w:val="lneksmlouvytextPVL"/>
        <w:numPr>
          <w:ilvl w:val="0"/>
          <w:numId w:val="0"/>
        </w:numPr>
        <w:ind w:left="66"/>
        <w:rPr>
          <w:lang w:val="cs-CZ"/>
        </w:rPr>
      </w:pPr>
    </w:p>
    <w:p w14:paraId="15720E6C" w14:textId="77777777" w:rsidR="00DC2369" w:rsidRPr="006D0569" w:rsidRDefault="00DC2369" w:rsidP="00DC2369">
      <w:pPr>
        <w:pStyle w:val="lneksmlouvytextPVL"/>
        <w:numPr>
          <w:ilvl w:val="0"/>
          <w:numId w:val="0"/>
        </w:numPr>
        <w:ind w:left="66"/>
        <w:rPr>
          <w:lang w:val="cs-CZ"/>
        </w:rPr>
      </w:pPr>
      <w:r w:rsidRPr="006D0569">
        <w:rPr>
          <w:lang w:val="cs-CZ"/>
        </w:rPr>
        <w:t xml:space="preserve">Před podpisem smlouvy o dílo zadavatel poskytne zhotoviteli </w:t>
      </w:r>
      <w:proofErr w:type="spellStart"/>
      <w:r w:rsidRPr="006D0569">
        <w:rPr>
          <w:lang w:val="cs-CZ"/>
        </w:rPr>
        <w:t>technicko-provozní</w:t>
      </w:r>
      <w:proofErr w:type="spellEnd"/>
      <w:r w:rsidRPr="006D0569">
        <w:rPr>
          <w:lang w:val="cs-CZ"/>
        </w:rPr>
        <w:t xml:space="preserve"> podmínky, které bude zhotovitel respektovat při plnění díla a případné úpravě harmonogramu. </w:t>
      </w:r>
    </w:p>
    <w:p w14:paraId="53A00F7D" w14:textId="77777777" w:rsidR="00DC2369" w:rsidRPr="006D0569" w:rsidRDefault="00DC2369" w:rsidP="00DC2369">
      <w:pPr>
        <w:pStyle w:val="lneksmlouvytextPVL"/>
        <w:numPr>
          <w:ilvl w:val="0"/>
          <w:numId w:val="0"/>
        </w:numPr>
        <w:ind w:left="66"/>
        <w:rPr>
          <w:lang w:val="cs-CZ"/>
        </w:rPr>
      </w:pPr>
    </w:p>
    <w:p w14:paraId="03D8E822" w14:textId="77777777" w:rsidR="00A3369D" w:rsidRPr="006D0569" w:rsidRDefault="00DC2369" w:rsidP="00DC2369">
      <w:pPr>
        <w:pStyle w:val="lneksmlouvytextPVL"/>
        <w:numPr>
          <w:ilvl w:val="0"/>
          <w:numId w:val="0"/>
        </w:numPr>
        <w:ind w:left="360" w:hanging="360"/>
        <w:rPr>
          <w:lang w:val="cs-CZ"/>
        </w:rPr>
      </w:pPr>
      <w:r w:rsidRPr="006D0569">
        <w:rPr>
          <w:lang w:val="cs-CZ"/>
        </w:rPr>
        <w:t xml:space="preserve">Před zahájením rekonstrukce bude zdokumentován současný stav, pro pozdější porovnání se </w:t>
      </w:r>
    </w:p>
    <w:p w14:paraId="672C91D8" w14:textId="54D17DEE" w:rsidR="00444490" w:rsidRDefault="00DC2369" w:rsidP="00DC2369">
      <w:pPr>
        <w:pStyle w:val="lneksmlouvytextPVL"/>
        <w:numPr>
          <w:ilvl w:val="0"/>
          <w:numId w:val="0"/>
        </w:numPr>
        <w:ind w:left="360" w:hanging="360"/>
        <w:rPr>
          <w:lang w:val="cs-CZ"/>
        </w:rPr>
      </w:pPr>
      <w:r w:rsidRPr="006D0569">
        <w:rPr>
          <w:lang w:val="cs-CZ"/>
        </w:rPr>
        <w:t>stavem po dokončení stavby.</w:t>
      </w:r>
    </w:p>
    <w:p w14:paraId="6DEF1C28" w14:textId="77777777" w:rsidR="00DC2369" w:rsidRDefault="00DC2369" w:rsidP="00DC2369">
      <w:pPr>
        <w:pStyle w:val="lneksmlouvytextPVL"/>
        <w:numPr>
          <w:ilvl w:val="0"/>
          <w:numId w:val="0"/>
        </w:numPr>
        <w:ind w:left="360" w:hanging="360"/>
        <w:rPr>
          <w:rFonts w:cs="Times New Roman"/>
        </w:rPr>
      </w:pPr>
    </w:p>
    <w:p w14:paraId="33E40B73" w14:textId="1F527FE7" w:rsidR="00444490" w:rsidRDefault="00444490" w:rsidP="00444490">
      <w:pPr>
        <w:pStyle w:val="lneksmlouvytextPVL"/>
      </w:pPr>
      <w:r>
        <w:t>Zhotovitel potvrzuje, že se v plném rozsahu seznámil s povahou a rozsahem plnění, které bude poskytovat na základě této smlouvy, že jsou mu známy veškeré technické, kvalitativní a</w:t>
      </w:r>
      <w:r>
        <w:rPr>
          <w:lang w:val="cs-CZ"/>
        </w:rPr>
        <w:t> </w:t>
      </w:r>
      <w:r>
        <w:t xml:space="preserve">jiné podmínky pro zhotovení díla a že disponuje takovými kapacitami a odbornými znalostmi, které jsou k plnění dle této smlouvy nezbytné.   </w:t>
      </w:r>
    </w:p>
    <w:p w14:paraId="4E97F78B" w14:textId="77777777" w:rsidR="00444490" w:rsidRDefault="00444490" w:rsidP="00444490">
      <w:pPr>
        <w:pStyle w:val="Meziodstavce"/>
        <w:ind w:left="426" w:hanging="426"/>
      </w:pPr>
    </w:p>
    <w:p w14:paraId="279EE55A" w14:textId="77777777" w:rsidR="00444490" w:rsidRDefault="00444490" w:rsidP="00444490">
      <w:pPr>
        <w:pStyle w:val="Meziodstavce"/>
        <w:ind w:left="426" w:hanging="426"/>
      </w:pPr>
    </w:p>
    <w:p w14:paraId="15D18404" w14:textId="77777777" w:rsidR="00444490" w:rsidRDefault="00444490" w:rsidP="00444490">
      <w:pPr>
        <w:pStyle w:val="lneksmlouvytextPVL"/>
      </w:pPr>
      <w:r>
        <w:t>Stavba bude provedena za podmínek sjednaných touto smlouvou v rozsahu a způsobem dle této smlouvy a jejích příloh, zejména dle:</w:t>
      </w:r>
    </w:p>
    <w:p w14:paraId="21C24A86" w14:textId="551059A4" w:rsidR="00444490" w:rsidRPr="006D0569" w:rsidRDefault="00444490" w:rsidP="00361700">
      <w:pPr>
        <w:pStyle w:val="SeznamsmlouvaPVL"/>
        <w:tabs>
          <w:tab w:val="left" w:pos="851"/>
        </w:tabs>
        <w:ind w:left="786" w:hanging="360"/>
        <w:rPr>
          <w:lang w:val="cs-CZ"/>
        </w:rPr>
      </w:pPr>
      <w:r w:rsidRPr="006D0569">
        <w:t>příslušné projektové dokumentace</w:t>
      </w:r>
      <w:r w:rsidR="00F60D8A" w:rsidRPr="006D0569">
        <w:rPr>
          <w:lang w:val="cs-CZ"/>
        </w:rPr>
        <w:t xml:space="preserve"> („MVE Kadaň - generální oprava – zadávací dokumentace do výběrového řízení“) </w:t>
      </w:r>
      <w:r w:rsidRPr="006D0569">
        <w:t>, zpracované firmou</w:t>
      </w:r>
      <w:r w:rsidR="00C455AB">
        <w:tab/>
      </w:r>
      <w:r w:rsidR="00C455AB">
        <w:tab/>
      </w:r>
      <w:r w:rsidR="00C455AB">
        <w:tab/>
      </w:r>
      <w:r w:rsidR="00C455AB">
        <w:tab/>
      </w:r>
      <w:r w:rsidR="00F60D8A" w:rsidRPr="006D0569">
        <w:rPr>
          <w:lang w:val="cs-CZ"/>
        </w:rPr>
        <w:t>HYDRO – ENERGO CONSULT</w:t>
      </w:r>
      <w:r w:rsidRPr="006D0569">
        <w:rPr>
          <w:lang w:val="cs-CZ"/>
        </w:rPr>
        <w:t xml:space="preserve">, se sídlem </w:t>
      </w:r>
      <w:r w:rsidR="00F60D8A" w:rsidRPr="006D0569">
        <w:t>Vltavská 223, 252 07 Štěchovice</w:t>
      </w:r>
      <w:r w:rsidRPr="006D0569">
        <w:rPr>
          <w:lang w:val="cs-CZ"/>
        </w:rPr>
        <w:t xml:space="preserve">, </w:t>
      </w:r>
      <w:r w:rsidRPr="006D0569">
        <w:t>IČO</w:t>
      </w:r>
      <w:r w:rsidRPr="006D0569">
        <w:rPr>
          <w:lang w:val="cs-CZ"/>
        </w:rPr>
        <w:t>: </w:t>
      </w:r>
      <w:r w:rsidR="00F60D8A" w:rsidRPr="006D0569">
        <w:rPr>
          <w:lang w:val="cs-CZ"/>
        </w:rPr>
        <w:t>46434569</w:t>
      </w:r>
      <w:r w:rsidRPr="006D0569">
        <w:t xml:space="preserve">, ve stupni dokumentace pro </w:t>
      </w:r>
      <w:r w:rsidRPr="006D0569">
        <w:rPr>
          <w:lang w:val="cs-CZ"/>
        </w:rPr>
        <w:t>zadání veřejné zakázky</w:t>
      </w:r>
      <w:r w:rsidR="00767AB7" w:rsidRPr="006D0569">
        <w:rPr>
          <w:lang w:val="cs-CZ"/>
        </w:rPr>
        <w:t xml:space="preserve"> a </w:t>
      </w:r>
      <w:r w:rsidR="00767AB7" w:rsidRPr="006D0569">
        <w:t>příslušné projektové dokumentace</w:t>
      </w:r>
      <w:r w:rsidR="00767AB7" w:rsidRPr="006D0569">
        <w:rPr>
          <w:lang w:val="cs-CZ"/>
        </w:rPr>
        <w:t xml:space="preserve"> (MVE Kadaň - generální oprava  - rozvodna 22 </w:t>
      </w:r>
      <w:proofErr w:type="spellStart"/>
      <w:r w:rsidR="00767AB7" w:rsidRPr="006D0569">
        <w:rPr>
          <w:lang w:val="cs-CZ"/>
        </w:rPr>
        <w:t>kV</w:t>
      </w:r>
      <w:proofErr w:type="spellEnd"/>
      <w:r w:rsidR="00767AB7" w:rsidRPr="006D0569">
        <w:rPr>
          <w:lang w:val="cs-CZ"/>
        </w:rPr>
        <w:t xml:space="preserve"> a 6 </w:t>
      </w:r>
      <w:proofErr w:type="spellStart"/>
      <w:r w:rsidR="00767AB7" w:rsidRPr="006D0569">
        <w:rPr>
          <w:lang w:val="cs-CZ"/>
        </w:rPr>
        <w:t>kV</w:t>
      </w:r>
      <w:proofErr w:type="spellEnd"/>
      <w:r w:rsidR="00767AB7" w:rsidRPr="006D0569">
        <w:rPr>
          <w:lang w:val="cs-CZ"/>
        </w:rPr>
        <w:t>“ - projektová dokumentace)</w:t>
      </w:r>
      <w:r w:rsidR="00767AB7" w:rsidRPr="006D0569">
        <w:t xml:space="preserve">, zpracované firmou </w:t>
      </w:r>
      <w:proofErr w:type="spellStart"/>
      <w:r w:rsidR="00767AB7" w:rsidRPr="006D0569">
        <w:rPr>
          <w:lang w:val="cs-CZ"/>
        </w:rPr>
        <w:t>Puttner</w:t>
      </w:r>
      <w:proofErr w:type="spellEnd"/>
      <w:r w:rsidR="00767AB7" w:rsidRPr="006D0569">
        <w:rPr>
          <w:lang w:val="cs-CZ"/>
        </w:rPr>
        <w:t xml:space="preserve">, s.r.o., se sídlem Šumavská 416/15, 602 00 Brno, </w:t>
      </w:r>
      <w:r w:rsidR="00767AB7" w:rsidRPr="006D0569">
        <w:t>IČO</w:t>
      </w:r>
      <w:r w:rsidR="00767AB7" w:rsidRPr="006D0569">
        <w:rPr>
          <w:lang w:val="cs-CZ"/>
        </w:rPr>
        <w:t>: 25552953</w:t>
      </w:r>
      <w:r w:rsidR="00767AB7" w:rsidRPr="006D0569">
        <w:t xml:space="preserve">, ve stupni dokumentace pro </w:t>
      </w:r>
      <w:r w:rsidR="00767AB7" w:rsidRPr="006D0569">
        <w:rPr>
          <w:lang w:val="cs-CZ"/>
        </w:rPr>
        <w:t>zadání veřejné zakázky</w:t>
      </w:r>
      <w:r w:rsidRPr="006D0569">
        <w:t>, kter</w:t>
      </w:r>
      <w:r w:rsidR="00767AB7" w:rsidRPr="006D0569">
        <w:rPr>
          <w:lang w:val="cs-CZ"/>
        </w:rPr>
        <w:t>é</w:t>
      </w:r>
      <w:r w:rsidRPr="006D0569">
        <w:t xml:space="preserve"> byl</w:t>
      </w:r>
      <w:r w:rsidR="00767AB7" w:rsidRPr="006D0569">
        <w:rPr>
          <w:lang w:val="cs-CZ"/>
        </w:rPr>
        <w:t>y</w:t>
      </w:r>
      <w:r w:rsidRPr="006D0569">
        <w:t xml:space="preserve"> předán</w:t>
      </w:r>
      <w:r w:rsidR="00767AB7" w:rsidRPr="006D0569">
        <w:rPr>
          <w:lang w:val="cs-CZ"/>
        </w:rPr>
        <w:t>y</w:t>
      </w:r>
      <w:r w:rsidRPr="006D0569">
        <w:t xml:space="preserve"> v rámci zadávacího řízení</w:t>
      </w:r>
      <w:r w:rsidRPr="006D0569">
        <w:rPr>
          <w:lang w:val="cs-CZ"/>
        </w:rPr>
        <w:t xml:space="preserve"> na zadání veřejné zakázky</w:t>
      </w:r>
      <w:r w:rsidR="003C4AF6" w:rsidRPr="006D0569">
        <w:rPr>
          <w:lang w:val="cs-CZ"/>
        </w:rPr>
        <w:t>.</w:t>
      </w:r>
      <w:r w:rsidRPr="006D0569">
        <w:t xml:space="preserve"> </w:t>
      </w:r>
    </w:p>
    <w:p w14:paraId="35B1AB94" w14:textId="77777777" w:rsidR="00444490" w:rsidRDefault="00A40224" w:rsidP="003F5086">
      <w:pPr>
        <w:pStyle w:val="SeznamsmlouvaPVL"/>
        <w:tabs>
          <w:tab w:val="clear" w:pos="993"/>
          <w:tab w:val="left" w:pos="851"/>
        </w:tabs>
        <w:ind w:left="851" w:hanging="425"/>
        <w:rPr>
          <w:shd w:val="clear" w:color="auto" w:fill="FFFF00"/>
        </w:rPr>
      </w:pPr>
      <w:r w:rsidRPr="001C42C8">
        <w:rPr>
          <w:lang w:val="cs-CZ"/>
        </w:rPr>
        <w:t xml:space="preserve"> </w:t>
      </w:r>
      <w:r w:rsidRPr="00A40224">
        <w:rPr>
          <w:lang w:val="cs-CZ"/>
        </w:rPr>
        <w:t>oceněného soupisu prací</w:t>
      </w:r>
      <w:r w:rsidR="00444490">
        <w:t>.</w:t>
      </w:r>
    </w:p>
    <w:p w14:paraId="7C102FBE" w14:textId="517163F5" w:rsidR="00444490" w:rsidRDefault="00444490" w:rsidP="00444490">
      <w:pPr>
        <w:pStyle w:val="Meziodstavce"/>
        <w:ind w:left="426" w:hanging="426"/>
      </w:pPr>
    </w:p>
    <w:p w14:paraId="06149CE7" w14:textId="6A327B6B" w:rsidR="00D20CD7" w:rsidRDefault="00D20CD7" w:rsidP="00444490">
      <w:pPr>
        <w:pStyle w:val="Meziodstavce"/>
        <w:ind w:left="426" w:hanging="426"/>
      </w:pPr>
    </w:p>
    <w:p w14:paraId="2DB5A5DE" w14:textId="2CA90200" w:rsidR="004D2681" w:rsidRDefault="004D2681" w:rsidP="00444490">
      <w:pPr>
        <w:pStyle w:val="Meziodstavce"/>
        <w:ind w:left="426" w:hanging="426"/>
      </w:pPr>
    </w:p>
    <w:p w14:paraId="6ABE975C" w14:textId="77777777" w:rsidR="004D2681" w:rsidRDefault="004D2681" w:rsidP="00444490">
      <w:pPr>
        <w:pStyle w:val="Meziodstavce"/>
        <w:ind w:left="426" w:hanging="426"/>
      </w:pPr>
    </w:p>
    <w:p w14:paraId="61AFE8BE" w14:textId="77777777" w:rsidR="00D20CD7" w:rsidRDefault="00D20CD7" w:rsidP="00444490">
      <w:pPr>
        <w:pStyle w:val="Meziodstavce"/>
        <w:ind w:left="426" w:hanging="426"/>
      </w:pPr>
    </w:p>
    <w:p w14:paraId="14048A35" w14:textId="77777777" w:rsidR="00444490" w:rsidRPr="005E00F3" w:rsidRDefault="00444490" w:rsidP="00444490">
      <w:pPr>
        <w:pStyle w:val="lneksmlouvytextPVL"/>
      </w:pPr>
      <w:bookmarkStart w:id="2" w:name="_Ref473801748"/>
      <w:r w:rsidRPr="005E00F3">
        <w:lastRenderedPageBreak/>
        <w:t>Za součást díla je považováno rovněž:</w:t>
      </w:r>
      <w:bookmarkEnd w:id="2"/>
    </w:p>
    <w:p w14:paraId="0D36C23D" w14:textId="77777777" w:rsidR="008753FB" w:rsidRPr="00D84668" w:rsidRDefault="008753FB" w:rsidP="003F5086">
      <w:pPr>
        <w:pStyle w:val="SeznamsmlouvaPVL"/>
        <w:tabs>
          <w:tab w:val="clear" w:pos="993"/>
          <w:tab w:val="left" w:pos="851"/>
        </w:tabs>
      </w:pPr>
      <w:bookmarkStart w:id="3" w:name="_Ref473801759"/>
      <w:r w:rsidRPr="00D84668">
        <w:t>ověření a případná aktualizace výskytu a uložení podzemních zařízení,</w:t>
      </w:r>
    </w:p>
    <w:p w14:paraId="08C64D5E" w14:textId="77777777" w:rsidR="008753FB" w:rsidRPr="0030754D" w:rsidRDefault="008753FB" w:rsidP="003F5086">
      <w:pPr>
        <w:pStyle w:val="SeznamsmlouvaPVL"/>
        <w:tabs>
          <w:tab w:val="clear" w:pos="993"/>
          <w:tab w:val="left" w:pos="851"/>
        </w:tabs>
        <w:ind w:left="851" w:hanging="425"/>
      </w:pPr>
      <w:r w:rsidRPr="0030754D">
        <w:t>zpracování a předání dokumentace skutečného provedení stavby včetně geodetického zaměření skutečného provedení (</w:t>
      </w:r>
      <w:r w:rsidRPr="0030754D">
        <w:rPr>
          <w:lang w:val="cs-CZ"/>
        </w:rPr>
        <w:t>3</w:t>
      </w:r>
      <w:r w:rsidRPr="0030754D">
        <w:t xml:space="preserve"> </w:t>
      </w:r>
      <w:proofErr w:type="spellStart"/>
      <w:r w:rsidRPr="0030754D">
        <w:t>paré</w:t>
      </w:r>
      <w:proofErr w:type="spellEnd"/>
      <w:r w:rsidRPr="0030754D">
        <w:t xml:space="preserve"> v listinné podobě, 1x v digitální podobě ve formátu.pdf a 1x v digitální podobě v editovatelných formátech .doc, .</w:t>
      </w:r>
      <w:proofErr w:type="spellStart"/>
      <w:r w:rsidRPr="0030754D">
        <w:t>xls</w:t>
      </w:r>
      <w:proofErr w:type="spellEnd"/>
      <w:r w:rsidRPr="0030754D">
        <w:t>, .</w:t>
      </w:r>
      <w:proofErr w:type="spellStart"/>
      <w:r w:rsidRPr="0030754D">
        <w:t>dwg</w:t>
      </w:r>
      <w:proofErr w:type="spellEnd"/>
      <w:r w:rsidRPr="0030754D">
        <w:t xml:space="preserve"> apod.), vč. zákresu geodetického zaměření skutečného provedení do katastrální mapy,</w:t>
      </w:r>
    </w:p>
    <w:p w14:paraId="3A92D342" w14:textId="77777777" w:rsidR="008753FB" w:rsidRPr="00D84668" w:rsidRDefault="008753FB" w:rsidP="003F5086">
      <w:pPr>
        <w:pStyle w:val="SeznamsmlouvaPVL"/>
        <w:tabs>
          <w:tab w:val="clear" w:pos="993"/>
          <w:tab w:val="left" w:pos="851"/>
        </w:tabs>
        <w:ind w:left="851" w:hanging="425"/>
      </w:pPr>
      <w:r w:rsidRPr="00D84668">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8753FB">
        <w:rPr>
          <w:lang w:val="cs-CZ"/>
        </w:rPr>
        <w:t>3</w:t>
      </w:r>
      <w:r w:rsidRPr="00D84668">
        <w:t xml:space="preserve"> </w:t>
      </w:r>
      <w:proofErr w:type="spellStart"/>
      <w:r w:rsidRPr="00D84668">
        <w:t>paré</w:t>
      </w:r>
      <w:proofErr w:type="spellEnd"/>
      <w:r w:rsidRPr="00D84668">
        <w:t xml:space="preserve"> v listinné podobě, 1x v digitální podobě ve formátu .</w:t>
      </w:r>
      <w:proofErr w:type="spellStart"/>
      <w:r w:rsidRPr="00D84668">
        <w:t>pdf</w:t>
      </w:r>
      <w:proofErr w:type="spellEnd"/>
      <w:r w:rsidRPr="00D84668">
        <w:t>), jako součást dokladové části stavby,</w:t>
      </w:r>
    </w:p>
    <w:p w14:paraId="2DBF6917" w14:textId="77777777" w:rsidR="008753FB" w:rsidRPr="00D84668" w:rsidRDefault="008753FB" w:rsidP="003F5086">
      <w:pPr>
        <w:pStyle w:val="SeznamsmlouvaPVL"/>
        <w:tabs>
          <w:tab w:val="clear" w:pos="993"/>
          <w:tab w:val="left" w:pos="851"/>
        </w:tabs>
        <w:ind w:left="851" w:hanging="425"/>
      </w:pPr>
      <w:r w:rsidRPr="00D84668">
        <w:t xml:space="preserve">zajištění bezpečnosti a ochrany zdraví při práci, požární ochrany, ochrany životního prostředí, péče o nepředané objekty a konstrukce stavby, zařízení a ostraha staveniště, </w:t>
      </w:r>
    </w:p>
    <w:p w14:paraId="232F503A" w14:textId="77777777" w:rsidR="008753FB" w:rsidRPr="00D84668" w:rsidRDefault="008753FB" w:rsidP="003F5086">
      <w:pPr>
        <w:pStyle w:val="SeznamsmlouvaPVL"/>
        <w:tabs>
          <w:tab w:val="clear" w:pos="993"/>
          <w:tab w:val="left" w:pos="851"/>
        </w:tabs>
        <w:ind w:left="851" w:hanging="425"/>
      </w:pPr>
      <w:r w:rsidRPr="00D84668">
        <w:t>vybudování staveniště tak, aby byly splněny požadavky a podmínky všech dotčených vlastníků pozemků,</w:t>
      </w:r>
    </w:p>
    <w:p w14:paraId="692595BD" w14:textId="77777777" w:rsidR="008753FB" w:rsidRPr="00D84668" w:rsidRDefault="008753FB" w:rsidP="003F5086">
      <w:pPr>
        <w:pStyle w:val="SeznamsmlouvaPVL"/>
        <w:tabs>
          <w:tab w:val="clear" w:pos="993"/>
          <w:tab w:val="left" w:pos="851"/>
        </w:tabs>
        <w:ind w:left="851" w:hanging="425"/>
      </w:pPr>
      <w:r w:rsidRPr="00D84668">
        <w:t>zajištění technického řešení výjezdů ze stavby, včetně případného dopravního řešení a jejich projednání s příslušnými orgány státní správy a dotčenými organizacemi,</w:t>
      </w:r>
    </w:p>
    <w:p w14:paraId="61EE573D" w14:textId="77777777" w:rsidR="008753FB" w:rsidRPr="00D84668" w:rsidRDefault="008753FB" w:rsidP="003F5086">
      <w:pPr>
        <w:pStyle w:val="SeznamsmlouvaPVL"/>
        <w:tabs>
          <w:tab w:val="clear" w:pos="993"/>
          <w:tab w:val="left" w:pos="851"/>
        </w:tabs>
        <w:ind w:left="851" w:hanging="425"/>
      </w:pPr>
      <w:r w:rsidRPr="00D84668">
        <w:t>projednání a provedení dopravně inženýrských opatření nutných pro realizaci stavby (včetně zajištění příslušných povolení – DIR, apod.),</w:t>
      </w:r>
    </w:p>
    <w:p w14:paraId="0F95A85D" w14:textId="77777777" w:rsidR="008753FB" w:rsidRPr="0030754D" w:rsidRDefault="008753FB" w:rsidP="003F5086">
      <w:pPr>
        <w:pStyle w:val="SeznamsmlouvaPVL"/>
        <w:tabs>
          <w:tab w:val="clear" w:pos="993"/>
          <w:tab w:val="left" w:pos="851"/>
        </w:tabs>
        <w:ind w:left="851" w:hanging="425"/>
      </w:pPr>
      <w:r w:rsidRPr="0030754D">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7B68AC28" w14:textId="77777777" w:rsidR="008753FB" w:rsidRPr="00D84668" w:rsidRDefault="008753FB" w:rsidP="003F5086">
      <w:pPr>
        <w:pStyle w:val="SeznamsmlouvaPVL"/>
        <w:tabs>
          <w:tab w:val="clear" w:pos="993"/>
          <w:tab w:val="left" w:pos="851"/>
        </w:tabs>
        <w:ind w:left="851" w:hanging="425"/>
      </w:pPr>
      <w:r w:rsidRPr="00D84668">
        <w:t>vytyčení všech inženýrských sítí a projednání postupu všech prací s jejich provozovateli vč. projednání a zajištění případných přeložek uvedených v</w:t>
      </w:r>
      <w:r>
        <w:t> </w:t>
      </w:r>
      <w:r w:rsidRPr="008753FB">
        <w:rPr>
          <w:lang w:val="cs-CZ"/>
        </w:rPr>
        <w:t>projektové dokumentaci</w:t>
      </w:r>
      <w:r w:rsidRPr="00D84668">
        <w:t>,</w:t>
      </w:r>
    </w:p>
    <w:p w14:paraId="79A17975" w14:textId="77777777" w:rsidR="008753FB" w:rsidRPr="00D84668" w:rsidRDefault="008753FB" w:rsidP="003F5086">
      <w:pPr>
        <w:pStyle w:val="SeznamsmlouvaPVL"/>
        <w:tabs>
          <w:tab w:val="clear" w:pos="993"/>
          <w:tab w:val="left" w:pos="851"/>
        </w:tabs>
        <w:ind w:left="851" w:hanging="425"/>
      </w:pPr>
      <w:r w:rsidRPr="00D84668">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2BD7251" w14:textId="77777777" w:rsidR="008753FB" w:rsidRPr="00D84668" w:rsidRDefault="008753FB" w:rsidP="003F5086">
      <w:pPr>
        <w:pStyle w:val="SeznamsmlouvaPVL"/>
        <w:tabs>
          <w:tab w:val="clear" w:pos="993"/>
          <w:tab w:val="left" w:pos="851"/>
        </w:tabs>
        <w:ind w:left="851" w:hanging="425"/>
      </w:pPr>
      <w:r w:rsidRPr="00D84668">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8753FB">
        <w:rPr>
          <w:lang w:val="cs-CZ"/>
        </w:rPr>
        <w:t>3</w:t>
      </w:r>
      <w:r w:rsidRPr="00D84668">
        <w:t xml:space="preserve"> </w:t>
      </w:r>
      <w:proofErr w:type="spellStart"/>
      <w:r w:rsidRPr="00D84668">
        <w:t>paré</w:t>
      </w:r>
      <w:proofErr w:type="spellEnd"/>
      <w:r w:rsidRPr="00D84668">
        <w:t xml:space="preserve"> v listinné podobě, 1x v digitální podobě ve formátu .</w:t>
      </w:r>
      <w:proofErr w:type="spellStart"/>
      <w:r w:rsidRPr="00D84668">
        <w:t>pdf</w:t>
      </w:r>
      <w:proofErr w:type="spellEnd"/>
      <w:r w:rsidRPr="00D84668">
        <w:t>), jako součást dokladové části stavby,</w:t>
      </w:r>
    </w:p>
    <w:p w14:paraId="78D76E28" w14:textId="77777777" w:rsidR="008753FB" w:rsidRPr="00D84668" w:rsidRDefault="008753FB" w:rsidP="003F5086">
      <w:pPr>
        <w:pStyle w:val="SeznamsmlouvaPVL"/>
        <w:tabs>
          <w:tab w:val="clear" w:pos="993"/>
          <w:tab w:val="left" w:pos="851"/>
        </w:tabs>
        <w:ind w:left="851" w:hanging="425"/>
      </w:pPr>
      <w:r w:rsidRPr="00D84668">
        <w:t>plnění podmínek Plánu bezpečnosti a ochrany zdraví při práci na staveništi dle § 15, odst.</w:t>
      </w:r>
      <w:r w:rsidRPr="008753FB">
        <w:rPr>
          <w:lang w:val="cs-CZ"/>
        </w:rPr>
        <w:t> </w:t>
      </w:r>
      <w:r w:rsidRPr="00D84668">
        <w:t>2, zákona č. 309/2006 Sb., zákon o zajištění dalších podmínek bezpečnosti a ochrany zdraví při práci, ve znění pozdějších předpisů, zpracovaného koordinátorem bezpečnosti a ochrany zdraví při práci na staveništi určeným objednatelem,</w:t>
      </w:r>
    </w:p>
    <w:p w14:paraId="7BA9E179" w14:textId="77777777" w:rsidR="008753FB" w:rsidRPr="00D84668" w:rsidRDefault="008753FB" w:rsidP="003F5086">
      <w:pPr>
        <w:pStyle w:val="SeznamsmlouvaPVL"/>
        <w:tabs>
          <w:tab w:val="clear" w:pos="993"/>
          <w:tab w:val="left" w:pos="851"/>
        </w:tabs>
        <w:ind w:left="851" w:hanging="425"/>
      </w:pPr>
      <w:r w:rsidRPr="00D84668">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3F3BE35B" w14:textId="77777777" w:rsidR="008753FB" w:rsidRPr="00D84668" w:rsidRDefault="008753FB" w:rsidP="003F5086">
      <w:pPr>
        <w:pStyle w:val="SeznamsmlouvaPVL"/>
        <w:tabs>
          <w:tab w:val="clear" w:pos="993"/>
          <w:tab w:val="left" w:pos="851"/>
        </w:tabs>
        <w:ind w:left="851" w:hanging="425"/>
      </w:pPr>
      <w:r w:rsidRPr="00D84668">
        <w:t>nutná koordinace a součinnost zhotovitele i všech poddodavatelů s koordinátorem bezpečnosti a ochrany zdraví při práci na staveništi, v případě, že bude určen objednatelem na základě zákona č. 309/2006 Sb.,</w:t>
      </w:r>
    </w:p>
    <w:p w14:paraId="778DF265" w14:textId="77777777" w:rsidR="008753FB" w:rsidRPr="00D84668" w:rsidRDefault="008753FB" w:rsidP="003F5086">
      <w:pPr>
        <w:pStyle w:val="SeznamsmlouvaPVL"/>
        <w:tabs>
          <w:tab w:val="clear" w:pos="993"/>
          <w:tab w:val="left" w:pos="851"/>
        </w:tabs>
        <w:ind w:left="851" w:hanging="425"/>
      </w:pPr>
      <w:r w:rsidRPr="00D84668">
        <w:t>zajištění staveniště dle platných právních předpisů vztahujících se k bezpečnosti a ochraně zdraví osob (§ 3 zákona č. 309/2006 Sb., nařízení vlády č. 591/2006 Sb., o</w:t>
      </w:r>
      <w:r w:rsidRPr="008753FB">
        <w:rPr>
          <w:lang w:val="cs-CZ"/>
        </w:rPr>
        <w:t> </w:t>
      </w:r>
      <w:r w:rsidRPr="00D84668">
        <w:t xml:space="preserve">bližších minimálních požadavcích na bezpečnost a ochranu zdraví při práci na staveništích, ve znění pozdějších předpisů, nařízení vlády č. 362/2005 Sb., o bližších </w:t>
      </w:r>
      <w:r w:rsidRPr="00D84668">
        <w:lastRenderedPageBreak/>
        <w:t>požadavcích na bezpečnost a ochranu zdraví při práci na pracovištích s nebezpečím pádu z výšky nebo do hloubky) a podle Plánu bezpečnosti a ochrany zdraví při práci na staveništi,</w:t>
      </w:r>
    </w:p>
    <w:p w14:paraId="1B9912D1" w14:textId="77777777" w:rsidR="008753FB" w:rsidRPr="00D84668" w:rsidRDefault="008753FB" w:rsidP="003F5086">
      <w:pPr>
        <w:pStyle w:val="SeznamsmlouvaPVL"/>
        <w:tabs>
          <w:tab w:val="clear" w:pos="993"/>
          <w:tab w:val="left" w:pos="851"/>
        </w:tabs>
        <w:ind w:left="851" w:hanging="425"/>
      </w:pPr>
      <w:r w:rsidRPr="00D84668">
        <w:t>doplnění Povodňového plánu stavby</w:t>
      </w:r>
      <w:r w:rsidR="006407ED">
        <w:rPr>
          <w:lang w:val="cs-CZ"/>
        </w:rPr>
        <w:t xml:space="preserve"> </w:t>
      </w:r>
      <w:r w:rsidR="006407ED" w:rsidRPr="006407ED">
        <w:rPr>
          <w:lang w:val="cs-CZ"/>
        </w:rPr>
        <w:t xml:space="preserve"> </w:t>
      </w:r>
      <w:r w:rsidR="006407ED">
        <w:rPr>
          <w:lang w:val="cs-CZ"/>
        </w:rPr>
        <w:t>a vypracování Havarijního plánu stavby</w:t>
      </w:r>
    </w:p>
    <w:p w14:paraId="1F202AC8" w14:textId="77777777" w:rsidR="008753FB" w:rsidRPr="00D84668" w:rsidRDefault="008753FB" w:rsidP="003F5086">
      <w:pPr>
        <w:pStyle w:val="SeznamsmlouvaPVL"/>
        <w:tabs>
          <w:tab w:val="clear" w:pos="993"/>
          <w:tab w:val="left" w:pos="851"/>
        </w:tabs>
        <w:ind w:left="851" w:hanging="425"/>
      </w:pPr>
      <w:r w:rsidRPr="00D84668">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3015F7E0" w14:textId="42018E47" w:rsidR="008753FB" w:rsidRPr="00051A69" w:rsidRDefault="008753FB" w:rsidP="003F5086">
      <w:pPr>
        <w:pStyle w:val="SeznamsmlouvaPVL"/>
        <w:tabs>
          <w:tab w:val="clear" w:pos="993"/>
          <w:tab w:val="left" w:pos="851"/>
        </w:tabs>
        <w:ind w:left="851" w:hanging="425"/>
      </w:pPr>
      <w:r w:rsidRPr="00D84668">
        <w:t xml:space="preserve">plnění podmínek pro stavbu vydaných </w:t>
      </w:r>
      <w:r w:rsidRPr="008753FB">
        <w:rPr>
          <w:lang w:val="cs-CZ"/>
        </w:rPr>
        <w:t>stanovisek a rozhodnutí správních orgánů</w:t>
      </w:r>
      <w:r w:rsidR="007D1724">
        <w:rPr>
          <w:lang w:val="cs-CZ"/>
        </w:rPr>
        <w:t>.</w:t>
      </w:r>
    </w:p>
    <w:bookmarkEnd w:id="3"/>
    <w:p w14:paraId="1CFB655C" w14:textId="77777777" w:rsidR="008753FB" w:rsidRPr="004C03BB" w:rsidRDefault="008753FB" w:rsidP="008753FB">
      <w:pPr>
        <w:pStyle w:val="Meziodstavce"/>
      </w:pPr>
    </w:p>
    <w:p w14:paraId="736C2C9F" w14:textId="77777777" w:rsidR="008753FB" w:rsidRDefault="008753FB" w:rsidP="008753FB">
      <w:pPr>
        <w:pStyle w:val="lneksmlouvytextPVL"/>
      </w:pPr>
      <w:r>
        <w:t>Uzavřením této smlouvy přenáší objednatel na zhotovitele odbornou, stavební, technickou, ekonomickou a organizační odpovědnost za přípravu a realizaci stavby a stejně tak i za provádění prací a dodávek.</w:t>
      </w:r>
    </w:p>
    <w:p w14:paraId="17F8C46E" w14:textId="77777777" w:rsidR="008753FB" w:rsidRDefault="008753FB" w:rsidP="008753FB">
      <w:pPr>
        <w:pStyle w:val="Meziodstavce"/>
      </w:pPr>
    </w:p>
    <w:p w14:paraId="3D945C65" w14:textId="77777777" w:rsidR="008753FB" w:rsidRPr="0030754D" w:rsidRDefault="008753FB" w:rsidP="008753FB">
      <w:pPr>
        <w:pStyle w:val="lneksmlouvytextPVL"/>
      </w:pPr>
      <w:r w:rsidRPr="0030754D">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516F5852" w14:textId="77777777" w:rsidR="00406A18" w:rsidRDefault="00406A18" w:rsidP="00444490">
      <w:pPr>
        <w:pStyle w:val="lneksmlouvytextPVL"/>
        <w:numPr>
          <w:ilvl w:val="0"/>
          <w:numId w:val="0"/>
        </w:numPr>
        <w:ind w:left="426"/>
      </w:pPr>
    </w:p>
    <w:p w14:paraId="379C1C87" w14:textId="77777777" w:rsidR="00444490" w:rsidRDefault="00444490" w:rsidP="00444490">
      <w:pPr>
        <w:pStyle w:val="lneksmlouvynadpisPVL"/>
        <w:tabs>
          <w:tab w:val="clear" w:pos="360"/>
        </w:tabs>
        <w:ind w:left="360" w:hanging="360"/>
      </w:pPr>
      <w:bookmarkStart w:id="4" w:name="_Ref473801722"/>
      <w:r>
        <w:t>Lhůty a podmínky realizace díla</w:t>
      </w:r>
      <w:bookmarkEnd w:id="4"/>
      <w:r>
        <w:t xml:space="preserve"> </w:t>
      </w:r>
    </w:p>
    <w:p w14:paraId="7AFF3F9B" w14:textId="77777777" w:rsidR="00444490" w:rsidRDefault="00444490" w:rsidP="00444490">
      <w:pPr>
        <w:pStyle w:val="TextnormlnPVL"/>
      </w:pPr>
      <w:r>
        <w:t>Smluvní strany se dohodly na následujících lhůtách a podmínkách pro realizaci díla.</w:t>
      </w:r>
    </w:p>
    <w:p w14:paraId="2D3811F9" w14:textId="77777777" w:rsidR="00444490" w:rsidRDefault="00444490" w:rsidP="00444490">
      <w:pPr>
        <w:pStyle w:val="Meziodstavce"/>
      </w:pPr>
    </w:p>
    <w:p w14:paraId="5B165040" w14:textId="77777777" w:rsidR="00444490" w:rsidRDefault="00444490" w:rsidP="00444490">
      <w:pPr>
        <w:pStyle w:val="lneksmlouvytextPVL"/>
      </w:pPr>
      <w:bookmarkStart w:id="5" w:name="_Ref473801726"/>
      <w:r>
        <w:t>Zhotovitel se zavazuje provést dílo v následujících termínech:</w:t>
      </w:r>
      <w:bookmarkEnd w:id="5"/>
      <w:r>
        <w:t xml:space="preserve"> </w:t>
      </w:r>
    </w:p>
    <w:p w14:paraId="02119C71" w14:textId="77777777" w:rsidR="00444490" w:rsidRDefault="00444490" w:rsidP="00444490">
      <w:pPr>
        <w:pStyle w:val="SeznamsmlouvaPVL"/>
      </w:pPr>
      <w:r>
        <w:t xml:space="preserve">zahájení </w:t>
      </w:r>
      <w:r>
        <w:rPr>
          <w:lang w:val="cs-CZ"/>
        </w:rPr>
        <w:t>prací</w:t>
      </w:r>
      <w:r>
        <w:t>:</w:t>
      </w:r>
    </w:p>
    <w:p w14:paraId="78AB51D2" w14:textId="77777777" w:rsidR="00444490" w:rsidRDefault="00444490" w:rsidP="00444490">
      <w:pPr>
        <w:pStyle w:val="Textpodpsmennseznam"/>
      </w:pPr>
      <w:r>
        <w:rPr>
          <w:rStyle w:val="TextpodpsmennseznamChar"/>
          <w:rFonts w:cs="Times New Roman"/>
        </w:rPr>
        <w:t>bez zbytečného</w:t>
      </w:r>
      <w:r>
        <w:t xml:space="preserve"> odkladu po předání staveniště.</w:t>
      </w:r>
    </w:p>
    <w:p w14:paraId="1D84267A" w14:textId="77777777" w:rsidR="00444490" w:rsidRDefault="00444490" w:rsidP="00444490">
      <w:pPr>
        <w:pStyle w:val="Textpodpsmennseznam"/>
      </w:pPr>
    </w:p>
    <w:p w14:paraId="71C4CA51" w14:textId="77777777" w:rsidR="00444490" w:rsidRDefault="00444490" w:rsidP="00444490">
      <w:pPr>
        <w:pStyle w:val="SeznamsmlouvaPVL"/>
      </w:pPr>
      <w:bookmarkStart w:id="6" w:name="_Ref473801732"/>
      <w:r>
        <w:t>předání a převzetí dokončeného díla:</w:t>
      </w:r>
      <w:bookmarkEnd w:id="6"/>
      <w:r>
        <w:t xml:space="preserve"> </w:t>
      </w:r>
    </w:p>
    <w:p w14:paraId="259287E1" w14:textId="3A287CDA" w:rsidR="00444490" w:rsidRDefault="005E00F3" w:rsidP="00444490">
      <w:pPr>
        <w:pStyle w:val="Textpodpsmennseznam"/>
      </w:pPr>
      <w:r>
        <w:t>do 35 týdnů</w:t>
      </w:r>
      <w:r w:rsidR="00444490">
        <w:t xml:space="preserve"> po předání staveniště.</w:t>
      </w:r>
    </w:p>
    <w:p w14:paraId="277CC6E1" w14:textId="77777777" w:rsidR="00C3287B" w:rsidRPr="006D0569" w:rsidRDefault="00C3287B" w:rsidP="00C3287B">
      <w:pPr>
        <w:pStyle w:val="Meziodstavce"/>
        <w:rPr>
          <w:strike/>
          <w:lang w:val="cs-CZ"/>
        </w:rPr>
      </w:pPr>
    </w:p>
    <w:p w14:paraId="78E661D4" w14:textId="310A70CA" w:rsidR="00444490" w:rsidRDefault="00444490" w:rsidP="00444490">
      <w:pPr>
        <w:pStyle w:val="lneksmlouvytextPVL"/>
      </w:pPr>
      <w:r>
        <w:t>Doba podle odst. 1</w:t>
      </w:r>
      <w:r>
        <w:rPr>
          <w:lang w:val="cs-CZ"/>
        </w:rPr>
        <w:t>.</w:t>
      </w:r>
      <w:r>
        <w:t xml:space="preserve"> písm. </w:t>
      </w:r>
      <w:r w:rsidR="009807C6">
        <w:rPr>
          <w:lang w:val="cs-CZ"/>
        </w:rPr>
        <w:t>b</w:t>
      </w:r>
      <w:r>
        <w:t>) tohoto článku může být přiměřen</w:t>
      </w:r>
      <w:r>
        <w:rPr>
          <w:lang w:val="cs-CZ"/>
        </w:rPr>
        <w:t>ě</w:t>
      </w:r>
      <w:r>
        <w:t xml:space="preserve"> prodloužena v případě, že dojde ke změně sjednaného rozsahu díla postupem v souladu s touto smlouvou, a</w:t>
      </w:r>
      <w:r>
        <w:rPr>
          <w:lang w:val="cs-CZ"/>
        </w:rPr>
        <w:t> </w:t>
      </w:r>
      <w:r>
        <w:t>to</w:t>
      </w:r>
      <w:r>
        <w:rPr>
          <w:lang w:val="cs-CZ"/>
        </w:rPr>
        <w:t> </w:t>
      </w:r>
      <w:r>
        <w:t>o</w:t>
      </w:r>
      <w:r>
        <w:rPr>
          <w:lang w:val="cs-CZ"/>
        </w:rPr>
        <w:t> </w:t>
      </w:r>
      <w:r>
        <w:t>dobu nezbytně nutnou k provedení takové změny. Takové prodloužení bude provedeno v souladu s čl. X</w:t>
      </w:r>
      <w:r w:rsidR="00612AF2">
        <w:rPr>
          <w:lang w:val="cs-CZ"/>
        </w:rPr>
        <w:t>IV</w:t>
      </w:r>
      <w:r>
        <w:rPr>
          <w:lang w:val="cs-CZ"/>
        </w:rPr>
        <w:t>.</w:t>
      </w:r>
      <w:r>
        <w:t xml:space="preserve"> odst. 8. této smlouvy. Takovým prodloužením nesmí dojít ke změně celkové povahy závazku z této smlouvy. Toto prodloužení se považuje za vyhrazenou změnu</w:t>
      </w:r>
      <w:r w:rsidR="00612AF2">
        <w:rPr>
          <w:lang w:val="cs-CZ"/>
        </w:rPr>
        <w:t xml:space="preserve"> závazku dle § 100 odst. 1 ZZVZ.</w:t>
      </w:r>
    </w:p>
    <w:p w14:paraId="3943F5C8" w14:textId="77777777" w:rsidR="00444490" w:rsidRDefault="00444490" w:rsidP="00444490">
      <w:pPr>
        <w:pStyle w:val="Meziodstavce"/>
        <w:rPr>
          <w:lang w:val="cs-CZ"/>
        </w:rPr>
      </w:pPr>
    </w:p>
    <w:p w14:paraId="7F38C58E" w14:textId="13CD451A" w:rsidR="00444490" w:rsidRDefault="00444490" w:rsidP="00444490">
      <w:pPr>
        <w:pStyle w:val="lneksmlouvytextPVL"/>
      </w:pPr>
      <w:r>
        <w:rPr>
          <w:lang w:val="cs-CZ"/>
        </w:rPr>
        <w:t>Veškeré termíny mohou</w:t>
      </w:r>
      <w:r>
        <w:t xml:space="preserve"> být po dohodě</w:t>
      </w:r>
      <w:r w:rsidR="0030754D">
        <w:rPr>
          <w:lang w:val="cs-CZ"/>
        </w:rPr>
        <w:t xml:space="preserve"> </w:t>
      </w:r>
      <w:r>
        <w:t>přiměřeně prodloužen</w:t>
      </w:r>
      <w:r>
        <w:rPr>
          <w:lang w:val="cs-CZ"/>
        </w:rPr>
        <w:t>y</w:t>
      </w:r>
      <w:r>
        <w:t xml:space="preserve"> v důsledku mimořádných nepředvídatelných a nepřekonatelných překážek vzniklých nezávisle na vůli stran smlouvy dle § 2913 odst. 2 OZ, a dle čl. X</w:t>
      </w:r>
      <w:r w:rsidR="00276AE7">
        <w:rPr>
          <w:lang w:val="cs-CZ"/>
        </w:rPr>
        <w:t>IV</w:t>
      </w:r>
      <w:r>
        <w:t xml:space="preserve">. odst. 3. smlouvy, a to o dobu trvání takových překážek. </w:t>
      </w:r>
      <w:r>
        <w:rPr>
          <w:lang w:val="cs-CZ"/>
        </w:rPr>
        <w:t>Takové p</w:t>
      </w:r>
      <w:proofErr w:type="spellStart"/>
      <w:r>
        <w:t>rodloužení</w:t>
      </w:r>
      <w:proofErr w:type="spellEnd"/>
      <w:r>
        <w:t xml:space="preserve"> bude provedeno v souladu s čl. X</w:t>
      </w:r>
      <w:r w:rsidR="00C24133">
        <w:rPr>
          <w:lang w:val="cs-CZ"/>
        </w:rPr>
        <w:t>IV</w:t>
      </w:r>
      <w:r>
        <w:t>. odst. 8. této smlouvy. Takovým prodloužením nesmí dojít ke změně celkové povahy závazku z této smlouvy. T</w:t>
      </w:r>
      <w:r>
        <w:rPr>
          <w:lang w:val="cs-CZ"/>
        </w:rPr>
        <w:t>akové</w:t>
      </w:r>
      <w:r>
        <w:t xml:space="preserve"> prodloužení se považuj</w:t>
      </w:r>
      <w:r>
        <w:rPr>
          <w:lang w:val="cs-CZ"/>
        </w:rPr>
        <w:t>e</w:t>
      </w:r>
      <w:r>
        <w:t xml:space="preserve"> za vyhrazen</w:t>
      </w:r>
      <w:r>
        <w:rPr>
          <w:lang w:val="cs-CZ"/>
        </w:rPr>
        <w:t>ou</w:t>
      </w:r>
      <w:r>
        <w:t xml:space="preserve"> změn</w:t>
      </w:r>
      <w:r>
        <w:rPr>
          <w:lang w:val="cs-CZ"/>
        </w:rPr>
        <w:t>u</w:t>
      </w:r>
      <w:r w:rsidR="00C24133">
        <w:rPr>
          <w:lang w:val="cs-CZ"/>
        </w:rPr>
        <w:t xml:space="preserve"> závazku dle § 100 odst. 1 ZZVZ</w:t>
      </w:r>
      <w:r>
        <w:rPr>
          <w:lang w:val="cs-CZ"/>
        </w:rPr>
        <w:t xml:space="preserve">. </w:t>
      </w:r>
    </w:p>
    <w:p w14:paraId="20F9FB15" w14:textId="77777777" w:rsidR="00EC72A3" w:rsidRDefault="00EC72A3" w:rsidP="00444490">
      <w:pPr>
        <w:pStyle w:val="Meziodstavce"/>
        <w:rPr>
          <w:lang w:val="cs-CZ"/>
        </w:rPr>
      </w:pPr>
    </w:p>
    <w:p w14:paraId="552F6EED" w14:textId="77777777" w:rsidR="00444490" w:rsidRDefault="00444490" w:rsidP="00444490">
      <w:pPr>
        <w:pStyle w:val="lneksmlouvynadpisPVL"/>
        <w:tabs>
          <w:tab w:val="clear" w:pos="360"/>
        </w:tabs>
        <w:ind w:left="360" w:hanging="360"/>
      </w:pPr>
      <w:bookmarkStart w:id="7" w:name="_Ref473801701"/>
      <w:r>
        <w:t>Cenové a platební podmínky</w:t>
      </w:r>
      <w:bookmarkEnd w:id="7"/>
    </w:p>
    <w:p w14:paraId="17BF4F5E" w14:textId="77777777"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215497C0" w14:textId="77777777" w:rsidR="00C32763" w:rsidRDefault="00C32763" w:rsidP="00C32763">
      <w:pPr>
        <w:pStyle w:val="lneksmlouvytextPVL"/>
        <w:numPr>
          <w:ilvl w:val="0"/>
          <w:numId w:val="0"/>
        </w:numPr>
        <w:ind w:left="360"/>
        <w:rPr>
          <w:b/>
          <w:bCs/>
          <w:highlight w:val="yellow"/>
        </w:rPr>
      </w:pPr>
    </w:p>
    <w:p w14:paraId="454E68FB" w14:textId="63454349" w:rsidR="00444490" w:rsidRPr="006C0AF8" w:rsidRDefault="005504B6" w:rsidP="005504B6">
      <w:pPr>
        <w:pStyle w:val="lneksmlouvytextPVL"/>
        <w:numPr>
          <w:ilvl w:val="0"/>
          <w:numId w:val="0"/>
        </w:numPr>
        <w:ind w:left="360"/>
        <w:rPr>
          <w:b/>
          <w:bCs/>
        </w:rPr>
      </w:pPr>
      <w:r w:rsidRPr="005504B6">
        <w:rPr>
          <w:b/>
          <w:bCs/>
        </w:rPr>
        <w:tab/>
      </w:r>
      <w:r w:rsidRPr="005504B6">
        <w:rPr>
          <w:b/>
          <w:bCs/>
        </w:rPr>
        <w:tab/>
      </w:r>
      <w:r w:rsidRPr="005504B6">
        <w:rPr>
          <w:b/>
          <w:bCs/>
        </w:rPr>
        <w:tab/>
      </w:r>
      <w:r w:rsidR="00794668">
        <w:rPr>
          <w:b/>
          <w:bCs/>
          <w:lang w:val="cs-CZ"/>
        </w:rPr>
        <w:t>25</w:t>
      </w:r>
      <w:r w:rsidR="00E379B7" w:rsidRPr="006C0AF8">
        <w:rPr>
          <w:b/>
          <w:bCs/>
          <w:lang w:val="cs-CZ"/>
        </w:rPr>
        <w:t>.</w:t>
      </w:r>
      <w:r w:rsidR="00794668">
        <w:rPr>
          <w:b/>
          <w:bCs/>
          <w:lang w:val="cs-CZ"/>
        </w:rPr>
        <w:t>507</w:t>
      </w:r>
      <w:r w:rsidR="00E379B7" w:rsidRPr="006C0AF8">
        <w:rPr>
          <w:b/>
          <w:bCs/>
          <w:lang w:val="cs-CZ"/>
        </w:rPr>
        <w:t>.</w:t>
      </w:r>
      <w:r w:rsidR="00794668">
        <w:rPr>
          <w:b/>
          <w:bCs/>
          <w:lang w:val="cs-CZ"/>
        </w:rPr>
        <w:t>394</w:t>
      </w:r>
      <w:r w:rsidR="00444490" w:rsidRPr="006C0AF8">
        <w:rPr>
          <w:b/>
          <w:bCs/>
        </w:rPr>
        <w:t>,- Kč bez DPH,</w:t>
      </w:r>
    </w:p>
    <w:p w14:paraId="6C1E42EB" w14:textId="2A04415C" w:rsidR="00444490" w:rsidRPr="006C0AF8" w:rsidRDefault="00444490" w:rsidP="005504B6">
      <w:pPr>
        <w:pStyle w:val="Zkladntext21"/>
        <w:tabs>
          <w:tab w:val="left" w:pos="426"/>
        </w:tabs>
        <w:ind w:left="426"/>
        <w:jc w:val="both"/>
        <w:rPr>
          <w:rFonts w:cs="Arial"/>
          <w:sz w:val="22"/>
          <w:szCs w:val="22"/>
        </w:rPr>
      </w:pPr>
      <w:r w:rsidRPr="006C0AF8">
        <w:rPr>
          <w:rFonts w:cs="Arial"/>
          <w:bCs/>
          <w:sz w:val="22"/>
          <w:szCs w:val="22"/>
        </w:rPr>
        <w:t>(slovy</w:t>
      </w:r>
      <w:r w:rsidR="00E379B7" w:rsidRPr="006C0AF8">
        <w:rPr>
          <w:rFonts w:cs="Arial"/>
          <w:bCs/>
          <w:sz w:val="22"/>
          <w:szCs w:val="22"/>
        </w:rPr>
        <w:t xml:space="preserve">: </w:t>
      </w:r>
      <w:r w:rsidR="00794668">
        <w:rPr>
          <w:rFonts w:cs="Arial"/>
          <w:bCs/>
          <w:sz w:val="22"/>
          <w:szCs w:val="22"/>
        </w:rPr>
        <w:t xml:space="preserve">dvacet pět </w:t>
      </w:r>
      <w:r w:rsidR="00E379B7" w:rsidRPr="006C0AF8">
        <w:rPr>
          <w:rFonts w:cs="Arial"/>
          <w:bCs/>
          <w:sz w:val="22"/>
          <w:szCs w:val="22"/>
        </w:rPr>
        <w:t xml:space="preserve">milionů </w:t>
      </w:r>
      <w:r w:rsidR="00794668">
        <w:rPr>
          <w:rFonts w:cs="Arial"/>
          <w:bCs/>
          <w:sz w:val="22"/>
          <w:szCs w:val="22"/>
        </w:rPr>
        <w:t>pět set sedm</w:t>
      </w:r>
      <w:r w:rsidR="00E379B7" w:rsidRPr="006C0AF8">
        <w:rPr>
          <w:rFonts w:cs="Arial"/>
          <w:bCs/>
          <w:sz w:val="22"/>
          <w:szCs w:val="22"/>
        </w:rPr>
        <w:t xml:space="preserve"> tisíc </w:t>
      </w:r>
      <w:r w:rsidR="00794668">
        <w:rPr>
          <w:rFonts w:cs="Arial"/>
          <w:bCs/>
          <w:sz w:val="22"/>
          <w:szCs w:val="22"/>
        </w:rPr>
        <w:t>tři sta devadesát čtyři</w:t>
      </w:r>
      <w:r w:rsidR="00E379B7" w:rsidRPr="006C0AF8">
        <w:rPr>
          <w:rFonts w:cs="Arial"/>
          <w:bCs/>
          <w:sz w:val="22"/>
          <w:szCs w:val="22"/>
        </w:rPr>
        <w:t xml:space="preserve"> korun českých</w:t>
      </w:r>
      <w:r w:rsidRPr="006C0AF8">
        <w:rPr>
          <w:rFonts w:cs="Arial"/>
          <w:bCs/>
          <w:sz w:val="22"/>
          <w:szCs w:val="22"/>
        </w:rPr>
        <w:t>)</w:t>
      </w:r>
      <w:r w:rsidRPr="006C0AF8">
        <w:rPr>
          <w:rFonts w:cs="Arial"/>
          <w:sz w:val="22"/>
          <w:szCs w:val="22"/>
        </w:rPr>
        <w:t>.</w:t>
      </w:r>
    </w:p>
    <w:p w14:paraId="5FFA1420" w14:textId="77777777" w:rsidR="005504B6" w:rsidRDefault="005504B6" w:rsidP="00C32763">
      <w:pPr>
        <w:pStyle w:val="Zkladntext21"/>
        <w:tabs>
          <w:tab w:val="left" w:pos="426"/>
        </w:tabs>
        <w:ind w:left="426"/>
        <w:rPr>
          <w:rFonts w:cs="Arial"/>
          <w:sz w:val="22"/>
          <w:szCs w:val="22"/>
        </w:rPr>
      </w:pPr>
    </w:p>
    <w:p w14:paraId="4316ED2D" w14:textId="77777777" w:rsidR="005504B6" w:rsidRDefault="005504B6" w:rsidP="00444490">
      <w:pPr>
        <w:pStyle w:val="Meziodstavce"/>
        <w:rPr>
          <w:rFonts w:cs="Times New Roman"/>
        </w:rPr>
      </w:pPr>
    </w:p>
    <w:p w14:paraId="6195A678" w14:textId="77777777" w:rsidR="00444490" w:rsidRPr="00EE07D2" w:rsidRDefault="00444490" w:rsidP="00444490">
      <w:pPr>
        <w:pStyle w:val="SamostatntextpodlnekPVL"/>
        <w:rPr>
          <w:b/>
          <w:bCs/>
          <w:lang w:val="cs-CZ"/>
        </w:rPr>
      </w:pPr>
      <w: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850430">
        <w:t xml:space="preserve">Soupis prací </w:t>
      </w:r>
      <w:r w:rsidR="00151E20">
        <w:t xml:space="preserve">odpovídá </w:t>
      </w:r>
      <w:r w:rsidR="00151E20" w:rsidRPr="00850430">
        <w:t>vyhláš</w:t>
      </w:r>
      <w:r w:rsidR="00151E20">
        <w:t>ce</w:t>
      </w:r>
      <w:r w:rsidR="00151E20" w:rsidRPr="00850430">
        <w:t xml:space="preserve"> č. </w:t>
      </w:r>
      <w:r w:rsidR="00151E20">
        <w:t>169/2016</w:t>
      </w:r>
      <w:r w:rsidR="00151E20" w:rsidRPr="00850430">
        <w:t xml:space="preserve"> Sb</w:t>
      </w:r>
      <w:r w:rsidR="00151E20" w:rsidRPr="007C6B42">
        <w:t xml:space="preserve">., </w:t>
      </w:r>
      <w:r w:rsidR="00151E20">
        <w:t>o stanovení rozsahu dokumentace veřejné zakázky na stavební práce a</w:t>
      </w:r>
      <w:r w:rsidR="00151E20">
        <w:rPr>
          <w:lang w:val="cs-CZ"/>
        </w:rPr>
        <w:t> </w:t>
      </w:r>
      <w:r w:rsidR="00151E20">
        <w:t xml:space="preserve">soupisu stavebních prací, dodávek a služeb s výkazem výměr, </w:t>
      </w:r>
      <w:r w:rsidR="00151E20" w:rsidRPr="007C6B42">
        <w:t>a je nedílnou součástí této smlouvy jako příloha č. </w:t>
      </w:r>
      <w:r w:rsidR="00151E20">
        <w:t>1</w:t>
      </w:r>
      <w:r w:rsidR="00151E20" w:rsidRPr="007C6B42">
        <w:t>.</w:t>
      </w:r>
    </w:p>
    <w:p w14:paraId="4520429A" w14:textId="77777777" w:rsidR="00444490" w:rsidRDefault="00444490" w:rsidP="00444490">
      <w:pPr>
        <w:pStyle w:val="Meziodstavce"/>
      </w:pPr>
    </w:p>
    <w:p w14:paraId="01A7F533" w14:textId="77777777" w:rsidR="00444490" w:rsidRDefault="00444490" w:rsidP="00444490">
      <w:pPr>
        <w:pStyle w:val="lneksmlouvytextPVL"/>
      </w:pPr>
      <w:r>
        <w:t xml:space="preserve">Sjednaná cena díla je platná po celou dobu stavby, a obsahuje veškeré náklady zhotovitele dle této smlouvy, spojené s provedením díla v rozsahu zřejmém ze soupisu prací v dohodnutém termínu a kvalitě. </w:t>
      </w:r>
      <w:r w:rsidR="0087486F">
        <w:t>Případné změny rozsahu nebo objemu díla budou ze strany objednatele posouzeny v kontextu znění § 222 ZZVZ.</w:t>
      </w:r>
      <w:r w:rsidR="00626181">
        <w:rPr>
          <w:lang w:val="cs-CZ"/>
        </w:rPr>
        <w:t xml:space="preserve"> </w:t>
      </w:r>
      <w:r>
        <w:t>K jejich posouzení budou vždy použity při kalkulaci ceny jako prioritní ceny uvedené v nabídce. Veškeré změny budou provedeny v souladu s čl. X</w:t>
      </w:r>
      <w:r w:rsidR="00EE07D2">
        <w:rPr>
          <w:lang w:val="cs-CZ"/>
        </w:rPr>
        <w:t>IV</w:t>
      </w:r>
      <w:r>
        <w:t>. odst. 8. této smlouvy.</w:t>
      </w:r>
    </w:p>
    <w:p w14:paraId="2376648B" w14:textId="77777777" w:rsidR="00626181" w:rsidRDefault="00626181" w:rsidP="00626181">
      <w:pPr>
        <w:pStyle w:val="lneksmlouvytextPVL"/>
        <w:numPr>
          <w:ilvl w:val="0"/>
          <w:numId w:val="0"/>
        </w:numPr>
        <w:ind w:left="360"/>
      </w:pPr>
    </w:p>
    <w:p w14:paraId="0FFBF920" w14:textId="77777777" w:rsidR="00626181" w:rsidRDefault="00626181" w:rsidP="00626181">
      <w:pPr>
        <w:pStyle w:val="lneksmlouvytextPVL"/>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w:t>
      </w:r>
      <w:r>
        <w:t xml:space="preserve">v nichž </w:t>
      </w:r>
      <w:r w:rsidRPr="004C7308">
        <w:t xml:space="preserve">jsou zahrnuty </w:t>
      </w:r>
      <w:r>
        <w:t xml:space="preserve">rovněž náklady uvedené v článku I. bodu </w:t>
      </w:r>
      <w:r>
        <w:rPr>
          <w:lang w:val="cs-CZ"/>
        </w:rPr>
        <w:t>6</w:t>
      </w:r>
      <w:r>
        <w:t>. této smlouvy.</w:t>
      </w:r>
    </w:p>
    <w:p w14:paraId="5090EA52" w14:textId="77777777" w:rsidR="00626181" w:rsidRPr="00B82BAA" w:rsidRDefault="00626181" w:rsidP="00626181">
      <w:pPr>
        <w:pStyle w:val="Meziodstavce"/>
        <w:ind w:left="426" w:hanging="426"/>
      </w:pPr>
    </w:p>
    <w:p w14:paraId="627A3BFE" w14:textId="77777777" w:rsidR="00626181" w:rsidRDefault="00626181" w:rsidP="00626181">
      <w:pPr>
        <w:pStyle w:val="lneksmlouvytextPVL"/>
      </w:pPr>
      <w:r>
        <w:t xml:space="preserve">Pro případ, že by došlo ke změnám, které nelze podle položek uvedených  v soupisu prací použít, bude cena stanovena </w:t>
      </w:r>
      <w:r w:rsidRPr="00626181">
        <w:rPr>
          <w:lang w:val="cs-CZ"/>
        </w:rPr>
        <w:t>dle cenové soustavy, ve které je zpracován soupis prací. Neobsahuje-li taková cenová soustava položky, které jsou předmětem změn dle tohoto odstavce</w:t>
      </w:r>
      <w:r>
        <w:t>, bude cena stanovena dohodou obou smluvních stran na základě projednání a</w:t>
      </w:r>
      <w:r w:rsidRPr="00626181">
        <w:rPr>
          <w:lang w:val="cs-CZ"/>
        </w:rPr>
        <w:t> </w:t>
      </w:r>
      <w:r>
        <w:t>vzájemného odsouhlasení soupisu prací a zejména ocenění požadovaných konkrétních prací a výkonů tak, aby nedošlo k porušení znění § 222 ZZVZ</w:t>
      </w:r>
      <w:r w:rsidRPr="00B82BAA">
        <w:t>.</w:t>
      </w:r>
    </w:p>
    <w:p w14:paraId="065C6C86" w14:textId="77777777" w:rsidR="00626181" w:rsidRPr="00892B83" w:rsidRDefault="00626181" w:rsidP="00626181">
      <w:pPr>
        <w:pStyle w:val="Meziodstavce"/>
        <w:ind w:left="426" w:hanging="426"/>
        <w:rPr>
          <w:lang w:val="cs-CZ"/>
        </w:rPr>
      </w:pPr>
    </w:p>
    <w:p w14:paraId="6E456B65" w14:textId="77777777" w:rsidR="00AB7775" w:rsidRDefault="00AB7775" w:rsidP="00626181">
      <w:pPr>
        <w:pStyle w:val="lneksmlouvytextPVL"/>
        <w:numPr>
          <w:ilvl w:val="0"/>
          <w:numId w:val="0"/>
        </w:numPr>
        <w:ind w:left="360"/>
      </w:pPr>
    </w:p>
    <w:p w14:paraId="7835F095" w14:textId="33937A23" w:rsidR="00CA7F65" w:rsidRPr="000A0555" w:rsidRDefault="00626181" w:rsidP="000A0555">
      <w:pPr>
        <w:pStyle w:val="lneksmlouvytextPVL"/>
      </w:pPr>
      <w:r w:rsidRPr="000A0555">
        <w:rPr>
          <w:lang w:val="cs-CZ"/>
        </w:rPr>
        <w:t>C</w:t>
      </w:r>
      <w:proofErr w:type="spellStart"/>
      <w:r w:rsidR="00444490" w:rsidRPr="000A0555">
        <w:t>ena</w:t>
      </w:r>
      <w:proofErr w:type="spellEnd"/>
      <w:r w:rsidR="00444490" w:rsidRPr="000A0555">
        <w:t xml:space="preserve"> díla bude zhotoviteli uhrazena na základě dílčích faktur a konečné zúčtovací faktury. Dílčí faktury budou vystaveny</w:t>
      </w:r>
      <w:r w:rsidR="000A0555" w:rsidRPr="000A0555">
        <w:rPr>
          <w:lang w:val="cs-CZ"/>
        </w:rPr>
        <w:t>,</w:t>
      </w:r>
      <w:r w:rsidR="00444490" w:rsidRPr="000A0555">
        <w:t xml:space="preserve"> vždy pouze na základě objednatelem schváleného rozsahu skutečně provedených prací</w:t>
      </w:r>
      <w:r w:rsidR="000A0555" w:rsidRPr="000A0555">
        <w:rPr>
          <w:lang w:val="cs-CZ"/>
        </w:rPr>
        <w:t>.</w:t>
      </w:r>
      <w:r w:rsidR="00444490" w:rsidRPr="000A0555">
        <w:t xml:space="preserve"> </w:t>
      </w:r>
      <w:r w:rsidR="000A0555" w:rsidRPr="000A0555">
        <w:rPr>
          <w:lang w:val="cs-CZ"/>
        </w:rPr>
        <w:t>D</w:t>
      </w:r>
      <w:proofErr w:type="spellStart"/>
      <w:r w:rsidR="00444490" w:rsidRPr="000A0555">
        <w:t>ílčí</w:t>
      </w:r>
      <w:proofErr w:type="spellEnd"/>
      <w:r w:rsidR="00444490" w:rsidRPr="000A0555">
        <w:t xml:space="preserve"> faktury budou vystaveny a předány objednateli do </w:t>
      </w:r>
      <w:r w:rsidR="00C7489A" w:rsidRPr="000A0555">
        <w:rPr>
          <w:lang w:val="cs-CZ"/>
        </w:rPr>
        <w:t xml:space="preserve">7 </w:t>
      </w:r>
      <w:r w:rsidR="00444490" w:rsidRPr="000A0555">
        <w:t xml:space="preserve">kalendářních dní ode dne uskutečnění zdanitelného plnění. </w:t>
      </w:r>
    </w:p>
    <w:p w14:paraId="485B7DBD" w14:textId="6F4BC82F" w:rsidR="00CA7F65" w:rsidRPr="000A0555" w:rsidRDefault="00CA7F65" w:rsidP="000A0555">
      <w:pPr>
        <w:pStyle w:val="lneksmlouvytextPVL"/>
        <w:numPr>
          <w:ilvl w:val="0"/>
          <w:numId w:val="0"/>
        </w:numPr>
        <w:ind w:left="360"/>
      </w:pPr>
      <w:r w:rsidRPr="000A0555">
        <w:t xml:space="preserve">Předat faktury lze i elektronicky na adresu: </w:t>
      </w:r>
    </w:p>
    <w:p w14:paraId="78F38E01" w14:textId="77777777" w:rsidR="00444490" w:rsidRPr="000A0555" w:rsidRDefault="00444490" w:rsidP="000A0555">
      <w:pPr>
        <w:pStyle w:val="lneksmlouvytextPVL"/>
        <w:numPr>
          <w:ilvl w:val="0"/>
          <w:numId w:val="0"/>
        </w:numPr>
        <w:ind w:left="360"/>
      </w:pPr>
      <w:r w:rsidRPr="000A0555">
        <w:t>Přílohou faktury bude vždy soupis provedených prací, potvrzený oprávněným zástupcem objednatele a oprávněným zástupcem zhotovitele.</w:t>
      </w:r>
      <w:r w:rsidR="00CA7F65" w:rsidRPr="000A0555">
        <w:rPr>
          <w:lang w:val="cs-CZ"/>
        </w:rPr>
        <w:t xml:space="preserve"> </w:t>
      </w:r>
    </w:p>
    <w:p w14:paraId="329BAE1B" w14:textId="22201ACA" w:rsidR="00CA7F65" w:rsidRPr="000A0555" w:rsidRDefault="00CA7F65" w:rsidP="000A0555">
      <w:pPr>
        <w:pStyle w:val="lneksmlouvytextPVL"/>
        <w:numPr>
          <w:ilvl w:val="0"/>
          <w:numId w:val="0"/>
        </w:numPr>
        <w:overflowPunct w:val="0"/>
        <w:autoSpaceDE w:val="0"/>
        <w:autoSpaceDN w:val="0"/>
        <w:adjustRightInd w:val="0"/>
        <w:ind w:left="426"/>
        <w:textAlignment w:val="baseline"/>
      </w:pPr>
      <w:r w:rsidRPr="000A0555">
        <w:t xml:space="preserve">Odsouhlasený soupis provedených prací je zhotovitel povinen zpracovat a to jak v písemné, tak v elektronické podobě a to v elektronickém formátu XC4. </w:t>
      </w:r>
    </w:p>
    <w:p w14:paraId="19731176" w14:textId="51259A7C" w:rsidR="00444490" w:rsidRPr="000A0555" w:rsidRDefault="00444490" w:rsidP="000A0555">
      <w:pPr>
        <w:pStyle w:val="SamostatntextpodlnekPVL"/>
        <w:ind w:left="426"/>
      </w:pPr>
      <w:r w:rsidRPr="000A0555">
        <w:t xml:space="preserve">Konečná faktura bude vystavena do </w:t>
      </w:r>
      <w:r w:rsidR="00C7489A" w:rsidRPr="000A0555">
        <w:rPr>
          <w:lang w:val="cs-CZ"/>
        </w:rPr>
        <w:t xml:space="preserve">7 </w:t>
      </w:r>
      <w:r w:rsidRPr="000A0555">
        <w:t xml:space="preserve">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sidRPr="000A0555">
        <w:rPr>
          <w:lang w:val="cs-CZ"/>
        </w:rPr>
        <w:t xml:space="preserve"> potvrzený oprávněným zástupcem objednatele a oprávněným zástupcem zhotovitele</w:t>
      </w:r>
      <w:r w:rsidRPr="000A0555">
        <w:t xml:space="preserve">. </w:t>
      </w:r>
    </w:p>
    <w:p w14:paraId="6E719290" w14:textId="77777777" w:rsidR="00444490" w:rsidRPr="007D1724" w:rsidRDefault="00444490" w:rsidP="00444490">
      <w:pPr>
        <w:pStyle w:val="Meziodstavce"/>
        <w:ind w:left="426" w:hanging="426"/>
        <w:rPr>
          <w:color w:val="FF0000"/>
          <w:lang w:val="cs-CZ"/>
        </w:rPr>
      </w:pPr>
    </w:p>
    <w:p w14:paraId="0903F56B" w14:textId="6008A4D6" w:rsidR="00840CC0" w:rsidRPr="00E5737A" w:rsidRDefault="00840CC0" w:rsidP="00E5737A">
      <w:pPr>
        <w:pStyle w:val="lneksmlouvytextPVL"/>
        <w:ind w:left="426" w:hanging="426"/>
      </w:pPr>
      <w:r w:rsidRPr="00E5737A">
        <w:t>Objednatel zadrží zhotoviteli platbu ve výši 1 000 000,- Kč (jeden milion korun</w:t>
      </w:r>
      <w:r w:rsidR="00986B08" w:rsidRPr="00E5737A">
        <w:t xml:space="preserve"> českých</w:t>
      </w:r>
      <w:r w:rsidRPr="00E5737A">
        <w:t>) z plnění.</w:t>
      </w:r>
      <w:r w:rsidR="00986B08" w:rsidRPr="00E5737A">
        <w:t xml:space="preserve"> </w:t>
      </w:r>
      <w:r w:rsidRPr="00E5737A">
        <w:t>Zádržné bude objednatelem uvolněno do 15</w:t>
      </w:r>
      <w:r w:rsidR="005D5935">
        <w:rPr>
          <w:lang w:val="cs-CZ"/>
        </w:rPr>
        <w:t xml:space="preserve"> </w:t>
      </w:r>
      <w:r w:rsidRPr="00E5737A">
        <w:t xml:space="preserve">ti dnů po úspěšném vyhodnocení zkušebního provozu, tj. od dne předání a převzetí Protokolu o ukončení měření garantovaných parametrů na TG a předání Projektové dokumentace HC Kadaň po dokončení díla formou podrobné pasportizace všech objektů (stavební, strojní, elektro a ŘS). V případě neúspěšného vyhodnocení zkušebního provozu toto zádržné propadne ve prospěch objednatele ve formě smluvní pokuty. </w:t>
      </w:r>
    </w:p>
    <w:p w14:paraId="4A087FBA" w14:textId="07E0E8C0" w:rsidR="00840CC0" w:rsidRDefault="00840CC0" w:rsidP="00444490">
      <w:pPr>
        <w:pStyle w:val="Meziodstavce"/>
        <w:ind w:left="426" w:hanging="426"/>
        <w:rPr>
          <w:lang w:val="cs-CZ"/>
        </w:rPr>
      </w:pPr>
    </w:p>
    <w:p w14:paraId="5A4DBF6D" w14:textId="77777777" w:rsidR="00E5737A" w:rsidRPr="006D0569" w:rsidRDefault="00E5737A" w:rsidP="00444490">
      <w:pPr>
        <w:pStyle w:val="Meziodstavce"/>
        <w:ind w:left="426" w:hanging="426"/>
        <w:rPr>
          <w:lang w:val="cs-CZ"/>
        </w:rPr>
      </w:pPr>
    </w:p>
    <w:p w14:paraId="09BE20EA" w14:textId="77777777" w:rsidR="00444490" w:rsidRDefault="00444490" w:rsidP="00444490">
      <w:pPr>
        <w:pStyle w:val="lneksmlouvytextPVL"/>
      </w:pPr>
      <w:r>
        <w:lastRenderedPageBreak/>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5E01544C" w14:textId="77777777" w:rsidR="00444490" w:rsidRDefault="00444490" w:rsidP="00444490">
      <w:pPr>
        <w:pStyle w:val="Meziodstavce"/>
        <w:ind w:left="426" w:hanging="426"/>
      </w:pPr>
    </w:p>
    <w:p w14:paraId="740BD6A6" w14:textId="77777777" w:rsidR="00444490" w:rsidRDefault="00444490" w:rsidP="00444490">
      <w:pPr>
        <w:pStyle w:val="lneksmlouvytextPVL"/>
      </w:pPr>
      <w:r>
        <w:t xml:space="preserve">Splatnost faktury je do </w:t>
      </w:r>
      <w:r w:rsidR="00742989" w:rsidRPr="007D1724">
        <w:rPr>
          <w:lang w:val="cs-CZ"/>
        </w:rPr>
        <w:t>3</w:t>
      </w:r>
      <w:r w:rsidR="0035687A" w:rsidRPr="007D1724">
        <w:rPr>
          <w:lang w:val="cs-CZ"/>
        </w:rPr>
        <w:t>0</w:t>
      </w:r>
      <w:r w:rsidRPr="007D1724">
        <w:t xml:space="preserve"> kalendářních dní</w:t>
      </w:r>
      <w:r>
        <w:t xml:space="preserve"> ode dne jejího doručení objednateli. </w:t>
      </w:r>
    </w:p>
    <w:p w14:paraId="0536A5DB" w14:textId="77777777" w:rsidR="00444490" w:rsidRDefault="00444490" w:rsidP="00444490">
      <w:pPr>
        <w:pStyle w:val="Meziodstavce"/>
        <w:ind w:left="426" w:hanging="426"/>
      </w:pPr>
    </w:p>
    <w:p w14:paraId="1C85664D" w14:textId="77777777" w:rsidR="00444490" w:rsidRDefault="00444490" w:rsidP="00444490">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44B2641A" w14:textId="77777777" w:rsidR="00444490" w:rsidRDefault="00444490" w:rsidP="00444490">
      <w:pPr>
        <w:pStyle w:val="Meziodstavce"/>
        <w:ind w:left="426" w:hanging="426"/>
      </w:pPr>
    </w:p>
    <w:p w14:paraId="0AB701E8" w14:textId="77777777" w:rsidR="00444490" w:rsidRDefault="00444490" w:rsidP="00444490">
      <w:pPr>
        <w:pStyle w:val="lneksmlouvytextPVL"/>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29D0C732" w14:textId="77777777" w:rsidR="00444490" w:rsidRDefault="00444490" w:rsidP="00444490">
      <w:pPr>
        <w:pStyle w:val="Meziodstavce"/>
      </w:pPr>
    </w:p>
    <w:p w14:paraId="49769F8E" w14:textId="77777777"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66D3F4FB" w14:textId="77777777" w:rsidR="004F67D0" w:rsidRDefault="004F67D0" w:rsidP="004F67D0">
      <w:pPr>
        <w:pStyle w:val="Odstavecseseznamem"/>
      </w:pPr>
    </w:p>
    <w:p w14:paraId="6C6A3EB0" w14:textId="22CFE47F" w:rsidR="004F67D0" w:rsidRPr="006D0569" w:rsidRDefault="004F67D0" w:rsidP="004F67D0">
      <w:pPr>
        <w:pStyle w:val="lneksmlouvytextPVL"/>
      </w:pPr>
      <w:r>
        <w:rPr>
          <w:lang w:val="cs-CZ"/>
        </w:rPr>
        <w:t xml:space="preserve"> </w:t>
      </w:r>
      <w:r>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1C67D8C1" w14:textId="77777777" w:rsidR="00840CC0" w:rsidRDefault="00840CC0" w:rsidP="006D0569">
      <w:pPr>
        <w:pStyle w:val="Odstavecseseznamem"/>
      </w:pPr>
    </w:p>
    <w:p w14:paraId="41687942" w14:textId="4502CE79" w:rsidR="00840CC0" w:rsidRPr="006D0569" w:rsidRDefault="00840CC0" w:rsidP="006D0569">
      <w:pPr>
        <w:pStyle w:val="lneksmlouvytextPVL"/>
        <w:ind w:left="426"/>
      </w:pPr>
      <w:r w:rsidRPr="006D0569">
        <w:t>V případě zkrácení termínu provedení díla poskytne objednatel zhotoviteli finanční bonus ve výši 20% z tržeb za energii vyrobenou v době mezi zkráceným termínem provedení díla (okamžikem předání a převzetí díla do zkušebního provozu).</w:t>
      </w:r>
    </w:p>
    <w:p w14:paraId="689DB802" w14:textId="7C6CC7BB" w:rsidR="00840CC0" w:rsidRPr="006D0569" w:rsidRDefault="00840CC0" w:rsidP="006D0569">
      <w:pPr>
        <w:ind w:left="426"/>
      </w:pPr>
      <w:r w:rsidRPr="006D0569">
        <w:rPr>
          <w:rFonts w:ascii="Arial" w:hAnsi="Arial" w:cs="Arial"/>
        </w:rPr>
        <w:t xml:space="preserve">Okamžik smluvního termínu provedení díla se pro účely této dohody stanovuje na 15.00 hodinu dne </w:t>
      </w:r>
      <w:r w:rsidRPr="006E1758">
        <w:rPr>
          <w:rFonts w:ascii="Arial" w:hAnsi="Arial" w:cs="Arial"/>
        </w:rPr>
        <w:t>převzetí díla do zkušebního provozu</w:t>
      </w:r>
      <w:r>
        <w:rPr>
          <w:rFonts w:ascii="Arial" w:hAnsi="Arial" w:cs="Arial"/>
        </w:rPr>
        <w:t xml:space="preserve">. </w:t>
      </w:r>
      <w:r w:rsidRPr="006D0569">
        <w:rPr>
          <w:rFonts w:ascii="Arial" w:hAnsi="Arial" w:cs="Arial"/>
        </w:rPr>
        <w:t>Základnou pro výpočet bonusu budou tržby za silovou energii od odběratele energie a vyúčtovaný zelený bonus od OTE.</w:t>
      </w:r>
      <w:r>
        <w:rPr>
          <w:rFonts w:ascii="Arial" w:hAnsi="Arial" w:cs="Arial"/>
        </w:rPr>
        <w:t xml:space="preserve"> </w:t>
      </w:r>
      <w:r w:rsidRPr="006D0569">
        <w:rPr>
          <w:rFonts w:ascii="Arial" w:hAnsi="Arial" w:cs="Arial"/>
        </w:rPr>
        <w:t xml:space="preserve">Objednatel finanční bonus vyúčtuje zhotoviteli písemně do </w:t>
      </w:r>
      <w:r w:rsidR="005E00F3">
        <w:rPr>
          <w:rFonts w:ascii="Arial" w:hAnsi="Arial" w:cs="Arial"/>
        </w:rPr>
        <w:t>30</w:t>
      </w:r>
      <w:r w:rsidRPr="006D0569">
        <w:rPr>
          <w:rFonts w:ascii="Arial" w:hAnsi="Arial" w:cs="Arial"/>
        </w:rPr>
        <w:t>.1</w:t>
      </w:r>
      <w:r w:rsidR="005E00F3">
        <w:rPr>
          <w:rFonts w:ascii="Arial" w:hAnsi="Arial" w:cs="Arial"/>
        </w:rPr>
        <w:t>1</w:t>
      </w:r>
      <w:r w:rsidRPr="006D0569">
        <w:rPr>
          <w:rFonts w:ascii="Arial" w:hAnsi="Arial" w:cs="Arial"/>
        </w:rPr>
        <w:t>.2022</w:t>
      </w:r>
    </w:p>
    <w:p w14:paraId="1D7E16B1" w14:textId="77777777" w:rsidR="00444490" w:rsidRDefault="00444490" w:rsidP="00444490">
      <w:pPr>
        <w:pStyle w:val="Zkladntext21"/>
        <w:tabs>
          <w:tab w:val="left" w:pos="426"/>
        </w:tabs>
        <w:jc w:val="both"/>
        <w:rPr>
          <w:rFonts w:cs="Arial"/>
          <w:sz w:val="22"/>
        </w:rPr>
      </w:pPr>
    </w:p>
    <w:p w14:paraId="093952FB" w14:textId="77777777" w:rsidR="00444490" w:rsidRDefault="00444490" w:rsidP="00444490">
      <w:pPr>
        <w:pStyle w:val="lneksmlouvynadpisPVL"/>
        <w:tabs>
          <w:tab w:val="clear" w:pos="360"/>
        </w:tabs>
        <w:ind w:left="360" w:hanging="360"/>
        <w:rPr>
          <w:rFonts w:cs="Times New Roman"/>
        </w:rPr>
      </w:pPr>
      <w:r>
        <w:t>Podmínky provádění díla</w:t>
      </w:r>
    </w:p>
    <w:p w14:paraId="77311004" w14:textId="77777777" w:rsidR="00444490" w:rsidRDefault="00444490" w:rsidP="00444490">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3040696F" w14:textId="77777777" w:rsidR="00444490" w:rsidRDefault="00444490" w:rsidP="00444490">
      <w:pPr>
        <w:pStyle w:val="lneksmlouvytextPVL"/>
        <w:numPr>
          <w:ilvl w:val="0"/>
          <w:numId w:val="0"/>
        </w:numPr>
        <w:ind w:left="426"/>
      </w:pPr>
    </w:p>
    <w:p w14:paraId="32198418" w14:textId="77777777" w:rsidR="00444490" w:rsidRDefault="00444490" w:rsidP="00444490">
      <w:pPr>
        <w:pStyle w:val="lneksmlouvytextPVL"/>
      </w:pPr>
      <w:r>
        <w:t xml:space="preserve">Zhotovitel je </w:t>
      </w:r>
      <w:r>
        <w:rPr>
          <w:lang w:val="cs-CZ"/>
        </w:rPr>
        <w:t>povinen dodržovat Havarijní plán schválený příslušným úřadem, který zhotovitel</w:t>
      </w:r>
      <w:r w:rsidR="008C6B9B">
        <w:rPr>
          <w:lang w:val="cs-CZ"/>
        </w:rPr>
        <w:t xml:space="preserve"> vypracoval</w:t>
      </w:r>
      <w:r>
        <w:rPr>
          <w:lang w:val="cs-CZ"/>
        </w:rPr>
        <w:t>. Objednatel je oprávněn provádět kontrolu dodržování jeho podmínek.</w:t>
      </w:r>
    </w:p>
    <w:p w14:paraId="17ED4C1C" w14:textId="77777777" w:rsidR="00444490" w:rsidRDefault="00444490" w:rsidP="00444490">
      <w:pPr>
        <w:pStyle w:val="lneksmlouvytextPVL"/>
        <w:numPr>
          <w:ilvl w:val="0"/>
          <w:numId w:val="0"/>
        </w:numPr>
        <w:ind w:left="426"/>
      </w:pPr>
    </w:p>
    <w:p w14:paraId="058D9B47" w14:textId="52F98B02" w:rsidR="00444490" w:rsidRDefault="00444490" w:rsidP="00444490">
      <w:pPr>
        <w:pStyle w:val="lneksmlouvytextPVL"/>
      </w:pPr>
      <w:r>
        <w:lastRenderedPageBreak/>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248AA2C0" w14:textId="77777777" w:rsidR="00444490" w:rsidRDefault="00444490" w:rsidP="00444490">
      <w:pPr>
        <w:pStyle w:val="Meziodstavce"/>
        <w:ind w:left="426" w:hanging="426"/>
      </w:pPr>
    </w:p>
    <w:p w14:paraId="75925CD0" w14:textId="77777777" w:rsidR="00444490" w:rsidRDefault="00444490" w:rsidP="00444490">
      <w:pPr>
        <w:pStyle w:val="lneksmlouvytextPVL"/>
      </w:pPr>
      <w:r>
        <w:t xml:space="preserve">Dílo bude realizováno dle příslušné projektové </w:t>
      </w:r>
      <w:bookmarkStart w:id="8" w:name="OLE_LINK2"/>
      <w:r>
        <w:t>dokumentace, která byla předána v rámci řízení</w:t>
      </w:r>
      <w:r>
        <w:rPr>
          <w:lang w:val="cs-CZ"/>
        </w:rPr>
        <w:t xml:space="preserve"> na zadání veřejné zakázky</w:t>
      </w:r>
      <w:r w:rsidR="00A40224">
        <w:rPr>
          <w:lang w:val="cs-CZ"/>
        </w:rPr>
        <w:t>.</w:t>
      </w:r>
      <w:r>
        <w:rPr>
          <w:lang w:val="cs-CZ"/>
        </w:rPr>
        <w:t xml:space="preserve"> </w:t>
      </w:r>
      <w:bookmarkEnd w:id="8"/>
    </w:p>
    <w:p w14:paraId="0AFF9931" w14:textId="77777777" w:rsidR="00444490" w:rsidRDefault="00444490" w:rsidP="00444490">
      <w:pPr>
        <w:pStyle w:val="Meziodstavce"/>
        <w:ind w:left="426" w:hanging="426"/>
      </w:pPr>
    </w:p>
    <w:p w14:paraId="0AA4A992" w14:textId="77777777"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6A0A056D" w14:textId="77777777" w:rsidR="00444490" w:rsidRDefault="00444490" w:rsidP="00444490">
      <w:pPr>
        <w:pStyle w:val="Meziodstavce"/>
        <w:ind w:left="426" w:hanging="426"/>
      </w:pPr>
    </w:p>
    <w:p w14:paraId="1D7F1A11" w14:textId="77777777" w:rsidR="00444490" w:rsidRDefault="00444490" w:rsidP="00444490">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3017AE22" w14:textId="77777777" w:rsidR="00444490" w:rsidRDefault="00444490" w:rsidP="00444490">
      <w:pPr>
        <w:pStyle w:val="Meziodstavce"/>
      </w:pPr>
    </w:p>
    <w:p w14:paraId="17800B6C" w14:textId="282684D6"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2642E323" w14:textId="77777777" w:rsidR="00444490" w:rsidRDefault="00444490" w:rsidP="00444490">
      <w:pPr>
        <w:pStyle w:val="Meziodstavce"/>
        <w:ind w:left="426" w:hanging="426"/>
      </w:pPr>
    </w:p>
    <w:p w14:paraId="6F107254"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64FEFEB1" w14:textId="77777777" w:rsidR="000C5169" w:rsidRPr="00040F9C" w:rsidRDefault="000C5169" w:rsidP="000C5169">
      <w:pPr>
        <w:pStyle w:val="Meziodstavce"/>
        <w:ind w:left="426" w:hanging="426"/>
        <w:rPr>
          <w:lang w:val="cs-CZ"/>
        </w:rPr>
      </w:pPr>
    </w:p>
    <w:p w14:paraId="257DC802" w14:textId="77777777" w:rsidR="000C5169" w:rsidRPr="007776A5" w:rsidRDefault="000C5169" w:rsidP="000C5169">
      <w:pPr>
        <w:pStyle w:val="lneksmlouvytextPVL"/>
      </w:pPr>
      <w:r w:rsidRPr="007776A5">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0C5169">
        <w:rPr>
          <w:lang w:val="cs-CZ"/>
        </w:rPr>
        <w:t>IV</w:t>
      </w:r>
      <w:r w:rsidRPr="007776A5">
        <w:t xml:space="preserve">. odst. 8., a to pouze za předpokladu, že nový poddodavatel v plném rozsahu splňuje příslušné podmínky </w:t>
      </w:r>
      <w:r w:rsidRPr="000C5169">
        <w:rPr>
          <w:lang w:val="cs-CZ"/>
        </w:rPr>
        <w:t>kvalifikace</w:t>
      </w:r>
      <w:r w:rsidR="00056779">
        <w:rPr>
          <w:lang w:val="cs-CZ"/>
        </w:rPr>
        <w:t>.</w:t>
      </w:r>
      <w:r w:rsidRPr="000C5169">
        <w:rPr>
          <w:lang w:val="cs-CZ"/>
        </w:rPr>
        <w:t xml:space="preserve"> </w:t>
      </w:r>
      <w:r w:rsidRPr="007776A5">
        <w:t>Zhotovitel je povinen uvedené skutečnosti prokázat</w:t>
      </w:r>
      <w:r w:rsidR="00056779">
        <w:rPr>
          <w:lang w:val="cs-CZ"/>
        </w:rPr>
        <w:t>.</w:t>
      </w:r>
      <w:r w:rsidRPr="007776A5">
        <w:t>.</w:t>
      </w:r>
      <w:r w:rsidRPr="000C5169">
        <w:rPr>
          <w:lang w:val="cs-CZ"/>
        </w:rPr>
        <w:t xml:space="preserve"> </w:t>
      </w:r>
      <w:r w:rsidRPr="007776A5">
        <w:t xml:space="preserve">Pokud zhotovitel nedodrží </w:t>
      </w:r>
      <w:r w:rsidRPr="000C5169">
        <w:rPr>
          <w:lang w:val="cs-CZ"/>
        </w:rPr>
        <w:t>tento</w:t>
      </w:r>
      <w:r w:rsidRPr="007776A5">
        <w:t xml:space="preserve"> postup před změnou</w:t>
      </w:r>
      <w:r w:rsidRPr="000C5169">
        <w:rPr>
          <w:lang w:val="cs-CZ"/>
        </w:rPr>
        <w:t xml:space="preserve"> níže uvedeného poddodavatele </w:t>
      </w:r>
      <w:r w:rsidRPr="007776A5">
        <w:t xml:space="preserve">nebo </w:t>
      </w:r>
      <w:r w:rsidRPr="000C5169">
        <w:rPr>
          <w:lang w:val="cs-CZ"/>
        </w:rPr>
        <w:t xml:space="preserve">se </w:t>
      </w:r>
      <w:r w:rsidRPr="007776A5">
        <w:t xml:space="preserve">nebude </w:t>
      </w:r>
      <w:r w:rsidRPr="000C5169">
        <w:rPr>
          <w:lang w:val="cs-CZ"/>
        </w:rPr>
        <w:t>níže uvedený</w:t>
      </w:r>
      <w:r w:rsidRPr="007776A5">
        <w:t xml:space="preserve"> </w:t>
      </w:r>
      <w:r w:rsidRPr="000C5169">
        <w:rPr>
          <w:lang w:val="cs-CZ"/>
        </w:rPr>
        <w:t>poddodavatel podílet na provádění díla</w:t>
      </w:r>
      <w:r w:rsidRPr="007776A5">
        <w:t xml:space="preserve"> v </w:t>
      </w:r>
      <w:r w:rsidRPr="000C5169">
        <w:rPr>
          <w:lang w:val="cs-CZ"/>
        </w:rPr>
        <w:t xml:space="preserve">níže uvedeném </w:t>
      </w:r>
      <w:r w:rsidRPr="007776A5">
        <w:t>rozsahu, bude</w:t>
      </w:r>
      <w:r w:rsidRPr="000C5169">
        <w:rPr>
          <w:lang w:val="cs-CZ"/>
        </w:rPr>
        <w:t> </w:t>
      </w:r>
      <w:r w:rsidRPr="007776A5">
        <w:t>toto jednání považováno za podstatné porušení smlouvy s právem</w:t>
      </w:r>
      <w:r w:rsidRPr="000C5169">
        <w:rPr>
          <w:lang w:val="cs-CZ"/>
        </w:rPr>
        <w:t xml:space="preserve"> objednatele</w:t>
      </w:r>
      <w:r w:rsidRPr="007776A5">
        <w:t xml:space="preserve"> odstoupit od smlouvy</w:t>
      </w:r>
      <w:r w:rsidRPr="000C5169">
        <w:rPr>
          <w:lang w:val="cs-CZ"/>
        </w:rPr>
        <w:t>.</w:t>
      </w:r>
    </w:p>
    <w:p w14:paraId="656ECA4B" w14:textId="77777777" w:rsidR="000C5169" w:rsidRPr="00A44690" w:rsidRDefault="000C5169" w:rsidP="000C5169">
      <w:pPr>
        <w:pStyle w:val="Meziodstavce"/>
        <w:ind w:left="426" w:hanging="426"/>
        <w:rPr>
          <w:lang w:val="cs-CZ"/>
        </w:rPr>
      </w:pPr>
    </w:p>
    <w:p w14:paraId="665389B8" w14:textId="77777777" w:rsidR="000C5169" w:rsidRPr="0017737D" w:rsidRDefault="000C5169" w:rsidP="000C5169">
      <w:pPr>
        <w:pStyle w:val="SamostatntextpodlnekPVL"/>
      </w:pPr>
      <w:r w:rsidRPr="0017737D">
        <w:lastRenderedPageBreak/>
        <w:t xml:space="preserve">Identifikační údaje všech poddodavatelů, </w:t>
      </w:r>
      <w:r w:rsidRPr="007776A5">
        <w:rPr>
          <w:lang w:val="cs-CZ"/>
        </w:rPr>
        <w:t>prostřednictvím kterých</w:t>
      </w:r>
      <w:r w:rsidRPr="0017737D">
        <w:t xml:space="preserve"> zhotovitel prokazoval splnění kvalifikace:</w:t>
      </w:r>
    </w:p>
    <w:p w14:paraId="2DD735F5" w14:textId="77777777" w:rsidR="000C5169" w:rsidRPr="00723095" w:rsidRDefault="000C5169" w:rsidP="000C5169">
      <w:pPr>
        <w:pStyle w:val="Meziodstavce"/>
        <w:rPr>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207EBB" w:rsidRPr="00723095" w14:paraId="3D6CC794" w14:textId="77777777" w:rsidTr="004D0CA1">
        <w:trPr>
          <w:trHeight w:val="567"/>
        </w:trPr>
        <w:tc>
          <w:tcPr>
            <w:tcW w:w="3334" w:type="dxa"/>
            <w:shd w:val="clear" w:color="auto" w:fill="auto"/>
            <w:vAlign w:val="center"/>
          </w:tcPr>
          <w:p w14:paraId="343DB0E0" w14:textId="77777777" w:rsidR="00207EBB" w:rsidRPr="00723095" w:rsidRDefault="00207EBB" w:rsidP="00207EBB">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název</w:t>
            </w:r>
          </w:p>
        </w:tc>
        <w:tc>
          <w:tcPr>
            <w:tcW w:w="5199" w:type="dxa"/>
            <w:tcBorders>
              <w:bottom w:val="single" w:sz="4" w:space="0" w:color="auto"/>
              <w:tr2bl w:val="single" w:sz="4" w:space="0" w:color="auto"/>
            </w:tcBorders>
            <w:shd w:val="clear" w:color="auto" w:fill="auto"/>
            <w:vAlign w:val="center"/>
          </w:tcPr>
          <w:p w14:paraId="3DB7560B" w14:textId="41B28AE6" w:rsidR="00207EBB" w:rsidRPr="006C0AF8" w:rsidRDefault="00207EBB" w:rsidP="00207EBB">
            <w:pPr>
              <w:suppressAutoHyphens/>
              <w:spacing w:after="0" w:line="240" w:lineRule="auto"/>
              <w:rPr>
                <w:rFonts w:ascii="Arial" w:eastAsia="Times New Roman" w:hAnsi="Arial" w:cs="Arial"/>
                <w:lang w:eastAsia="cs-CZ"/>
              </w:rPr>
            </w:pPr>
          </w:p>
        </w:tc>
      </w:tr>
      <w:tr w:rsidR="00207EBB" w:rsidRPr="00723095" w14:paraId="29BEDB24" w14:textId="77777777" w:rsidTr="004D0CA1">
        <w:trPr>
          <w:trHeight w:val="567"/>
        </w:trPr>
        <w:tc>
          <w:tcPr>
            <w:tcW w:w="3334" w:type="dxa"/>
            <w:shd w:val="clear" w:color="auto" w:fill="auto"/>
            <w:vAlign w:val="center"/>
          </w:tcPr>
          <w:p w14:paraId="11313B9B" w14:textId="77777777" w:rsidR="00207EBB" w:rsidRPr="00723095" w:rsidRDefault="00207EBB" w:rsidP="00207EBB">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sídlo</w:t>
            </w:r>
          </w:p>
        </w:tc>
        <w:tc>
          <w:tcPr>
            <w:tcW w:w="5199" w:type="dxa"/>
            <w:tcBorders>
              <w:bottom w:val="single" w:sz="4" w:space="0" w:color="auto"/>
              <w:tr2bl w:val="single" w:sz="4" w:space="0" w:color="auto"/>
            </w:tcBorders>
            <w:shd w:val="clear" w:color="auto" w:fill="auto"/>
            <w:vAlign w:val="center"/>
          </w:tcPr>
          <w:p w14:paraId="28C85DAF" w14:textId="65C106D3" w:rsidR="00207EBB" w:rsidRPr="00723095" w:rsidRDefault="00207EBB" w:rsidP="00207EBB">
            <w:pPr>
              <w:suppressAutoHyphens/>
              <w:spacing w:after="0" w:line="240" w:lineRule="auto"/>
              <w:rPr>
                <w:rFonts w:ascii="Arial" w:eastAsia="Times New Roman" w:hAnsi="Arial" w:cs="Arial"/>
                <w:lang w:eastAsia="cs-CZ"/>
              </w:rPr>
            </w:pPr>
          </w:p>
        </w:tc>
      </w:tr>
      <w:tr w:rsidR="00207EBB" w:rsidRPr="00723095" w14:paraId="2E67063A" w14:textId="77777777" w:rsidTr="004D0CA1">
        <w:trPr>
          <w:trHeight w:val="567"/>
        </w:trPr>
        <w:tc>
          <w:tcPr>
            <w:tcW w:w="3334" w:type="dxa"/>
            <w:shd w:val="clear" w:color="auto" w:fill="auto"/>
            <w:vAlign w:val="center"/>
          </w:tcPr>
          <w:p w14:paraId="19E9C261" w14:textId="77777777" w:rsidR="00207EBB" w:rsidRPr="00723095" w:rsidRDefault="00207EBB" w:rsidP="00207EBB">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IČO</w:t>
            </w:r>
          </w:p>
        </w:tc>
        <w:tc>
          <w:tcPr>
            <w:tcW w:w="5199" w:type="dxa"/>
            <w:tcBorders>
              <w:bottom w:val="single" w:sz="4" w:space="0" w:color="auto"/>
              <w:tr2bl w:val="single" w:sz="4" w:space="0" w:color="auto"/>
            </w:tcBorders>
            <w:shd w:val="clear" w:color="auto" w:fill="auto"/>
            <w:vAlign w:val="center"/>
          </w:tcPr>
          <w:p w14:paraId="37D2D5F6" w14:textId="392FAB70" w:rsidR="00207EBB" w:rsidRPr="00723095" w:rsidRDefault="00207EBB" w:rsidP="00207EBB">
            <w:pPr>
              <w:suppressAutoHyphens/>
              <w:spacing w:after="0" w:line="240" w:lineRule="auto"/>
              <w:rPr>
                <w:rFonts w:ascii="Arial" w:eastAsia="Times New Roman" w:hAnsi="Arial" w:cs="Arial"/>
                <w:lang w:eastAsia="cs-CZ"/>
              </w:rPr>
            </w:pPr>
          </w:p>
        </w:tc>
      </w:tr>
      <w:tr w:rsidR="00207EBB" w:rsidRPr="00723095" w14:paraId="213DEBF9" w14:textId="77777777" w:rsidTr="004D0CA1">
        <w:trPr>
          <w:trHeight w:val="567"/>
        </w:trPr>
        <w:tc>
          <w:tcPr>
            <w:tcW w:w="3334" w:type="dxa"/>
            <w:shd w:val="clear" w:color="auto" w:fill="auto"/>
            <w:vAlign w:val="center"/>
          </w:tcPr>
          <w:p w14:paraId="416699F7" w14:textId="77777777" w:rsidR="00207EBB" w:rsidRPr="00723095" w:rsidRDefault="00207EBB" w:rsidP="00207EBB">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DIČ</w:t>
            </w:r>
          </w:p>
        </w:tc>
        <w:tc>
          <w:tcPr>
            <w:tcW w:w="5199" w:type="dxa"/>
            <w:tcBorders>
              <w:bottom w:val="single" w:sz="4" w:space="0" w:color="auto"/>
              <w:tr2bl w:val="single" w:sz="4" w:space="0" w:color="auto"/>
            </w:tcBorders>
            <w:shd w:val="clear" w:color="auto" w:fill="auto"/>
            <w:vAlign w:val="center"/>
          </w:tcPr>
          <w:p w14:paraId="182D69BB" w14:textId="74D0B8E8" w:rsidR="00207EBB" w:rsidRPr="00723095" w:rsidRDefault="00207EBB" w:rsidP="00207EBB">
            <w:pPr>
              <w:suppressAutoHyphens/>
              <w:spacing w:after="0" w:line="240" w:lineRule="auto"/>
              <w:rPr>
                <w:rFonts w:ascii="Arial" w:eastAsia="Times New Roman" w:hAnsi="Arial" w:cs="Arial"/>
                <w:lang w:eastAsia="cs-CZ"/>
              </w:rPr>
            </w:pPr>
          </w:p>
        </w:tc>
      </w:tr>
      <w:tr w:rsidR="00207EBB" w:rsidRPr="00723095" w14:paraId="63A4505A" w14:textId="77777777" w:rsidTr="004D0CA1">
        <w:trPr>
          <w:trHeight w:val="567"/>
        </w:trPr>
        <w:tc>
          <w:tcPr>
            <w:tcW w:w="3334" w:type="dxa"/>
            <w:shd w:val="clear" w:color="auto" w:fill="auto"/>
            <w:vAlign w:val="center"/>
          </w:tcPr>
          <w:p w14:paraId="5F927C68" w14:textId="77777777" w:rsidR="00207EBB" w:rsidRPr="00723095" w:rsidRDefault="00207EBB" w:rsidP="00207EBB">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zápis v obchodním rejstříku</w:t>
            </w:r>
          </w:p>
        </w:tc>
        <w:tc>
          <w:tcPr>
            <w:tcW w:w="5199" w:type="dxa"/>
            <w:tcBorders>
              <w:bottom w:val="single" w:sz="4" w:space="0" w:color="auto"/>
              <w:tr2bl w:val="single" w:sz="4" w:space="0" w:color="auto"/>
            </w:tcBorders>
            <w:shd w:val="clear" w:color="auto" w:fill="auto"/>
            <w:vAlign w:val="center"/>
          </w:tcPr>
          <w:p w14:paraId="11BB9087" w14:textId="06529897" w:rsidR="00207EBB" w:rsidRPr="00723095" w:rsidRDefault="00207EBB" w:rsidP="00207EBB">
            <w:pPr>
              <w:suppressAutoHyphens/>
              <w:spacing w:after="0" w:line="240" w:lineRule="auto"/>
              <w:rPr>
                <w:rFonts w:ascii="Arial" w:eastAsia="Times New Roman" w:hAnsi="Arial" w:cs="Arial"/>
                <w:lang w:eastAsia="cs-CZ"/>
              </w:rPr>
            </w:pPr>
          </w:p>
        </w:tc>
      </w:tr>
      <w:tr w:rsidR="00207EBB" w:rsidRPr="00723095" w14:paraId="6DCBEC74" w14:textId="77777777" w:rsidTr="004D0CA1">
        <w:trPr>
          <w:trHeight w:val="567"/>
        </w:trPr>
        <w:tc>
          <w:tcPr>
            <w:tcW w:w="3334" w:type="dxa"/>
            <w:shd w:val="clear" w:color="auto" w:fill="auto"/>
            <w:vAlign w:val="center"/>
          </w:tcPr>
          <w:p w14:paraId="31AB6736" w14:textId="77777777" w:rsidR="00207EBB" w:rsidRPr="00723095" w:rsidRDefault="00207EBB" w:rsidP="00207EBB">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rozsah vykonávaných stavebních prací nebo služeb</w:t>
            </w:r>
          </w:p>
        </w:tc>
        <w:tc>
          <w:tcPr>
            <w:tcW w:w="5199" w:type="dxa"/>
            <w:tcBorders>
              <w:tr2bl w:val="single" w:sz="4" w:space="0" w:color="auto"/>
            </w:tcBorders>
            <w:shd w:val="clear" w:color="auto" w:fill="auto"/>
            <w:vAlign w:val="center"/>
          </w:tcPr>
          <w:p w14:paraId="17A34648" w14:textId="29B49985" w:rsidR="00207EBB" w:rsidRPr="00723095" w:rsidRDefault="00207EBB" w:rsidP="00207EBB">
            <w:pPr>
              <w:suppressAutoHyphens/>
              <w:spacing w:after="0" w:line="240" w:lineRule="auto"/>
              <w:rPr>
                <w:rFonts w:ascii="Arial" w:eastAsia="Times New Roman" w:hAnsi="Arial" w:cs="Arial"/>
                <w:lang w:eastAsia="cs-CZ"/>
              </w:rPr>
            </w:pPr>
          </w:p>
        </w:tc>
      </w:tr>
    </w:tbl>
    <w:p w14:paraId="433B161A" w14:textId="77777777" w:rsidR="000C5169" w:rsidRDefault="000C5169" w:rsidP="000C5169">
      <w:pPr>
        <w:pStyle w:val="Meziodstavce"/>
        <w:rPr>
          <w:shd w:val="clear" w:color="auto" w:fill="FFFF00"/>
        </w:rPr>
      </w:pPr>
    </w:p>
    <w:p w14:paraId="4CCBB5F1" w14:textId="77777777" w:rsidR="000C5169" w:rsidRPr="00F23092" w:rsidRDefault="000C5169" w:rsidP="000C5169">
      <w:pPr>
        <w:pStyle w:val="lneksmlouvytextPVL"/>
      </w:pPr>
      <w:r w:rsidRPr="00B66F63">
        <w:t xml:space="preserve">Zhotovitel odpovídá přímo za výběr a řádnou koordinaci všech </w:t>
      </w:r>
      <w:r>
        <w:t>pod</w:t>
      </w:r>
      <w:r w:rsidRPr="00B66F63">
        <w:t>dodavatelů</w:t>
      </w:r>
      <w:r>
        <w:t>.</w:t>
      </w:r>
      <w:r w:rsidR="00E37010">
        <w:rPr>
          <w:lang w:val="cs-CZ"/>
        </w:rPr>
        <w:t xml:space="preserve"> </w:t>
      </w:r>
      <w:r w:rsidR="00E37010" w:rsidRPr="00B55C0E">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sidR="00E37010">
        <w:rPr>
          <w:lang w:val="cs-CZ"/>
        </w:rPr>
        <w:t> </w:t>
      </w:r>
      <w:r w:rsidR="00E37010" w:rsidRPr="00B55C0E">
        <w:t>28 odst. 1 písm. g) ZZVZ ve stavebním deníku</w:t>
      </w:r>
      <w:r w:rsidR="00E37010">
        <w:t>.</w:t>
      </w:r>
    </w:p>
    <w:p w14:paraId="3E0FB7DE" w14:textId="77777777" w:rsidR="000C5169" w:rsidRPr="00F23092" w:rsidRDefault="000C5169" w:rsidP="000C5169">
      <w:pPr>
        <w:pStyle w:val="Meziodstavce"/>
        <w:ind w:left="426" w:hanging="426"/>
      </w:pPr>
    </w:p>
    <w:p w14:paraId="7C0D86E7" w14:textId="77777777" w:rsidR="000C5169" w:rsidRDefault="000C5169" w:rsidP="000C5169">
      <w:pPr>
        <w:pStyle w:val="lneksmlouvytextPVL"/>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dodavatele, n</w:t>
      </w:r>
      <w:r>
        <w:t>ese v plném rozsahu zhotovitel.</w:t>
      </w:r>
    </w:p>
    <w:p w14:paraId="2DFD4228" w14:textId="77777777" w:rsidR="00B4155D" w:rsidRDefault="00B4155D" w:rsidP="00B4155D">
      <w:pPr>
        <w:pStyle w:val="Odstavecseseznamem"/>
      </w:pPr>
    </w:p>
    <w:p w14:paraId="67DFC448" w14:textId="77777777" w:rsidR="00B4155D" w:rsidRPr="000A0555" w:rsidRDefault="00B4155D" w:rsidP="00E4522E">
      <w:pPr>
        <w:pStyle w:val="lneksmlouvytextPVL"/>
      </w:pPr>
      <w:r w:rsidRPr="00B4155D">
        <w:t>Nedohodnou</w:t>
      </w:r>
      <w:r w:rsidRPr="00814F44">
        <w:t>-li se smluvní</w:t>
      </w:r>
      <w:r>
        <w:t xml:space="preserve"> strany jinak, je zhotovitel povinen každý návrh soupisu skutečně </w:t>
      </w:r>
      <w:r w:rsidRPr="00B96A7D">
        <w:t>provedených</w:t>
      </w:r>
      <w:r>
        <w:t xml:space="preserve"> prací a každý návrh změny soupisu prací související s případnou změnou rozsahu díla povinen předat osobě oprávněné jednat za objednatele k</w:t>
      </w:r>
      <w:r w:rsidRPr="000C5169">
        <w:rPr>
          <w:lang w:val="cs-CZ"/>
        </w:rPr>
        <w:t> </w:t>
      </w:r>
      <w:r>
        <w:t xml:space="preserve">odsouhlasení </w:t>
      </w:r>
      <w:r w:rsidRPr="000A0555">
        <w:t>ve</w:t>
      </w:r>
      <w:r w:rsidRPr="00B4155D">
        <w:rPr>
          <w:highlight w:val="yellow"/>
        </w:rPr>
        <w:t xml:space="preserve"> </w:t>
      </w:r>
      <w:r w:rsidRPr="000A0555">
        <w:t>formátu XC4 (soubor *.</w:t>
      </w:r>
      <w:proofErr w:type="spellStart"/>
      <w:r w:rsidRPr="000A0555">
        <w:t>xml</w:t>
      </w:r>
      <w:proofErr w:type="spellEnd"/>
      <w:r w:rsidRPr="000A0555">
        <w:t>) umožňujícím jejich posouzení ve vztahu ke znění soupisu prací, který tvoří přílohu této smlouvy. Osoba oprávněná jednat za objednatele může odmítnout návrh ve smyslu věty první, pokud jej od zhotovitele neobdrží ve sjednaném formátu</w:t>
      </w:r>
      <w:r w:rsidRPr="000A0555">
        <w:rPr>
          <w:lang w:val="cs-CZ"/>
        </w:rPr>
        <w:t>.</w:t>
      </w:r>
    </w:p>
    <w:p w14:paraId="0E79F080" w14:textId="77777777" w:rsidR="008C6B9B" w:rsidRDefault="008C6B9B" w:rsidP="008C6B9B">
      <w:pPr>
        <w:pStyle w:val="lneksmlouvytextPVL"/>
        <w:numPr>
          <w:ilvl w:val="0"/>
          <w:numId w:val="0"/>
        </w:numPr>
        <w:ind w:left="360"/>
      </w:pPr>
    </w:p>
    <w:p w14:paraId="770C1904" w14:textId="77777777"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056779">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2628A956" w14:textId="77777777" w:rsidR="00444490" w:rsidRDefault="00444490" w:rsidP="00444490">
      <w:pPr>
        <w:pStyle w:val="Meziodstavce"/>
        <w:ind w:left="426" w:hanging="426"/>
        <w:rPr>
          <w:lang w:val="cs-CZ"/>
        </w:rPr>
      </w:pPr>
    </w:p>
    <w:p w14:paraId="00F51DE4" w14:textId="77777777"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F15205">
        <w:rPr>
          <w:lang w:val="cs-CZ"/>
        </w:rPr>
        <w:t xml:space="preserve"> 541/2020</w:t>
      </w:r>
      <w:r>
        <w:t> Sb., o odpadech a o změně některých dalších zákonů, ve znění pozdějších předpisů</w:t>
      </w:r>
      <w:r w:rsidR="00F15205">
        <w:rPr>
          <w:lang w:val="cs-CZ"/>
        </w:rPr>
        <w:t xml:space="preserve">. </w:t>
      </w:r>
    </w:p>
    <w:p w14:paraId="5688588B" w14:textId="77777777" w:rsidR="00444490" w:rsidRDefault="00444490" w:rsidP="00444490">
      <w:pPr>
        <w:pStyle w:val="Meziodstavce"/>
      </w:pPr>
    </w:p>
    <w:p w14:paraId="47B9A67C" w14:textId="77777777" w:rsidR="00444490" w:rsidRDefault="00444490" w:rsidP="00444490">
      <w:pPr>
        <w:pStyle w:val="lneksmlouvytextPVL"/>
      </w:pPr>
      <w:r>
        <w:lastRenderedPageBreak/>
        <w:t>Zhotovitel je povinen na předaném staveništi zajistit dodržování právních a ostatních předpisů týkajících se bezpečnosti práce a požární ochrany svých zaměstnanců nebo poddodavatelů zhotovitele.</w:t>
      </w:r>
    </w:p>
    <w:p w14:paraId="3834CE1F" w14:textId="77777777" w:rsidR="00444490" w:rsidRDefault="00444490" w:rsidP="00444490">
      <w:pPr>
        <w:pStyle w:val="Meziodstavce"/>
        <w:ind w:left="426" w:hanging="426"/>
      </w:pPr>
    </w:p>
    <w:p w14:paraId="5CD44464" w14:textId="77777777" w:rsidR="00444490" w:rsidRDefault="00444490" w:rsidP="00444490">
      <w:pPr>
        <w:pStyle w:val="lneksmlouvytextPVL"/>
      </w:pPr>
      <w:r>
        <w:t>Zhotovitel zajistí na staveništi hygienické a sociální zařízení a prostředky pro poskytování první lékařské pomoci.</w:t>
      </w:r>
    </w:p>
    <w:p w14:paraId="565094F5" w14:textId="77777777" w:rsidR="00444490" w:rsidRDefault="00444490" w:rsidP="00444490">
      <w:pPr>
        <w:pStyle w:val="Meziodstavce"/>
        <w:ind w:left="426" w:hanging="426"/>
      </w:pPr>
    </w:p>
    <w:p w14:paraId="6C6F52AB" w14:textId="77777777"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3CEC53C5" w14:textId="51569098" w:rsidR="008744E8" w:rsidRDefault="008744E8" w:rsidP="00444490">
      <w:pPr>
        <w:pStyle w:val="Odstavecseseznamem"/>
        <w:spacing w:after="0" w:line="240" w:lineRule="auto"/>
        <w:ind w:left="0"/>
      </w:pPr>
    </w:p>
    <w:p w14:paraId="320FA3B7" w14:textId="77777777" w:rsidR="00444490" w:rsidRDefault="00444490" w:rsidP="00444490">
      <w:pPr>
        <w:pStyle w:val="lneksmlouvynadpisPVL"/>
        <w:tabs>
          <w:tab w:val="clear" w:pos="360"/>
        </w:tabs>
        <w:ind w:left="360" w:hanging="360"/>
      </w:pPr>
      <w:r>
        <w:t>Staveniště</w:t>
      </w:r>
    </w:p>
    <w:p w14:paraId="1D086DD0" w14:textId="77777777" w:rsidR="00444490" w:rsidRDefault="00444490" w:rsidP="00444490">
      <w:pPr>
        <w:pStyle w:val="lneksmlouvytextPVL"/>
      </w:pPr>
      <w:r>
        <w:t xml:space="preserve">Objednatel se zavazuje předat zhotoviteli staveniště </w:t>
      </w:r>
      <w:r w:rsidRPr="00742989">
        <w:rPr>
          <w:lang w:val="cs-CZ"/>
        </w:rPr>
        <w:t xml:space="preserve">nejpozději do </w:t>
      </w:r>
      <w:r w:rsidR="00714086">
        <w:rPr>
          <w:lang w:val="cs-CZ"/>
        </w:rPr>
        <w:t xml:space="preserve"> 30</w:t>
      </w:r>
      <w:r w:rsidRPr="00742989">
        <w:rPr>
          <w:lang w:val="cs-CZ"/>
        </w:rPr>
        <w:t xml:space="preserve"> kalendářních dní</w:t>
      </w:r>
      <w:r>
        <w:rPr>
          <w:lang w:val="cs-CZ"/>
        </w:rPr>
        <w:t xml:space="preserve"> od nabytí účinnosti této smlouvy o dílo, </w:t>
      </w:r>
      <w:r>
        <w:t>pokud se smluvní strany nedohodnou jinak.</w:t>
      </w:r>
    </w:p>
    <w:p w14:paraId="67697F3B" w14:textId="77777777" w:rsidR="00444490" w:rsidRDefault="00444490" w:rsidP="00444490">
      <w:pPr>
        <w:pStyle w:val="Meziodstavce"/>
        <w:ind w:left="426" w:hanging="426"/>
      </w:pPr>
    </w:p>
    <w:p w14:paraId="5542DCE3"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0120E43C" w14:textId="77777777" w:rsidR="00444490" w:rsidRDefault="00444490" w:rsidP="00444490">
      <w:pPr>
        <w:pStyle w:val="Odstavecseseznamem"/>
        <w:spacing w:after="0" w:line="240" w:lineRule="auto"/>
      </w:pPr>
    </w:p>
    <w:p w14:paraId="65E07742" w14:textId="77777777" w:rsidR="00444490" w:rsidRDefault="00444490" w:rsidP="00444490">
      <w:pPr>
        <w:pStyle w:val="lneksmlouvytextPVL"/>
      </w:pPr>
      <w:r>
        <w:t>Zhotovitel je povinen do 15 kalendářních dní po odevzdání a převzetí díla vyklidit staveniště a upravit je do </w:t>
      </w:r>
      <w:bookmarkStart w:id="9" w:name="OLE_LINK1"/>
      <w:r>
        <w:t xml:space="preserve"> stavu předepsaného příslušnou projektovou dokumentací</w:t>
      </w:r>
      <w:bookmarkEnd w:id="9"/>
      <w:r>
        <w:t xml:space="preserve">, nebo není-li tento stav projektovou dokumentací specifikován, tak do původního stavu. </w:t>
      </w:r>
    </w:p>
    <w:p w14:paraId="6F4C1849" w14:textId="77777777" w:rsidR="00444490" w:rsidRDefault="00444490" w:rsidP="00444490">
      <w:pPr>
        <w:pStyle w:val="Meziodstavce"/>
        <w:ind w:left="426" w:hanging="426"/>
      </w:pPr>
    </w:p>
    <w:p w14:paraId="554C90BE"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7559BC56" w14:textId="77777777" w:rsidR="004A6793" w:rsidRDefault="004A6793" w:rsidP="004A6793">
      <w:pPr>
        <w:pStyle w:val="Odstavecseseznamem"/>
      </w:pPr>
    </w:p>
    <w:p w14:paraId="0E9B1DFD" w14:textId="494BAA96" w:rsidR="004A6793" w:rsidRPr="00393C5C" w:rsidRDefault="004A6793" w:rsidP="004A6793">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4A6793">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6FDA385E" w14:textId="0404E9CF" w:rsidR="00444490" w:rsidRDefault="00444490" w:rsidP="00444490">
      <w:pPr>
        <w:pStyle w:val="Meziodstavce"/>
        <w:rPr>
          <w:lang w:val="cs-CZ"/>
        </w:rPr>
      </w:pPr>
    </w:p>
    <w:p w14:paraId="21B1569A" w14:textId="77777777" w:rsidR="00444490" w:rsidRDefault="00444490" w:rsidP="00444490">
      <w:pPr>
        <w:pStyle w:val="lneksmlouvynadpisPVL"/>
        <w:tabs>
          <w:tab w:val="clear" w:pos="360"/>
        </w:tabs>
        <w:ind w:left="360" w:hanging="360"/>
      </w:pPr>
      <w:r>
        <w:t>Kontrola provádění díla</w:t>
      </w:r>
    </w:p>
    <w:p w14:paraId="2B540D84" w14:textId="77777777" w:rsidR="00444490" w:rsidRDefault="00444490" w:rsidP="00444490">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29743F0" w14:textId="77777777" w:rsidR="00444490" w:rsidRDefault="00444490" w:rsidP="00444490">
      <w:pPr>
        <w:pStyle w:val="Meziodstavce"/>
        <w:ind w:left="426" w:hanging="426"/>
      </w:pPr>
    </w:p>
    <w:p w14:paraId="101636DE" w14:textId="170B08AD" w:rsidR="00444490" w:rsidRDefault="00444490" w:rsidP="00444490">
      <w:pPr>
        <w:pStyle w:val="lneksmlouvytextPVL"/>
      </w:pPr>
      <w:r>
        <w:t xml:space="preserve">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w:t>
      </w:r>
      <w:r>
        <w:lastRenderedPageBreak/>
        <w:t>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3F438C9C" w14:textId="77777777" w:rsidR="00444490" w:rsidRDefault="00444490" w:rsidP="00444490">
      <w:pPr>
        <w:pStyle w:val="Meziodstavce"/>
        <w:ind w:left="426" w:hanging="426"/>
      </w:pPr>
    </w:p>
    <w:p w14:paraId="1D760BB9"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54AC83E2" w14:textId="77777777" w:rsidR="00444490" w:rsidRDefault="00444490" w:rsidP="00444490">
      <w:pPr>
        <w:pStyle w:val="Meziodstavce"/>
        <w:ind w:left="426" w:hanging="426"/>
      </w:pPr>
    </w:p>
    <w:p w14:paraId="794C6078" w14:textId="67C351B6"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021DE6F7" w14:textId="77777777" w:rsidR="00444490" w:rsidRDefault="00444490" w:rsidP="00444490">
      <w:pPr>
        <w:pStyle w:val="Meziodstavce"/>
        <w:ind w:left="426" w:hanging="426"/>
      </w:pPr>
    </w:p>
    <w:p w14:paraId="50323F83"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32BB5DC2" w14:textId="77777777" w:rsidR="00444490" w:rsidRDefault="00444490" w:rsidP="00444490">
      <w:pPr>
        <w:pStyle w:val="Meziodstavce"/>
        <w:ind w:left="426" w:hanging="426"/>
        <w:rPr>
          <w:lang w:val="cs-CZ"/>
        </w:rPr>
      </w:pPr>
    </w:p>
    <w:p w14:paraId="5908ABCC" w14:textId="0AA2A0DB"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3CB3A686" w14:textId="77777777" w:rsidR="00444490" w:rsidRDefault="00444490" w:rsidP="00444490">
      <w:pPr>
        <w:pStyle w:val="lneksmlouvytextPVL"/>
        <w:numPr>
          <w:ilvl w:val="0"/>
          <w:numId w:val="0"/>
        </w:numPr>
        <w:ind w:left="426"/>
      </w:pPr>
      <w:bookmarkStart w:id="10" w:name="_Ref473801819"/>
    </w:p>
    <w:p w14:paraId="53082E5B" w14:textId="77777777" w:rsidR="00444490" w:rsidRDefault="00444490" w:rsidP="00444490">
      <w:pPr>
        <w:pStyle w:val="lneksmlouvytextPVL"/>
      </w:pPr>
      <w:r>
        <w:t xml:space="preserve">Technický dozor objednatele je oprávněn vyzvat zhotovitele k předložení písemného </w:t>
      </w:r>
      <w:r w:rsidR="0054062D">
        <w:rPr>
          <w:lang w:val="cs-CZ"/>
        </w:rPr>
        <w:t xml:space="preserve"> </w:t>
      </w:r>
      <w:r>
        <w:t>harmonogramu</w:t>
      </w:r>
      <w:r w:rsidR="00AB7775">
        <w:rPr>
          <w:lang w:val="cs-CZ"/>
        </w:rPr>
        <w:t xml:space="preserve"> postupu</w:t>
      </w:r>
      <w:r>
        <w:t xml:space="preserve"> provádění díla (dále jen „harmonogram“), zhotovitel </w:t>
      </w:r>
      <w:r w:rsidR="00AB7775">
        <w:rPr>
          <w:lang w:val="cs-CZ"/>
        </w:rPr>
        <w:t xml:space="preserve">je povinen od této výzvy </w:t>
      </w:r>
      <w:r>
        <w:t xml:space="preserve"> </w:t>
      </w:r>
      <w:r w:rsidR="00AB7775">
        <w:rPr>
          <w:lang w:val="cs-CZ"/>
        </w:rPr>
        <w:t xml:space="preserve">předat </w:t>
      </w:r>
      <w:r>
        <w:t xml:space="preserve">objednateli </w:t>
      </w:r>
      <w:r w:rsidR="00507AAC">
        <w:rPr>
          <w:lang w:val="cs-CZ"/>
        </w:rPr>
        <w:t xml:space="preserve"> </w:t>
      </w:r>
      <w:r w:rsidR="00AB7775">
        <w:rPr>
          <w:lang w:val="cs-CZ"/>
        </w:rPr>
        <w:t xml:space="preserve">vypracovaný harmonogram </w:t>
      </w:r>
      <w:r w:rsidR="00507AAC">
        <w:rPr>
          <w:lang w:val="cs-CZ"/>
        </w:rPr>
        <w:t>do 7 kalendářních dnů</w:t>
      </w:r>
      <w:r w:rsidR="00507AAC">
        <w:t>.</w:t>
      </w:r>
      <w:r>
        <w:t>.</w:t>
      </w:r>
      <w:bookmarkEnd w:id="10"/>
      <w:r>
        <w:t xml:space="preserve"> Obdobně je technický dozor objednatele oprávněn požadovat vypracování revidovaného harmonogramu kdykoliv předchozí harmonogram nesouhlasí se skutečným postupem prací nebo jinými povinnostmi zhotovitele dle této smlouvy.</w:t>
      </w:r>
    </w:p>
    <w:p w14:paraId="7BE7446D" w14:textId="77777777" w:rsidR="00444490" w:rsidRDefault="00444490" w:rsidP="00444490">
      <w:pPr>
        <w:pStyle w:val="Meziodstavce"/>
        <w:ind w:left="426" w:hanging="426"/>
      </w:pPr>
    </w:p>
    <w:p w14:paraId="723914F6" w14:textId="077B2C8E" w:rsidR="00444490" w:rsidRDefault="00444490" w:rsidP="00444490">
      <w:pPr>
        <w:pStyle w:val="lneksmlouvytextPVL"/>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14:paraId="6F9F1E82" w14:textId="77777777" w:rsidR="00E50D96" w:rsidRDefault="00E50D96" w:rsidP="00444490">
      <w:pPr>
        <w:pStyle w:val="Meziodstavce"/>
        <w:rPr>
          <w:rFonts w:cs="Times New Roman"/>
          <w:lang w:val="cs-CZ"/>
        </w:rPr>
      </w:pPr>
    </w:p>
    <w:p w14:paraId="20C8399E" w14:textId="77777777" w:rsidR="00444490" w:rsidRDefault="00444490" w:rsidP="00444490">
      <w:pPr>
        <w:pStyle w:val="lneksmlouvynadpisPVL"/>
        <w:tabs>
          <w:tab w:val="clear" w:pos="360"/>
        </w:tabs>
        <w:ind w:left="360" w:hanging="360"/>
      </w:pPr>
      <w:r>
        <w:rPr>
          <w:lang w:val="cs-CZ"/>
        </w:rPr>
        <w:t>Technická přejímka a p</w:t>
      </w:r>
      <w:proofErr w:type="spellStart"/>
      <w:r>
        <w:t>ředání</w:t>
      </w:r>
      <w:proofErr w:type="spellEnd"/>
      <w:r>
        <w:t xml:space="preserve"> a převzetí</w:t>
      </w:r>
      <w:r>
        <w:rPr>
          <w:lang w:val="cs-CZ"/>
        </w:rPr>
        <w:t xml:space="preserve"> dokončeného</w:t>
      </w:r>
      <w:r>
        <w:t xml:space="preserve"> díla</w:t>
      </w:r>
    </w:p>
    <w:p w14:paraId="3C5722B0" w14:textId="77777777" w:rsidR="00444490" w:rsidRDefault="00444490" w:rsidP="00444490">
      <w:pPr>
        <w:pStyle w:val="lneksmlouvytextPVL"/>
      </w:pPr>
      <w: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75DA8DEE" w14:textId="77777777" w:rsidR="00444490" w:rsidRDefault="00444490" w:rsidP="00444490">
      <w:pPr>
        <w:pStyle w:val="Meziodstavce"/>
        <w:ind w:left="426" w:hanging="426"/>
      </w:pPr>
    </w:p>
    <w:p w14:paraId="5C83D50D" w14:textId="77777777" w:rsidR="00444490" w:rsidRDefault="00444490" w:rsidP="00444490">
      <w:pPr>
        <w:pStyle w:val="lneksmlouvytextPVL"/>
      </w:pPr>
      <w:bookmarkStart w:id="11" w:name="_Ref473801647"/>
      <w:r>
        <w:t xml:space="preserve">Předání a převzetí dokončeného díla je předmětem přejímacího řízení. Přejímací řízení je proces předání a převzetí kompletního díla nebo jeho části ve lhůtě dle čl. II. odst. 1. písm. </w:t>
      </w:r>
      <w:r>
        <w:rPr>
          <w:lang w:val="cs-CZ"/>
        </w:rPr>
        <w:t>c</w:t>
      </w:r>
      <w:r>
        <w:t>) této smlouvy.</w:t>
      </w:r>
      <w:bookmarkEnd w:id="11"/>
    </w:p>
    <w:p w14:paraId="48913BA6" w14:textId="77777777" w:rsidR="00444490" w:rsidRDefault="00444490" w:rsidP="00444490">
      <w:pPr>
        <w:pStyle w:val="Meziodstavce"/>
        <w:ind w:left="426" w:hanging="426"/>
      </w:pPr>
    </w:p>
    <w:p w14:paraId="06AA26AD" w14:textId="3C3CC5D7" w:rsidR="00444490" w:rsidRDefault="00444490" w:rsidP="00444490">
      <w:pPr>
        <w:pStyle w:val="lneksmlouvytextPVL"/>
      </w:pPr>
      <w:bookmarkStart w:id="12" w:name="_Ref473801663"/>
      <w: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rsidR="000E43F5">
        <w:t xml:space="preserve">III. </w:t>
      </w:r>
      <w:r>
        <w:fldChar w:fldCharType="end"/>
      </w:r>
      <w:r>
        <w:t xml:space="preserve"> této smlouvy.</w:t>
      </w:r>
      <w:bookmarkEnd w:id="12"/>
    </w:p>
    <w:p w14:paraId="489A6661" w14:textId="77777777" w:rsidR="00444490" w:rsidRDefault="00444490" w:rsidP="00444490">
      <w:pPr>
        <w:pStyle w:val="Meziodstavce"/>
        <w:ind w:left="426" w:hanging="426"/>
      </w:pPr>
    </w:p>
    <w:p w14:paraId="66568588" w14:textId="070C153C" w:rsidR="00444490" w:rsidRDefault="00444490" w:rsidP="00444490">
      <w:pPr>
        <w:pStyle w:val="lneksmlouvytextPVL"/>
      </w:pPr>
      <w:r>
        <w:t xml:space="preserve">Bude-li objednatelem zjištěn nedostatek při kontrole dokumentů dle odst. </w:t>
      </w:r>
      <w:r>
        <w:fldChar w:fldCharType="begin"/>
      </w:r>
      <w:r>
        <w:instrText xml:space="preserve"> REF _Ref473801663 \n \h  \* MERGEFORMAT </w:instrText>
      </w:r>
      <w:r>
        <w:fldChar w:fldCharType="separate"/>
      </w:r>
      <w:r w:rsidR="000E43F5">
        <w:t>3</w:t>
      </w:r>
      <w:r>
        <w:fldChar w:fldCharType="end"/>
      </w:r>
      <w:r>
        <w:t>. tohoto článku, informuje o tom bezodkladně, nejpozději však do 15 kalendářních dní od předání 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rsidR="000E43F5">
        <w:t>2</w:t>
      </w:r>
      <w:r>
        <w:fldChar w:fldCharType="end"/>
      </w:r>
      <w:r>
        <w:t xml:space="preserve">. tohoto článku nelze provést do odstranění vytýkaných nedostatků nebo zjištění, že objednatelem vytýkané nedostatky byly neoprávněné. Objednatel není oprávněn uplatnit smluvní pokutu dle čl. </w:t>
      </w:r>
      <w:r>
        <w:fldChar w:fldCharType="begin"/>
      </w:r>
      <w:r>
        <w:instrText xml:space="preserve"> REF _Ref473801459 \n \h  \* MERGEFORMAT </w:instrText>
      </w:r>
      <w:r>
        <w:fldChar w:fldCharType="separate"/>
      </w:r>
      <w:r w:rsidR="000E43F5">
        <w:t xml:space="preserve">IX. </w:t>
      </w:r>
      <w:r>
        <w:fldChar w:fldCharType="end"/>
      </w:r>
      <w:r>
        <w:t xml:space="preserve">odst. </w:t>
      </w:r>
      <w:r>
        <w:fldChar w:fldCharType="begin"/>
      </w:r>
      <w:r>
        <w:instrText xml:space="preserve"> REF _Ref473801463 \n \h  \* MERGEFORMAT </w:instrText>
      </w:r>
      <w:r>
        <w:fldChar w:fldCharType="separate"/>
      </w:r>
      <w:r w:rsidR="000E43F5">
        <w:t>1</w:t>
      </w:r>
      <w:r>
        <w:fldChar w:fldCharType="end"/>
      </w:r>
      <w:r>
        <w:t xml:space="preserve">. písm. </w:t>
      </w:r>
      <w:r>
        <w:fldChar w:fldCharType="begin"/>
      </w:r>
      <w:r>
        <w:instrText xml:space="preserve"> REF _Ref473801468 \n \h  \* MERGEFORMAT </w:instrText>
      </w:r>
      <w:r>
        <w:fldChar w:fldCharType="separate"/>
      </w:r>
      <w:r w:rsidR="000E43F5">
        <w:t>a)</w:t>
      </w:r>
      <w:r>
        <w:fldChar w:fldCharType="end"/>
      </w:r>
      <w:r>
        <w:t xml:space="preserve"> této smlouvy, pokud přejímací řízení nebylo provedeno pro neodstranění vytýkaných vad, jež se ukázaly jako neoprávněné.</w:t>
      </w:r>
    </w:p>
    <w:p w14:paraId="204D9AA2" w14:textId="77777777" w:rsidR="00444490" w:rsidRDefault="00444490" w:rsidP="00444490">
      <w:pPr>
        <w:pStyle w:val="Meziodstavce"/>
        <w:ind w:left="426" w:hanging="426"/>
        <w:rPr>
          <w:lang w:val="cs-CZ"/>
        </w:rPr>
      </w:pPr>
    </w:p>
    <w:p w14:paraId="5C3205BA" w14:textId="5E65C881" w:rsidR="00444490" w:rsidRDefault="00444490" w:rsidP="00444490">
      <w:pPr>
        <w:pStyle w:val="lneksmlouvytextPVL"/>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p>
    <w:p w14:paraId="0612985A" w14:textId="77777777" w:rsidR="00444490" w:rsidRDefault="00444490" w:rsidP="00444490">
      <w:pPr>
        <w:pStyle w:val="Meziodstavce"/>
        <w:ind w:left="426" w:hanging="426"/>
      </w:pPr>
    </w:p>
    <w:p w14:paraId="126B57C4" w14:textId="77777777" w:rsidR="00444490" w:rsidRDefault="00444490" w:rsidP="00444490">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proofErr w:type="spellStart"/>
      <w:r>
        <w:t>edojde-li</w:t>
      </w:r>
      <w:proofErr w:type="spellEnd"/>
      <w:r>
        <w:t xml:space="preserve"> k dohodě, je oprávněn termín </w:t>
      </w:r>
      <w:r>
        <w:rPr>
          <w:lang w:val="cs-CZ"/>
        </w:rPr>
        <w:t xml:space="preserve">stanovit </w:t>
      </w:r>
      <w:r>
        <w:t>objednatel.</w:t>
      </w:r>
      <w:r>
        <w:rPr>
          <w:lang w:val="cs-CZ"/>
        </w:rPr>
        <w:t xml:space="preserve"> Prodloužení lhůty pro předání a převzetí díla dle čl. II. odst. 1. písm. c) této smlouvy dle tohoto odstavce může být provedeno jen v souladu s čl. XI</w:t>
      </w:r>
      <w:r w:rsidR="000E07D3">
        <w:rPr>
          <w:lang w:val="cs-CZ"/>
        </w:rPr>
        <w:t>V</w:t>
      </w:r>
      <w:r>
        <w:rPr>
          <w:lang w:val="cs-CZ"/>
        </w:rPr>
        <w:t>. odst. 8. této smlouvy.</w:t>
      </w:r>
    </w:p>
    <w:p w14:paraId="3B12ADFB" w14:textId="77777777" w:rsidR="00444490" w:rsidRDefault="00444490" w:rsidP="00444490">
      <w:pPr>
        <w:pStyle w:val="Meziodstavce"/>
      </w:pPr>
    </w:p>
    <w:p w14:paraId="56A93D5D" w14:textId="497B5642" w:rsidR="00444490" w:rsidRDefault="00444490" w:rsidP="00444490">
      <w:pPr>
        <w:pStyle w:val="lneksmlouvytextPVL"/>
      </w:pPr>
      <w:r>
        <w:t>Dílo se považuje za dokončené, nemá-li v době př</w:t>
      </w:r>
      <w:r>
        <w:rPr>
          <w:lang w:val="cs-CZ"/>
        </w:rPr>
        <w:t>ejímacího</w:t>
      </w:r>
      <w:r>
        <w:t xml:space="preserve"> </w:t>
      </w:r>
      <w:r>
        <w:rPr>
          <w:lang w:val="cs-CZ"/>
        </w:rPr>
        <w:t xml:space="preserve">řízení </w:t>
      </w:r>
      <w:r>
        <w:t xml:space="preserve">zjistitelné vady ani při vynaložení veškeré odborné péče, je provedeno v požadované kvalitě, je schopné plnit požadovanou funkci. Ukončení </w:t>
      </w:r>
      <w:r>
        <w:rPr>
          <w:lang w:val="cs-CZ"/>
        </w:rPr>
        <w:t xml:space="preserve">přejímacího řízení </w:t>
      </w:r>
      <w:r>
        <w:t>a</w:t>
      </w:r>
      <w:r>
        <w:rPr>
          <w:lang w:val="cs-CZ"/>
        </w:rPr>
        <w:t xml:space="preserve"> tím i</w:t>
      </w:r>
      <w:r>
        <w:t xml:space="preserve"> předání díla je stvrzeno podpisy oprávněných osob objednatele a oprávněných osob zhotovitele</w:t>
      </w:r>
      <w:r w:rsidR="004F4F88">
        <w:rPr>
          <w:lang w:val="cs-CZ"/>
        </w:rPr>
        <w:t xml:space="preserve"> </w:t>
      </w:r>
      <w:r>
        <w:t>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0E43F5">
        <w:rPr>
          <w:lang w:val="cs-CZ"/>
        </w:rPr>
        <w:t>9</w:t>
      </w:r>
      <w:r>
        <w:rPr>
          <w:lang w:val="cs-CZ"/>
        </w:rPr>
        <w:fldChar w:fldCharType="end"/>
      </w:r>
      <w:r>
        <w:rPr>
          <w:lang w:val="cs-CZ"/>
        </w:rPr>
        <w:t>. tohoto článku</w:t>
      </w:r>
      <w:r>
        <w:t xml:space="preserve">.  </w:t>
      </w:r>
    </w:p>
    <w:p w14:paraId="35A4080E" w14:textId="77777777" w:rsidR="00444490" w:rsidRDefault="00444490" w:rsidP="00444490">
      <w:pPr>
        <w:pStyle w:val="Meziodstavce"/>
        <w:ind w:left="426" w:hanging="426"/>
      </w:pPr>
    </w:p>
    <w:p w14:paraId="70D5D0CF" w14:textId="3AA96B6E" w:rsidR="00444490" w:rsidRDefault="00444490" w:rsidP="00444490">
      <w:pPr>
        <w:pStyle w:val="lneksmlouvytextPVL"/>
      </w:pPr>
      <w:r>
        <w:t xml:space="preserve">Objednatel však může po zvážení okolností </w:t>
      </w:r>
      <w:r>
        <w:rPr>
          <w:lang w:val="cs-CZ"/>
        </w:rPr>
        <w:t xml:space="preserve">při přejímacím řízení </w:t>
      </w:r>
      <w:r>
        <w:t>převzít dílo vykazuj</w:t>
      </w:r>
      <w:r>
        <w:rPr>
          <w:lang w:val="cs-CZ"/>
        </w:rPr>
        <w:t>ící</w:t>
      </w:r>
      <w:r>
        <w:t xml:space="preserve"> vady, které </w:t>
      </w:r>
      <w:r>
        <w:rPr>
          <w:bCs/>
        </w:rPr>
        <w:t>samy o sobě ani ve spojení s jinými neovlivní řádné, bezpečné a bezporuchové využití díla.</w:t>
      </w:r>
      <w:r>
        <w:t xml:space="preserve">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0E43F5">
        <w:rPr>
          <w:lang w:val="cs-CZ"/>
        </w:rPr>
        <w:t>9</w:t>
      </w:r>
      <w:r>
        <w:rPr>
          <w:lang w:val="cs-CZ"/>
        </w:rPr>
        <w:fldChar w:fldCharType="end"/>
      </w:r>
      <w:r>
        <w:rPr>
          <w:lang w:val="cs-CZ"/>
        </w:rPr>
        <w:t>. tohoto článku</w:t>
      </w:r>
      <w:r>
        <w:t xml:space="preserve"> s výhradami musí být sjednán termín pro odstranění vad, který podléhá smluvní pokutě podle článku IX. odst. 1. písm. </w:t>
      </w:r>
      <w:r>
        <w:rPr>
          <w:lang w:val="cs-CZ"/>
        </w:rPr>
        <w:t>e</w:t>
      </w:r>
      <w:r>
        <w:t>) této smlouvy.</w:t>
      </w:r>
    </w:p>
    <w:p w14:paraId="55B8793A" w14:textId="77777777" w:rsidR="00444490" w:rsidRDefault="00444490" w:rsidP="00444490">
      <w:pPr>
        <w:pStyle w:val="Meziodstavce"/>
        <w:ind w:left="426" w:hanging="426"/>
      </w:pPr>
    </w:p>
    <w:p w14:paraId="210F92CB" w14:textId="77777777" w:rsidR="00444490" w:rsidRDefault="00444490" w:rsidP="00444490">
      <w:pPr>
        <w:pStyle w:val="lneksmlouvytextPVL"/>
      </w:pPr>
      <w:bookmarkStart w:id="13"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3"/>
    </w:p>
    <w:p w14:paraId="6D7F3EB9" w14:textId="77777777" w:rsidR="00444490" w:rsidRDefault="00444490" w:rsidP="00444490">
      <w:pPr>
        <w:pStyle w:val="Meziodstavce"/>
        <w:ind w:left="426" w:hanging="426"/>
      </w:pPr>
    </w:p>
    <w:p w14:paraId="45963C43" w14:textId="77777777" w:rsidR="00444490" w:rsidRDefault="00444490" w:rsidP="00444490">
      <w:pPr>
        <w:pStyle w:val="lneksmlouvytextPVL"/>
      </w:pPr>
      <w:r>
        <w:t>Vlastníkem zhotovovaného díla je Česká republika s právem hospodařit pro objednatele a to od samého počátku provádění díla.</w:t>
      </w:r>
    </w:p>
    <w:p w14:paraId="2F92B653" w14:textId="2D4C86E4" w:rsidR="00444490" w:rsidRDefault="00444490" w:rsidP="00444490">
      <w:pPr>
        <w:pStyle w:val="Meziodstavce"/>
        <w:rPr>
          <w:lang w:val="cs-CZ"/>
        </w:rPr>
      </w:pPr>
    </w:p>
    <w:p w14:paraId="6BDFB669" w14:textId="77777777" w:rsidR="00EC72A3" w:rsidRDefault="00EC72A3" w:rsidP="00444490">
      <w:pPr>
        <w:pStyle w:val="Meziodstavce"/>
        <w:rPr>
          <w:lang w:val="cs-CZ"/>
        </w:rPr>
      </w:pPr>
    </w:p>
    <w:p w14:paraId="2A695BC8" w14:textId="77777777" w:rsidR="00444490" w:rsidRDefault="00444490" w:rsidP="00444490">
      <w:pPr>
        <w:pStyle w:val="lneksmlouvynadpisPVL"/>
        <w:tabs>
          <w:tab w:val="clear" w:pos="360"/>
        </w:tabs>
        <w:ind w:left="360" w:hanging="360"/>
      </w:pPr>
      <w:r>
        <w:t>Záruka a odpovědnost za škody</w:t>
      </w:r>
    </w:p>
    <w:p w14:paraId="26F2C207" w14:textId="77777777" w:rsidR="00444490" w:rsidRDefault="00444490" w:rsidP="00444490">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4A0A4D20" w14:textId="77777777" w:rsidR="00444490" w:rsidRDefault="00444490" w:rsidP="00444490">
      <w:pPr>
        <w:pStyle w:val="Meziodstavce"/>
        <w:ind w:left="426" w:hanging="426"/>
      </w:pPr>
      <w:r>
        <w:t xml:space="preserve"> </w:t>
      </w:r>
    </w:p>
    <w:p w14:paraId="083DA284" w14:textId="77777777" w:rsidR="00444490" w:rsidRDefault="00444490" w:rsidP="00444490">
      <w:pPr>
        <w:pStyle w:val="lneksmlouvytextPVL"/>
      </w:pPr>
      <w:r>
        <w:t xml:space="preserve">Zhotovitel odpovídá za vady díla, včetně těch, které nebyly zjistitelné v den předání a převzetí díla. Dále zhotovitel přebírá závazek, že po níže stanovenou záruční dobu bude </w:t>
      </w:r>
      <w:r>
        <w:lastRenderedPageBreak/>
        <w:t>dodané dílo jako celek i jednotlivé části díla způsobilé pro použití k obvyklému účelu a že si ponechá obvyklé vlastnosti.</w:t>
      </w:r>
    </w:p>
    <w:p w14:paraId="3F9045EB" w14:textId="77777777" w:rsidR="00444490" w:rsidRDefault="00444490" w:rsidP="00444490">
      <w:pPr>
        <w:pStyle w:val="Meziodstavce"/>
        <w:ind w:left="426" w:hanging="426"/>
      </w:pPr>
    </w:p>
    <w:p w14:paraId="1CD72968" w14:textId="77777777"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055C36E1" w14:textId="77777777" w:rsidR="00444490" w:rsidRDefault="00444490" w:rsidP="00444490">
      <w:pPr>
        <w:pStyle w:val="Meziodstavce"/>
        <w:ind w:left="426" w:hanging="426"/>
      </w:pPr>
    </w:p>
    <w:p w14:paraId="3DB1FCC7" w14:textId="5E45DAF3" w:rsidR="00444490" w:rsidRPr="000A0555" w:rsidRDefault="00444490" w:rsidP="00255E8F">
      <w:pPr>
        <w:pStyle w:val="lneksmlouvytextPVL"/>
      </w:pPr>
      <w:r w:rsidRPr="000A0555">
        <w:t xml:space="preserve">Zhotovitel poskytuje na provedené </w:t>
      </w:r>
      <w:r w:rsidRPr="004E3578">
        <w:rPr>
          <w:bCs/>
        </w:rPr>
        <w:t xml:space="preserve">dílo záruku v délce </w:t>
      </w:r>
      <w:r w:rsidR="006D3270" w:rsidRPr="000A0555">
        <w:t>min. 24 měsíců na provedené technologické práce a min. 60 měsíců na nově zhotovené protikorozní nátěry a případně další práce stavebního charakteru</w:t>
      </w:r>
      <w:r w:rsidR="006D3270" w:rsidRPr="004E3578">
        <w:rPr>
          <w:lang w:val="cs-CZ"/>
        </w:rPr>
        <w:t xml:space="preserve">. </w:t>
      </w:r>
      <w:r w:rsidRPr="000A0555">
        <w:t>Záruční doba začíná běžet dnem protokolárního předání a převzetí díla.</w:t>
      </w:r>
    </w:p>
    <w:p w14:paraId="703B2A1E" w14:textId="77777777" w:rsidR="00444490" w:rsidRDefault="00444490" w:rsidP="00255E8F">
      <w:pPr>
        <w:pStyle w:val="Meziodstavce"/>
        <w:ind w:left="426" w:hanging="426"/>
      </w:pPr>
    </w:p>
    <w:p w14:paraId="28CBBA36" w14:textId="0D9917DE"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2AB36017" w14:textId="77777777" w:rsidR="00444490" w:rsidRDefault="00444490" w:rsidP="00444490">
      <w:pPr>
        <w:pStyle w:val="Meziodstavce"/>
        <w:ind w:left="426" w:hanging="426"/>
        <w:rPr>
          <w:lang w:val="cs-CZ"/>
        </w:rPr>
      </w:pPr>
    </w:p>
    <w:p w14:paraId="3E7A2E38" w14:textId="2CEA7FF5" w:rsidR="00444490" w:rsidRDefault="00444490" w:rsidP="00444490">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704BE857" w14:textId="77777777" w:rsidR="00444490" w:rsidRDefault="00444490" w:rsidP="00444490">
      <w:pPr>
        <w:pStyle w:val="Meziodstavce"/>
        <w:ind w:left="426" w:hanging="426"/>
      </w:pPr>
    </w:p>
    <w:p w14:paraId="2B1D552E" w14:textId="7B4CE433" w:rsidR="00444490" w:rsidRDefault="00444490" w:rsidP="00444490">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Pr>
          <w:lang w:val="cs-CZ"/>
        </w:rPr>
        <w:t>e</w:t>
      </w:r>
      <w:r>
        <w:t>) této smlouvy.</w:t>
      </w:r>
    </w:p>
    <w:p w14:paraId="1F599E0E" w14:textId="77777777" w:rsidR="00444490" w:rsidRDefault="00444490" w:rsidP="00444490">
      <w:pPr>
        <w:pStyle w:val="Zkladntext21"/>
        <w:tabs>
          <w:tab w:val="left" w:pos="426"/>
        </w:tabs>
        <w:jc w:val="both"/>
        <w:rPr>
          <w:rFonts w:cs="Arial"/>
          <w:sz w:val="22"/>
        </w:rPr>
      </w:pPr>
    </w:p>
    <w:p w14:paraId="4C11387B" w14:textId="77777777" w:rsidR="00444490" w:rsidRDefault="00444490" w:rsidP="00444490">
      <w:pPr>
        <w:pStyle w:val="lneksmlouvytextPVL"/>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4BB0A5C4" w14:textId="77777777" w:rsidR="00444490" w:rsidRDefault="00444490" w:rsidP="00444490">
      <w:pPr>
        <w:pStyle w:val="Meziodstavce"/>
        <w:ind w:left="426" w:hanging="426"/>
      </w:pPr>
    </w:p>
    <w:p w14:paraId="52D43D4C" w14:textId="4FDB7283" w:rsidR="00444490" w:rsidRDefault="00444490" w:rsidP="00444490">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3340786F" w14:textId="77777777" w:rsidR="00444490" w:rsidRDefault="00444490" w:rsidP="00444490">
      <w:pPr>
        <w:pStyle w:val="Meziodstavce"/>
        <w:ind w:left="426" w:hanging="426"/>
      </w:pPr>
    </w:p>
    <w:p w14:paraId="4B58FC69" w14:textId="77777777" w:rsidR="00444490" w:rsidRDefault="00444490" w:rsidP="00444490">
      <w:pPr>
        <w:pStyle w:val="lneksmlouvytextPVL"/>
      </w:pPr>
      <w:r>
        <w:t>Reklamaci lze uplatnit nejpozději do posledního dne záruční doby, přičemž i reklamace odeslaná objednatelem v poslední den záruční doby se považuje za včas uplatněnou.</w:t>
      </w:r>
    </w:p>
    <w:p w14:paraId="2FD829ED" w14:textId="77777777" w:rsidR="00444490" w:rsidRDefault="00444490" w:rsidP="00444490">
      <w:pPr>
        <w:pStyle w:val="Meziodstavce"/>
        <w:ind w:left="426" w:hanging="426"/>
      </w:pPr>
    </w:p>
    <w:p w14:paraId="12CD4483" w14:textId="77777777" w:rsidR="00444490" w:rsidRDefault="00444490" w:rsidP="00444490">
      <w:pPr>
        <w:pStyle w:val="lneksmlouvytextPVL"/>
      </w:pPr>
      <w:r>
        <w:t xml:space="preserve">Náklady na odstranění reklamované vady nese zhotovitel i ve sporných případech až do rozhodnutí soudu. </w:t>
      </w:r>
    </w:p>
    <w:p w14:paraId="67CA2024" w14:textId="77777777" w:rsidR="00444490" w:rsidRDefault="00444490" w:rsidP="00444490">
      <w:pPr>
        <w:pStyle w:val="Meziodstavce"/>
        <w:ind w:left="426" w:hanging="426"/>
      </w:pPr>
    </w:p>
    <w:p w14:paraId="503FFB04" w14:textId="77777777" w:rsidR="00444490" w:rsidRDefault="00444490" w:rsidP="00444490">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418D9E8C" w14:textId="0506F9FC" w:rsidR="00444490" w:rsidRDefault="00444490" w:rsidP="00444490">
      <w:pPr>
        <w:pStyle w:val="Meziodstavce"/>
        <w:rPr>
          <w:lang w:val="cs-CZ"/>
        </w:rPr>
      </w:pPr>
    </w:p>
    <w:p w14:paraId="77B0E6D9" w14:textId="77777777" w:rsidR="00D20CD7" w:rsidRDefault="00D20CD7" w:rsidP="00444490">
      <w:pPr>
        <w:pStyle w:val="Meziodstavce"/>
        <w:rPr>
          <w:lang w:val="cs-CZ"/>
        </w:rPr>
      </w:pPr>
    </w:p>
    <w:p w14:paraId="71082F62" w14:textId="77777777" w:rsidR="00444490" w:rsidRPr="000A0555" w:rsidRDefault="00444490" w:rsidP="00444490">
      <w:pPr>
        <w:pStyle w:val="lneksmlouvynadpisPVL"/>
        <w:tabs>
          <w:tab w:val="clear" w:pos="360"/>
        </w:tabs>
        <w:ind w:left="360" w:hanging="360"/>
      </w:pPr>
      <w:bookmarkStart w:id="14" w:name="_Ref473801459"/>
      <w:r w:rsidRPr="000A0555">
        <w:lastRenderedPageBreak/>
        <w:t>Odpovědnost za škodu a smluvní pokuty</w:t>
      </w:r>
      <w:bookmarkEnd w:id="14"/>
    </w:p>
    <w:p w14:paraId="620EAA3A" w14:textId="77777777" w:rsidR="00444490" w:rsidRDefault="00444490" w:rsidP="00444490">
      <w:pPr>
        <w:pStyle w:val="lneksmlouvytextPVL"/>
      </w:pPr>
      <w:bookmarkStart w:id="15" w:name="_Ref473801463"/>
      <w:r>
        <w:t>Zhotovitel je v případě porušení své povinnosti stanovené v této smlouvě povinen objednateli uhradit a objednatel je oprávněn po zhotoviteli v takovém případě požadovat uhrazení smluvních pokut takto:</w:t>
      </w:r>
      <w:bookmarkEnd w:id="15"/>
    </w:p>
    <w:p w14:paraId="67A55500" w14:textId="30C4DA57" w:rsidR="00444490" w:rsidRDefault="00444490" w:rsidP="004E3578">
      <w:pPr>
        <w:pStyle w:val="SeznamsmlouvaPVL"/>
      </w:pPr>
      <w:bookmarkStart w:id="16" w:name="_Ref473801468"/>
      <w:r>
        <w:rPr>
          <w:lang w:val="cs-CZ"/>
        </w:rPr>
        <w:t>při</w:t>
      </w:r>
      <w:r>
        <w:t xml:space="preserve"> nesplnění termínu předání a převzetí díla sjednaného v čl. II. odst. 1. </w:t>
      </w:r>
      <w:r>
        <w:rPr>
          <w:lang w:val="cs-CZ"/>
        </w:rPr>
        <w:t xml:space="preserve">písm. c) </w:t>
      </w:r>
      <w:r>
        <w:t xml:space="preserve">této smlouvy se sjednává smluvní pokuta ve výši </w:t>
      </w:r>
      <w:r w:rsidR="00E50D96">
        <w:rPr>
          <w:lang w:val="cs-CZ"/>
        </w:rPr>
        <w:t>100 000,- Kč (sto tisíc korun</w:t>
      </w:r>
      <w:r w:rsidR="000A0555">
        <w:rPr>
          <w:lang w:val="cs-CZ"/>
        </w:rPr>
        <w:t xml:space="preserve"> českých</w:t>
      </w:r>
      <w:r w:rsidR="00E50D96">
        <w:rPr>
          <w:lang w:val="cs-CZ"/>
        </w:rPr>
        <w:t xml:space="preserve">) </w:t>
      </w:r>
      <w:r>
        <w:t>za každý započatý kalendářní den prodlení, až do dne podpisu zápisu o předání a</w:t>
      </w:r>
      <w:r>
        <w:rPr>
          <w:lang w:val="cs-CZ"/>
        </w:rPr>
        <w:t> </w:t>
      </w:r>
      <w:r>
        <w:t>převzetí díla</w:t>
      </w:r>
      <w:r>
        <w:rPr>
          <w:lang w:val="cs-CZ"/>
        </w:rPr>
        <w:t xml:space="preserve"> dle čl. VII. odst. 9. této smlouvy</w:t>
      </w:r>
      <w:r w:rsidRPr="004E3578">
        <w:rPr>
          <w:lang w:val="cs-CZ"/>
        </w:rPr>
        <w:t>;</w:t>
      </w:r>
      <w:bookmarkEnd w:id="16"/>
    </w:p>
    <w:p w14:paraId="34F1A102" w14:textId="77777777" w:rsidR="00444490" w:rsidRDefault="00444490" w:rsidP="00444490">
      <w:pPr>
        <w:pStyle w:val="SeznamsmlouvaPVL"/>
      </w:pPr>
      <w:r>
        <w:rPr>
          <w:lang w:val="cs-CZ"/>
        </w:rPr>
        <w:t>p</w:t>
      </w:r>
      <w:proofErr w:type="spellStart"/>
      <w:r>
        <w:t>ři</w:t>
      </w:r>
      <w:proofErr w:type="spellEnd"/>
      <w:r>
        <w:t xml:space="preserve"> nesplnění termínu vyklizení staveniště oproti dohodnutému termínu ve stavu předepsaného projektem</w:t>
      </w:r>
      <w:r w:rsidR="00C06523">
        <w:rPr>
          <w:lang w:val="cs-CZ"/>
        </w:rPr>
        <w:t>,</w:t>
      </w:r>
      <w:r>
        <w:t xml:space="preserve"> resp. původního stavu, zaplatí zhotovitel objednateli smluvní pokutu ve výši 5.000,- Kč za každý započatý kalendářní den prodlení</w:t>
      </w:r>
      <w:r>
        <w:rPr>
          <w:lang w:val="cs-CZ"/>
        </w:rPr>
        <w:t>;</w:t>
      </w:r>
    </w:p>
    <w:p w14:paraId="34BA9A0D" w14:textId="77777777" w:rsidR="00444490" w:rsidRDefault="00444490" w:rsidP="00444490">
      <w:pPr>
        <w:pStyle w:val="SeznamsmlouvaPVL"/>
      </w:pPr>
      <w:r>
        <w:rPr>
          <w:lang w:val="cs-CZ"/>
        </w:rPr>
        <w:t>k</w:t>
      </w:r>
      <w:proofErr w:type="spellStart"/>
      <w:r>
        <w:t>aždý</w:t>
      </w:r>
      <w:proofErr w:type="spellEnd"/>
      <w:r>
        <w:t xml:space="preserve"> případ nevyzvání objednatele zhotovitelem k prohlídce zakrývaných částí díla v dohodnutém termínu</w:t>
      </w:r>
      <w:r>
        <w:rPr>
          <w:lang w:val="cs-CZ"/>
        </w:rPr>
        <w:t>,</w:t>
      </w:r>
      <w:r>
        <w:t xml:space="preserve"> podléhá smluvní pokutě ve výši 5.000,- Kč. Na vyžádání objednatele je zhotovitel povinen takto zakryté části na svůj náklad odkrýt a umožnit objednateli jejich kontrolu</w:t>
      </w:r>
      <w:r>
        <w:rPr>
          <w:lang w:val="cs-CZ"/>
        </w:rPr>
        <w:t>;</w:t>
      </w:r>
    </w:p>
    <w:p w14:paraId="75B4B3C5" w14:textId="77777777" w:rsidR="00444490" w:rsidRDefault="00444490" w:rsidP="00444490">
      <w:pPr>
        <w:pStyle w:val="SeznamsmlouvaPVL"/>
      </w:pPr>
      <w:r>
        <w:rPr>
          <w:lang w:val="cs-CZ"/>
        </w:rPr>
        <w:t>s</w:t>
      </w:r>
      <w:r>
        <w:t xml:space="preserve">mluvní pokuta pro případ prodlení s odstraněním reklamované vady nebo vady ze zápisu o předání a převzetí díla v dohodnutém termínu činí </w:t>
      </w:r>
      <w:r>
        <w:rPr>
          <w:lang w:val="cs-CZ"/>
        </w:rPr>
        <w:t>1</w:t>
      </w:r>
      <w:r>
        <w:t>.000,- Kč za každý započatý kalendářní den a vadu až do doby jejího odstranění</w:t>
      </w:r>
      <w:r>
        <w:rPr>
          <w:lang w:val="cs-CZ"/>
        </w:rPr>
        <w:t>;</w:t>
      </w:r>
    </w:p>
    <w:p w14:paraId="30617E9C" w14:textId="77777777" w:rsidR="00444490" w:rsidRDefault="00444490" w:rsidP="00444490">
      <w:pPr>
        <w:pStyle w:val="SeznamsmlouvaPVL"/>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14:paraId="2742EBD5" w14:textId="102BAE6D" w:rsidR="00444490" w:rsidRDefault="00444490" w:rsidP="00444490">
      <w:pPr>
        <w:pStyle w:val="SeznamsmlouvaPVL"/>
      </w:pPr>
      <w:r>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14:paraId="4D5E16F5" w14:textId="77777777" w:rsidR="00444490" w:rsidRDefault="00444490" w:rsidP="00444490">
      <w:pPr>
        <w:pStyle w:val="SeznamsmlouvaPVL"/>
      </w:pPr>
      <w:r>
        <w:t>smluvní pokuta pro případ porušení ostatních výše neuvedených smluvních povinností, na jejichž porušení byl zhotovitel upozorněn objednatelem ve stavebním deníku, činí 1.000,- Kč za každý případ.</w:t>
      </w:r>
    </w:p>
    <w:p w14:paraId="2DA380E8" w14:textId="77777777" w:rsidR="00444490" w:rsidRDefault="00444490" w:rsidP="00444490">
      <w:pPr>
        <w:pStyle w:val="Meziodstavce"/>
      </w:pPr>
    </w:p>
    <w:p w14:paraId="74951E31" w14:textId="77777777"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14:paraId="17B43CCF" w14:textId="77777777" w:rsidR="00444490" w:rsidRDefault="00444490" w:rsidP="00444490">
      <w:pPr>
        <w:pStyle w:val="Meziodstavce"/>
        <w:ind w:left="426" w:hanging="426"/>
      </w:pPr>
    </w:p>
    <w:p w14:paraId="788D802D" w14:textId="77777777"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14:paraId="677B3A47" w14:textId="77777777" w:rsidR="00444490" w:rsidRDefault="00444490" w:rsidP="00444490">
      <w:pPr>
        <w:pStyle w:val="Meziodstavce"/>
        <w:ind w:left="426" w:hanging="426"/>
      </w:pPr>
    </w:p>
    <w:p w14:paraId="7D77A06A" w14:textId="1FC675C4" w:rsidR="00444490" w:rsidRPr="00255E8F" w:rsidRDefault="00444490" w:rsidP="0086203B">
      <w:pPr>
        <w:pStyle w:val="lneksmlouvytextPVL"/>
        <w:rPr>
          <w:lang w:val="cs-CZ"/>
        </w:rPr>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25E87537" w14:textId="77777777" w:rsidR="0086203B" w:rsidRDefault="0086203B" w:rsidP="00255E8F">
      <w:pPr>
        <w:pStyle w:val="Meziodstavce"/>
        <w:rPr>
          <w:lang w:val="cs-CZ"/>
        </w:rPr>
      </w:pPr>
    </w:p>
    <w:p w14:paraId="6F3994BA" w14:textId="77777777" w:rsidR="00444490" w:rsidRDefault="00444490" w:rsidP="00444490">
      <w:pPr>
        <w:pStyle w:val="lneksmlouvynadpisPVL"/>
        <w:tabs>
          <w:tab w:val="clear" w:pos="360"/>
        </w:tabs>
        <w:ind w:left="360" w:hanging="360"/>
      </w:pPr>
      <w:r>
        <w:t>Zrušení smlouvy a odstoupení od smlouvy</w:t>
      </w:r>
    </w:p>
    <w:p w14:paraId="0F0B8701" w14:textId="77777777" w:rsidR="00444490" w:rsidRDefault="00444490" w:rsidP="00444490">
      <w:pPr>
        <w:pStyle w:val="lneksmlouvytextPVL"/>
      </w:pPr>
      <w:bookmarkStart w:id="17" w:name="_Ref473801611"/>
      <w:r>
        <w:t>Smlouvu lze zrušit dohodou smluvních stran, jejíž součástí je i vypořádání vzájemných závazků a pohledávek.</w:t>
      </w:r>
      <w:bookmarkEnd w:id="17"/>
      <w:r>
        <w:t xml:space="preserve"> </w:t>
      </w:r>
    </w:p>
    <w:p w14:paraId="4846E656" w14:textId="77777777" w:rsidR="00444490" w:rsidRDefault="00444490" w:rsidP="00444490">
      <w:pPr>
        <w:pStyle w:val="Meziodstavce"/>
        <w:ind w:left="426" w:hanging="426"/>
      </w:pPr>
      <w:r>
        <w:t xml:space="preserve"> </w:t>
      </w:r>
    </w:p>
    <w:p w14:paraId="62FF5B30" w14:textId="77777777" w:rsidR="00444490" w:rsidRDefault="00444490" w:rsidP="00444490">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Pr>
          <w:lang w:val="cs-CZ"/>
        </w:rPr>
        <w:t>o úpadku a způsobech jeho řešení (</w:t>
      </w:r>
      <w:r>
        <w:t>insolvenční zákon</w:t>
      </w:r>
      <w:r>
        <w:rPr>
          <w:lang w:val="cs-CZ"/>
        </w:rPr>
        <w:t>)</w:t>
      </w:r>
      <w:r>
        <w:t>, ve znění pozdějších předpisů.</w:t>
      </w:r>
    </w:p>
    <w:p w14:paraId="795A3A7E" w14:textId="58951CC6" w:rsidR="00444490" w:rsidRDefault="00444490" w:rsidP="00444490">
      <w:pPr>
        <w:pStyle w:val="Meziodstavce"/>
        <w:ind w:left="426" w:hanging="426"/>
      </w:pPr>
    </w:p>
    <w:p w14:paraId="6B7DC134" w14:textId="77777777" w:rsidR="00D20CD7" w:rsidRDefault="00D20CD7" w:rsidP="00444490">
      <w:pPr>
        <w:pStyle w:val="Meziodstavce"/>
        <w:ind w:left="426" w:hanging="426"/>
      </w:pPr>
    </w:p>
    <w:p w14:paraId="1582EFDC" w14:textId="77777777" w:rsidR="00444490" w:rsidRDefault="00444490" w:rsidP="00444490">
      <w:pPr>
        <w:pStyle w:val="lneksmlouvytextPVL"/>
      </w:pPr>
      <w:r>
        <w:lastRenderedPageBreak/>
        <w:t>Za podstatné porušení smlouvy se v tomto případě sjednává a objednatel je oprávněn odstoupit od smlouvy zejména:</w:t>
      </w:r>
    </w:p>
    <w:p w14:paraId="5B38769B" w14:textId="77777777" w:rsidR="00444490" w:rsidRDefault="00444490" w:rsidP="00444490">
      <w:pPr>
        <w:pStyle w:val="SeznamsmlouvaPVL"/>
      </w:pPr>
      <w:r>
        <w:t>zjistí-li, že zhotovitel neprovádí práce v odpovídající kvalitě, přičemž závadný stav nebyl odstraněn v přiměřené době následující po výzvě objednatele,</w:t>
      </w:r>
    </w:p>
    <w:p w14:paraId="202AEE2E" w14:textId="6D7B79E5" w:rsidR="00444490" w:rsidRPr="000A0555" w:rsidRDefault="00444490" w:rsidP="00C17B4C">
      <w:pPr>
        <w:pStyle w:val="Meziodstavce"/>
        <w:ind w:left="993" w:firstLine="75"/>
        <w:rPr>
          <w:strike/>
          <w:lang w:val="cs-CZ"/>
        </w:rPr>
      </w:pPr>
      <w:r>
        <w:t xml:space="preserve">zpozdí-li se zhotovitel při provádění díla o více než 30 dnů oproti </w:t>
      </w:r>
      <w:r w:rsidR="00C17B4C">
        <w:rPr>
          <w:lang w:val="cs-CZ"/>
        </w:rPr>
        <w:t xml:space="preserve"> </w:t>
      </w:r>
      <w:r w:rsidR="00C17B4C">
        <w:t>ujednanému termínu dokončení stavebních prací na díle</w:t>
      </w:r>
      <w:r w:rsidR="000A0555">
        <w:rPr>
          <w:lang w:val="cs-CZ"/>
        </w:rPr>
        <w:t>.</w:t>
      </w:r>
    </w:p>
    <w:p w14:paraId="2A001455" w14:textId="77777777" w:rsidR="00444490" w:rsidRDefault="00444490" w:rsidP="00444490">
      <w:pPr>
        <w:pStyle w:val="Meziodstavce"/>
      </w:pPr>
    </w:p>
    <w:p w14:paraId="6018CE81" w14:textId="77777777" w:rsidR="00444490" w:rsidRDefault="00444490" w:rsidP="00444490">
      <w:pPr>
        <w:pStyle w:val="lneksmlouvytextPVL"/>
      </w:pPr>
      <w: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32B70B99" w14:textId="77777777" w:rsidR="00444490" w:rsidRDefault="00444490" w:rsidP="00444490">
      <w:pPr>
        <w:pStyle w:val="Meziodstavce"/>
        <w:ind w:left="426" w:hanging="426"/>
      </w:pPr>
    </w:p>
    <w:p w14:paraId="3344B32A" w14:textId="77777777"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6D9A3024" w14:textId="77777777" w:rsidR="00444490" w:rsidRDefault="00444490" w:rsidP="00444490">
      <w:pPr>
        <w:pStyle w:val="Meziodstavce"/>
        <w:ind w:left="426" w:hanging="426"/>
      </w:pPr>
    </w:p>
    <w:p w14:paraId="4F35C5C5" w14:textId="77777777"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5CF0F799" w14:textId="77777777" w:rsidR="00357ADB" w:rsidRDefault="00357ADB" w:rsidP="00357ADB">
      <w:pPr>
        <w:pStyle w:val="lneksmlouvytextPVL"/>
        <w:numPr>
          <w:ilvl w:val="0"/>
          <w:numId w:val="0"/>
        </w:numPr>
        <w:ind w:left="360"/>
      </w:pPr>
    </w:p>
    <w:p w14:paraId="23578B0A" w14:textId="77777777" w:rsidR="00444490" w:rsidRDefault="00444490" w:rsidP="00444490">
      <w:pPr>
        <w:pStyle w:val="lneksmlouvynadpisPVL"/>
        <w:tabs>
          <w:tab w:val="clear" w:pos="360"/>
        </w:tabs>
        <w:ind w:left="360" w:hanging="360"/>
      </w:pPr>
      <w:r>
        <w:t xml:space="preserve">Řešení sporů </w:t>
      </w:r>
    </w:p>
    <w:p w14:paraId="707DCC08" w14:textId="77777777"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25094119" w14:textId="77777777" w:rsidR="00444490" w:rsidRDefault="00444490" w:rsidP="00444490">
      <w:pPr>
        <w:pStyle w:val="Meziodstavce"/>
        <w:ind w:left="426" w:hanging="426"/>
        <w:rPr>
          <w:rStyle w:val="Siln"/>
          <w:b w:val="0"/>
          <w:bCs w:val="0"/>
          <w:lang w:val="cs-CZ"/>
        </w:rPr>
      </w:pPr>
    </w:p>
    <w:p w14:paraId="6F132F06" w14:textId="77777777" w:rsidR="00444490" w:rsidRPr="00357ADB" w:rsidRDefault="00444490" w:rsidP="00444490">
      <w:pPr>
        <w:pStyle w:val="lneksmlouvytextPVL"/>
        <w:rPr>
          <w:rStyle w:val="Siln"/>
          <w:rFonts w:cs="Times New Roman"/>
          <w:b w:val="0"/>
          <w:bCs w:val="0"/>
        </w:rPr>
      </w:pPr>
      <w:r>
        <w:rPr>
          <w:rStyle w:val="Siln"/>
          <w:b w:val="0"/>
          <w:bCs w:val="0"/>
        </w:rPr>
        <w:t xml:space="preserve">Všechny spory vznikající z této smlouvy a v souvislosti s ní budou rozhodovány příslušným soudem České republiky. </w:t>
      </w:r>
    </w:p>
    <w:p w14:paraId="56DD86E7" w14:textId="77777777" w:rsidR="000A0555" w:rsidRDefault="000A0555" w:rsidP="00357ADB">
      <w:pPr>
        <w:pStyle w:val="lneksmlouvytextPVL"/>
        <w:numPr>
          <w:ilvl w:val="0"/>
          <w:numId w:val="0"/>
        </w:numPr>
        <w:ind w:left="360"/>
        <w:rPr>
          <w:rStyle w:val="Siln"/>
          <w:rFonts w:cs="Times New Roman"/>
          <w:b w:val="0"/>
          <w:bCs w:val="0"/>
        </w:rPr>
      </w:pPr>
    </w:p>
    <w:p w14:paraId="707F1160" w14:textId="77777777" w:rsidR="002138BE" w:rsidRPr="00612E8A" w:rsidRDefault="002138BE" w:rsidP="002138BE">
      <w:pPr>
        <w:pStyle w:val="Zkladntext"/>
        <w:spacing w:before="120"/>
        <w:jc w:val="center"/>
        <w:textAlignment w:val="baseline"/>
        <w:outlineLvl w:val="0"/>
        <w:rPr>
          <w:rFonts w:ascii="Arial CE" w:hAnsi="Arial CE"/>
          <w:b/>
          <w:color w:val="000000"/>
          <w:u w:val="single"/>
        </w:rPr>
      </w:pPr>
      <w:r w:rsidRPr="00612E8A">
        <w:rPr>
          <w:rFonts w:ascii="Arial CE" w:hAnsi="Arial CE"/>
          <w:b/>
          <w:color w:val="000000"/>
          <w:u w:val="single"/>
        </w:rPr>
        <w:t>X</w:t>
      </w:r>
      <w:r w:rsidR="007D0BF8">
        <w:rPr>
          <w:rFonts w:ascii="Arial CE" w:hAnsi="Arial CE"/>
          <w:b/>
          <w:color w:val="000000"/>
          <w:u w:val="single"/>
        </w:rPr>
        <w:t>II</w:t>
      </w:r>
      <w:r w:rsidRPr="00612E8A">
        <w:rPr>
          <w:rFonts w:ascii="Arial CE" w:hAnsi="Arial CE"/>
          <w:b/>
          <w:color w:val="000000"/>
          <w:u w:val="single"/>
        </w:rPr>
        <w:t xml:space="preserve">. </w:t>
      </w:r>
      <w:proofErr w:type="spellStart"/>
      <w:r w:rsidR="007D0BF8">
        <w:rPr>
          <w:b/>
          <w:u w:val="single"/>
        </w:rPr>
        <w:t>Compliance</w:t>
      </w:r>
      <w:proofErr w:type="spellEnd"/>
      <w:r w:rsidR="007D0BF8">
        <w:rPr>
          <w:b/>
          <w:u w:val="single"/>
        </w:rPr>
        <w:t xml:space="preserve"> doložka</w:t>
      </w:r>
    </w:p>
    <w:p w14:paraId="55CA964C"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57F4B65A"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6204853E" w14:textId="77777777" w:rsidR="002138BE" w:rsidRPr="001B3F83"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xml:space="preserve">. (viz </w:t>
      </w:r>
      <w:r w:rsidRPr="005D5935">
        <w:t xml:space="preserve">http://www.poh.cz/protikorupcni-a-compliance-program/d-1346/p1=1458), dále s Etickým </w:t>
      </w:r>
      <w:r w:rsidRPr="00EF387B">
        <w:t xml:space="preserve">kodexem Povodí Ohře, státní podnik a Protikorupčním programem Povodí Ohře, státní podnik. Zhotovitel se při plnění této Smlouvy zavazuje po </w:t>
      </w:r>
      <w:r w:rsidRPr="00EF387B">
        <w:lastRenderedPageBreak/>
        <w:t>celou dobu jejího trvání dodržovat zásady a hodnoty obsažené v uvedených dokumentech, pokud to jejich povaha umožňuje.</w:t>
      </w:r>
    </w:p>
    <w:p w14:paraId="6278809A" w14:textId="77777777" w:rsidR="002138BE" w:rsidRPr="002830C6"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43EA6F0F" w14:textId="77777777" w:rsidR="007D0BF8" w:rsidRDefault="007D0BF8" w:rsidP="00444490">
      <w:pPr>
        <w:pStyle w:val="Meziodstavce"/>
        <w:rPr>
          <w:lang w:val="cs-CZ"/>
        </w:rPr>
      </w:pPr>
    </w:p>
    <w:p w14:paraId="13B3677F" w14:textId="77777777"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7D0BF8">
        <w:rPr>
          <w:rFonts w:ascii="Arial CE" w:hAnsi="Arial CE"/>
          <w:b/>
          <w:color w:val="000000"/>
          <w:u w:val="single"/>
        </w:rPr>
        <w:t>XIII. Ochrana a zpracování osobních údajů</w:t>
      </w:r>
    </w:p>
    <w:p w14:paraId="64962CD4" w14:textId="3B7EE85E" w:rsidR="007D0BF8" w:rsidRPr="005D5935" w:rsidRDefault="007D0BF8" w:rsidP="00FF3675">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r w:rsidRPr="005D5935">
        <w:t xml:space="preserve">na </w:t>
      </w:r>
      <w:hyperlink r:id="rId7" w:history="1">
        <w:r w:rsidRPr="005D5935">
          <w:t>http://www.poh.cz/informace-o-zpracovani-osobnich-udaju/d-1369/p1=1459</w:t>
        </w:r>
      </w:hyperlink>
      <w:r w:rsidR="005D5935">
        <w:t>.</w:t>
      </w:r>
    </w:p>
    <w:p w14:paraId="7042BBF8" w14:textId="77777777" w:rsidR="00FF3675" w:rsidRDefault="00FF3675" w:rsidP="00444490">
      <w:pPr>
        <w:pStyle w:val="Meziodstavce"/>
        <w:rPr>
          <w:lang w:val="cs-CZ"/>
        </w:rPr>
      </w:pPr>
    </w:p>
    <w:p w14:paraId="4B321C11" w14:textId="77777777" w:rsidR="00444490" w:rsidRPr="007D0BF8" w:rsidRDefault="007D0BF8" w:rsidP="007D0BF8">
      <w:pPr>
        <w:pStyle w:val="Zkladntext"/>
        <w:spacing w:before="120"/>
        <w:jc w:val="center"/>
        <w:textAlignment w:val="baseline"/>
        <w:outlineLvl w:val="0"/>
        <w:rPr>
          <w:rFonts w:ascii="Arial CE" w:hAnsi="Arial CE"/>
          <w:b/>
          <w:color w:val="000000"/>
          <w:u w:val="single"/>
        </w:rPr>
      </w:pPr>
      <w:proofErr w:type="spellStart"/>
      <w:r w:rsidRPr="007D0BF8">
        <w:rPr>
          <w:rFonts w:ascii="Arial CE" w:hAnsi="Arial CE"/>
          <w:b/>
          <w:color w:val="000000"/>
          <w:u w:val="single"/>
        </w:rPr>
        <w:t>XIV.</w:t>
      </w:r>
      <w:r w:rsidR="00444490" w:rsidRPr="007D0BF8">
        <w:rPr>
          <w:rFonts w:ascii="Arial CE" w:hAnsi="Arial CE"/>
          <w:b/>
          <w:color w:val="000000"/>
          <w:u w:val="single"/>
        </w:rPr>
        <w:t>Závěrečná</w:t>
      </w:r>
      <w:proofErr w:type="spellEnd"/>
      <w:r w:rsidR="00444490" w:rsidRPr="007D0BF8">
        <w:rPr>
          <w:rFonts w:ascii="Arial CE" w:hAnsi="Arial CE"/>
          <w:b/>
          <w:color w:val="000000"/>
          <w:u w:val="single"/>
        </w:rPr>
        <w:t xml:space="preserve"> ustanovení</w:t>
      </w:r>
    </w:p>
    <w:p w14:paraId="5C6BA57F" w14:textId="77777777" w:rsidR="00FF3675" w:rsidRDefault="00FF3675" w:rsidP="00FF3675">
      <w:pPr>
        <w:pStyle w:val="lneksmlouvytextPVL"/>
        <w:numPr>
          <w:ilvl w:val="0"/>
          <w:numId w:val="0"/>
        </w:numPr>
        <w:ind w:left="360" w:hanging="360"/>
      </w:pPr>
    </w:p>
    <w:p w14:paraId="28B8D381" w14:textId="77777777" w:rsidR="00444490" w:rsidRDefault="00444490" w:rsidP="00FF3675">
      <w:pPr>
        <w:pStyle w:val="lneksmlouvytextPVL"/>
        <w:numPr>
          <w:ilvl w:val="0"/>
          <w:numId w:val="11"/>
        </w:numPr>
        <w:ind w:left="426" w:hanging="426"/>
      </w:pPr>
      <w:r w:rsidRPr="00FF3675">
        <w:t>Právní vztahy vzniklé z této smlouvy nebo s touto smlouvou související se řídí platným českým právem, zejména Občanským zákoníkem.</w:t>
      </w:r>
    </w:p>
    <w:p w14:paraId="5596B196" w14:textId="77777777" w:rsidR="00FF3675" w:rsidRDefault="00FF3675" w:rsidP="00FF3675">
      <w:pPr>
        <w:pStyle w:val="lneksmlouvytextPVL"/>
        <w:numPr>
          <w:ilvl w:val="0"/>
          <w:numId w:val="0"/>
        </w:numPr>
        <w:ind w:left="284"/>
      </w:pPr>
    </w:p>
    <w:p w14:paraId="1127AA67" w14:textId="77777777" w:rsidR="00444490" w:rsidRDefault="00444490" w:rsidP="00DC6BF5">
      <w:pPr>
        <w:pStyle w:val="lneksmlouvytextPVL"/>
        <w:numPr>
          <w:ilvl w:val="0"/>
          <w:numId w:val="11"/>
        </w:numPr>
        <w:ind w:left="426" w:hanging="426"/>
      </w:pPr>
      <w: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39C0DBE7" w14:textId="77777777" w:rsidR="00444490" w:rsidRDefault="00444490" w:rsidP="00444490">
      <w:pPr>
        <w:pStyle w:val="Meziodstavce"/>
        <w:ind w:left="426" w:hanging="426"/>
      </w:pPr>
    </w:p>
    <w:p w14:paraId="36C10662" w14:textId="77777777" w:rsidR="00444490" w:rsidRDefault="00444490" w:rsidP="00444490">
      <w:pPr>
        <w:pStyle w:val="lneksmlouvytextPVL"/>
      </w:pPr>
      <w:r>
        <w:t>Smluvní strana, u které nastal případ podle § 2913 odst. 2 OZ, musí o tom uvědomit druhou smluvní stranu bezodkladně po vzniku takové okolnosti.</w:t>
      </w:r>
    </w:p>
    <w:p w14:paraId="261EB2CC" w14:textId="77777777" w:rsidR="00444490" w:rsidRDefault="00444490" w:rsidP="00444490">
      <w:pPr>
        <w:pStyle w:val="Meziodstavce"/>
        <w:ind w:left="426" w:hanging="426"/>
      </w:pPr>
    </w:p>
    <w:p w14:paraId="02BE03BF" w14:textId="77777777" w:rsidR="00444490" w:rsidRDefault="00444490" w:rsidP="00444490">
      <w:pPr>
        <w:pStyle w:val="lneksmlouvytextPVL"/>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4EA25C60" w14:textId="77777777" w:rsidR="00444490" w:rsidRDefault="00444490" w:rsidP="00444490">
      <w:pPr>
        <w:pStyle w:val="Meziodstavce"/>
        <w:ind w:left="426" w:hanging="426"/>
      </w:pPr>
    </w:p>
    <w:p w14:paraId="45BEAC3D" w14:textId="77777777" w:rsidR="00444490" w:rsidRDefault="00444490" w:rsidP="00444490">
      <w:pPr>
        <w:pStyle w:val="lneksmlouvytextPVL"/>
      </w:pPr>
      <w:r>
        <w:t>Zhotovitel opravňuje objednatele uveřejnit obsah smlouvy nebo její části podle zákona o zadávání veřejných zakázek, a rovněž podle zákona č. 106/1999 Sb., o svobodném přístupu k informacím, ve znění pozdějších předpisů.</w:t>
      </w:r>
    </w:p>
    <w:p w14:paraId="3EE27714" w14:textId="77777777" w:rsidR="00444490" w:rsidRDefault="00444490" w:rsidP="00444490">
      <w:pPr>
        <w:pStyle w:val="Meziodstavce"/>
        <w:ind w:left="426" w:hanging="426"/>
      </w:pPr>
    </w:p>
    <w:p w14:paraId="10FF08B8" w14:textId="77777777" w:rsidR="00444490" w:rsidRDefault="00444490" w:rsidP="00444490">
      <w:pPr>
        <w:pStyle w:val="lneksmlouvytextPVL"/>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Pr>
          <w:lang w:val="cs-CZ"/>
        </w:rPr>
        <w:t xml:space="preserve"> (dále jen „zákon o registru smluv“)</w:t>
      </w:r>
      <w:r>
        <w:t>, zajistí objednatel.</w:t>
      </w:r>
    </w:p>
    <w:p w14:paraId="22FE3524" w14:textId="77777777" w:rsidR="00444490" w:rsidRDefault="00444490" w:rsidP="00444490">
      <w:pPr>
        <w:pStyle w:val="Meziodstavce"/>
        <w:ind w:left="426" w:hanging="426"/>
      </w:pPr>
    </w:p>
    <w:p w14:paraId="0D4965B2" w14:textId="77777777" w:rsidR="00444490" w:rsidRDefault="00444490" w:rsidP="00444490">
      <w:pPr>
        <w:pStyle w:val="lneksmlouvytextPVL"/>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3CF194E" w14:textId="77777777" w:rsidR="00444490" w:rsidRDefault="00444490" w:rsidP="00444490">
      <w:pPr>
        <w:pStyle w:val="Meziodstavce"/>
        <w:ind w:left="426" w:hanging="426"/>
      </w:pPr>
    </w:p>
    <w:p w14:paraId="4B0AB5A7" w14:textId="77777777" w:rsidR="00444490" w:rsidRDefault="00444490" w:rsidP="00444490">
      <w:pPr>
        <w:pStyle w:val="lneksmlouvytextPVL"/>
      </w:pPr>
      <w:r>
        <w:t xml:space="preserve">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w:t>
      </w:r>
      <w:r>
        <w:lastRenderedPageBreak/>
        <w:t>odchylkou není přijetím návrhu na uzavření dodatku této smlouvy, a to ani, když podstatně nemění podmínky návrhu.</w:t>
      </w:r>
    </w:p>
    <w:p w14:paraId="74E7AC38" w14:textId="77777777" w:rsidR="00444490" w:rsidRDefault="00444490" w:rsidP="00444490">
      <w:pPr>
        <w:pStyle w:val="Meziodstavce"/>
      </w:pPr>
    </w:p>
    <w:p w14:paraId="76C6D767" w14:textId="77777777" w:rsidR="00444490" w:rsidRDefault="00444490" w:rsidP="00444490">
      <w:pPr>
        <w:pStyle w:val="lneksmlouvytextPVL"/>
      </w:pPr>
      <w:r>
        <w:t>Práva a povinnosti smluvních stran z této smlouvy přecházejí na jejich právní nástupce.</w:t>
      </w:r>
    </w:p>
    <w:p w14:paraId="45427C62" w14:textId="77777777" w:rsidR="00444490" w:rsidRDefault="00444490" w:rsidP="00444490">
      <w:pPr>
        <w:pStyle w:val="Meziodstavce"/>
        <w:ind w:left="426" w:hanging="426"/>
      </w:pPr>
    </w:p>
    <w:p w14:paraId="22AAA015" w14:textId="77777777" w:rsidR="00444490" w:rsidRDefault="00444490" w:rsidP="00444490">
      <w:pPr>
        <w:pStyle w:val="lneksmlouvytextPVL"/>
      </w:pPr>
      <w:r>
        <w:t>Tato smlouva spolu se všemi přílohami a případnými dodatky představuje kompletní a úplné ujednání mezi smluvními stranami.</w:t>
      </w:r>
    </w:p>
    <w:p w14:paraId="06CC0F5D" w14:textId="77777777" w:rsidR="00444490" w:rsidRDefault="00444490" w:rsidP="00444490">
      <w:pPr>
        <w:pStyle w:val="Meziodstavce"/>
        <w:ind w:left="426" w:hanging="426"/>
      </w:pPr>
    </w:p>
    <w:p w14:paraId="5D760C12" w14:textId="77777777" w:rsidR="00444490" w:rsidRDefault="00444490" w:rsidP="00444490">
      <w:pPr>
        <w:pStyle w:val="lneksmlouvytextPVL"/>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14B9EB9A" w14:textId="77777777" w:rsidR="00444490" w:rsidRDefault="00444490" w:rsidP="00444490">
      <w:pPr>
        <w:pStyle w:val="Meziodstavce"/>
        <w:ind w:left="426" w:hanging="426"/>
        <w:rPr>
          <w:lang w:val="cs-CZ"/>
        </w:rPr>
      </w:pPr>
    </w:p>
    <w:p w14:paraId="3B903D5A" w14:textId="77777777" w:rsidR="002138BE" w:rsidRPr="002138BE" w:rsidRDefault="007D0BF8" w:rsidP="007D0BF8">
      <w:pPr>
        <w:pStyle w:val="lneksmlouvytextPVL"/>
        <w:ind w:left="426"/>
        <w:jc w:val="left"/>
        <w:rPr>
          <w:bCs/>
          <w:color w:val="000000"/>
        </w:rPr>
      </w:pPr>
      <w:r>
        <w:rPr>
          <w:lang w:val="cs-CZ"/>
        </w:rPr>
        <w:t xml:space="preserve">Tato smlouva </w:t>
      </w:r>
      <w:r w:rsidR="00444490">
        <w:t xml:space="preserve">nabývá platnosti </w:t>
      </w:r>
      <w:r w:rsidR="002138BE" w:rsidRPr="002138BE">
        <w:rPr>
          <w:bCs/>
          <w:color w:val="000000"/>
        </w:rPr>
        <w:t>dnem jejího podpisu poslední ze smluvních stran a účinnosti zveřejněním v Registru smluv, pokud této účinnosti dle příslušných ustanovení smlouvy nenabude později.</w:t>
      </w:r>
      <w:r w:rsidR="002138BE" w:rsidRPr="002138BE">
        <w:t xml:space="preserve"> </w:t>
      </w:r>
      <w:r w:rsidR="002138BE" w:rsidRPr="002138BE">
        <w:rPr>
          <w:bCs/>
          <w:color w:val="000000"/>
        </w:rPr>
        <w:t>Plnění předmětu této smlouvy před účinností této smlouvy se považuje za plnění podle této smlouvy a práva a povinnosti z něj vzniklé se řídí touto smlouvou.</w:t>
      </w:r>
    </w:p>
    <w:p w14:paraId="278E6756" w14:textId="77777777" w:rsidR="002138BE" w:rsidRDefault="002138BE" w:rsidP="002138BE">
      <w:pPr>
        <w:pStyle w:val="lneksmlouvytextPVL"/>
        <w:numPr>
          <w:ilvl w:val="0"/>
          <w:numId w:val="0"/>
        </w:numPr>
        <w:ind w:left="360"/>
      </w:pPr>
    </w:p>
    <w:p w14:paraId="1D1F0637" w14:textId="77777777" w:rsidR="00444490" w:rsidRDefault="00444490" w:rsidP="00444490">
      <w:pPr>
        <w:pStyle w:val="lneksmlouvytextPVL"/>
      </w:pPr>
      <w:r>
        <w:t xml:space="preserve">Smluvní strany prohlašují, že smlouvu uzavřely určitě, vážně a srozumitelně, že je projevem jejich pravé a svobodné vůle, a na důkaz tohoto připojují své podpisy. </w:t>
      </w:r>
    </w:p>
    <w:p w14:paraId="4A3E39C1" w14:textId="77777777" w:rsidR="00444490" w:rsidRDefault="00444490" w:rsidP="00444490">
      <w:pPr>
        <w:pStyle w:val="Meziodstavce"/>
        <w:ind w:left="426" w:hanging="426"/>
      </w:pPr>
    </w:p>
    <w:p w14:paraId="503A8FC8" w14:textId="77777777" w:rsidR="00444490" w:rsidRDefault="00444490" w:rsidP="00444490">
      <w:pPr>
        <w:pStyle w:val="lneksmlouvytextPVL"/>
      </w:pPr>
      <w:r>
        <w:t xml:space="preserve">Nedílnou součástí smlouvy je: </w:t>
      </w:r>
    </w:p>
    <w:p w14:paraId="71AAD05B" w14:textId="77777777" w:rsidR="00444490" w:rsidRDefault="00444490" w:rsidP="00444490">
      <w:pPr>
        <w:pStyle w:val="SamostatntextpodlnekPVL"/>
      </w:pPr>
      <w:r>
        <w:t>Příloha č. 1: Oceněný soupis prací</w:t>
      </w:r>
    </w:p>
    <w:p w14:paraId="4108380E" w14:textId="77777777" w:rsidR="001E4C5E" w:rsidRDefault="001E4C5E" w:rsidP="00302A4F">
      <w:pPr>
        <w:pStyle w:val="SamostatntextpodlnekPVL"/>
        <w:tabs>
          <w:tab w:val="left" w:pos="426"/>
        </w:tabs>
        <w:ind w:left="426"/>
      </w:pPr>
    </w:p>
    <w:p w14:paraId="1F28014C" w14:textId="6A33CFFF" w:rsidR="000E43F5" w:rsidRPr="00386410" w:rsidRDefault="00406A18" w:rsidP="00406A18">
      <w:pPr>
        <w:keepNext/>
        <w:jc w:val="both"/>
        <w:rPr>
          <w:rFonts w:ascii="Arial" w:hAnsi="Arial" w:cs="Arial"/>
        </w:rPr>
      </w:pPr>
      <w:r w:rsidRPr="00386410">
        <w:rPr>
          <w:rFonts w:ascii="Arial" w:hAnsi="Arial" w:cs="Arial"/>
        </w:rPr>
        <w:t>V</w:t>
      </w:r>
      <w:r w:rsidR="005D5935">
        <w:rPr>
          <w:rFonts w:ascii="Arial" w:hAnsi="Arial" w:cs="Arial"/>
        </w:rPr>
        <w:t> </w:t>
      </w:r>
      <w:r w:rsidRPr="00386410">
        <w:rPr>
          <w:rFonts w:ascii="Arial" w:hAnsi="Arial" w:cs="Arial"/>
        </w:rPr>
        <w:t>Chomutově</w:t>
      </w:r>
      <w:r w:rsidR="005D5935">
        <w:rPr>
          <w:rFonts w:ascii="Arial" w:hAnsi="Arial" w:cs="Arial"/>
        </w:rPr>
        <w:tab/>
      </w:r>
      <w:r w:rsidR="005D5935">
        <w:rPr>
          <w:rFonts w:ascii="Arial" w:hAnsi="Arial" w:cs="Arial"/>
        </w:rPr>
        <w:tab/>
      </w:r>
      <w:r w:rsidR="005D5935">
        <w:rPr>
          <w:rFonts w:ascii="Arial" w:hAnsi="Arial" w:cs="Arial"/>
        </w:rPr>
        <w:tab/>
      </w:r>
      <w:r w:rsidRPr="00386410">
        <w:rPr>
          <w:rFonts w:ascii="Arial" w:hAnsi="Arial" w:cs="Arial"/>
        </w:rPr>
        <w:tab/>
      </w:r>
      <w:r w:rsidRPr="00386410">
        <w:rPr>
          <w:rFonts w:ascii="Arial" w:hAnsi="Arial" w:cs="Arial"/>
        </w:rPr>
        <w:tab/>
      </w:r>
      <w:r w:rsidRPr="00386410">
        <w:rPr>
          <w:rFonts w:ascii="Arial" w:hAnsi="Arial" w:cs="Arial"/>
        </w:rPr>
        <w:tab/>
        <w:t>V</w:t>
      </w:r>
      <w:r w:rsidR="00205E7F">
        <w:rPr>
          <w:rFonts w:ascii="Arial" w:hAnsi="Arial" w:cs="Arial"/>
        </w:rPr>
        <w:t xml:space="preserve"> Blansku </w:t>
      </w:r>
    </w:p>
    <w:p w14:paraId="77E5B52A" w14:textId="77777777"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13DCF594" w14:textId="77777777" w:rsidR="00406A18" w:rsidRDefault="00406A18" w:rsidP="00406A18">
      <w:pPr>
        <w:keepNext/>
        <w:jc w:val="both"/>
        <w:rPr>
          <w:rFonts w:ascii="Arial" w:hAnsi="Arial" w:cs="Arial"/>
        </w:rPr>
      </w:pPr>
    </w:p>
    <w:p w14:paraId="1EC5F341" w14:textId="60BF5322" w:rsidR="00406A18" w:rsidRDefault="00406A18" w:rsidP="00406A18">
      <w:pPr>
        <w:keepNext/>
        <w:jc w:val="both"/>
        <w:rPr>
          <w:rFonts w:ascii="Arial" w:hAnsi="Arial" w:cs="Arial"/>
        </w:rPr>
      </w:pPr>
    </w:p>
    <w:p w14:paraId="26E535F7" w14:textId="42540CD0" w:rsidR="005D5935" w:rsidRDefault="005D5935" w:rsidP="00406A18">
      <w:pPr>
        <w:keepNext/>
        <w:jc w:val="both"/>
        <w:rPr>
          <w:rFonts w:ascii="Arial" w:hAnsi="Arial" w:cs="Arial"/>
        </w:rPr>
      </w:pPr>
    </w:p>
    <w:p w14:paraId="2D7C575D" w14:textId="16304F6C" w:rsidR="005D5935" w:rsidRDefault="005D5935" w:rsidP="00406A18">
      <w:pPr>
        <w:keepNext/>
        <w:jc w:val="both"/>
        <w:rPr>
          <w:rFonts w:ascii="Arial" w:hAnsi="Arial" w:cs="Arial"/>
        </w:rPr>
      </w:pPr>
    </w:p>
    <w:p w14:paraId="5663A465" w14:textId="47A69F71" w:rsidR="005D5935" w:rsidRDefault="005D5935" w:rsidP="00406A18">
      <w:pPr>
        <w:keepNext/>
        <w:jc w:val="both"/>
        <w:rPr>
          <w:rFonts w:ascii="Arial" w:hAnsi="Arial" w:cs="Arial"/>
        </w:rPr>
      </w:pPr>
    </w:p>
    <w:p w14:paraId="5E3F8957" w14:textId="4684BFE6" w:rsidR="005D5935" w:rsidRDefault="005D5935" w:rsidP="00406A18">
      <w:pPr>
        <w:keepNext/>
        <w:jc w:val="both"/>
        <w:rPr>
          <w:rFonts w:ascii="Arial" w:hAnsi="Arial" w:cs="Arial"/>
        </w:rPr>
      </w:pPr>
    </w:p>
    <w:p w14:paraId="6DC2A69B" w14:textId="5F7E7028" w:rsidR="005D5935" w:rsidRDefault="005D5935" w:rsidP="00406A18">
      <w:pPr>
        <w:keepNext/>
        <w:jc w:val="both"/>
        <w:rPr>
          <w:rFonts w:ascii="Arial" w:hAnsi="Arial" w:cs="Arial"/>
        </w:rPr>
      </w:pPr>
    </w:p>
    <w:p w14:paraId="10A1A572" w14:textId="77777777" w:rsidR="005D5935" w:rsidRDefault="005D5935" w:rsidP="00406A18">
      <w:pPr>
        <w:keepNext/>
        <w:jc w:val="both"/>
        <w:rPr>
          <w:rFonts w:ascii="Arial" w:hAnsi="Arial" w:cs="Arial"/>
        </w:rPr>
      </w:pPr>
    </w:p>
    <w:p w14:paraId="2B11B8D7" w14:textId="76DC0B8A" w:rsidR="00406A18" w:rsidRPr="00B17903" w:rsidRDefault="00406A18" w:rsidP="00406A18">
      <w:pPr>
        <w:pStyle w:val="lneksmlouvytextPVL"/>
        <w:numPr>
          <w:ilvl w:val="0"/>
          <w:numId w:val="0"/>
        </w:numPr>
        <w:ind w:left="426" w:hanging="426"/>
      </w:pPr>
      <w:bookmarkStart w:id="18" w:name="_GoBack"/>
      <w:bookmarkEnd w:id="18"/>
      <w:r w:rsidRPr="00B17903">
        <w:tab/>
      </w:r>
      <w:r w:rsidRPr="00B17903">
        <w:tab/>
      </w:r>
    </w:p>
    <w:p w14:paraId="61ECDABB" w14:textId="5617EF64" w:rsidR="00406A18" w:rsidRPr="00406A18" w:rsidRDefault="00406A18" w:rsidP="00406A18">
      <w:pPr>
        <w:pStyle w:val="lneksmlouvytextPVL"/>
        <w:numPr>
          <w:ilvl w:val="0"/>
          <w:numId w:val="0"/>
        </w:numPr>
        <w:ind w:left="426" w:hanging="426"/>
      </w:pPr>
      <w:r w:rsidRPr="00B17903">
        <w:t>investiční ředitel</w:t>
      </w:r>
      <w:r w:rsidRPr="00B17903">
        <w:tab/>
      </w:r>
      <w:r w:rsidR="00F2500A" w:rsidRPr="00B17903">
        <w:tab/>
      </w:r>
      <w:r w:rsidR="00F2500A" w:rsidRPr="00B17903">
        <w:tab/>
      </w:r>
      <w:r w:rsidR="00F2500A" w:rsidRPr="00B17903">
        <w:tab/>
      </w:r>
      <w:r w:rsidR="00F2500A" w:rsidRPr="00B17903">
        <w:tab/>
      </w:r>
      <w:r w:rsidR="00AC2767" w:rsidRPr="00B17903">
        <w:rPr>
          <w:lang w:val="cs-CZ"/>
        </w:rPr>
        <w:t>člen</w:t>
      </w:r>
      <w:r w:rsidR="00F2500A" w:rsidRPr="00B17903">
        <w:rPr>
          <w:lang w:val="cs-CZ"/>
        </w:rPr>
        <w:t xml:space="preserve"> představenstva</w:t>
      </w:r>
      <w:r w:rsidRPr="00406A18">
        <w:tab/>
      </w:r>
      <w:r w:rsidRPr="00406A18">
        <w:tab/>
      </w:r>
    </w:p>
    <w:p w14:paraId="569034D7" w14:textId="493A0AE5" w:rsidR="00406A18" w:rsidRPr="00F2500A" w:rsidRDefault="00406A18" w:rsidP="00406A18">
      <w:pPr>
        <w:pStyle w:val="lneksmlouvytextPVL"/>
        <w:numPr>
          <w:ilvl w:val="0"/>
          <w:numId w:val="0"/>
        </w:numPr>
        <w:ind w:left="426" w:hanging="426"/>
        <w:rPr>
          <w:lang w:val="cs-CZ"/>
        </w:rPr>
      </w:pPr>
      <w:r w:rsidRPr="00406A18">
        <w:t>Povodí Ohře, státní podnik</w:t>
      </w:r>
      <w:r w:rsidR="00F2500A">
        <w:tab/>
      </w:r>
      <w:r w:rsidR="00F2500A">
        <w:tab/>
      </w:r>
      <w:r w:rsidR="00F2500A">
        <w:tab/>
      </w:r>
      <w:r w:rsidR="00F2500A">
        <w:tab/>
      </w:r>
      <w:r w:rsidR="00F2500A">
        <w:rPr>
          <w:lang w:val="cs-CZ"/>
        </w:rPr>
        <w:t>Litostroj Engineering a.s.</w:t>
      </w:r>
    </w:p>
    <w:p w14:paraId="7547EE13" w14:textId="77777777" w:rsidR="001F31B2" w:rsidRDefault="001F31B2" w:rsidP="00406A18">
      <w:pPr>
        <w:pStyle w:val="Zvrsmlapodpisy"/>
      </w:pPr>
    </w:p>
    <w:sectPr w:rsidR="001F31B2" w:rsidSect="0037031E">
      <w:headerReference w:type="default" r:id="rId8"/>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98620" w14:textId="77777777" w:rsidR="00A532C7" w:rsidRDefault="00A532C7" w:rsidP="003D5BD6">
      <w:pPr>
        <w:spacing w:after="0" w:line="240" w:lineRule="auto"/>
      </w:pPr>
      <w:r>
        <w:separator/>
      </w:r>
    </w:p>
  </w:endnote>
  <w:endnote w:type="continuationSeparator" w:id="0">
    <w:p w14:paraId="4AC7F95B" w14:textId="77777777" w:rsidR="00A532C7" w:rsidRDefault="00A532C7"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669B985F"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7A3157DE"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AA5D6" w14:textId="77777777" w:rsidR="00A532C7" w:rsidRDefault="00A532C7" w:rsidP="003D5BD6">
      <w:pPr>
        <w:spacing w:after="0" w:line="240" w:lineRule="auto"/>
      </w:pPr>
      <w:r>
        <w:separator/>
      </w:r>
    </w:p>
  </w:footnote>
  <w:footnote w:type="continuationSeparator" w:id="0">
    <w:p w14:paraId="35360CA1" w14:textId="77777777" w:rsidR="00A532C7" w:rsidRDefault="00A532C7"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99BDD"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2E3D5746"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32563A0E"/>
    <w:multiLevelType w:val="hybridMultilevel"/>
    <w:tmpl w:val="08E6C6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6C1E13BA"/>
    <w:multiLevelType w:val="hybridMultilevel"/>
    <w:tmpl w:val="D8249D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3Mzc2MjcyNTCzNLNQ0lEKTi0uzszPAykwqgUAgCmHOCwAAAA="/>
  </w:docVars>
  <w:rsids>
    <w:rsidRoot w:val="008A221D"/>
    <w:rsid w:val="0005109F"/>
    <w:rsid w:val="00056779"/>
    <w:rsid w:val="00080DC3"/>
    <w:rsid w:val="00086B79"/>
    <w:rsid w:val="00094E46"/>
    <w:rsid w:val="000A0555"/>
    <w:rsid w:val="000A193A"/>
    <w:rsid w:val="000A2EBD"/>
    <w:rsid w:val="000B22AB"/>
    <w:rsid w:val="000C5169"/>
    <w:rsid w:val="000E07D3"/>
    <w:rsid w:val="000E0FD5"/>
    <w:rsid w:val="000E43F5"/>
    <w:rsid w:val="001105E0"/>
    <w:rsid w:val="00151E20"/>
    <w:rsid w:val="00175582"/>
    <w:rsid w:val="0019579F"/>
    <w:rsid w:val="001B67DE"/>
    <w:rsid w:val="001C085B"/>
    <w:rsid w:val="001C42C8"/>
    <w:rsid w:val="001E0A68"/>
    <w:rsid w:val="001E4C5E"/>
    <w:rsid w:val="001F31B2"/>
    <w:rsid w:val="001F4C00"/>
    <w:rsid w:val="00205E7F"/>
    <w:rsid w:val="00207EBB"/>
    <w:rsid w:val="002138BE"/>
    <w:rsid w:val="002535D5"/>
    <w:rsid w:val="00255E8F"/>
    <w:rsid w:val="00276AE7"/>
    <w:rsid w:val="00293894"/>
    <w:rsid w:val="002A23E4"/>
    <w:rsid w:val="002E0BD0"/>
    <w:rsid w:val="002E224E"/>
    <w:rsid w:val="00302A4F"/>
    <w:rsid w:val="0030754D"/>
    <w:rsid w:val="00310CFD"/>
    <w:rsid w:val="0031448D"/>
    <w:rsid w:val="00316EFF"/>
    <w:rsid w:val="003422AA"/>
    <w:rsid w:val="0035687A"/>
    <w:rsid w:val="00357ADB"/>
    <w:rsid w:val="0037031E"/>
    <w:rsid w:val="00385953"/>
    <w:rsid w:val="003A09E4"/>
    <w:rsid w:val="003B421A"/>
    <w:rsid w:val="003C4AF6"/>
    <w:rsid w:val="003D5BD6"/>
    <w:rsid w:val="003E06BC"/>
    <w:rsid w:val="003E1150"/>
    <w:rsid w:val="003F5086"/>
    <w:rsid w:val="00406A18"/>
    <w:rsid w:val="00411192"/>
    <w:rsid w:val="00411DD3"/>
    <w:rsid w:val="00413AF3"/>
    <w:rsid w:val="00417E1E"/>
    <w:rsid w:val="00444490"/>
    <w:rsid w:val="0046019C"/>
    <w:rsid w:val="00460D8E"/>
    <w:rsid w:val="004A6793"/>
    <w:rsid w:val="004D0CA1"/>
    <w:rsid w:val="004D2681"/>
    <w:rsid w:val="004D6FE2"/>
    <w:rsid w:val="004E3578"/>
    <w:rsid w:val="004F4F88"/>
    <w:rsid w:val="004F67D0"/>
    <w:rsid w:val="00507AAC"/>
    <w:rsid w:val="005349A5"/>
    <w:rsid w:val="0054062D"/>
    <w:rsid w:val="005504B6"/>
    <w:rsid w:val="00586F5D"/>
    <w:rsid w:val="005D5935"/>
    <w:rsid w:val="005E00F3"/>
    <w:rsid w:val="00612AF2"/>
    <w:rsid w:val="0061379A"/>
    <w:rsid w:val="00626181"/>
    <w:rsid w:val="006407ED"/>
    <w:rsid w:val="00652D9F"/>
    <w:rsid w:val="006551D4"/>
    <w:rsid w:val="0066314F"/>
    <w:rsid w:val="00664058"/>
    <w:rsid w:val="00666100"/>
    <w:rsid w:val="006C0AF8"/>
    <w:rsid w:val="006D0569"/>
    <w:rsid w:val="006D3270"/>
    <w:rsid w:val="00706460"/>
    <w:rsid w:val="00714086"/>
    <w:rsid w:val="00720D15"/>
    <w:rsid w:val="00723095"/>
    <w:rsid w:val="00742989"/>
    <w:rsid w:val="00767AB7"/>
    <w:rsid w:val="00772DD4"/>
    <w:rsid w:val="00782EF0"/>
    <w:rsid w:val="00794668"/>
    <w:rsid w:val="007C5416"/>
    <w:rsid w:val="007D0BF8"/>
    <w:rsid w:val="007D1724"/>
    <w:rsid w:val="007D2080"/>
    <w:rsid w:val="007F5A4A"/>
    <w:rsid w:val="00802912"/>
    <w:rsid w:val="008235FB"/>
    <w:rsid w:val="00840CC0"/>
    <w:rsid w:val="008554AA"/>
    <w:rsid w:val="0086203B"/>
    <w:rsid w:val="00863A30"/>
    <w:rsid w:val="008744E8"/>
    <w:rsid w:val="0087486F"/>
    <w:rsid w:val="008753FB"/>
    <w:rsid w:val="008A08F1"/>
    <w:rsid w:val="008A221D"/>
    <w:rsid w:val="008B0768"/>
    <w:rsid w:val="008B6C08"/>
    <w:rsid w:val="008C6B9B"/>
    <w:rsid w:val="008E3E36"/>
    <w:rsid w:val="008E4155"/>
    <w:rsid w:val="00904344"/>
    <w:rsid w:val="00906240"/>
    <w:rsid w:val="0092489A"/>
    <w:rsid w:val="00951D4A"/>
    <w:rsid w:val="00970113"/>
    <w:rsid w:val="009807C6"/>
    <w:rsid w:val="00986B08"/>
    <w:rsid w:val="009A4748"/>
    <w:rsid w:val="009B2334"/>
    <w:rsid w:val="009F341C"/>
    <w:rsid w:val="009F712E"/>
    <w:rsid w:val="00A1275C"/>
    <w:rsid w:val="00A332E6"/>
    <w:rsid w:val="00A3369D"/>
    <w:rsid w:val="00A40224"/>
    <w:rsid w:val="00A532C7"/>
    <w:rsid w:val="00A75E0B"/>
    <w:rsid w:val="00A8773D"/>
    <w:rsid w:val="00AA3AF7"/>
    <w:rsid w:val="00AB7775"/>
    <w:rsid w:val="00AC2767"/>
    <w:rsid w:val="00AD56E2"/>
    <w:rsid w:val="00B05004"/>
    <w:rsid w:val="00B17903"/>
    <w:rsid w:val="00B4155D"/>
    <w:rsid w:val="00B670BD"/>
    <w:rsid w:val="00B94191"/>
    <w:rsid w:val="00BA6D68"/>
    <w:rsid w:val="00BD438B"/>
    <w:rsid w:val="00BD79EC"/>
    <w:rsid w:val="00BE37E7"/>
    <w:rsid w:val="00BF7856"/>
    <w:rsid w:val="00BF7871"/>
    <w:rsid w:val="00C06523"/>
    <w:rsid w:val="00C0771D"/>
    <w:rsid w:val="00C17B4C"/>
    <w:rsid w:val="00C24133"/>
    <w:rsid w:val="00C32763"/>
    <w:rsid w:val="00C3287B"/>
    <w:rsid w:val="00C455AB"/>
    <w:rsid w:val="00C7489A"/>
    <w:rsid w:val="00C84506"/>
    <w:rsid w:val="00CA7F65"/>
    <w:rsid w:val="00CB6909"/>
    <w:rsid w:val="00CD2532"/>
    <w:rsid w:val="00CD5E1D"/>
    <w:rsid w:val="00CE3960"/>
    <w:rsid w:val="00D20CD7"/>
    <w:rsid w:val="00D771E1"/>
    <w:rsid w:val="00D80C00"/>
    <w:rsid w:val="00DC216E"/>
    <w:rsid w:val="00DC2369"/>
    <w:rsid w:val="00DD5B85"/>
    <w:rsid w:val="00E04C38"/>
    <w:rsid w:val="00E365F7"/>
    <w:rsid w:val="00E37010"/>
    <w:rsid w:val="00E379B7"/>
    <w:rsid w:val="00E50D96"/>
    <w:rsid w:val="00E5737A"/>
    <w:rsid w:val="00E7000E"/>
    <w:rsid w:val="00EB20F4"/>
    <w:rsid w:val="00EC00FB"/>
    <w:rsid w:val="00EC72A3"/>
    <w:rsid w:val="00EE07D2"/>
    <w:rsid w:val="00EF5FD1"/>
    <w:rsid w:val="00F12B96"/>
    <w:rsid w:val="00F15205"/>
    <w:rsid w:val="00F2500A"/>
    <w:rsid w:val="00F60D8A"/>
    <w:rsid w:val="00F623A6"/>
    <w:rsid w:val="00F77A32"/>
    <w:rsid w:val="00FC7AB0"/>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8249"/>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character" w:styleId="Odkaznakoment">
    <w:name w:val="annotation reference"/>
    <w:basedOn w:val="Standardnpsmoodstavce"/>
    <w:uiPriority w:val="99"/>
    <w:semiHidden/>
    <w:unhideWhenUsed/>
    <w:rsid w:val="004D6FE2"/>
    <w:rPr>
      <w:sz w:val="16"/>
      <w:szCs w:val="16"/>
    </w:rPr>
  </w:style>
  <w:style w:type="paragraph" w:styleId="Textkomente">
    <w:name w:val="annotation text"/>
    <w:basedOn w:val="Normln"/>
    <w:link w:val="TextkomenteChar"/>
    <w:uiPriority w:val="99"/>
    <w:semiHidden/>
    <w:unhideWhenUsed/>
    <w:rsid w:val="004D6FE2"/>
    <w:pPr>
      <w:spacing w:line="240" w:lineRule="auto"/>
    </w:pPr>
    <w:rPr>
      <w:sz w:val="20"/>
      <w:szCs w:val="20"/>
    </w:rPr>
  </w:style>
  <w:style w:type="character" w:customStyle="1" w:styleId="TextkomenteChar">
    <w:name w:val="Text komentáře Char"/>
    <w:basedOn w:val="Standardnpsmoodstavce"/>
    <w:link w:val="Textkomente"/>
    <w:uiPriority w:val="99"/>
    <w:semiHidden/>
    <w:rsid w:val="004D6FE2"/>
    <w:rPr>
      <w:sz w:val="20"/>
      <w:szCs w:val="20"/>
    </w:rPr>
  </w:style>
  <w:style w:type="paragraph" w:styleId="Pedmtkomente">
    <w:name w:val="annotation subject"/>
    <w:basedOn w:val="Textkomente"/>
    <w:next w:val="Textkomente"/>
    <w:link w:val="PedmtkomenteChar"/>
    <w:uiPriority w:val="99"/>
    <w:semiHidden/>
    <w:unhideWhenUsed/>
    <w:rsid w:val="004D6FE2"/>
    <w:rPr>
      <w:b/>
      <w:bCs/>
    </w:rPr>
  </w:style>
  <w:style w:type="character" w:customStyle="1" w:styleId="PedmtkomenteChar">
    <w:name w:val="Předmět komentáře Char"/>
    <w:basedOn w:val="TextkomenteChar"/>
    <w:link w:val="Pedmtkomente"/>
    <w:uiPriority w:val="99"/>
    <w:semiHidden/>
    <w:rsid w:val="004D6FE2"/>
    <w:rPr>
      <w:b/>
      <w:bCs/>
      <w:sz w:val="20"/>
      <w:szCs w:val="20"/>
    </w:rPr>
  </w:style>
  <w:style w:type="paragraph" w:styleId="Obsah1">
    <w:name w:val="toc 1"/>
    <w:basedOn w:val="Normln"/>
    <w:next w:val="Normln"/>
    <w:autoRedefine/>
    <w:uiPriority w:val="39"/>
    <w:unhideWhenUsed/>
    <w:rsid w:val="00840CC0"/>
    <w:pPr>
      <w:tabs>
        <w:tab w:val="left" w:pos="284"/>
        <w:tab w:val="right" w:leader="dot" w:pos="9639"/>
      </w:tabs>
      <w:spacing w:after="100" w:line="240" w:lineRule="auto"/>
      <w:jc w:val="both"/>
    </w:pPr>
    <w:rPr>
      <w:rFonts w:ascii="Arial" w:hAnsi="Arial"/>
      <w:noProof/>
      <w:sz w:val="20"/>
    </w:rPr>
  </w:style>
  <w:style w:type="paragraph" w:styleId="Revize">
    <w:name w:val="Revision"/>
    <w:hidden/>
    <w:uiPriority w:val="99"/>
    <w:semiHidden/>
    <w:rsid w:val="00720D15"/>
    <w:pPr>
      <w:spacing w:after="0" w:line="240" w:lineRule="auto"/>
    </w:pPr>
  </w:style>
  <w:style w:type="character" w:styleId="Nevyeenzmnka">
    <w:name w:val="Unresolved Mention"/>
    <w:basedOn w:val="Standardnpsmoodstavce"/>
    <w:uiPriority w:val="99"/>
    <w:semiHidden/>
    <w:unhideWhenUsed/>
    <w:rsid w:val="00C45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632247786">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h.cz/informace-o-zpracovani-osobnich-udaju/d-1369/p1=14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7651</Words>
  <Characters>45141</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7</cp:revision>
  <cp:lastPrinted>2022-01-25T08:03:00Z</cp:lastPrinted>
  <dcterms:created xsi:type="dcterms:W3CDTF">2022-02-22T12:24:00Z</dcterms:created>
  <dcterms:modified xsi:type="dcterms:W3CDTF">2022-03-01T13:35:00Z</dcterms:modified>
</cp:coreProperties>
</file>