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1F7" w:rsidRDefault="00BD6535" w:rsidP="00BD6535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PROTOKOL O FYZICKÉM PŘEDÁNÍ A PŘEVZETÍ MAJETKU</w:t>
      </w:r>
    </w:p>
    <w:p w:rsidR="00BD6535" w:rsidRDefault="00BD6535" w:rsidP="00BD6535">
      <w:pPr>
        <w:pStyle w:val="Bezmezer"/>
        <w:rPr>
          <w:b/>
          <w:sz w:val="28"/>
          <w:szCs w:val="28"/>
        </w:rPr>
      </w:pPr>
    </w:p>
    <w:p w:rsidR="00BD6535" w:rsidRPr="00242131" w:rsidRDefault="00BD6535" w:rsidP="00BD6535">
      <w:pPr>
        <w:pStyle w:val="Bezmezer"/>
        <w:numPr>
          <w:ilvl w:val="0"/>
          <w:numId w:val="1"/>
        </w:numPr>
      </w:pPr>
      <w:r w:rsidRPr="00242131">
        <w:t>Účastníci předání a převzetí majetku</w:t>
      </w:r>
    </w:p>
    <w:p w:rsidR="00242131" w:rsidRPr="00242131" w:rsidRDefault="00BD6535" w:rsidP="00242131">
      <w:pPr>
        <w:pStyle w:val="Bezmezer"/>
        <w:ind w:left="720"/>
        <w:rPr>
          <w:b/>
        </w:rPr>
      </w:pPr>
      <w:r w:rsidRPr="00242131">
        <w:t xml:space="preserve">Předávající: </w:t>
      </w:r>
      <w:r w:rsidR="00242131" w:rsidRPr="00242131">
        <w:tab/>
      </w:r>
      <w:r w:rsidRPr="00242131">
        <w:rPr>
          <w:b/>
        </w:rPr>
        <w:t>Statutární město Karlovy Vary</w:t>
      </w:r>
    </w:p>
    <w:p w:rsidR="00242131" w:rsidRPr="00242131" w:rsidRDefault="00BD6535" w:rsidP="00242131">
      <w:pPr>
        <w:pStyle w:val="Bezmezer"/>
        <w:ind w:left="1428" w:firstLine="696"/>
      </w:pPr>
      <w:r w:rsidRPr="00242131">
        <w:t>Moskevská 2035/21, Karlovy Vary</w:t>
      </w:r>
      <w:r w:rsidR="00242131" w:rsidRPr="00242131">
        <w:t xml:space="preserve">, </w:t>
      </w:r>
      <w:r w:rsidRPr="00242131">
        <w:t xml:space="preserve">IČ: 00254657 </w:t>
      </w:r>
    </w:p>
    <w:p w:rsidR="00BD6535" w:rsidRPr="00242131" w:rsidRDefault="00BD6535" w:rsidP="00242131">
      <w:pPr>
        <w:pStyle w:val="Bezmezer"/>
        <w:ind w:left="1428" w:firstLine="696"/>
      </w:pPr>
      <w:r w:rsidRPr="00242131">
        <w:t>Jednotka sboru dobrovolných hasičů Karlovy Vary – Stará  Role.</w:t>
      </w:r>
    </w:p>
    <w:p w:rsidR="00242131" w:rsidRPr="00242131" w:rsidRDefault="00BD6535" w:rsidP="001E5276">
      <w:pPr>
        <w:pStyle w:val="Bezmezer"/>
        <w:ind w:left="720"/>
        <w:rPr>
          <w:b/>
        </w:rPr>
      </w:pPr>
      <w:r w:rsidRPr="00242131">
        <w:t>Přejímající:</w:t>
      </w:r>
      <w:r w:rsidRPr="00242131">
        <w:rPr>
          <w:u w:val="single"/>
        </w:rPr>
        <w:t xml:space="preserve"> </w:t>
      </w:r>
      <w:r w:rsidR="00242131" w:rsidRPr="00242131">
        <w:t xml:space="preserve">     </w:t>
      </w:r>
      <w:r w:rsidR="00242131" w:rsidRPr="00242131">
        <w:rPr>
          <w:b/>
        </w:rPr>
        <w:t>O</w:t>
      </w:r>
      <w:r w:rsidRPr="00242131">
        <w:rPr>
          <w:b/>
        </w:rPr>
        <w:t>bec Březová u Karlových Varů</w:t>
      </w:r>
    </w:p>
    <w:p w:rsidR="001E5276" w:rsidRPr="00242131" w:rsidRDefault="001E5276" w:rsidP="00242131">
      <w:pPr>
        <w:pStyle w:val="Bezmezer"/>
        <w:ind w:left="1428" w:firstLine="696"/>
      </w:pPr>
      <w:r w:rsidRPr="00242131">
        <w:t>Hamerská 104/38</w:t>
      </w:r>
      <w:r w:rsidR="00242131" w:rsidRPr="00242131">
        <w:t xml:space="preserve">, Březová, </w:t>
      </w:r>
      <w:r w:rsidRPr="00242131">
        <w:t>IČ: 00573191</w:t>
      </w:r>
    </w:p>
    <w:p w:rsidR="001E5276" w:rsidRPr="00242131" w:rsidRDefault="001E5276" w:rsidP="001E5276">
      <w:pPr>
        <w:pStyle w:val="Bezmezer"/>
        <w:ind w:left="360"/>
      </w:pPr>
    </w:p>
    <w:p w:rsidR="001E5276" w:rsidRPr="00242131" w:rsidRDefault="001E5276" w:rsidP="001E5276">
      <w:pPr>
        <w:pStyle w:val="Bezmezer"/>
        <w:numPr>
          <w:ilvl w:val="0"/>
          <w:numId w:val="1"/>
        </w:numPr>
      </w:pPr>
      <w:r w:rsidRPr="00242131">
        <w:t>Důvod předání a převzetí majetku:</w:t>
      </w:r>
    </w:p>
    <w:p w:rsidR="001E5276" w:rsidRPr="00242131" w:rsidRDefault="001E5276" w:rsidP="001E5276">
      <w:pPr>
        <w:pStyle w:val="Bezmezer"/>
        <w:ind w:left="720"/>
      </w:pPr>
      <w:r w:rsidRPr="00242131">
        <w:t>Nepotřebný majetek Statutárního města Karlovy Vary.</w:t>
      </w:r>
    </w:p>
    <w:p w:rsidR="001E5276" w:rsidRPr="00242131" w:rsidRDefault="001E5276" w:rsidP="001E5276">
      <w:pPr>
        <w:pStyle w:val="Bezmezer"/>
      </w:pPr>
    </w:p>
    <w:p w:rsidR="001E5276" w:rsidRPr="00242131" w:rsidRDefault="001E5276" w:rsidP="001E5276">
      <w:pPr>
        <w:pStyle w:val="Bezmezer"/>
        <w:numPr>
          <w:ilvl w:val="0"/>
          <w:numId w:val="1"/>
        </w:numPr>
      </w:pPr>
      <w:r w:rsidRPr="00242131">
        <w:t>Předávající předal a přebírající převzal:</w:t>
      </w:r>
    </w:p>
    <w:p w:rsidR="001E5276" w:rsidRPr="00242131" w:rsidRDefault="00242131" w:rsidP="00242131">
      <w:pPr>
        <w:pStyle w:val="Bezmezer"/>
      </w:pPr>
      <w:r w:rsidRPr="00242131">
        <w:t xml:space="preserve">             1</w:t>
      </w:r>
      <w:r w:rsidR="001E5276" w:rsidRPr="00242131">
        <w:t xml:space="preserve"> kus CAS 24/2500/400 – S2Z na podvozku LIAZ 18.29, rok výroby 1995,</w:t>
      </w:r>
    </w:p>
    <w:p w:rsidR="001E5276" w:rsidRPr="00242131" w:rsidRDefault="001E5276" w:rsidP="001E5276">
      <w:pPr>
        <w:pStyle w:val="Bezmezer"/>
        <w:ind w:left="720"/>
      </w:pPr>
      <w:r w:rsidRPr="00242131">
        <w:t>SPZ: KVA 75 – 65, VIN: TNG1829XAS2010035</w:t>
      </w:r>
      <w:r w:rsidR="00C25A26" w:rsidRPr="00242131">
        <w:t>, TK a ME: 9/2021 – propadlé.</w:t>
      </w:r>
    </w:p>
    <w:p w:rsidR="00C25A26" w:rsidRPr="00242131" w:rsidRDefault="00C25A26" w:rsidP="001E5276">
      <w:pPr>
        <w:pStyle w:val="Bezmezer"/>
        <w:ind w:left="720"/>
      </w:pPr>
    </w:p>
    <w:p w:rsidR="00C25A26" w:rsidRPr="00242131" w:rsidRDefault="00C25A26" w:rsidP="00C25A26">
      <w:pPr>
        <w:pStyle w:val="Bezmezer"/>
        <w:numPr>
          <w:ilvl w:val="0"/>
          <w:numId w:val="1"/>
        </w:numPr>
      </w:pPr>
      <w:r w:rsidRPr="00242131">
        <w:t>Údaje vztahující se k automobilu:</w:t>
      </w:r>
    </w:p>
    <w:p w:rsidR="00242131" w:rsidRPr="00242131" w:rsidRDefault="00C25A26" w:rsidP="00C25A26">
      <w:pPr>
        <w:pStyle w:val="Bezmezer"/>
        <w:ind w:left="720"/>
      </w:pPr>
      <w:r w:rsidRPr="00242131">
        <w:t xml:space="preserve">Předaná výbava: </w:t>
      </w:r>
    </w:p>
    <w:p w:rsidR="00C25A26" w:rsidRPr="00242131" w:rsidRDefault="00242131" w:rsidP="00C25A26">
      <w:pPr>
        <w:pStyle w:val="Bezmezer"/>
        <w:ind w:left="720"/>
      </w:pPr>
      <w:r w:rsidRPr="00242131">
        <w:t xml:space="preserve">Žádná </w:t>
      </w:r>
      <w:r w:rsidR="00C25A26" w:rsidRPr="00242131">
        <w:t xml:space="preserve"> </w:t>
      </w:r>
      <w:r w:rsidRPr="00242131">
        <w:t>(</w:t>
      </w:r>
      <w:r w:rsidR="00C25A26" w:rsidRPr="00242131">
        <w:t>všec</w:t>
      </w:r>
      <w:r w:rsidRPr="00242131">
        <w:t xml:space="preserve">hny </w:t>
      </w:r>
      <w:r w:rsidR="00D260BE">
        <w:t>věcné prostředky požární ochrany</w:t>
      </w:r>
      <w:r w:rsidRPr="00242131">
        <w:t xml:space="preserve"> jsou vyndány z vozidla)</w:t>
      </w:r>
    </w:p>
    <w:p w:rsidR="00C25A26" w:rsidRPr="00242131" w:rsidRDefault="00C25A26" w:rsidP="00C25A26">
      <w:pPr>
        <w:pStyle w:val="Bezmezer"/>
        <w:ind w:left="720"/>
      </w:pPr>
    </w:p>
    <w:p w:rsidR="00C25A26" w:rsidRPr="00242131" w:rsidRDefault="00C25A26" w:rsidP="00C25A26">
      <w:pPr>
        <w:pStyle w:val="Bezmezer"/>
        <w:ind w:left="720"/>
      </w:pPr>
      <w:r w:rsidRPr="00242131">
        <w:t>Předaná dokumentace:</w:t>
      </w:r>
    </w:p>
    <w:p w:rsidR="00C25A26" w:rsidRPr="00242131" w:rsidRDefault="00C25A26" w:rsidP="00C25A26">
      <w:pPr>
        <w:pStyle w:val="Bezmezer"/>
        <w:ind w:left="720"/>
      </w:pPr>
      <w:r w:rsidRPr="00242131">
        <w:t xml:space="preserve">Červené desky KAROSA s vozovým </w:t>
      </w:r>
      <w:r w:rsidR="000240FC" w:rsidRPr="00242131">
        <w:t>sešitem a kopie</w:t>
      </w:r>
      <w:r w:rsidRPr="00242131">
        <w:t xml:space="preserve"> náhradních dílů přední nápravy</w:t>
      </w:r>
    </w:p>
    <w:p w:rsidR="00C25A26" w:rsidRPr="00242131" w:rsidRDefault="00C25A26" w:rsidP="00C25A26">
      <w:pPr>
        <w:pStyle w:val="Bezmezer"/>
        <w:ind w:left="720"/>
      </w:pPr>
      <w:r w:rsidRPr="00242131">
        <w:t>Seznam n</w:t>
      </w:r>
      <w:r w:rsidR="000240FC" w:rsidRPr="00242131">
        <w:t>áhradních dílů dle katalogového číslování</w:t>
      </w:r>
    </w:p>
    <w:p w:rsidR="000240FC" w:rsidRPr="00242131" w:rsidRDefault="000240FC" w:rsidP="00C25A26">
      <w:pPr>
        <w:pStyle w:val="Bezmezer"/>
        <w:ind w:left="720"/>
      </w:pPr>
      <w:r w:rsidRPr="00242131">
        <w:t>Seznam náhradních dílů – rozkreslené díly</w:t>
      </w:r>
    </w:p>
    <w:p w:rsidR="000240FC" w:rsidRPr="00242131" w:rsidRDefault="000240FC" w:rsidP="00C25A26">
      <w:pPr>
        <w:pStyle w:val="Bezmezer"/>
        <w:ind w:left="720"/>
      </w:pPr>
      <w:r w:rsidRPr="00242131">
        <w:t xml:space="preserve">Návod k obsluze CAS 24 LIAZ – </w:t>
      </w:r>
      <w:r w:rsidR="00242131" w:rsidRPr="00242131">
        <w:t>kopie</w:t>
      </w:r>
    </w:p>
    <w:p w:rsidR="000240FC" w:rsidRPr="00242131" w:rsidRDefault="000240FC" w:rsidP="00C25A26">
      <w:pPr>
        <w:pStyle w:val="Bezmezer"/>
        <w:ind w:left="720"/>
      </w:pPr>
      <w:r w:rsidRPr="00242131">
        <w:t>Návod k</w:t>
      </w:r>
      <w:r w:rsidR="00242131" w:rsidRPr="00242131">
        <w:t> </w:t>
      </w:r>
      <w:r w:rsidRPr="00242131">
        <w:t>obsluze</w:t>
      </w:r>
      <w:r w:rsidR="00242131" w:rsidRPr="00242131">
        <w:t xml:space="preserve"> -</w:t>
      </w:r>
      <w:r w:rsidRPr="00242131">
        <w:t xml:space="preserve"> originál</w:t>
      </w:r>
    </w:p>
    <w:p w:rsidR="000240FC" w:rsidRPr="00242131" w:rsidRDefault="000240FC" w:rsidP="00C25A26">
      <w:pPr>
        <w:pStyle w:val="Bezmezer"/>
        <w:ind w:left="720"/>
      </w:pPr>
      <w:r w:rsidRPr="00242131">
        <w:t>Záruční list a servisní list pro automobily a podvozky LIAZ řady 300</w:t>
      </w:r>
    </w:p>
    <w:p w:rsidR="000240FC" w:rsidRPr="00242131" w:rsidRDefault="000240FC" w:rsidP="00C25A26">
      <w:pPr>
        <w:pStyle w:val="Bezmezer"/>
        <w:ind w:left="720"/>
      </w:pPr>
      <w:r w:rsidRPr="00242131">
        <w:t xml:space="preserve">Důležité upozornění uživatelům vozidel LIAZ – </w:t>
      </w:r>
      <w:r w:rsidR="00242131" w:rsidRPr="00242131">
        <w:t>kopie</w:t>
      </w:r>
    </w:p>
    <w:p w:rsidR="000240FC" w:rsidRPr="00242131" w:rsidRDefault="000240FC" w:rsidP="000240FC">
      <w:pPr>
        <w:pStyle w:val="Bezmezer"/>
        <w:ind w:left="720"/>
      </w:pPr>
      <w:r w:rsidRPr="00242131">
        <w:t xml:space="preserve">Informace pro uživatele – </w:t>
      </w:r>
      <w:r w:rsidR="00242131" w:rsidRPr="00242131">
        <w:t>kopie</w:t>
      </w:r>
    </w:p>
    <w:p w:rsidR="000240FC" w:rsidRPr="00242131" w:rsidRDefault="000240FC" w:rsidP="000240FC">
      <w:pPr>
        <w:pStyle w:val="Bezmezer"/>
        <w:ind w:left="720"/>
      </w:pPr>
      <w:r w:rsidRPr="00242131">
        <w:t xml:space="preserve">Mazací plán podvozku LIAZ – </w:t>
      </w:r>
      <w:r w:rsidR="00242131" w:rsidRPr="00242131">
        <w:t>kopie</w:t>
      </w:r>
    </w:p>
    <w:p w:rsidR="000240FC" w:rsidRPr="00242131" w:rsidRDefault="000240FC" w:rsidP="000240FC">
      <w:pPr>
        <w:pStyle w:val="Bezmezer"/>
        <w:ind w:left="720"/>
      </w:pPr>
      <w:r w:rsidRPr="00242131">
        <w:t>Prodejní a servisní síť pro vozy LIAZ</w:t>
      </w:r>
    </w:p>
    <w:p w:rsidR="000240FC" w:rsidRPr="00242131" w:rsidRDefault="000240FC" w:rsidP="000240FC">
      <w:pPr>
        <w:pStyle w:val="Bezmezer"/>
      </w:pPr>
    </w:p>
    <w:p w:rsidR="000240FC" w:rsidRPr="00242131" w:rsidRDefault="000240FC" w:rsidP="000240FC">
      <w:pPr>
        <w:pStyle w:val="Bezmezer"/>
        <w:numPr>
          <w:ilvl w:val="0"/>
          <w:numId w:val="1"/>
        </w:numPr>
      </w:pPr>
      <w:r w:rsidRPr="00242131">
        <w:t>Informace o vozidle:</w:t>
      </w:r>
    </w:p>
    <w:p w:rsidR="000240FC" w:rsidRPr="00242131" w:rsidRDefault="000240FC" w:rsidP="00242131">
      <w:pPr>
        <w:pStyle w:val="Bezmezer"/>
        <w:ind w:left="720"/>
        <w:jc w:val="both"/>
      </w:pPr>
      <w:r w:rsidRPr="00242131">
        <w:t>Stav tachometru: neodpovídá skutečným kilometrům vozidla</w:t>
      </w:r>
      <w:r w:rsidR="00242131" w:rsidRPr="00242131">
        <w:t xml:space="preserve"> </w:t>
      </w:r>
      <w:r w:rsidRPr="00242131">
        <w:t xml:space="preserve"> </w:t>
      </w:r>
      <w:r w:rsidR="00242131" w:rsidRPr="00242131">
        <w:t>(</w:t>
      </w:r>
      <w:r w:rsidRPr="00242131">
        <w:t>v roce 2009 proběhla výměna tachometru u z důvodu poruchy na přenosu informací</w:t>
      </w:r>
      <w:r w:rsidR="00242131" w:rsidRPr="00242131">
        <w:t>)</w:t>
      </w:r>
      <w:r w:rsidRPr="00242131">
        <w:t>. Výměn</w:t>
      </w:r>
      <w:r w:rsidR="00242131" w:rsidRPr="00242131">
        <w:t xml:space="preserve">a byla </w:t>
      </w:r>
      <w:r w:rsidRPr="00242131">
        <w:t xml:space="preserve"> proved</w:t>
      </w:r>
      <w:r w:rsidR="00242131" w:rsidRPr="00242131">
        <w:t xml:space="preserve">ena </w:t>
      </w:r>
      <w:r w:rsidRPr="00242131">
        <w:t xml:space="preserve"> f</w:t>
      </w:r>
      <w:r w:rsidR="00242131" w:rsidRPr="00242131">
        <w:t>irmou BONAVIA, a.s.  – dokumenty k provedené výměně nedisponujeme</w:t>
      </w:r>
      <w:r w:rsidRPr="00242131">
        <w:t>.</w:t>
      </w:r>
    </w:p>
    <w:p w:rsidR="00767350" w:rsidRPr="00242131" w:rsidRDefault="00767350" w:rsidP="00242131">
      <w:pPr>
        <w:pStyle w:val="Bezmezer"/>
      </w:pPr>
    </w:p>
    <w:p w:rsidR="00242131" w:rsidRPr="00242131" w:rsidRDefault="00242131" w:rsidP="00242131">
      <w:pPr>
        <w:pStyle w:val="Bezmezer"/>
      </w:pPr>
    </w:p>
    <w:p w:rsidR="00767350" w:rsidRPr="00242131" w:rsidRDefault="00767350" w:rsidP="000240FC">
      <w:pPr>
        <w:pStyle w:val="Bezmezer"/>
        <w:ind w:left="720"/>
      </w:pPr>
      <w:r w:rsidRPr="00242131">
        <w:t xml:space="preserve">Předal dne:  </w:t>
      </w:r>
      <w:r w:rsidR="007A6666">
        <w:t>15. 2. 2022</w:t>
      </w:r>
      <w:r w:rsidR="007A6666">
        <w:tab/>
      </w:r>
      <w:r w:rsidR="007A6666">
        <w:tab/>
      </w:r>
      <w:r w:rsidR="007A6666">
        <w:tab/>
      </w:r>
      <w:r w:rsidR="007A6666">
        <w:tab/>
      </w:r>
      <w:r w:rsidR="007A6666">
        <w:tab/>
      </w:r>
      <w:r w:rsidRPr="00242131">
        <w:t>Převzal dne:</w:t>
      </w:r>
      <w:r w:rsidR="007A6666">
        <w:t xml:space="preserve"> 15. 2. 2022</w:t>
      </w:r>
    </w:p>
    <w:p w:rsidR="00767350" w:rsidRPr="00242131" w:rsidRDefault="00767350" w:rsidP="000240FC">
      <w:pPr>
        <w:pStyle w:val="Bezmezer"/>
        <w:ind w:left="720"/>
      </w:pPr>
    </w:p>
    <w:p w:rsidR="00767350" w:rsidRPr="00242131" w:rsidRDefault="00767350" w:rsidP="007A6666">
      <w:pPr>
        <w:pStyle w:val="Bezmezer"/>
        <w:tabs>
          <w:tab w:val="left" w:pos="5529"/>
        </w:tabs>
        <w:ind w:left="720"/>
      </w:pPr>
      <w:r w:rsidRPr="00242131">
        <w:t>Podpis a razítko:</w:t>
      </w:r>
      <w:r w:rsidR="007A6666">
        <w:tab/>
      </w:r>
      <w:r w:rsidR="007A6666">
        <w:tab/>
      </w:r>
      <w:r w:rsidR="00242131" w:rsidRPr="00242131">
        <w:t>P</w:t>
      </w:r>
      <w:r w:rsidRPr="00242131">
        <w:t>odpis a razítko:</w:t>
      </w:r>
    </w:p>
    <w:p w:rsidR="00767350" w:rsidRDefault="00767350" w:rsidP="000240FC">
      <w:pPr>
        <w:pStyle w:val="Bezmezer"/>
        <w:ind w:left="720"/>
        <w:rPr>
          <w:sz w:val="24"/>
          <w:szCs w:val="24"/>
        </w:rPr>
      </w:pPr>
    </w:p>
    <w:p w:rsidR="00767350" w:rsidRDefault="00767350" w:rsidP="000240FC">
      <w:pPr>
        <w:pStyle w:val="Bezmezer"/>
        <w:ind w:left="720"/>
        <w:rPr>
          <w:sz w:val="24"/>
          <w:szCs w:val="24"/>
        </w:rPr>
      </w:pPr>
    </w:p>
    <w:p w:rsidR="00242131" w:rsidRDefault="00242131" w:rsidP="00242131">
      <w:pPr>
        <w:pStyle w:val="Bezmezer"/>
        <w:rPr>
          <w:sz w:val="16"/>
          <w:szCs w:val="16"/>
        </w:rPr>
      </w:pPr>
    </w:p>
    <w:p w:rsidR="00242131" w:rsidRDefault="00242131" w:rsidP="00242131">
      <w:pPr>
        <w:pStyle w:val="Bezmezer"/>
        <w:rPr>
          <w:sz w:val="16"/>
          <w:szCs w:val="16"/>
        </w:rPr>
      </w:pPr>
    </w:p>
    <w:p w:rsidR="00242131" w:rsidRPr="007A6666" w:rsidRDefault="007A6666" w:rsidP="007A6666">
      <w:pPr>
        <w:pStyle w:val="Bezmezer"/>
      </w:pPr>
      <w:r>
        <w:rPr>
          <w:sz w:val="18"/>
          <w:szCs w:val="18"/>
        </w:rPr>
        <w:tab/>
      </w:r>
      <w:r>
        <w:t xml:space="preserve">Emil </w:t>
      </w:r>
      <w:proofErr w:type="spellStart"/>
      <w:r>
        <w:t>Hanzelín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Jaroslav Suchý</w:t>
      </w:r>
    </w:p>
    <w:p w:rsidR="00242131" w:rsidRDefault="00242131" w:rsidP="000240FC">
      <w:pPr>
        <w:pStyle w:val="Bezmezer"/>
        <w:ind w:left="720"/>
        <w:rPr>
          <w:sz w:val="18"/>
          <w:szCs w:val="18"/>
        </w:rPr>
      </w:pPr>
    </w:p>
    <w:p w:rsidR="00767350" w:rsidRPr="00242131" w:rsidRDefault="007A6666" w:rsidP="000240FC">
      <w:pPr>
        <w:pStyle w:val="Bezmezer"/>
        <w:ind w:left="720"/>
        <w:rPr>
          <w:sz w:val="18"/>
          <w:szCs w:val="18"/>
        </w:rPr>
      </w:pPr>
      <w:r>
        <w:rPr>
          <w:sz w:val="18"/>
          <w:szCs w:val="18"/>
        </w:rPr>
        <w:t>Jméno a příjmení předávajícího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bookmarkStart w:id="0" w:name="_GoBack"/>
      <w:bookmarkEnd w:id="0"/>
      <w:r>
        <w:rPr>
          <w:sz w:val="18"/>
          <w:szCs w:val="18"/>
        </w:rPr>
        <w:t>J</w:t>
      </w:r>
      <w:r w:rsidR="00767350" w:rsidRPr="00242131">
        <w:rPr>
          <w:sz w:val="18"/>
          <w:szCs w:val="18"/>
        </w:rPr>
        <w:t xml:space="preserve">méno a příjmení přejímajícího </w:t>
      </w:r>
      <w:r w:rsidR="00242131" w:rsidRPr="00242131">
        <w:rPr>
          <w:sz w:val="18"/>
          <w:szCs w:val="18"/>
        </w:rPr>
        <w:t xml:space="preserve"> </w:t>
      </w:r>
    </w:p>
    <w:sectPr w:rsidR="00767350" w:rsidRPr="00242131" w:rsidSect="00B631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C38D0"/>
    <w:multiLevelType w:val="hybridMultilevel"/>
    <w:tmpl w:val="36A025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24F55"/>
    <w:multiLevelType w:val="hybridMultilevel"/>
    <w:tmpl w:val="4782972E"/>
    <w:lvl w:ilvl="0" w:tplc="DF601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35"/>
    <w:rsid w:val="000240FC"/>
    <w:rsid w:val="00177F77"/>
    <w:rsid w:val="001E5276"/>
    <w:rsid w:val="00242131"/>
    <w:rsid w:val="00254848"/>
    <w:rsid w:val="00475A49"/>
    <w:rsid w:val="00767350"/>
    <w:rsid w:val="007A6666"/>
    <w:rsid w:val="00A33C3E"/>
    <w:rsid w:val="00B4462C"/>
    <w:rsid w:val="00B631F7"/>
    <w:rsid w:val="00BA73FC"/>
    <w:rsid w:val="00BD6535"/>
    <w:rsid w:val="00C25A26"/>
    <w:rsid w:val="00D260BE"/>
    <w:rsid w:val="00D84431"/>
    <w:rsid w:val="00F429F6"/>
    <w:rsid w:val="00F9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306EB"/>
  <w15:docId w15:val="{11F309AD-B2D8-4F89-A2C5-F2099F7B3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31F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D65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E93BF-2919-48B8-8389-7710CA43E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244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Kaschnerová Adéla</cp:lastModifiedBy>
  <cp:revision>5</cp:revision>
  <dcterms:created xsi:type="dcterms:W3CDTF">2022-01-31T08:31:00Z</dcterms:created>
  <dcterms:modified xsi:type="dcterms:W3CDTF">2022-03-01T06:19:00Z</dcterms:modified>
</cp:coreProperties>
</file>