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17EE" w14:textId="77777777" w:rsidR="000E0ACF" w:rsidRPr="00264476" w:rsidRDefault="000E0ACF" w:rsidP="000E0ACF">
      <w:pPr>
        <w:spacing w:before="120" w:after="0" w:line="240" w:lineRule="auto"/>
        <w:jc w:val="center"/>
        <w:rPr>
          <w:b/>
          <w:color w:val="FF0000"/>
          <w:sz w:val="28"/>
          <w:szCs w:val="28"/>
        </w:rPr>
      </w:pPr>
      <w:r>
        <w:rPr>
          <w:b/>
          <w:sz w:val="28"/>
          <w:szCs w:val="28"/>
        </w:rPr>
        <w:t>S</w:t>
      </w:r>
      <w:r w:rsidRPr="00264476">
        <w:rPr>
          <w:b/>
          <w:sz w:val="28"/>
          <w:szCs w:val="28"/>
        </w:rPr>
        <w:t>MLOUV</w:t>
      </w:r>
      <w:r>
        <w:rPr>
          <w:b/>
          <w:sz w:val="28"/>
          <w:szCs w:val="28"/>
        </w:rPr>
        <w:t>A</w:t>
      </w:r>
      <w:r w:rsidRPr="00264476">
        <w:rPr>
          <w:b/>
          <w:sz w:val="28"/>
          <w:szCs w:val="28"/>
        </w:rPr>
        <w:t xml:space="preserve"> O DÍLO  </w:t>
      </w:r>
    </w:p>
    <w:p w14:paraId="0C96E4D9" w14:textId="77777777" w:rsidR="000E0ACF" w:rsidRPr="00264476" w:rsidRDefault="000E0ACF" w:rsidP="000E0ACF">
      <w:pPr>
        <w:spacing w:after="120" w:line="240" w:lineRule="auto"/>
        <w:jc w:val="center"/>
        <w:rPr>
          <w:sz w:val="22"/>
        </w:rPr>
      </w:pPr>
      <w:r w:rsidRPr="00264476">
        <w:rPr>
          <w:sz w:val="22"/>
        </w:rPr>
        <w:t>(dále též „</w:t>
      </w:r>
      <w:proofErr w:type="spellStart"/>
      <w:r w:rsidRPr="00264476">
        <w:rPr>
          <w:sz w:val="22"/>
        </w:rPr>
        <w:t>SoD</w:t>
      </w:r>
      <w:proofErr w:type="spellEnd"/>
      <w:r w:rsidRPr="00264476">
        <w:rPr>
          <w:sz w:val="22"/>
        </w:rPr>
        <w:t>“)</w:t>
      </w:r>
    </w:p>
    <w:p w14:paraId="13D61514" w14:textId="77777777" w:rsidR="000E0ACF" w:rsidRPr="00264476" w:rsidRDefault="000E0ACF" w:rsidP="000E0ACF">
      <w:pPr>
        <w:spacing w:after="0" w:line="240" w:lineRule="auto"/>
        <w:jc w:val="center"/>
        <w:rPr>
          <w:sz w:val="22"/>
        </w:rPr>
      </w:pPr>
      <w:r w:rsidRPr="00264476">
        <w:rPr>
          <w:i/>
          <w:sz w:val="22"/>
        </w:rPr>
        <w:t xml:space="preserve">Rozsah a obsah vzájemných práv a povinností smluvních stran z této smlouvy vyplývajících se bude řídit příslušnými ustanoveními smlouvy o dílo zákona č. 89/2012 Sb. nový občanský zákoník v platném znění (dále též „NOZ“), konkrétně ustanoveními § </w:t>
      </w:r>
      <w:smartTag w:uri="urn:schemas-microsoft-com:office:smarttags" w:element="metricconverter">
        <w:smartTagPr>
          <w:attr w:name="ProductID" w:val="2586 a"/>
        </w:smartTagPr>
        <w:r w:rsidRPr="00264476">
          <w:rPr>
            <w:i/>
            <w:sz w:val="22"/>
          </w:rPr>
          <w:t>2586 a</w:t>
        </w:r>
      </w:smartTag>
      <w:r w:rsidRPr="00264476">
        <w:rPr>
          <w:i/>
          <w:sz w:val="22"/>
        </w:rPr>
        <w:t xml:space="preserve"> následujícími.</w:t>
      </w:r>
    </w:p>
    <w:p w14:paraId="16F3553E" w14:textId="77777777" w:rsidR="000E0ACF" w:rsidRPr="00264476" w:rsidRDefault="000E0ACF" w:rsidP="000E0ACF">
      <w:pPr>
        <w:tabs>
          <w:tab w:val="right" w:leader="underscore" w:pos="9072"/>
        </w:tabs>
        <w:spacing w:after="120" w:line="240" w:lineRule="auto"/>
        <w:jc w:val="center"/>
        <w:rPr>
          <w:sz w:val="22"/>
        </w:rPr>
      </w:pPr>
      <w:r w:rsidRPr="00264476">
        <w:rPr>
          <w:sz w:val="22"/>
        </w:rPr>
        <w:tab/>
      </w:r>
    </w:p>
    <w:p w14:paraId="1019EF1D" w14:textId="77777777" w:rsidR="000E0ACF" w:rsidRPr="00970D25" w:rsidRDefault="000E0ACF" w:rsidP="000E0ACF">
      <w:pPr>
        <w:spacing w:after="120"/>
        <w:jc w:val="center"/>
        <w:rPr>
          <w:rFonts w:eastAsia="MS Mincho"/>
          <w:b/>
          <w:bCs/>
          <w:caps/>
          <w:sz w:val="22"/>
        </w:rPr>
      </w:pPr>
      <w:r w:rsidRPr="00970D25">
        <w:rPr>
          <w:rFonts w:eastAsia="MS Mincho"/>
          <w:b/>
          <w:bCs/>
          <w:caps/>
          <w:sz w:val="22"/>
        </w:rPr>
        <w:t>CPTS Zbůch – REKONSTRUKCE STŘECHY CHRÁNĚNÉHO BYDLENÍ ZBůch</w:t>
      </w:r>
    </w:p>
    <w:p w14:paraId="4DF6D8DE" w14:textId="77777777" w:rsidR="000E0ACF" w:rsidRPr="00970D25" w:rsidRDefault="000E0ACF" w:rsidP="000E0ACF">
      <w:pPr>
        <w:spacing w:after="120"/>
        <w:jc w:val="center"/>
        <w:rPr>
          <w:rFonts w:eastAsia="MS Mincho"/>
          <w:b/>
          <w:bCs/>
          <w:caps/>
          <w:sz w:val="22"/>
        </w:rPr>
      </w:pPr>
      <w:r w:rsidRPr="00970D25">
        <w:rPr>
          <w:rFonts w:eastAsia="MS Mincho"/>
          <w:b/>
          <w:bCs/>
          <w:caps/>
          <w:sz w:val="22"/>
        </w:rPr>
        <w:t xml:space="preserve">i.č.  </w:t>
      </w:r>
      <w:r w:rsidRPr="00970D25">
        <w:rPr>
          <w:b/>
          <w:sz w:val="22"/>
        </w:rPr>
        <w:t>013V33200 5118</w:t>
      </w:r>
    </w:p>
    <w:p w14:paraId="11EA925F" w14:textId="77777777" w:rsidR="000E0ACF" w:rsidRPr="00970D25" w:rsidRDefault="000E0ACF" w:rsidP="000E0ACF">
      <w:pPr>
        <w:spacing w:after="120"/>
        <w:jc w:val="center"/>
        <w:rPr>
          <w:b/>
          <w:sz w:val="22"/>
        </w:rPr>
      </w:pPr>
    </w:p>
    <w:p w14:paraId="6EFDF231" w14:textId="77777777" w:rsidR="000E0ACF" w:rsidRPr="00264476" w:rsidRDefault="000E0ACF" w:rsidP="000E0ACF">
      <w:pPr>
        <w:spacing w:after="120" w:line="240" w:lineRule="auto"/>
        <w:jc w:val="center"/>
        <w:rPr>
          <w:b/>
          <w:sz w:val="22"/>
        </w:rPr>
      </w:pPr>
      <w:r w:rsidRPr="00264476">
        <w:rPr>
          <w:b/>
          <w:sz w:val="22"/>
        </w:rPr>
        <w:t>Smluvní strany</w:t>
      </w:r>
    </w:p>
    <w:p w14:paraId="1F413E09" w14:textId="77777777" w:rsidR="000E0ACF" w:rsidRPr="00264476" w:rsidRDefault="000E0ACF" w:rsidP="000E0ACF">
      <w:pPr>
        <w:spacing w:after="120" w:line="240" w:lineRule="auto"/>
        <w:jc w:val="both"/>
        <w:rPr>
          <w:b/>
          <w:sz w:val="22"/>
        </w:rPr>
      </w:pPr>
      <w:r w:rsidRPr="00264476">
        <w:rPr>
          <w:b/>
          <w:sz w:val="22"/>
        </w:rPr>
        <w:t>Objednatel:</w:t>
      </w:r>
      <w:r w:rsidRPr="00264476">
        <w:rPr>
          <w:sz w:val="22"/>
        </w:rPr>
        <w:tab/>
      </w:r>
      <w:bookmarkStart w:id="0" w:name="_Hlk535927464"/>
      <w:bookmarkStart w:id="1" w:name="_Hlk535925967"/>
      <w:r w:rsidRPr="00264476">
        <w:rPr>
          <w:b/>
          <w:sz w:val="22"/>
        </w:rPr>
        <w:t>Centrum pobytových a terénních sociálních služeb Zbůch</w:t>
      </w:r>
      <w:bookmarkEnd w:id="0"/>
      <w:bookmarkEnd w:id="1"/>
    </w:p>
    <w:p w14:paraId="24F5990B" w14:textId="77777777" w:rsidR="000E0ACF" w:rsidRPr="00264476" w:rsidRDefault="000E0ACF" w:rsidP="000E0ACF">
      <w:pPr>
        <w:spacing w:after="0" w:line="240" w:lineRule="auto"/>
        <w:jc w:val="both"/>
        <w:rPr>
          <w:sz w:val="22"/>
        </w:rPr>
      </w:pPr>
      <w:r w:rsidRPr="00264476">
        <w:rPr>
          <w:sz w:val="22"/>
        </w:rPr>
        <w:t>Se sídlem:</w:t>
      </w:r>
      <w:r w:rsidRPr="00264476">
        <w:rPr>
          <w:sz w:val="22"/>
        </w:rPr>
        <w:tab/>
      </w:r>
      <w:bookmarkStart w:id="2" w:name="_Hlk1113988"/>
      <w:r w:rsidRPr="00264476">
        <w:rPr>
          <w:sz w:val="22"/>
        </w:rPr>
        <w:t>V Sídlišti 347, 330 22 Zbůch</w:t>
      </w:r>
      <w:bookmarkEnd w:id="2"/>
    </w:p>
    <w:p w14:paraId="7CFCF031" w14:textId="77777777" w:rsidR="000E0ACF" w:rsidRPr="00264476" w:rsidRDefault="000E0ACF" w:rsidP="000E0ACF">
      <w:pPr>
        <w:spacing w:after="0" w:line="240" w:lineRule="auto"/>
        <w:jc w:val="both"/>
        <w:rPr>
          <w:sz w:val="22"/>
        </w:rPr>
      </w:pPr>
      <w:r w:rsidRPr="00264476">
        <w:rPr>
          <w:sz w:val="22"/>
        </w:rPr>
        <w:t xml:space="preserve">IČ: </w:t>
      </w:r>
      <w:r w:rsidRPr="00264476">
        <w:rPr>
          <w:sz w:val="22"/>
        </w:rPr>
        <w:tab/>
      </w:r>
      <w:r w:rsidRPr="00264476">
        <w:rPr>
          <w:sz w:val="22"/>
        </w:rPr>
        <w:tab/>
      </w:r>
      <w:bookmarkStart w:id="3" w:name="_Hlk535926045"/>
      <w:r w:rsidRPr="00264476">
        <w:rPr>
          <w:sz w:val="22"/>
        </w:rPr>
        <w:t>00411949</w:t>
      </w:r>
      <w:bookmarkEnd w:id="3"/>
    </w:p>
    <w:p w14:paraId="0E9786A8" w14:textId="77777777" w:rsidR="000E0ACF" w:rsidRPr="00264476" w:rsidRDefault="000E0ACF" w:rsidP="000E0ACF">
      <w:pPr>
        <w:spacing w:after="0" w:line="240" w:lineRule="auto"/>
        <w:jc w:val="both"/>
        <w:rPr>
          <w:sz w:val="22"/>
        </w:rPr>
      </w:pPr>
      <w:r w:rsidRPr="00264476">
        <w:rPr>
          <w:sz w:val="22"/>
        </w:rPr>
        <w:t xml:space="preserve">DIČ: </w:t>
      </w:r>
      <w:r w:rsidRPr="00264476">
        <w:rPr>
          <w:sz w:val="22"/>
        </w:rPr>
        <w:tab/>
      </w:r>
      <w:r w:rsidRPr="00264476">
        <w:rPr>
          <w:sz w:val="22"/>
        </w:rPr>
        <w:tab/>
        <w:t>CZ0041194</w:t>
      </w:r>
    </w:p>
    <w:p w14:paraId="6615A270" w14:textId="77777777" w:rsidR="000E0ACF" w:rsidRPr="00264476" w:rsidRDefault="000E0ACF" w:rsidP="000E0ACF">
      <w:pPr>
        <w:spacing w:after="0" w:line="240" w:lineRule="auto"/>
        <w:rPr>
          <w:i/>
          <w:sz w:val="22"/>
        </w:rPr>
      </w:pPr>
      <w:r w:rsidRPr="00264476">
        <w:rPr>
          <w:i/>
          <w:sz w:val="22"/>
        </w:rPr>
        <w:t>za objednatele je oprávněn jednat ve věcech smluvních:</w:t>
      </w:r>
    </w:p>
    <w:p w14:paraId="6705807F" w14:textId="186CE9C6" w:rsidR="000E0ACF" w:rsidRPr="00264476" w:rsidRDefault="000E0ACF" w:rsidP="000E0ACF">
      <w:pPr>
        <w:spacing w:after="60" w:line="240" w:lineRule="auto"/>
        <w:ind w:left="142"/>
        <w:rPr>
          <w:bCs/>
          <w:sz w:val="22"/>
        </w:rPr>
      </w:pPr>
      <w:r w:rsidRPr="00264476">
        <w:rPr>
          <w:sz w:val="22"/>
        </w:rPr>
        <w:t xml:space="preserve">Mgr. Dagmar Terelmešová, ředitelka, tel.: </w:t>
      </w:r>
      <w:r w:rsidR="00C35EFF">
        <w:rPr>
          <w:sz w:val="22"/>
        </w:rPr>
        <w:t>……</w:t>
      </w:r>
      <w:proofErr w:type="gramStart"/>
      <w:r w:rsidR="00C35EFF">
        <w:rPr>
          <w:sz w:val="22"/>
        </w:rPr>
        <w:t>…….</w:t>
      </w:r>
      <w:proofErr w:type="gramEnd"/>
      <w:r w:rsidR="00C35EFF">
        <w:rPr>
          <w:sz w:val="22"/>
        </w:rPr>
        <w:t>.</w:t>
      </w:r>
      <w:r w:rsidRPr="00264476">
        <w:rPr>
          <w:sz w:val="22"/>
        </w:rPr>
        <w:t xml:space="preserve">, e-mail: </w:t>
      </w:r>
      <w:hyperlink r:id="rId7" w:history="1">
        <w:r w:rsidR="00C35EFF">
          <w:rPr>
            <w:rStyle w:val="Hypertextovodkaz"/>
            <w:sz w:val="22"/>
          </w:rPr>
          <w:t>……………………</w:t>
        </w:r>
      </w:hyperlink>
    </w:p>
    <w:p w14:paraId="591F71DC" w14:textId="77777777" w:rsidR="000E0ACF" w:rsidRPr="00264476" w:rsidRDefault="000E0ACF" w:rsidP="000E0ACF">
      <w:pPr>
        <w:spacing w:after="0" w:line="240" w:lineRule="auto"/>
        <w:rPr>
          <w:i/>
          <w:sz w:val="22"/>
        </w:rPr>
      </w:pPr>
      <w:r w:rsidRPr="00264476">
        <w:rPr>
          <w:i/>
          <w:sz w:val="22"/>
        </w:rPr>
        <w:t>za objednatele je oprávněn jednat ve věcech technických:</w:t>
      </w:r>
    </w:p>
    <w:p w14:paraId="265FEA14" w14:textId="33C1F09A" w:rsidR="000E0ACF" w:rsidRPr="00264476" w:rsidRDefault="000E0ACF" w:rsidP="000E0ACF">
      <w:pPr>
        <w:spacing w:after="120" w:line="240" w:lineRule="auto"/>
        <w:ind w:left="142"/>
        <w:rPr>
          <w:color w:val="FF0000"/>
          <w:sz w:val="22"/>
        </w:rPr>
      </w:pPr>
      <w:r w:rsidRPr="00264476">
        <w:rPr>
          <w:sz w:val="22"/>
        </w:rPr>
        <w:t xml:space="preserve">Milada Tomanová, tel. </w:t>
      </w:r>
      <w:r w:rsidR="00C35EFF">
        <w:rPr>
          <w:sz w:val="22"/>
        </w:rPr>
        <w:t>………</w:t>
      </w:r>
      <w:proofErr w:type="gramStart"/>
      <w:r w:rsidR="00C35EFF">
        <w:rPr>
          <w:sz w:val="22"/>
        </w:rPr>
        <w:t>…….</w:t>
      </w:r>
      <w:proofErr w:type="gramEnd"/>
      <w:r w:rsidR="00C35EFF">
        <w:rPr>
          <w:sz w:val="22"/>
        </w:rPr>
        <w:t>.</w:t>
      </w:r>
      <w:r w:rsidRPr="00264476">
        <w:rPr>
          <w:sz w:val="22"/>
        </w:rPr>
        <w:t xml:space="preserve"> e-mail: </w:t>
      </w:r>
      <w:hyperlink r:id="rId8" w:history="1">
        <w:r w:rsidR="00C35EFF">
          <w:rPr>
            <w:rStyle w:val="Hypertextovodkaz"/>
            <w:sz w:val="22"/>
          </w:rPr>
          <w:t>………………</w:t>
        </w:r>
        <w:proofErr w:type="gramStart"/>
        <w:r w:rsidR="00C35EFF">
          <w:rPr>
            <w:rStyle w:val="Hypertextovodkaz"/>
            <w:sz w:val="22"/>
          </w:rPr>
          <w:t>…….</w:t>
        </w:r>
        <w:proofErr w:type="gramEnd"/>
      </w:hyperlink>
    </w:p>
    <w:p w14:paraId="4C95E078" w14:textId="77777777" w:rsidR="000E0ACF" w:rsidRPr="00264476" w:rsidRDefault="000E0ACF" w:rsidP="000E0ACF">
      <w:pPr>
        <w:spacing w:after="120" w:line="240" w:lineRule="auto"/>
        <w:jc w:val="both"/>
        <w:rPr>
          <w:sz w:val="22"/>
        </w:rPr>
      </w:pPr>
      <w:r w:rsidRPr="00264476">
        <w:rPr>
          <w:sz w:val="22"/>
        </w:rPr>
        <w:t>a</w:t>
      </w:r>
    </w:p>
    <w:p w14:paraId="2CD13C07" w14:textId="77777777" w:rsidR="000E0ACF" w:rsidRPr="00264476" w:rsidRDefault="000E0ACF" w:rsidP="000E0ACF">
      <w:pPr>
        <w:spacing w:after="120" w:line="240" w:lineRule="auto"/>
        <w:jc w:val="both"/>
        <w:rPr>
          <w:b/>
          <w:sz w:val="22"/>
        </w:rPr>
      </w:pPr>
      <w:r w:rsidRPr="00264476">
        <w:rPr>
          <w:b/>
          <w:sz w:val="22"/>
        </w:rPr>
        <w:t>Zhotovitel:</w:t>
      </w:r>
      <w:r w:rsidRPr="00264476">
        <w:rPr>
          <w:b/>
          <w:sz w:val="22"/>
        </w:rPr>
        <w:tab/>
      </w:r>
      <w:r>
        <w:rPr>
          <w:b/>
          <w:sz w:val="22"/>
        </w:rPr>
        <w:t>Libor Kala</w:t>
      </w:r>
    </w:p>
    <w:p w14:paraId="71F8A99D" w14:textId="77777777" w:rsidR="000E0ACF" w:rsidRPr="00264476" w:rsidRDefault="000E0ACF" w:rsidP="000E0ACF">
      <w:pPr>
        <w:spacing w:after="0" w:line="240" w:lineRule="auto"/>
        <w:jc w:val="both"/>
        <w:rPr>
          <w:sz w:val="22"/>
        </w:rPr>
      </w:pPr>
      <w:r w:rsidRPr="00264476">
        <w:rPr>
          <w:sz w:val="22"/>
        </w:rPr>
        <w:t>Se sídlem:</w:t>
      </w:r>
      <w:r w:rsidRPr="00264476">
        <w:rPr>
          <w:sz w:val="22"/>
        </w:rPr>
        <w:tab/>
      </w:r>
      <w:r>
        <w:rPr>
          <w:bCs/>
          <w:sz w:val="22"/>
        </w:rPr>
        <w:t>Fučíkova 706, Planá u Mar. Lázní</w:t>
      </w:r>
    </w:p>
    <w:p w14:paraId="6B8FDA67" w14:textId="77777777" w:rsidR="000E0ACF" w:rsidRPr="00264476" w:rsidRDefault="000E0ACF" w:rsidP="000E0ACF">
      <w:pPr>
        <w:spacing w:after="0" w:line="240" w:lineRule="auto"/>
        <w:jc w:val="both"/>
        <w:rPr>
          <w:bCs/>
          <w:color w:val="000000"/>
          <w:sz w:val="22"/>
        </w:rPr>
      </w:pPr>
      <w:r w:rsidRPr="00264476">
        <w:rPr>
          <w:sz w:val="22"/>
        </w:rPr>
        <w:t xml:space="preserve">IČ: </w:t>
      </w:r>
      <w:r w:rsidRPr="00264476">
        <w:rPr>
          <w:sz w:val="22"/>
        </w:rPr>
        <w:tab/>
      </w:r>
      <w:r w:rsidRPr="00264476">
        <w:rPr>
          <w:sz w:val="22"/>
        </w:rPr>
        <w:tab/>
      </w:r>
      <w:r>
        <w:rPr>
          <w:bCs/>
          <w:sz w:val="22"/>
        </w:rPr>
        <w:t>05414024</w:t>
      </w:r>
    </w:p>
    <w:p w14:paraId="08BA90B1" w14:textId="77777777" w:rsidR="000E0ACF" w:rsidRPr="00264476" w:rsidRDefault="000E0ACF" w:rsidP="000E0ACF">
      <w:pPr>
        <w:spacing w:after="0" w:line="240" w:lineRule="auto"/>
        <w:jc w:val="both"/>
        <w:rPr>
          <w:bCs/>
          <w:sz w:val="22"/>
        </w:rPr>
      </w:pPr>
      <w:r w:rsidRPr="00264476">
        <w:rPr>
          <w:sz w:val="22"/>
        </w:rPr>
        <w:t xml:space="preserve">DIČ: </w:t>
      </w:r>
      <w:r w:rsidRPr="00264476">
        <w:rPr>
          <w:sz w:val="22"/>
        </w:rPr>
        <w:tab/>
      </w:r>
      <w:r w:rsidRPr="00264476">
        <w:rPr>
          <w:sz w:val="22"/>
        </w:rPr>
        <w:tab/>
      </w:r>
      <w:r w:rsidRPr="00264476">
        <w:rPr>
          <w:bCs/>
          <w:sz w:val="22"/>
        </w:rPr>
        <w:t>CZ</w:t>
      </w:r>
      <w:r w:rsidRPr="000059F4">
        <w:rPr>
          <w:bCs/>
          <w:sz w:val="22"/>
        </w:rPr>
        <w:t>8202261760</w:t>
      </w:r>
    </w:p>
    <w:p w14:paraId="784D7FBC" w14:textId="77777777" w:rsidR="000E0ACF" w:rsidRPr="00264476" w:rsidRDefault="000E0ACF" w:rsidP="000E0ACF">
      <w:pPr>
        <w:spacing w:after="120" w:line="240" w:lineRule="auto"/>
        <w:jc w:val="both"/>
        <w:rPr>
          <w:sz w:val="22"/>
        </w:rPr>
      </w:pPr>
      <w:r w:rsidRPr="00264476">
        <w:rPr>
          <w:sz w:val="22"/>
        </w:rPr>
        <w:t xml:space="preserve">Zhotovitel </w:t>
      </w:r>
      <w:r>
        <w:rPr>
          <w:sz w:val="22"/>
        </w:rPr>
        <w:t>není</w:t>
      </w:r>
      <w:r w:rsidRPr="00264476">
        <w:rPr>
          <w:sz w:val="22"/>
        </w:rPr>
        <w:t xml:space="preserve"> plátce DPH.</w:t>
      </w:r>
    </w:p>
    <w:p w14:paraId="502A3A4B" w14:textId="77777777" w:rsidR="000E0ACF" w:rsidRPr="00264476" w:rsidRDefault="000E0ACF" w:rsidP="000E0ACF">
      <w:pPr>
        <w:spacing w:after="0" w:line="240" w:lineRule="auto"/>
        <w:rPr>
          <w:i/>
          <w:sz w:val="22"/>
        </w:rPr>
      </w:pPr>
      <w:r w:rsidRPr="00264476">
        <w:rPr>
          <w:i/>
          <w:sz w:val="22"/>
        </w:rPr>
        <w:t>za zhotovitele je oprávněn jednat ve věcech smluvních</w:t>
      </w:r>
      <w:r>
        <w:rPr>
          <w:i/>
          <w:sz w:val="22"/>
        </w:rPr>
        <w:t xml:space="preserve"> a technických</w:t>
      </w:r>
      <w:r w:rsidRPr="00264476">
        <w:rPr>
          <w:i/>
          <w:sz w:val="22"/>
        </w:rPr>
        <w:t>:</w:t>
      </w:r>
    </w:p>
    <w:p w14:paraId="7F0B37C4" w14:textId="0B2151F8" w:rsidR="000E0ACF" w:rsidRPr="00264476" w:rsidRDefault="000E0ACF" w:rsidP="000E0ACF">
      <w:pPr>
        <w:spacing w:after="60" w:line="240" w:lineRule="auto"/>
        <w:ind w:left="142"/>
        <w:rPr>
          <w:bCs/>
          <w:sz w:val="22"/>
        </w:rPr>
      </w:pPr>
      <w:r>
        <w:rPr>
          <w:sz w:val="22"/>
        </w:rPr>
        <w:fldChar w:fldCharType="begin">
          <w:ffData>
            <w:name w:val="Text6"/>
            <w:enabled/>
            <w:calcOnExit w:val="0"/>
            <w:textInput>
              <w:default w:val="Libor Kala"/>
            </w:textInput>
          </w:ffData>
        </w:fldChar>
      </w:r>
      <w:bookmarkStart w:id="4" w:name="Text6"/>
      <w:r>
        <w:rPr>
          <w:sz w:val="22"/>
        </w:rPr>
        <w:instrText xml:space="preserve"> FORMTEXT </w:instrText>
      </w:r>
      <w:r>
        <w:rPr>
          <w:sz w:val="22"/>
        </w:rPr>
      </w:r>
      <w:r>
        <w:rPr>
          <w:sz w:val="22"/>
        </w:rPr>
        <w:fldChar w:fldCharType="separate"/>
      </w:r>
      <w:r>
        <w:rPr>
          <w:noProof/>
          <w:sz w:val="22"/>
        </w:rPr>
        <w:t>Libor Kala</w:t>
      </w:r>
      <w:r>
        <w:rPr>
          <w:sz w:val="22"/>
        </w:rPr>
        <w:fldChar w:fldCharType="end"/>
      </w:r>
      <w:bookmarkEnd w:id="4"/>
      <w:r w:rsidRPr="00264476">
        <w:rPr>
          <w:sz w:val="22"/>
        </w:rPr>
        <w:t xml:space="preserve">, tel. +420 </w:t>
      </w:r>
      <w:r w:rsidR="00C35EFF">
        <w:rPr>
          <w:sz w:val="22"/>
        </w:rPr>
        <w:t>……</w:t>
      </w:r>
      <w:proofErr w:type="gramStart"/>
      <w:r w:rsidR="00C35EFF">
        <w:rPr>
          <w:sz w:val="22"/>
        </w:rPr>
        <w:t>…….</w:t>
      </w:r>
      <w:proofErr w:type="gramEnd"/>
      <w:r w:rsidR="00C35EFF">
        <w:rPr>
          <w:sz w:val="22"/>
        </w:rPr>
        <w:t>.</w:t>
      </w:r>
      <w:r w:rsidRPr="00264476">
        <w:rPr>
          <w:sz w:val="22"/>
        </w:rPr>
        <w:t xml:space="preserve">, e-mail: </w:t>
      </w:r>
      <w:r w:rsidR="00C35EFF">
        <w:rPr>
          <w:bCs/>
          <w:iCs/>
          <w:color w:val="000000"/>
          <w:sz w:val="22"/>
        </w:rPr>
        <w:t>…………………</w:t>
      </w:r>
    </w:p>
    <w:p w14:paraId="6C676950" w14:textId="77777777" w:rsidR="000E0ACF" w:rsidRPr="00264476" w:rsidRDefault="000E0ACF" w:rsidP="000E0ACF">
      <w:pPr>
        <w:spacing w:after="60" w:line="240" w:lineRule="auto"/>
        <w:jc w:val="both"/>
        <w:rPr>
          <w:sz w:val="22"/>
        </w:rPr>
      </w:pPr>
      <w:r w:rsidRPr="00264476">
        <w:rPr>
          <w:sz w:val="22"/>
        </w:rPr>
        <w:tab/>
      </w:r>
    </w:p>
    <w:p w14:paraId="7C08DC65" w14:textId="7AFBFB7C" w:rsidR="000E0ACF" w:rsidRDefault="000E0ACF" w:rsidP="000E0ACF">
      <w:pPr>
        <w:spacing w:after="0" w:line="240" w:lineRule="auto"/>
        <w:jc w:val="both"/>
        <w:rPr>
          <w:i/>
          <w:sz w:val="22"/>
        </w:rPr>
      </w:pPr>
    </w:p>
    <w:p w14:paraId="01592E12" w14:textId="77777777" w:rsidR="000E0ACF" w:rsidRPr="00264476" w:rsidRDefault="000E0ACF" w:rsidP="000E0ACF">
      <w:pPr>
        <w:spacing w:after="0" w:line="240" w:lineRule="auto"/>
        <w:jc w:val="center"/>
        <w:rPr>
          <w:b/>
          <w:sz w:val="22"/>
        </w:rPr>
      </w:pPr>
      <w:r w:rsidRPr="00264476">
        <w:rPr>
          <w:b/>
          <w:sz w:val="22"/>
        </w:rPr>
        <w:t xml:space="preserve">Vymezení pojmů: </w:t>
      </w:r>
    </w:p>
    <w:p w14:paraId="5549296D" w14:textId="38BC1304" w:rsidR="000E0ACF" w:rsidRPr="00264476" w:rsidRDefault="009A2EE7" w:rsidP="009A2EE7">
      <w:pPr>
        <w:autoSpaceDE w:val="0"/>
        <w:autoSpaceDN w:val="0"/>
        <w:adjustRightInd w:val="0"/>
        <w:spacing w:after="120" w:line="240" w:lineRule="atLeast"/>
        <w:rPr>
          <w:sz w:val="22"/>
        </w:rPr>
      </w:pPr>
      <w:r w:rsidRPr="009A2EE7">
        <w:rPr>
          <w:b/>
          <w:bCs/>
          <w:sz w:val="22"/>
        </w:rPr>
        <w:t>1.</w:t>
      </w:r>
      <w:r>
        <w:rPr>
          <w:sz w:val="22"/>
        </w:rPr>
        <w:t xml:space="preserve">  </w:t>
      </w:r>
      <w:r w:rsidR="000E0ACF" w:rsidRPr="00264476">
        <w:rPr>
          <w:sz w:val="22"/>
        </w:rPr>
        <w:t>Objednatelem je zadavatel po uzavření smlouvy na plnění veřejné zakázky.</w:t>
      </w:r>
    </w:p>
    <w:p w14:paraId="72C71FF9" w14:textId="2324F82B" w:rsidR="000E0ACF" w:rsidRPr="00264476" w:rsidRDefault="009A2EE7" w:rsidP="009A2EE7">
      <w:pPr>
        <w:autoSpaceDE w:val="0"/>
        <w:autoSpaceDN w:val="0"/>
        <w:adjustRightInd w:val="0"/>
        <w:spacing w:after="120" w:line="240" w:lineRule="atLeast"/>
        <w:rPr>
          <w:sz w:val="22"/>
        </w:rPr>
      </w:pPr>
      <w:r w:rsidRPr="009A2EE7">
        <w:rPr>
          <w:b/>
          <w:bCs/>
          <w:sz w:val="22"/>
        </w:rPr>
        <w:t>2.</w:t>
      </w:r>
      <w:r>
        <w:rPr>
          <w:sz w:val="22"/>
        </w:rPr>
        <w:t xml:space="preserve">  </w:t>
      </w:r>
      <w:r w:rsidR="000E0ACF" w:rsidRPr="00264476">
        <w:rPr>
          <w:sz w:val="22"/>
        </w:rPr>
        <w:t>Zhotovitelem je dodavatel po uzavření smlouvy na plnění veřejné zakázky.</w:t>
      </w:r>
    </w:p>
    <w:p w14:paraId="5C2295E8" w14:textId="77777777" w:rsidR="000E0ACF" w:rsidRDefault="000E0ACF" w:rsidP="009A2EE7">
      <w:pPr>
        <w:spacing w:after="120" w:line="240" w:lineRule="atLeast"/>
        <w:jc w:val="both"/>
        <w:rPr>
          <w:b/>
          <w:sz w:val="22"/>
        </w:rPr>
      </w:pPr>
    </w:p>
    <w:p w14:paraId="35DDC843" w14:textId="77777777" w:rsidR="000E0ACF" w:rsidRPr="00264476" w:rsidRDefault="000E0ACF" w:rsidP="009A2EE7">
      <w:pPr>
        <w:spacing w:after="120" w:line="240" w:lineRule="atLeast"/>
        <w:jc w:val="both"/>
        <w:rPr>
          <w:b/>
          <w:sz w:val="22"/>
        </w:rPr>
      </w:pPr>
      <w:r w:rsidRPr="00264476">
        <w:rPr>
          <w:b/>
          <w:sz w:val="22"/>
        </w:rPr>
        <w:t xml:space="preserve">Předmět smlouvy </w:t>
      </w:r>
    </w:p>
    <w:p w14:paraId="56497306" w14:textId="1AA71D5B" w:rsidR="000E0ACF" w:rsidRDefault="000E0ACF" w:rsidP="009A2EE7">
      <w:pPr>
        <w:spacing w:after="120" w:line="240" w:lineRule="atLeast"/>
        <w:jc w:val="both"/>
        <w:rPr>
          <w:b/>
          <w:bCs/>
          <w:sz w:val="22"/>
          <w:lang w:eastAsia="cs-CZ"/>
        </w:rPr>
      </w:pPr>
      <w:bookmarkStart w:id="5" w:name="_Hlk84489598"/>
      <w:r w:rsidRPr="00970D25">
        <w:rPr>
          <w:sz w:val="22"/>
        </w:rPr>
        <w:t>Předmětem plnění veřejné zakázky malého rozsahu (</w:t>
      </w:r>
      <w:r w:rsidRPr="00970D25">
        <w:rPr>
          <w:i/>
          <w:sz w:val="22"/>
        </w:rPr>
        <w:t>dále jen DÍLO</w:t>
      </w:r>
      <w:r w:rsidRPr="00970D25">
        <w:rPr>
          <w:sz w:val="22"/>
        </w:rPr>
        <w:t>)</w:t>
      </w:r>
      <w:r w:rsidRPr="00970D25">
        <w:rPr>
          <w:sz w:val="22"/>
          <w:lang w:eastAsia="cs-CZ"/>
        </w:rPr>
        <w:t xml:space="preserve"> je </w:t>
      </w:r>
      <w:r w:rsidRPr="00970D25">
        <w:rPr>
          <w:sz w:val="22"/>
        </w:rPr>
        <w:t>komplexní výměna střešní krytiny objektu v objektu Centrum pobytových a terénních sociálních služeb Zbůch, V Sídlišti 347, 330 22 Zbůch, objekt chráněného bydlení</w:t>
      </w:r>
      <w:r>
        <w:rPr>
          <w:sz w:val="22"/>
        </w:rPr>
        <w:t>.</w:t>
      </w:r>
      <w:bookmarkStart w:id="6" w:name="_Hlk499148523"/>
      <w:bookmarkStart w:id="7" w:name="_Hlk503785996"/>
      <w:bookmarkStart w:id="8" w:name="_Hlk506880443"/>
      <w:bookmarkStart w:id="9" w:name="_Hlk487132031"/>
      <w:bookmarkStart w:id="10" w:name="_Hlk499148575"/>
      <w:bookmarkStart w:id="11" w:name="_Hlk510599665"/>
      <w:bookmarkStart w:id="12" w:name="_Hlk485201254"/>
      <w:bookmarkStart w:id="13" w:name="_Hlk494107975"/>
      <w:bookmarkEnd w:id="5"/>
    </w:p>
    <w:p w14:paraId="5ACE8B4A" w14:textId="77777777" w:rsidR="000E0ACF" w:rsidRDefault="000E0ACF" w:rsidP="009A2EE7">
      <w:pPr>
        <w:autoSpaceDE w:val="0"/>
        <w:autoSpaceDN w:val="0"/>
        <w:adjustRightInd w:val="0"/>
        <w:spacing w:after="120" w:line="240" w:lineRule="atLeast"/>
        <w:jc w:val="both"/>
        <w:rPr>
          <w:b/>
          <w:bCs/>
          <w:sz w:val="22"/>
          <w:lang w:eastAsia="cs-CZ"/>
        </w:rPr>
      </w:pPr>
    </w:p>
    <w:p w14:paraId="40C2751E" w14:textId="77777777" w:rsidR="000E0ACF" w:rsidRDefault="000E0ACF" w:rsidP="009A2EE7">
      <w:pPr>
        <w:autoSpaceDE w:val="0"/>
        <w:autoSpaceDN w:val="0"/>
        <w:adjustRightInd w:val="0"/>
        <w:spacing w:after="120" w:line="240" w:lineRule="atLeast"/>
        <w:jc w:val="both"/>
        <w:rPr>
          <w:b/>
          <w:bCs/>
          <w:sz w:val="22"/>
          <w:lang w:eastAsia="cs-CZ"/>
        </w:rPr>
      </w:pPr>
      <w:r w:rsidRPr="00264476">
        <w:rPr>
          <w:b/>
          <w:bCs/>
          <w:sz w:val="22"/>
          <w:lang w:eastAsia="cs-CZ"/>
        </w:rPr>
        <w:t>Způsob zajištění ochrany zdraví a bezpečnosti pracovníků (BOZP)</w:t>
      </w:r>
    </w:p>
    <w:p w14:paraId="7F13D490" w14:textId="77777777" w:rsidR="000E0ACF" w:rsidRPr="00264476" w:rsidRDefault="000E0ACF" w:rsidP="009A2EE7">
      <w:pPr>
        <w:autoSpaceDE w:val="0"/>
        <w:autoSpaceDN w:val="0"/>
        <w:adjustRightInd w:val="0"/>
        <w:spacing w:after="120" w:line="240" w:lineRule="atLeast"/>
        <w:jc w:val="both"/>
        <w:rPr>
          <w:sz w:val="22"/>
          <w:lang w:eastAsia="cs-CZ"/>
        </w:rPr>
      </w:pPr>
      <w:r w:rsidRPr="00264476">
        <w:rPr>
          <w:b/>
          <w:sz w:val="22"/>
          <w:lang w:eastAsia="cs-CZ"/>
        </w:rPr>
        <w:t>1.</w:t>
      </w:r>
      <w:r w:rsidRPr="00264476">
        <w:rPr>
          <w:sz w:val="22"/>
          <w:lang w:eastAsia="cs-CZ"/>
        </w:rPr>
        <w:t xml:space="preserve">  Při práci je nutno dodržovat všechny zásady bezpečnosti a ochrany zdraví při práci podle znění zák. č. 262/2006 Sb. zákoník práce, ve znění pozdějších předpisů a zák. č. 309/2006 Sb. o zajištění dalších podmínek bezpečnosti a ochrany zdraví při práci. </w:t>
      </w:r>
    </w:p>
    <w:p w14:paraId="303380E4" w14:textId="09DC1B24" w:rsidR="000E0ACF" w:rsidRPr="00264476" w:rsidRDefault="000E0ACF" w:rsidP="009A2EE7">
      <w:pPr>
        <w:autoSpaceDE w:val="0"/>
        <w:autoSpaceDN w:val="0"/>
        <w:adjustRightInd w:val="0"/>
        <w:spacing w:after="120" w:line="240" w:lineRule="atLeast"/>
        <w:jc w:val="both"/>
        <w:rPr>
          <w:sz w:val="22"/>
        </w:rPr>
      </w:pPr>
      <w:r w:rsidRPr="00264476">
        <w:rPr>
          <w:sz w:val="22"/>
        </w:rPr>
        <w:t xml:space="preserve">Objekt chráněného bydlení </w:t>
      </w:r>
      <w:r w:rsidRPr="00264476">
        <w:rPr>
          <w:color w:val="000000"/>
          <w:sz w:val="22"/>
          <w:shd w:val="clear" w:color="auto" w:fill="FFFFFF"/>
        </w:rPr>
        <w:t xml:space="preserve">má formu skupinového bydlení, </w:t>
      </w:r>
      <w:r w:rsidRPr="00264476">
        <w:rPr>
          <w:sz w:val="22"/>
        </w:rPr>
        <w:t xml:space="preserve">je obýván uživateli CPTS Zbůch, někteří z nich jsou i osoby s omezenou schopností pohybu, proto je při rekonstrukci nutno brát ohled na jejich </w:t>
      </w:r>
      <w:r w:rsidRPr="00264476">
        <w:rPr>
          <w:sz w:val="22"/>
        </w:rPr>
        <w:lastRenderedPageBreak/>
        <w:t xml:space="preserve">pohyb, popř. zabezpečit prostory pod pracovní činností tak, aby nedošlo k případnému úrazu. </w:t>
      </w:r>
      <w:r w:rsidRPr="00264476">
        <w:rPr>
          <w:sz w:val="22"/>
          <w:lang w:eastAsia="cs-CZ"/>
        </w:rPr>
        <w:t>Staveniště musí být označeno bezpečnostními tabulkami.</w:t>
      </w:r>
    </w:p>
    <w:bookmarkEnd w:id="6"/>
    <w:bookmarkEnd w:id="7"/>
    <w:bookmarkEnd w:id="8"/>
    <w:bookmarkEnd w:id="9"/>
    <w:bookmarkEnd w:id="10"/>
    <w:bookmarkEnd w:id="11"/>
    <w:bookmarkEnd w:id="12"/>
    <w:bookmarkEnd w:id="13"/>
    <w:p w14:paraId="42E4662C" w14:textId="77777777" w:rsidR="000E0ACF" w:rsidRPr="00264476" w:rsidRDefault="000E0ACF" w:rsidP="000E0ACF">
      <w:pPr>
        <w:spacing w:after="120" w:line="240" w:lineRule="auto"/>
        <w:jc w:val="both"/>
        <w:rPr>
          <w:sz w:val="22"/>
        </w:rPr>
      </w:pPr>
      <w:r w:rsidRPr="00264476">
        <w:rPr>
          <w:sz w:val="22"/>
        </w:rPr>
        <w:t>DÍLO bude provedeno v rozsahu podle</w:t>
      </w:r>
      <w:r>
        <w:rPr>
          <w:sz w:val="22"/>
        </w:rPr>
        <w:t xml:space="preserve"> z</w:t>
      </w:r>
      <w:r w:rsidRPr="00264476">
        <w:rPr>
          <w:sz w:val="22"/>
        </w:rPr>
        <w:t>adávacích podmínek veřejné zakázky;</w:t>
      </w:r>
    </w:p>
    <w:p w14:paraId="4F307A6E"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2.</w:t>
      </w:r>
      <w:r w:rsidRPr="00264476">
        <w:rPr>
          <w:sz w:val="22"/>
        </w:rPr>
        <w:t xml:space="preserve">  Zhotovitel výslovně prohlašuje, že se v plném rozsahu seznámil s rozsahem a povahou díla, že jsou mu známy veškeré technické, kvalitativní a jiné podmínky nezbytné k realizaci díla a že k provedení díla disponuje veškerými znalostmi, informacemi a technickými předpoklady.</w:t>
      </w:r>
    </w:p>
    <w:p w14:paraId="11D59CA4" w14:textId="56815F9F" w:rsidR="000E0ACF" w:rsidRPr="00264476" w:rsidRDefault="000E0ACF" w:rsidP="000E0ACF">
      <w:pPr>
        <w:pStyle w:val="Odstavecseseznamem"/>
        <w:spacing w:after="120" w:line="240" w:lineRule="auto"/>
        <w:ind w:left="0"/>
        <w:contextualSpacing w:val="0"/>
        <w:jc w:val="both"/>
        <w:rPr>
          <w:sz w:val="22"/>
        </w:rPr>
      </w:pPr>
      <w:r w:rsidRPr="00264476">
        <w:rPr>
          <w:b/>
          <w:sz w:val="22"/>
        </w:rPr>
        <w:t>3.</w:t>
      </w:r>
      <w:r w:rsidRPr="00264476">
        <w:rPr>
          <w:sz w:val="22"/>
        </w:rPr>
        <w:t xml:space="preserve">  Zhotovitel se zavazuje pro objednatele zhotovit DÍLO svým jménem a na vlastní odpovědnost                   v termínech, rozsahu a za podmínek sjednaných v této </w:t>
      </w:r>
      <w:proofErr w:type="spellStart"/>
      <w:r w:rsidRPr="00264476">
        <w:rPr>
          <w:sz w:val="22"/>
        </w:rPr>
        <w:t>SoD</w:t>
      </w:r>
      <w:proofErr w:type="spellEnd"/>
      <w:r w:rsidRPr="00264476">
        <w:rPr>
          <w:sz w:val="22"/>
        </w:rPr>
        <w:t xml:space="preserve">, ve věcném rozsahu vymezeném výše uvedenou PD a položkovým rozpočtem. Objednatel se zavazuje řádně provedené práce a splněné DÍLO v </w:t>
      </w:r>
      <w:proofErr w:type="gramStart"/>
      <w:r w:rsidRPr="00264476">
        <w:rPr>
          <w:sz w:val="22"/>
        </w:rPr>
        <w:t xml:space="preserve">souladu </w:t>
      </w:r>
      <w:r>
        <w:rPr>
          <w:sz w:val="22"/>
        </w:rPr>
        <w:t xml:space="preserve"> </w:t>
      </w:r>
      <w:r w:rsidRPr="00264476">
        <w:rPr>
          <w:sz w:val="22"/>
        </w:rPr>
        <w:t>s</w:t>
      </w:r>
      <w:proofErr w:type="gramEnd"/>
      <w:r w:rsidRPr="00264476">
        <w:rPr>
          <w:sz w:val="22"/>
        </w:rPr>
        <w:t xml:space="preserve"> touto </w:t>
      </w:r>
      <w:proofErr w:type="spellStart"/>
      <w:r w:rsidRPr="00264476">
        <w:rPr>
          <w:sz w:val="22"/>
        </w:rPr>
        <w:t>SoD</w:t>
      </w:r>
      <w:proofErr w:type="spellEnd"/>
      <w:r w:rsidRPr="00264476">
        <w:rPr>
          <w:sz w:val="22"/>
        </w:rPr>
        <w:t xml:space="preserve"> převzít a zaplatit cenu ve výši, způsobem a za podmínek uvedených v této </w:t>
      </w:r>
      <w:proofErr w:type="spellStart"/>
      <w:r w:rsidRPr="00264476">
        <w:rPr>
          <w:sz w:val="22"/>
        </w:rPr>
        <w:t>SoD</w:t>
      </w:r>
      <w:proofErr w:type="spellEnd"/>
      <w:r w:rsidRPr="00264476">
        <w:rPr>
          <w:sz w:val="22"/>
        </w:rPr>
        <w:t>.</w:t>
      </w:r>
    </w:p>
    <w:p w14:paraId="4AE6E86A"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4.</w:t>
      </w:r>
      <w:r w:rsidRPr="00264476">
        <w:rPr>
          <w:sz w:val="22"/>
        </w:rPr>
        <w:t xml:space="preserve">  Součástí předmětu díla je veškerá činnost zhotovitele nezbytná k provádění předmětu DÍLA a ke zdárnému a kompletnímu dokončení DÍLA a jeho uvedení do provozu (např. úklid, ekologická likvidace odpadů apod.).</w:t>
      </w:r>
    </w:p>
    <w:p w14:paraId="176F0420" w14:textId="30F7FD9B" w:rsidR="000E0ACF" w:rsidRPr="00264476" w:rsidRDefault="000E0ACF" w:rsidP="000E0ACF">
      <w:pPr>
        <w:pStyle w:val="Odstavecseseznamem"/>
        <w:spacing w:after="120" w:line="240" w:lineRule="auto"/>
        <w:ind w:left="0"/>
        <w:contextualSpacing w:val="0"/>
        <w:jc w:val="both"/>
        <w:rPr>
          <w:sz w:val="22"/>
        </w:rPr>
      </w:pPr>
      <w:r w:rsidRPr="00264476">
        <w:rPr>
          <w:b/>
          <w:sz w:val="22"/>
        </w:rPr>
        <w:t>5.</w:t>
      </w:r>
      <w:r w:rsidRPr="00264476">
        <w:rPr>
          <w:sz w:val="22"/>
        </w:rPr>
        <w:t xml:space="preserve">  Součástí ceny DÍLA budou veškeré náklady spojené s bezvadnou a kompletní realizací předmětu DÍLA, zejména náklady na dodávku a montáž předmětu díla, materiál, související montážní pomůcky, prostředk</w:t>
      </w:r>
      <w:r>
        <w:rPr>
          <w:sz w:val="22"/>
        </w:rPr>
        <w:t xml:space="preserve">y </w:t>
      </w:r>
      <w:r w:rsidRPr="00264476">
        <w:rPr>
          <w:sz w:val="22"/>
        </w:rPr>
        <w:t xml:space="preserve">a mechanizmy, veškeré ztížené podmínky, které lze při realizaci DÍLA předpokládat, </w:t>
      </w:r>
      <w:proofErr w:type="gramStart"/>
      <w:r w:rsidRPr="00264476">
        <w:rPr>
          <w:sz w:val="22"/>
        </w:rPr>
        <w:t>staveništní</w:t>
      </w:r>
      <w:r>
        <w:rPr>
          <w:sz w:val="22"/>
        </w:rPr>
        <w:t xml:space="preserve">  </w:t>
      </w:r>
      <w:r w:rsidRPr="00264476">
        <w:rPr>
          <w:sz w:val="22"/>
        </w:rPr>
        <w:t>a</w:t>
      </w:r>
      <w:proofErr w:type="gramEnd"/>
      <w:r w:rsidRPr="00264476">
        <w:rPr>
          <w:sz w:val="22"/>
        </w:rPr>
        <w:t xml:space="preserve"> mimostaveništní dopravu a přesuny. </w:t>
      </w:r>
    </w:p>
    <w:p w14:paraId="18FDFC65" w14:textId="77777777" w:rsidR="000E0ACF" w:rsidRPr="00264476" w:rsidRDefault="000E0ACF" w:rsidP="000E0ACF">
      <w:pPr>
        <w:pStyle w:val="Odstavecseseznamem"/>
        <w:spacing w:after="120" w:line="240" w:lineRule="auto"/>
        <w:ind w:left="0"/>
        <w:contextualSpacing w:val="0"/>
        <w:jc w:val="both"/>
        <w:rPr>
          <w:sz w:val="22"/>
        </w:rPr>
      </w:pPr>
      <w:r>
        <w:rPr>
          <w:b/>
          <w:sz w:val="22"/>
        </w:rPr>
        <w:t>6</w:t>
      </w:r>
      <w:r w:rsidRPr="00264476">
        <w:rPr>
          <w:b/>
          <w:sz w:val="22"/>
        </w:rPr>
        <w:t>.</w:t>
      </w:r>
      <w:r w:rsidRPr="00264476">
        <w:rPr>
          <w:sz w:val="22"/>
        </w:rPr>
        <w:t xml:space="preserve">  Zhotovitel se zavazuje zhotovit DÍLO na svůj náklad a na své nebezpečí ve sjednané době a kvalitě za podmínek uvedených v této </w:t>
      </w:r>
      <w:proofErr w:type="spellStart"/>
      <w:r w:rsidRPr="00264476">
        <w:rPr>
          <w:sz w:val="22"/>
        </w:rPr>
        <w:t>SoD</w:t>
      </w:r>
      <w:proofErr w:type="spellEnd"/>
      <w:r w:rsidRPr="00264476">
        <w:rPr>
          <w:sz w:val="22"/>
        </w:rPr>
        <w:t>.</w:t>
      </w:r>
    </w:p>
    <w:p w14:paraId="62C86E14" w14:textId="77777777" w:rsidR="000E0ACF" w:rsidRPr="00264476" w:rsidRDefault="000E0ACF" w:rsidP="000E0ACF">
      <w:pPr>
        <w:pStyle w:val="Odstavecseseznamem"/>
        <w:spacing w:after="120" w:line="240" w:lineRule="auto"/>
        <w:ind w:left="714"/>
        <w:contextualSpacing w:val="0"/>
        <w:jc w:val="both"/>
        <w:rPr>
          <w:sz w:val="22"/>
        </w:rPr>
      </w:pPr>
    </w:p>
    <w:p w14:paraId="3E33E8BB" w14:textId="77777777" w:rsidR="000E0ACF" w:rsidRPr="00264476" w:rsidRDefault="000E0ACF" w:rsidP="000E0ACF">
      <w:pPr>
        <w:spacing w:after="120" w:line="240" w:lineRule="auto"/>
        <w:jc w:val="both"/>
        <w:rPr>
          <w:b/>
          <w:iCs/>
          <w:sz w:val="22"/>
        </w:rPr>
      </w:pPr>
      <w:r w:rsidRPr="00264476">
        <w:rPr>
          <w:b/>
          <w:iCs/>
          <w:sz w:val="22"/>
        </w:rPr>
        <w:t xml:space="preserve">Termín a místo plnění </w:t>
      </w:r>
    </w:p>
    <w:p w14:paraId="68742440" w14:textId="77777777" w:rsidR="000E0ACF" w:rsidRPr="00264476" w:rsidRDefault="000E0ACF" w:rsidP="000E0ACF">
      <w:pPr>
        <w:pStyle w:val="Odstavecseseznamem"/>
        <w:spacing w:after="60" w:line="240" w:lineRule="auto"/>
        <w:ind w:left="0"/>
        <w:jc w:val="both"/>
        <w:rPr>
          <w:sz w:val="22"/>
        </w:rPr>
      </w:pPr>
      <w:r w:rsidRPr="00264476">
        <w:rPr>
          <w:b/>
          <w:sz w:val="22"/>
        </w:rPr>
        <w:t>1.</w:t>
      </w:r>
      <w:r w:rsidRPr="00264476">
        <w:rPr>
          <w:sz w:val="22"/>
        </w:rPr>
        <w:t xml:space="preserve">   Termíny plnění: </w:t>
      </w:r>
    </w:p>
    <w:p w14:paraId="4A9F8EAE" w14:textId="77777777" w:rsidR="000E0ACF" w:rsidRPr="00264476" w:rsidRDefault="000E0ACF" w:rsidP="000E0ACF">
      <w:pPr>
        <w:spacing w:after="60" w:line="240" w:lineRule="auto"/>
        <w:ind w:left="3828" w:hanging="3034"/>
        <w:rPr>
          <w:i/>
          <w:sz w:val="22"/>
        </w:rPr>
      </w:pPr>
      <w:r w:rsidRPr="00264476">
        <w:rPr>
          <w:sz w:val="22"/>
        </w:rPr>
        <w:t>Předání a převzetí staveniště:</w:t>
      </w:r>
      <w:r w:rsidRPr="00264476">
        <w:rPr>
          <w:sz w:val="22"/>
        </w:rPr>
        <w:tab/>
      </w:r>
      <w:r w:rsidRPr="00264476">
        <w:rPr>
          <w:i/>
          <w:sz w:val="22"/>
        </w:rPr>
        <w:t xml:space="preserve">po nabytí účinnosti </w:t>
      </w:r>
      <w:proofErr w:type="spellStart"/>
      <w:r w:rsidRPr="00264476">
        <w:rPr>
          <w:i/>
          <w:sz w:val="22"/>
        </w:rPr>
        <w:t>SoD</w:t>
      </w:r>
      <w:proofErr w:type="spellEnd"/>
    </w:p>
    <w:p w14:paraId="66318479" w14:textId="77777777" w:rsidR="000E0ACF" w:rsidRPr="00264476" w:rsidRDefault="000E0ACF" w:rsidP="000E0ACF">
      <w:pPr>
        <w:spacing w:after="60" w:line="240" w:lineRule="auto"/>
        <w:ind w:left="3828" w:hanging="3034"/>
        <w:rPr>
          <w:sz w:val="22"/>
        </w:rPr>
      </w:pPr>
      <w:r w:rsidRPr="00264476">
        <w:rPr>
          <w:sz w:val="22"/>
        </w:rPr>
        <w:t>Zahájení stavebních prací:</w:t>
      </w:r>
      <w:r w:rsidRPr="00264476">
        <w:rPr>
          <w:sz w:val="22"/>
        </w:rPr>
        <w:tab/>
      </w:r>
      <w:r w:rsidRPr="00264476">
        <w:rPr>
          <w:i/>
          <w:sz w:val="22"/>
        </w:rPr>
        <w:t xml:space="preserve">do 5 kalendářních </w:t>
      </w:r>
      <w:proofErr w:type="gramStart"/>
      <w:r>
        <w:rPr>
          <w:i/>
          <w:sz w:val="22"/>
        </w:rPr>
        <w:t xml:space="preserve">dnů  </w:t>
      </w:r>
      <w:r w:rsidRPr="00264476">
        <w:rPr>
          <w:i/>
          <w:sz w:val="22"/>
        </w:rPr>
        <w:t>po</w:t>
      </w:r>
      <w:proofErr w:type="gramEnd"/>
      <w:r w:rsidRPr="00264476">
        <w:rPr>
          <w:i/>
          <w:sz w:val="22"/>
        </w:rPr>
        <w:t xml:space="preserve"> předání staveniště</w:t>
      </w:r>
    </w:p>
    <w:p w14:paraId="14B3F8F1" w14:textId="77777777" w:rsidR="000E0ACF" w:rsidRPr="00264476" w:rsidRDefault="000E0ACF" w:rsidP="000E0ACF">
      <w:pPr>
        <w:spacing w:after="60" w:line="240" w:lineRule="auto"/>
        <w:ind w:left="3828" w:hanging="3034"/>
        <w:rPr>
          <w:i/>
          <w:sz w:val="22"/>
        </w:rPr>
      </w:pPr>
      <w:r w:rsidRPr="00264476">
        <w:rPr>
          <w:sz w:val="22"/>
        </w:rPr>
        <w:t>Dokončení stavebních prací:</w:t>
      </w:r>
      <w:r w:rsidRPr="00264476">
        <w:rPr>
          <w:sz w:val="22"/>
        </w:rPr>
        <w:tab/>
      </w:r>
      <w:r w:rsidRPr="00264476">
        <w:rPr>
          <w:i/>
          <w:sz w:val="22"/>
        </w:rPr>
        <w:t>nejpozději do 3</w:t>
      </w:r>
      <w:r w:rsidRPr="00264476">
        <w:rPr>
          <w:i/>
          <w:color w:val="FF0000"/>
          <w:sz w:val="22"/>
        </w:rPr>
        <w:t xml:space="preserve"> </w:t>
      </w:r>
      <w:r w:rsidRPr="00264476">
        <w:rPr>
          <w:i/>
          <w:sz w:val="22"/>
        </w:rPr>
        <w:t xml:space="preserve">měsíců po nabytí účinnosti </w:t>
      </w:r>
      <w:proofErr w:type="spellStart"/>
      <w:r w:rsidRPr="00264476">
        <w:rPr>
          <w:i/>
          <w:sz w:val="22"/>
        </w:rPr>
        <w:t>SoD</w:t>
      </w:r>
      <w:proofErr w:type="spellEnd"/>
    </w:p>
    <w:p w14:paraId="5761E701" w14:textId="77777777" w:rsidR="000E0ACF" w:rsidRPr="00264476" w:rsidRDefault="000E0ACF" w:rsidP="000E0ACF">
      <w:pPr>
        <w:spacing w:after="120" w:line="240" w:lineRule="auto"/>
        <w:ind w:left="3828" w:hanging="3034"/>
        <w:rPr>
          <w:i/>
          <w:sz w:val="22"/>
        </w:rPr>
      </w:pPr>
      <w:r w:rsidRPr="00264476">
        <w:rPr>
          <w:sz w:val="22"/>
        </w:rPr>
        <w:t>Předání a převzetí díla:</w:t>
      </w:r>
      <w:r w:rsidRPr="00264476">
        <w:rPr>
          <w:sz w:val="22"/>
        </w:rPr>
        <w:tab/>
      </w:r>
      <w:r w:rsidRPr="00264476">
        <w:rPr>
          <w:i/>
          <w:sz w:val="22"/>
        </w:rPr>
        <w:t>nejpozději do 5 kalendářních dnů po dokončení prací</w:t>
      </w:r>
    </w:p>
    <w:p w14:paraId="61E7E6B4" w14:textId="77777777" w:rsidR="000E0ACF" w:rsidRPr="00264476" w:rsidRDefault="000E0ACF" w:rsidP="000E0ACF">
      <w:pPr>
        <w:pStyle w:val="Odstavecseseznamem"/>
        <w:spacing w:after="0" w:line="240" w:lineRule="auto"/>
        <w:ind w:left="0"/>
        <w:contextualSpacing w:val="0"/>
        <w:jc w:val="both"/>
        <w:rPr>
          <w:sz w:val="22"/>
        </w:rPr>
      </w:pPr>
      <w:r w:rsidRPr="00264476">
        <w:rPr>
          <w:sz w:val="22"/>
        </w:rPr>
        <w:t xml:space="preserve">          </w:t>
      </w:r>
    </w:p>
    <w:p w14:paraId="188A8353" w14:textId="69917D58" w:rsidR="000E0ACF" w:rsidRPr="00264476" w:rsidRDefault="000E0ACF" w:rsidP="000E0ACF">
      <w:pPr>
        <w:pStyle w:val="Odstavecseseznamem"/>
        <w:spacing w:after="120" w:line="240" w:lineRule="auto"/>
        <w:ind w:left="0"/>
        <w:contextualSpacing w:val="0"/>
        <w:jc w:val="both"/>
        <w:rPr>
          <w:sz w:val="22"/>
        </w:rPr>
      </w:pPr>
      <w:r w:rsidRPr="00F85CE3">
        <w:rPr>
          <w:b/>
          <w:bCs/>
          <w:sz w:val="22"/>
        </w:rPr>
        <w:t>2.</w:t>
      </w:r>
      <w:r>
        <w:rPr>
          <w:sz w:val="22"/>
        </w:rPr>
        <w:t xml:space="preserve"> </w:t>
      </w:r>
      <w:r w:rsidRPr="00264476">
        <w:rPr>
          <w:sz w:val="22"/>
        </w:rPr>
        <w:t>Strany se dále dohodly, že pokud by v průběhu realizace DÍLA došlo k prodlení s plněním z důvodu neočekávaných okolností, které nastaly bez zavinění objednatele nebo zhotovitele (vyšší moc), dohodnou prodloužení termínu plnění DÍLA o stejný počet dní trvání těchto okolností. Smluvní strana, která se o takových okolnostech dozví, je povinna neprodleně písemně informovat druhou smluvní stranu. O této skutečnosti bude zároveň učiněn zápis do stavebního deníku.</w:t>
      </w:r>
    </w:p>
    <w:p w14:paraId="14DCCB44" w14:textId="704BF125" w:rsidR="000E0ACF" w:rsidRPr="00264476" w:rsidRDefault="000E0ACF" w:rsidP="000E0ACF">
      <w:pPr>
        <w:pStyle w:val="Odstavecseseznamem"/>
        <w:spacing w:after="120" w:line="240" w:lineRule="auto"/>
        <w:ind w:left="0"/>
        <w:contextualSpacing w:val="0"/>
        <w:jc w:val="both"/>
        <w:rPr>
          <w:sz w:val="22"/>
        </w:rPr>
      </w:pPr>
      <w:r w:rsidRPr="00264476">
        <w:rPr>
          <w:b/>
          <w:sz w:val="22"/>
        </w:rPr>
        <w:t>3.</w:t>
      </w:r>
      <w:r w:rsidRPr="00264476">
        <w:rPr>
          <w:sz w:val="22"/>
        </w:rPr>
        <w:t xml:space="preserve">  Po dobu prodlení jedné smluvní strany s plněním jejích povinností stanovených touto </w:t>
      </w:r>
      <w:proofErr w:type="spellStart"/>
      <w:r w:rsidRPr="00264476">
        <w:rPr>
          <w:sz w:val="22"/>
        </w:rPr>
        <w:t>SoD</w:t>
      </w:r>
      <w:proofErr w:type="spellEnd"/>
      <w:r w:rsidRPr="00264476">
        <w:rPr>
          <w:sz w:val="22"/>
        </w:rPr>
        <w:t>, není druhá strana v prodlení s plněním svých povinností, pokud jejich realizace je podmíněna splněním povinností, s jejichž plněním je druhá strana v prodlení.</w:t>
      </w:r>
    </w:p>
    <w:p w14:paraId="756EA772" w14:textId="77777777" w:rsidR="000E0ACF" w:rsidRPr="00264476" w:rsidRDefault="000E0ACF" w:rsidP="000E0ACF">
      <w:pPr>
        <w:pStyle w:val="Odstavecseseznamem"/>
        <w:spacing w:after="240" w:line="240" w:lineRule="auto"/>
        <w:ind w:left="0"/>
        <w:contextualSpacing w:val="0"/>
        <w:jc w:val="both"/>
        <w:rPr>
          <w:sz w:val="22"/>
        </w:rPr>
      </w:pPr>
      <w:r w:rsidRPr="00264476">
        <w:rPr>
          <w:b/>
          <w:sz w:val="22"/>
        </w:rPr>
        <w:t>4.</w:t>
      </w:r>
      <w:r w:rsidRPr="00264476">
        <w:rPr>
          <w:sz w:val="22"/>
        </w:rPr>
        <w:t xml:space="preserve"> Zhotovitel je oprávněn provést DÍLO i před sjednaným termínem</w:t>
      </w:r>
      <w:r>
        <w:rPr>
          <w:sz w:val="22"/>
        </w:rPr>
        <w:t xml:space="preserve">. </w:t>
      </w:r>
      <w:r w:rsidRPr="00264476">
        <w:rPr>
          <w:sz w:val="22"/>
        </w:rPr>
        <w:t>V tomto případě se objednatel zavazuje poskytnout zhotoviteli potřebnou součinnost a DÍLO provedené ve zkráceném termínu převzít, pokud nevykazuje žádné vady a žádné nedodělky.</w:t>
      </w:r>
    </w:p>
    <w:p w14:paraId="38256754" w14:textId="77777777" w:rsidR="000E0ACF" w:rsidRPr="00264476" w:rsidRDefault="000E0ACF" w:rsidP="000E0ACF">
      <w:pPr>
        <w:spacing w:after="120" w:line="240" w:lineRule="auto"/>
        <w:jc w:val="both"/>
        <w:rPr>
          <w:b/>
          <w:iCs/>
          <w:sz w:val="22"/>
        </w:rPr>
      </w:pPr>
      <w:r w:rsidRPr="00264476">
        <w:rPr>
          <w:b/>
          <w:iCs/>
          <w:sz w:val="22"/>
        </w:rPr>
        <w:t xml:space="preserve">Cena za Dílo </w:t>
      </w:r>
    </w:p>
    <w:p w14:paraId="0DF9C448"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sidRPr="00264476">
        <w:rPr>
          <w:sz w:val="22"/>
        </w:rPr>
        <w:t xml:space="preserve"> Cena za kompletní, řádné a včasné provedení DÍLA je nejvýše přípustná, platná po celou dobu realizace a obsahuje veškeré práce, dodávky, činnosti a náklady související s realizací na základě předaných podkladů:</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10"/>
        <w:gridCol w:w="2268"/>
        <w:gridCol w:w="2268"/>
      </w:tblGrid>
      <w:tr w:rsidR="000E0ACF" w:rsidRPr="00264476" w14:paraId="62945D11" w14:textId="77777777" w:rsidTr="000E0ACF">
        <w:trPr>
          <w:trHeight w:val="510"/>
        </w:trPr>
        <w:tc>
          <w:tcPr>
            <w:tcW w:w="2268" w:type="dxa"/>
            <w:tcBorders>
              <w:top w:val="nil"/>
              <w:left w:val="nil"/>
            </w:tcBorders>
            <w:vAlign w:val="center"/>
          </w:tcPr>
          <w:p w14:paraId="41EBAB90" w14:textId="77777777" w:rsidR="000E0ACF" w:rsidRPr="00264476" w:rsidRDefault="000E0ACF" w:rsidP="00C2688C">
            <w:pPr>
              <w:autoSpaceDE w:val="0"/>
              <w:autoSpaceDN w:val="0"/>
              <w:adjustRightInd w:val="0"/>
              <w:rPr>
                <w:b/>
                <w:sz w:val="22"/>
              </w:rPr>
            </w:pPr>
          </w:p>
        </w:tc>
        <w:tc>
          <w:tcPr>
            <w:tcW w:w="2410" w:type="dxa"/>
            <w:shd w:val="clear" w:color="auto" w:fill="CCFFFF"/>
            <w:vAlign w:val="center"/>
          </w:tcPr>
          <w:p w14:paraId="09219001" w14:textId="77777777" w:rsidR="000E0ACF" w:rsidRPr="00264476" w:rsidRDefault="000E0ACF" w:rsidP="00C2688C">
            <w:pPr>
              <w:autoSpaceDE w:val="0"/>
              <w:autoSpaceDN w:val="0"/>
              <w:adjustRightInd w:val="0"/>
              <w:spacing w:after="0" w:line="240" w:lineRule="auto"/>
              <w:jc w:val="center"/>
              <w:rPr>
                <w:b/>
                <w:sz w:val="22"/>
              </w:rPr>
            </w:pPr>
            <w:r w:rsidRPr="00264476">
              <w:rPr>
                <w:b/>
                <w:sz w:val="22"/>
              </w:rPr>
              <w:t>Kč bez DPH</w:t>
            </w:r>
          </w:p>
        </w:tc>
        <w:tc>
          <w:tcPr>
            <w:tcW w:w="2268" w:type="dxa"/>
            <w:shd w:val="clear" w:color="auto" w:fill="CCFFFF"/>
            <w:vAlign w:val="center"/>
          </w:tcPr>
          <w:p w14:paraId="679E1DEC" w14:textId="77777777" w:rsidR="000E0ACF" w:rsidRPr="00264476" w:rsidRDefault="000E0ACF" w:rsidP="00C2688C">
            <w:pPr>
              <w:autoSpaceDE w:val="0"/>
              <w:autoSpaceDN w:val="0"/>
              <w:adjustRightInd w:val="0"/>
              <w:spacing w:after="0" w:line="240" w:lineRule="auto"/>
              <w:jc w:val="center"/>
              <w:rPr>
                <w:b/>
                <w:sz w:val="22"/>
              </w:rPr>
            </w:pPr>
            <w:r w:rsidRPr="00264476">
              <w:rPr>
                <w:b/>
                <w:sz w:val="22"/>
              </w:rPr>
              <w:t>DPH</w:t>
            </w:r>
          </w:p>
        </w:tc>
        <w:tc>
          <w:tcPr>
            <w:tcW w:w="2268" w:type="dxa"/>
            <w:shd w:val="clear" w:color="auto" w:fill="CCFFFF"/>
            <w:vAlign w:val="center"/>
          </w:tcPr>
          <w:p w14:paraId="37EEE357" w14:textId="77777777" w:rsidR="000E0ACF" w:rsidRPr="00264476" w:rsidRDefault="000E0ACF" w:rsidP="00C2688C">
            <w:pPr>
              <w:autoSpaceDE w:val="0"/>
              <w:autoSpaceDN w:val="0"/>
              <w:adjustRightInd w:val="0"/>
              <w:spacing w:after="0" w:line="240" w:lineRule="auto"/>
              <w:jc w:val="center"/>
              <w:rPr>
                <w:b/>
                <w:sz w:val="22"/>
              </w:rPr>
            </w:pPr>
            <w:r w:rsidRPr="00264476">
              <w:rPr>
                <w:b/>
                <w:sz w:val="22"/>
              </w:rPr>
              <w:t>Kč včetně DPH</w:t>
            </w:r>
          </w:p>
        </w:tc>
      </w:tr>
      <w:tr w:rsidR="000E0ACF" w:rsidRPr="00264476" w14:paraId="64968E45" w14:textId="77777777" w:rsidTr="000E0ACF">
        <w:trPr>
          <w:trHeight w:val="510"/>
        </w:trPr>
        <w:tc>
          <w:tcPr>
            <w:tcW w:w="2268" w:type="dxa"/>
            <w:shd w:val="clear" w:color="auto" w:fill="CCFFFF"/>
            <w:vAlign w:val="center"/>
          </w:tcPr>
          <w:p w14:paraId="70C3348F" w14:textId="77777777" w:rsidR="000E0ACF" w:rsidRPr="00264476" w:rsidRDefault="000E0ACF" w:rsidP="00C2688C">
            <w:pPr>
              <w:autoSpaceDE w:val="0"/>
              <w:autoSpaceDN w:val="0"/>
              <w:adjustRightInd w:val="0"/>
              <w:spacing w:after="0" w:line="240" w:lineRule="auto"/>
              <w:rPr>
                <w:rStyle w:val="Zdraznn"/>
                <w:b/>
                <w:i w:val="0"/>
                <w:iCs/>
                <w:sz w:val="22"/>
              </w:rPr>
            </w:pPr>
            <w:r w:rsidRPr="00264476">
              <w:rPr>
                <w:rStyle w:val="Zdraznn"/>
                <w:b/>
                <w:i w:val="0"/>
                <w:iCs/>
                <w:sz w:val="22"/>
              </w:rPr>
              <w:t>Cena celkem</w:t>
            </w:r>
          </w:p>
        </w:tc>
        <w:tc>
          <w:tcPr>
            <w:tcW w:w="2410" w:type="dxa"/>
            <w:vAlign w:val="center"/>
          </w:tcPr>
          <w:p w14:paraId="0BC4348F" w14:textId="30C9563F" w:rsidR="000E0ACF" w:rsidRPr="00264476" w:rsidRDefault="000E0ACF" w:rsidP="00C2688C">
            <w:pPr>
              <w:autoSpaceDE w:val="0"/>
              <w:autoSpaceDN w:val="0"/>
              <w:adjustRightInd w:val="0"/>
              <w:spacing w:after="0" w:line="240" w:lineRule="auto"/>
              <w:jc w:val="right"/>
              <w:rPr>
                <w:sz w:val="22"/>
              </w:rPr>
            </w:pPr>
            <w:r>
              <w:rPr>
                <w:sz w:val="22"/>
              </w:rPr>
              <w:fldChar w:fldCharType="begin">
                <w:ffData>
                  <w:name w:val="Text28"/>
                  <w:enabled/>
                  <w:calcOnExit w:val="0"/>
                  <w:textInput>
                    <w:default w:val="1 735 000,00"/>
                  </w:textInput>
                </w:ffData>
              </w:fldChar>
            </w:r>
            <w:bookmarkStart w:id="14" w:name="Text28"/>
            <w:r>
              <w:rPr>
                <w:sz w:val="22"/>
              </w:rPr>
              <w:instrText xml:space="preserve"> FORMTEXT </w:instrText>
            </w:r>
            <w:r>
              <w:rPr>
                <w:sz w:val="22"/>
              </w:rPr>
            </w:r>
            <w:r>
              <w:rPr>
                <w:sz w:val="22"/>
              </w:rPr>
              <w:fldChar w:fldCharType="separate"/>
            </w:r>
            <w:r>
              <w:rPr>
                <w:noProof/>
                <w:sz w:val="22"/>
              </w:rPr>
              <w:t>1 735 000,00</w:t>
            </w:r>
            <w:r>
              <w:rPr>
                <w:sz w:val="22"/>
              </w:rPr>
              <w:fldChar w:fldCharType="end"/>
            </w:r>
            <w:bookmarkEnd w:id="14"/>
          </w:p>
        </w:tc>
        <w:tc>
          <w:tcPr>
            <w:tcW w:w="2268" w:type="dxa"/>
            <w:vAlign w:val="center"/>
          </w:tcPr>
          <w:p w14:paraId="012106ED" w14:textId="46A97032" w:rsidR="000E0ACF" w:rsidRPr="00264476" w:rsidRDefault="000E0ACF" w:rsidP="00C2688C">
            <w:pPr>
              <w:autoSpaceDE w:val="0"/>
              <w:autoSpaceDN w:val="0"/>
              <w:adjustRightInd w:val="0"/>
              <w:spacing w:after="0" w:line="240" w:lineRule="auto"/>
              <w:jc w:val="right"/>
              <w:rPr>
                <w:sz w:val="22"/>
              </w:rPr>
            </w:pPr>
            <w:r>
              <w:rPr>
                <w:sz w:val="22"/>
              </w:rPr>
              <w:fldChar w:fldCharType="begin">
                <w:ffData>
                  <w:name w:val="Text29"/>
                  <w:enabled/>
                  <w:calcOnExit w:val="0"/>
                  <w:textInput>
                    <w:default w:val="260 250,00"/>
                  </w:textInput>
                </w:ffData>
              </w:fldChar>
            </w:r>
            <w:bookmarkStart w:id="15" w:name="Text29"/>
            <w:r>
              <w:rPr>
                <w:sz w:val="22"/>
              </w:rPr>
              <w:instrText xml:space="preserve"> FORMTEXT </w:instrText>
            </w:r>
            <w:r>
              <w:rPr>
                <w:sz w:val="22"/>
              </w:rPr>
            </w:r>
            <w:r>
              <w:rPr>
                <w:sz w:val="22"/>
              </w:rPr>
              <w:fldChar w:fldCharType="separate"/>
            </w:r>
            <w:r>
              <w:rPr>
                <w:noProof/>
                <w:sz w:val="22"/>
              </w:rPr>
              <w:t>260 250,00</w:t>
            </w:r>
            <w:r>
              <w:rPr>
                <w:sz w:val="22"/>
              </w:rPr>
              <w:fldChar w:fldCharType="end"/>
            </w:r>
            <w:bookmarkEnd w:id="15"/>
          </w:p>
        </w:tc>
        <w:tc>
          <w:tcPr>
            <w:tcW w:w="2268" w:type="dxa"/>
            <w:vAlign w:val="center"/>
          </w:tcPr>
          <w:p w14:paraId="6B1375AE" w14:textId="5F94C316" w:rsidR="000E0ACF" w:rsidRPr="00264476" w:rsidRDefault="000E0ACF" w:rsidP="00C2688C">
            <w:pPr>
              <w:autoSpaceDE w:val="0"/>
              <w:autoSpaceDN w:val="0"/>
              <w:adjustRightInd w:val="0"/>
              <w:spacing w:after="0" w:line="240" w:lineRule="auto"/>
              <w:jc w:val="right"/>
              <w:rPr>
                <w:sz w:val="22"/>
              </w:rPr>
            </w:pPr>
            <w:r>
              <w:rPr>
                <w:sz w:val="22"/>
              </w:rPr>
              <w:fldChar w:fldCharType="begin">
                <w:ffData>
                  <w:name w:val="Text30"/>
                  <w:enabled/>
                  <w:calcOnExit w:val="0"/>
                  <w:textInput>
                    <w:default w:val="1 995 250,00"/>
                  </w:textInput>
                </w:ffData>
              </w:fldChar>
            </w:r>
            <w:bookmarkStart w:id="16" w:name="Text30"/>
            <w:r>
              <w:rPr>
                <w:sz w:val="22"/>
              </w:rPr>
              <w:instrText xml:space="preserve"> FORMTEXT </w:instrText>
            </w:r>
            <w:r>
              <w:rPr>
                <w:sz w:val="22"/>
              </w:rPr>
            </w:r>
            <w:r>
              <w:rPr>
                <w:sz w:val="22"/>
              </w:rPr>
              <w:fldChar w:fldCharType="separate"/>
            </w:r>
            <w:r>
              <w:rPr>
                <w:noProof/>
                <w:sz w:val="22"/>
              </w:rPr>
              <w:t>1 995 250,00</w:t>
            </w:r>
            <w:r>
              <w:rPr>
                <w:sz w:val="22"/>
              </w:rPr>
              <w:fldChar w:fldCharType="end"/>
            </w:r>
            <w:bookmarkEnd w:id="16"/>
          </w:p>
        </w:tc>
      </w:tr>
    </w:tbl>
    <w:p w14:paraId="77E6F704"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lastRenderedPageBreak/>
        <w:t>2.</w:t>
      </w:r>
      <w:r w:rsidRPr="00264476">
        <w:rPr>
          <w:sz w:val="22"/>
        </w:rPr>
        <w:t xml:space="preserve">  Veškeré možné změny ceny v návaznosti na možné změny nebo doplňky rozsahu předmětu </w:t>
      </w:r>
      <w:proofErr w:type="spellStart"/>
      <w:r w:rsidRPr="00264476">
        <w:rPr>
          <w:sz w:val="22"/>
        </w:rPr>
        <w:t>SoD</w:t>
      </w:r>
      <w:proofErr w:type="spellEnd"/>
      <w:r w:rsidRPr="00264476">
        <w:rPr>
          <w:sz w:val="22"/>
        </w:rPr>
        <w:t xml:space="preserve"> musí být před jejich realizací písemně odsouhlaseny oprávněnou osobou objednatele a následně potvrzeny formou písemného dodatku k </w:t>
      </w:r>
      <w:proofErr w:type="spellStart"/>
      <w:r w:rsidRPr="00264476">
        <w:rPr>
          <w:sz w:val="22"/>
        </w:rPr>
        <w:t>SoD</w:t>
      </w:r>
      <w:proofErr w:type="spellEnd"/>
      <w:r w:rsidRPr="00264476">
        <w:rPr>
          <w:sz w:val="22"/>
        </w:rPr>
        <w:t>.</w:t>
      </w:r>
    </w:p>
    <w:p w14:paraId="729F5E3E" w14:textId="77777777" w:rsidR="000E0ACF" w:rsidRPr="00264476" w:rsidRDefault="000E0ACF" w:rsidP="000E0ACF">
      <w:pPr>
        <w:pStyle w:val="Odstavecseseznamem"/>
        <w:spacing w:after="120" w:line="240" w:lineRule="auto"/>
        <w:ind w:left="0"/>
        <w:contextualSpacing w:val="0"/>
        <w:jc w:val="both"/>
        <w:rPr>
          <w:sz w:val="22"/>
        </w:rPr>
      </w:pPr>
      <w:r>
        <w:rPr>
          <w:b/>
          <w:sz w:val="22"/>
        </w:rPr>
        <w:t>3</w:t>
      </w:r>
      <w:r w:rsidRPr="00264476">
        <w:rPr>
          <w:b/>
          <w:sz w:val="22"/>
        </w:rPr>
        <w:t>.</w:t>
      </w:r>
      <w:r w:rsidRPr="00264476">
        <w:rPr>
          <w:sz w:val="22"/>
        </w:rPr>
        <w:t xml:space="preserve">  Výši ceny DÍLA je možno překročit (nebo adekvátním způsobem snížit) za podmínky, že dojde před zahájením nebo v průběhu doby plnění ke změně předpisů upravujících sazbu DPH pro práce, které jsou předmětem této smlouvy.</w:t>
      </w:r>
    </w:p>
    <w:p w14:paraId="66EF7239" w14:textId="77777777" w:rsidR="000E0ACF" w:rsidRPr="00264476" w:rsidRDefault="000E0ACF" w:rsidP="000E0ACF">
      <w:pPr>
        <w:pStyle w:val="Odstavecseseznamem"/>
        <w:spacing w:after="240" w:line="240" w:lineRule="auto"/>
        <w:ind w:left="0"/>
        <w:contextualSpacing w:val="0"/>
        <w:jc w:val="both"/>
        <w:rPr>
          <w:sz w:val="22"/>
        </w:rPr>
      </w:pPr>
      <w:r>
        <w:rPr>
          <w:b/>
          <w:sz w:val="22"/>
        </w:rPr>
        <w:t>4</w:t>
      </w:r>
      <w:r w:rsidRPr="00264476">
        <w:rPr>
          <w:b/>
          <w:sz w:val="22"/>
        </w:rPr>
        <w:t>.</w:t>
      </w:r>
      <w:r w:rsidRPr="00264476">
        <w:rPr>
          <w:sz w:val="22"/>
        </w:rPr>
        <w:t xml:space="preserve">  Překročení výše ceny DÍLA bude připuštěno pouze ve výši odpovídající nárůstů cen za dotčené části zakázky, které byly způsobeny změnou sazeb DPH nebo na základě skutečností dodatečně zjištěných objednatelem v průběhu prací. Uvedené překročení ceny musí být předem odsouhlaseno objednatelem </w:t>
      </w:r>
      <w:r>
        <w:rPr>
          <w:sz w:val="22"/>
        </w:rPr>
        <w:t xml:space="preserve">                   </w:t>
      </w:r>
      <w:r w:rsidRPr="00264476">
        <w:rPr>
          <w:sz w:val="22"/>
        </w:rPr>
        <w:t>a upraveno v písemném dodatku k </w:t>
      </w:r>
      <w:proofErr w:type="spellStart"/>
      <w:r w:rsidRPr="00264476">
        <w:rPr>
          <w:sz w:val="22"/>
        </w:rPr>
        <w:t>SoD</w:t>
      </w:r>
      <w:proofErr w:type="spellEnd"/>
      <w:r w:rsidRPr="00264476">
        <w:rPr>
          <w:sz w:val="22"/>
        </w:rPr>
        <w:t xml:space="preserve">. </w:t>
      </w:r>
    </w:p>
    <w:p w14:paraId="0AFDDEBC" w14:textId="77777777" w:rsidR="000E0ACF" w:rsidRPr="00264476" w:rsidRDefault="000E0ACF" w:rsidP="000E0ACF">
      <w:pPr>
        <w:spacing w:after="120" w:line="240" w:lineRule="auto"/>
        <w:jc w:val="both"/>
        <w:rPr>
          <w:b/>
          <w:iCs/>
          <w:sz w:val="22"/>
        </w:rPr>
      </w:pPr>
      <w:r w:rsidRPr="00264476">
        <w:rPr>
          <w:b/>
          <w:iCs/>
          <w:sz w:val="22"/>
        </w:rPr>
        <w:t xml:space="preserve">Placení díla a fakturace </w:t>
      </w:r>
    </w:p>
    <w:p w14:paraId="48568699"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sidRPr="00264476">
        <w:rPr>
          <w:sz w:val="22"/>
        </w:rPr>
        <w:t xml:space="preserve">  Objednatel nebude poskytovat zhotoviteli zálohy. Zhotovitel předloží za provedenou práci dílčí daňové doklady (faktury) vystavené na základě vzájemně odsouhlaseného a podepsaného soupisu skutečně provedených prací objednatelem nebo jím pověřeným zástupcem (TDS). Dílčí faktury a konečná faktura vystavené zhotovitelem budou mít splatnost 30 kalendářních dnů ode dne jejich prokazatelného doručení objednateli. Odsouhlasený a podepsaný soupis prací objednatelem či jeho pověřeným zástupcem (TDS) bude součástí daňového dokladu (faktury). Bez tohoto soupisu bude faktura neúplná.</w:t>
      </w:r>
    </w:p>
    <w:p w14:paraId="3A766D2E"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2.</w:t>
      </w:r>
      <w:r w:rsidRPr="00264476">
        <w:rPr>
          <w:sz w:val="22"/>
        </w:rPr>
        <w:t xml:space="preserve">  Daň z přidané hodnoty bude při fakturaci účtována ve výši dle zákona o DPH v platném znění. (</w:t>
      </w:r>
      <w:proofErr w:type="gramStart"/>
      <w:r w:rsidRPr="00264476">
        <w:rPr>
          <w:sz w:val="22"/>
        </w:rPr>
        <w:t>15%</w:t>
      </w:r>
      <w:proofErr w:type="gramEnd"/>
      <w:r w:rsidRPr="00264476">
        <w:rPr>
          <w:sz w:val="22"/>
        </w:rPr>
        <w:t xml:space="preserve"> DPH)</w:t>
      </w:r>
    </w:p>
    <w:p w14:paraId="6C475021"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3.</w:t>
      </w:r>
      <w:r w:rsidRPr="00264476">
        <w:rPr>
          <w:sz w:val="22"/>
        </w:rPr>
        <w:t xml:space="preserve">  Platba bude provedena formou bezhotovostního bankovního převodu na účet zhotovitele.</w:t>
      </w:r>
    </w:p>
    <w:p w14:paraId="06D9FAB4"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4.</w:t>
      </w:r>
      <w:r w:rsidRPr="00264476">
        <w:rPr>
          <w:sz w:val="22"/>
        </w:rPr>
        <w:t xml:space="preserve"> Úhrada provedených změn a dodatečných prací bude provedena objednatelem na základě samostatné fakturace zhotovitele v souladu s cenou dohodnutou v příslušném písemném Dodatku k této </w:t>
      </w:r>
      <w:proofErr w:type="spellStart"/>
      <w:r w:rsidRPr="00264476">
        <w:rPr>
          <w:sz w:val="22"/>
        </w:rPr>
        <w:t>SoD</w:t>
      </w:r>
      <w:proofErr w:type="spellEnd"/>
      <w:r w:rsidRPr="00264476">
        <w:rPr>
          <w:sz w:val="22"/>
        </w:rPr>
        <w:t>.</w:t>
      </w:r>
    </w:p>
    <w:p w14:paraId="7373707A"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5.</w:t>
      </w:r>
      <w:r w:rsidRPr="00264476">
        <w:rPr>
          <w:sz w:val="22"/>
        </w:rPr>
        <w:t xml:space="preserve"> Faktura zhotovitele musí obsahovat všechny zákonné náležitosti platebních dokladů požadovaných zákonem č. 235/2004 Sb. v platném znění.</w:t>
      </w:r>
    </w:p>
    <w:p w14:paraId="2EAEF527" w14:textId="77777777" w:rsidR="000E0ACF" w:rsidRPr="00970D25" w:rsidRDefault="000E0ACF" w:rsidP="000E0ACF">
      <w:pPr>
        <w:spacing w:after="120"/>
        <w:rPr>
          <w:rFonts w:eastAsia="MS Mincho"/>
          <w:b/>
          <w:bCs/>
          <w:caps/>
          <w:sz w:val="20"/>
          <w:szCs w:val="20"/>
        </w:rPr>
      </w:pPr>
      <w:r w:rsidRPr="00264476">
        <w:rPr>
          <w:b/>
          <w:sz w:val="22"/>
        </w:rPr>
        <w:t>6.</w:t>
      </w:r>
      <w:r w:rsidRPr="00264476">
        <w:rPr>
          <w:sz w:val="22"/>
        </w:rPr>
        <w:t xml:space="preserve">  Každý originální účetní doklad musí obsahovat název </w:t>
      </w:r>
      <w:r>
        <w:rPr>
          <w:sz w:val="22"/>
        </w:rPr>
        <w:t xml:space="preserve">akce </w:t>
      </w:r>
      <w:r w:rsidRPr="00970D25">
        <w:rPr>
          <w:rFonts w:eastAsia="MS Mincho"/>
          <w:b/>
          <w:bCs/>
          <w:caps/>
          <w:sz w:val="20"/>
          <w:szCs w:val="20"/>
        </w:rPr>
        <w:t xml:space="preserve">CPTS Zbůch – REKONSTRUKCE STŘECHY CHRÁNĚNÉHO BYDLENÍ </w:t>
      </w:r>
      <w:proofErr w:type="gramStart"/>
      <w:r w:rsidRPr="00970D25">
        <w:rPr>
          <w:rFonts w:eastAsia="MS Mincho"/>
          <w:b/>
          <w:bCs/>
          <w:caps/>
          <w:sz w:val="20"/>
          <w:szCs w:val="20"/>
        </w:rPr>
        <w:t>ZBůch</w:t>
      </w:r>
      <w:r>
        <w:rPr>
          <w:rFonts w:eastAsia="MS Mincho"/>
          <w:b/>
          <w:bCs/>
          <w:caps/>
          <w:sz w:val="20"/>
          <w:szCs w:val="20"/>
        </w:rPr>
        <w:t xml:space="preserve">,  </w:t>
      </w:r>
      <w:r w:rsidRPr="00970D25">
        <w:rPr>
          <w:rFonts w:eastAsia="MS Mincho"/>
          <w:b/>
          <w:bCs/>
          <w:caps/>
          <w:sz w:val="20"/>
          <w:szCs w:val="20"/>
        </w:rPr>
        <w:t>i.č.</w:t>
      </w:r>
      <w:proofErr w:type="gramEnd"/>
      <w:r w:rsidRPr="00970D25">
        <w:rPr>
          <w:rFonts w:eastAsia="MS Mincho"/>
          <w:b/>
          <w:bCs/>
          <w:caps/>
          <w:sz w:val="20"/>
          <w:szCs w:val="20"/>
        </w:rPr>
        <w:t xml:space="preserve">  </w:t>
      </w:r>
      <w:r w:rsidRPr="00970D25">
        <w:rPr>
          <w:b/>
          <w:sz w:val="20"/>
          <w:szCs w:val="20"/>
        </w:rPr>
        <w:t>013V33200 5118</w:t>
      </w:r>
    </w:p>
    <w:p w14:paraId="08FFA453"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7</w:t>
      </w:r>
      <w:r w:rsidRPr="00264476">
        <w:rPr>
          <w:sz w:val="22"/>
        </w:rPr>
        <w:t xml:space="preserve">. Konečná faktura musí navíc obsahovat jako přílohu oboustranně odsouhlasený a podepsaný protokol </w:t>
      </w:r>
      <w:r>
        <w:rPr>
          <w:sz w:val="22"/>
        </w:rPr>
        <w:t xml:space="preserve">                   </w:t>
      </w:r>
      <w:r w:rsidRPr="00264476">
        <w:rPr>
          <w:sz w:val="22"/>
        </w:rPr>
        <w:t>o předání a převzetí DÍLA bez vad a nedodělků a o vyklizení staveniště, resp. podepsaný závěrečný protokol o odstranění vad a nedodělků.</w:t>
      </w:r>
    </w:p>
    <w:p w14:paraId="524FBEBF" w14:textId="77777777" w:rsidR="000E0ACF" w:rsidRDefault="000E0ACF" w:rsidP="000E0ACF">
      <w:pPr>
        <w:pStyle w:val="Odstavecseseznamem"/>
        <w:spacing w:after="240" w:line="240" w:lineRule="auto"/>
        <w:ind w:left="0"/>
        <w:contextualSpacing w:val="0"/>
        <w:jc w:val="both"/>
        <w:rPr>
          <w:b/>
          <w:iCs/>
          <w:sz w:val="22"/>
        </w:rPr>
      </w:pPr>
      <w:r w:rsidRPr="00264476">
        <w:rPr>
          <w:b/>
          <w:sz w:val="22"/>
        </w:rPr>
        <w:t>8.</w:t>
      </w:r>
      <w:r w:rsidRPr="00264476">
        <w:rPr>
          <w:sz w:val="22"/>
        </w:rPr>
        <w:t xml:space="preserve">  V případě, že faktura vystavená dle tohoto oddílu bude obsahovat nesprávné nebo neúplné údaje a nebude obsahovat všechny náležitosti uvedené v tomto článku, je objednatel oprávněn fakturu vrátit do termínu její splatnosti. Zhotovitel podle charakteru nedostatku fakturu opraví, nebo vystaví novou. Vrácením faktury se ruší původní lhůta splatnosti. Nová lhůta splatnosti běží znovu ode dne prokazatelného doručení opravené faktury objednateli.</w:t>
      </w:r>
    </w:p>
    <w:p w14:paraId="006D1776" w14:textId="77777777" w:rsidR="000E0ACF" w:rsidRDefault="000E0ACF" w:rsidP="000E0ACF">
      <w:pPr>
        <w:spacing w:after="120" w:line="240" w:lineRule="auto"/>
        <w:jc w:val="both"/>
        <w:rPr>
          <w:b/>
          <w:iCs/>
          <w:sz w:val="22"/>
        </w:rPr>
      </w:pPr>
    </w:p>
    <w:p w14:paraId="585580DF" w14:textId="575F5C84" w:rsidR="000E0ACF" w:rsidRPr="00264476" w:rsidRDefault="000E0ACF" w:rsidP="000E0ACF">
      <w:pPr>
        <w:spacing w:after="120" w:line="240" w:lineRule="auto"/>
        <w:jc w:val="both"/>
        <w:rPr>
          <w:b/>
          <w:iCs/>
          <w:sz w:val="22"/>
        </w:rPr>
      </w:pPr>
      <w:r w:rsidRPr="00264476">
        <w:rPr>
          <w:b/>
          <w:iCs/>
          <w:sz w:val="22"/>
        </w:rPr>
        <w:t xml:space="preserve">Odevzdání a převzetí staveniště </w:t>
      </w:r>
    </w:p>
    <w:p w14:paraId="633DE2E5"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sidRPr="00264476">
        <w:rPr>
          <w:sz w:val="22"/>
        </w:rPr>
        <w:t xml:space="preserve">  O předání staveniště strany sepíší zápis podepsaný jejich zástupci a k datu podpisu tohoto zápisu zhotovitel prohlašuje, že se seznámil se stavem staveniště k provedení DÍLA, a tento je mu znám. Odmítne-li zhotovitel převzít staveniště, je povinen uvést do zápisu důvody nepřevzetí. Dnem převzetí staveniště se má za to, že zhotovitel je obeznámen s lokalitou staveniště.</w:t>
      </w:r>
    </w:p>
    <w:p w14:paraId="58365D02"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2.</w:t>
      </w:r>
      <w:r w:rsidRPr="00264476">
        <w:rPr>
          <w:sz w:val="22"/>
        </w:rPr>
        <w:t xml:space="preserve"> Zhotovitel je povinen udržovat na převzatém staveništi pořádek a čistotu a je povinen odstraňovat odpady a nečistoty vzniklé jeho pracemi na své náklady. Zhotovitel se zavazuje, že bude dodržovat zásady ochrany životního prostředí podle zákona č. 17/1992 Sb., o životním prostředí, č. 114/1992 Sb., o ochraně přírody </w:t>
      </w:r>
      <w:r>
        <w:rPr>
          <w:sz w:val="22"/>
        </w:rPr>
        <w:t xml:space="preserve">                 </w:t>
      </w:r>
      <w:r w:rsidRPr="00264476">
        <w:rPr>
          <w:sz w:val="22"/>
        </w:rPr>
        <w:t xml:space="preserve">a krajiny, č. 185/2001 Sb., o odpadech, ve znění jejich pozdějších </w:t>
      </w:r>
      <w:proofErr w:type="gramStart"/>
      <w:r w:rsidRPr="00264476">
        <w:rPr>
          <w:sz w:val="22"/>
        </w:rPr>
        <w:t>změn  a</w:t>
      </w:r>
      <w:proofErr w:type="gramEnd"/>
      <w:r w:rsidRPr="00264476">
        <w:rPr>
          <w:sz w:val="22"/>
        </w:rPr>
        <w:t xml:space="preserve"> předpisů. Všechen odpad vznikající na stavbě činností zhotovitele bude zhotovitel třídit, evidovat a následně zajistí likvidaci tohoto odpadu akreditovanou společností. Dále zajistí ochranu vod a ovzduší </w:t>
      </w:r>
      <w:r w:rsidRPr="00264476">
        <w:rPr>
          <w:sz w:val="22"/>
        </w:rPr>
        <w:lastRenderedPageBreak/>
        <w:t>před nepříznivými a přírodu ohrožujícími látkami. V případě havárie bude neprodleně kontaktovat zástupce objednatele.</w:t>
      </w:r>
    </w:p>
    <w:p w14:paraId="389AEC32" w14:textId="77777777" w:rsidR="000E0ACF" w:rsidRPr="00264476" w:rsidRDefault="000E0ACF" w:rsidP="000E0ACF">
      <w:pPr>
        <w:pStyle w:val="Odstavecseseznamem"/>
        <w:spacing w:after="240" w:line="240" w:lineRule="auto"/>
        <w:ind w:left="0"/>
        <w:contextualSpacing w:val="0"/>
        <w:jc w:val="both"/>
        <w:rPr>
          <w:sz w:val="22"/>
        </w:rPr>
      </w:pPr>
      <w:r w:rsidRPr="00264476">
        <w:rPr>
          <w:b/>
          <w:sz w:val="22"/>
        </w:rPr>
        <w:t>3.</w:t>
      </w:r>
      <w:r w:rsidRPr="00264476">
        <w:rPr>
          <w:sz w:val="22"/>
        </w:rPr>
        <w:t xml:space="preserve"> Zhotovitel je povinen seznámit se s riziky na staveništi objednatele, upozornit na ně své pracovníky a určit způsob ochrany a prevence proti úrazům a jinému poškození zdraví.</w:t>
      </w:r>
    </w:p>
    <w:p w14:paraId="2A64052B" w14:textId="77777777" w:rsidR="000E0ACF" w:rsidRPr="00264476" w:rsidRDefault="000E0ACF" w:rsidP="000E0ACF">
      <w:pPr>
        <w:keepNext/>
        <w:spacing w:after="120" w:line="240" w:lineRule="auto"/>
        <w:jc w:val="both"/>
        <w:rPr>
          <w:b/>
          <w:iCs/>
          <w:sz w:val="22"/>
        </w:rPr>
      </w:pPr>
      <w:r w:rsidRPr="00264476">
        <w:rPr>
          <w:b/>
          <w:iCs/>
          <w:sz w:val="22"/>
        </w:rPr>
        <w:t xml:space="preserve">Kvalifikační podmínky </w:t>
      </w:r>
    </w:p>
    <w:p w14:paraId="5A2715A4" w14:textId="77777777" w:rsidR="000E0ACF" w:rsidRPr="00264476" w:rsidRDefault="000E0ACF" w:rsidP="000E0ACF">
      <w:pPr>
        <w:pStyle w:val="Odstavecseseznamem"/>
        <w:spacing w:after="120" w:line="240" w:lineRule="auto"/>
        <w:ind w:left="0"/>
        <w:contextualSpacing w:val="0"/>
        <w:jc w:val="both"/>
        <w:rPr>
          <w:sz w:val="22"/>
        </w:rPr>
      </w:pPr>
      <w:r w:rsidRPr="00264476">
        <w:rPr>
          <w:sz w:val="22"/>
        </w:rPr>
        <w:t>Zhotovitel se zavazuje sjednané DÍLO provést s odbornou péčí v rozsahu stanoveném PD a zadávacími podmínkami veřejné zakázky</w:t>
      </w:r>
      <w:r w:rsidRPr="00264476">
        <w:rPr>
          <w:b/>
          <w:sz w:val="22"/>
        </w:rPr>
        <w:t xml:space="preserve">, </w:t>
      </w:r>
      <w:r w:rsidRPr="00264476">
        <w:rPr>
          <w:sz w:val="22"/>
        </w:rPr>
        <w:t>přitom je povinen dodržet příslušné technické normy, vztahující se k prováděnému dílu a technologické postupy, zvláště ve vztahu ke klimatickým podmínkám. DÍLO musí být provedeno v souladu s touto smlouvou a nesmí mít nedostatky, které brání použití díla k určenému účelu.</w:t>
      </w:r>
    </w:p>
    <w:p w14:paraId="2876184F" w14:textId="77777777" w:rsidR="000E0ACF" w:rsidRPr="00264476" w:rsidRDefault="000E0ACF" w:rsidP="000E0ACF">
      <w:pPr>
        <w:spacing w:after="120" w:line="240" w:lineRule="auto"/>
        <w:jc w:val="both"/>
        <w:rPr>
          <w:b/>
          <w:i/>
          <w:sz w:val="22"/>
        </w:rPr>
      </w:pPr>
    </w:p>
    <w:p w14:paraId="558F5F79" w14:textId="77777777" w:rsidR="000E0ACF" w:rsidRPr="00264476" w:rsidRDefault="000E0ACF" w:rsidP="000E0ACF">
      <w:pPr>
        <w:spacing w:after="120" w:line="240" w:lineRule="auto"/>
        <w:jc w:val="both"/>
        <w:rPr>
          <w:b/>
          <w:iCs/>
          <w:sz w:val="22"/>
        </w:rPr>
      </w:pPr>
      <w:r w:rsidRPr="00264476">
        <w:rPr>
          <w:b/>
          <w:iCs/>
          <w:sz w:val="22"/>
        </w:rPr>
        <w:t xml:space="preserve">Povinnosti zhotovitele </w:t>
      </w:r>
    </w:p>
    <w:p w14:paraId="784E7773" w14:textId="77777777" w:rsidR="000E0ACF" w:rsidRPr="00264476" w:rsidRDefault="000E0ACF" w:rsidP="000E0ACF">
      <w:pPr>
        <w:pStyle w:val="Odstavecseseznamem"/>
        <w:spacing w:after="120" w:line="240" w:lineRule="auto"/>
        <w:ind w:left="0"/>
        <w:contextualSpacing w:val="0"/>
        <w:jc w:val="both"/>
        <w:rPr>
          <w:sz w:val="22"/>
        </w:rPr>
      </w:pPr>
      <w:bookmarkStart w:id="17" w:name="_Hlk515005324"/>
      <w:r w:rsidRPr="00264476">
        <w:rPr>
          <w:b/>
          <w:sz w:val="22"/>
        </w:rPr>
        <w:t>1.</w:t>
      </w:r>
      <w:r w:rsidRPr="00264476">
        <w:rPr>
          <w:sz w:val="22"/>
        </w:rPr>
        <w:t xml:space="preserve">  Zhotovitel je povinen uchovávat veškerou dokumentaci související s realizací zakázky včetně účetních dokladů v souladu s českými právními předpisy</w:t>
      </w:r>
      <w:bookmarkEnd w:id="17"/>
      <w:r w:rsidRPr="00264476">
        <w:rPr>
          <w:sz w:val="22"/>
        </w:rPr>
        <w:t xml:space="preserve"> a to minimálně 10 let od skončení plnění zakázky a umožnit osobám oprávněným k výkonu kontroly projektu (jedná se zejména o MPSV, MF, NKÚ), z něhož je zakázka hrazena, provést kontrolu těchto dokladů. </w:t>
      </w:r>
    </w:p>
    <w:p w14:paraId="75497674"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2.</w:t>
      </w:r>
      <w:r w:rsidRPr="00264476">
        <w:rPr>
          <w:sz w:val="22"/>
        </w:rPr>
        <w:t xml:space="preserve"> 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14:paraId="1E522DC3"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3.</w:t>
      </w:r>
      <w:r w:rsidRPr="00264476">
        <w:rPr>
          <w:sz w:val="22"/>
        </w:rPr>
        <w:t xml:space="preserve">  Zhotovitel zajistí na své náklady a odpovědnost vybudování veškerého zařízení staveniště, v souladu se svými potřebami a dokumentací předanou objednatelem. </w:t>
      </w:r>
    </w:p>
    <w:p w14:paraId="51B261CA"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4.</w:t>
      </w:r>
      <w:r w:rsidRPr="00264476">
        <w:rPr>
          <w:sz w:val="22"/>
        </w:rPr>
        <w:t xml:space="preserve">  Zhotovitel je povinen udržovat na převzatém staveništi a příjezdových komunikacích pořádek a čistotu a denně zajištovat řádný úklid pracoviště a všech prostorů dotčených prováděním díla.</w:t>
      </w:r>
    </w:p>
    <w:p w14:paraId="435E54F4"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5.</w:t>
      </w:r>
      <w:r w:rsidRPr="00264476">
        <w:rPr>
          <w:sz w:val="22"/>
        </w:rPr>
        <w:t xml:space="preserve">  Zhotovitel na sebe přejímá zodpovědnost za škody způsobené na zhotovovaném díle po celou dobu výstavby, tzn. do převzetí předmětu DÍLA objednatelem, stejně tak za škody způsobené svou stavební </w:t>
      </w:r>
      <w:r>
        <w:rPr>
          <w:sz w:val="22"/>
        </w:rPr>
        <w:t xml:space="preserve">                    </w:t>
      </w:r>
      <w:r w:rsidRPr="00264476">
        <w:rPr>
          <w:sz w:val="22"/>
        </w:rPr>
        <w:t>a jinou činností třetí osobě.</w:t>
      </w:r>
    </w:p>
    <w:p w14:paraId="14EDF4ED"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6.</w:t>
      </w:r>
      <w:r w:rsidRPr="00264476">
        <w:rPr>
          <w:sz w:val="22"/>
        </w:rPr>
        <w:t xml:space="preserve">  V případě jakéhokoliv narušení či poškození okolních ploch zhotovitelem, uvede zhotovitel poškozené plochy nejpozději k předání hotového díla do původního stavu, původní stav před zahájením prací zhotovitel prokazatelně zdokumentuje.</w:t>
      </w:r>
    </w:p>
    <w:p w14:paraId="07D9EB3D"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7.</w:t>
      </w:r>
      <w:r w:rsidRPr="00264476">
        <w:rPr>
          <w:sz w:val="22"/>
        </w:rPr>
        <w:t xml:space="preserve">  Veškerý demontovaný materiál je majetkem objednatele, jeho likvidace může být provedena jen se souhlasem objednatele.</w:t>
      </w:r>
    </w:p>
    <w:p w14:paraId="4E222D0B"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8</w:t>
      </w:r>
      <w:r w:rsidRPr="00264476">
        <w:rPr>
          <w:sz w:val="22"/>
        </w:rPr>
        <w:t>.  Zhotovitel odpovídá za řádnou likvidaci vzniklých odpadů.</w:t>
      </w:r>
    </w:p>
    <w:p w14:paraId="1026ED72" w14:textId="5B40FE56" w:rsidR="000E0ACF" w:rsidRPr="00264476" w:rsidRDefault="000E0ACF" w:rsidP="000E0ACF">
      <w:pPr>
        <w:pStyle w:val="Odstavecseseznamem"/>
        <w:spacing w:after="120" w:line="240" w:lineRule="auto"/>
        <w:ind w:left="0"/>
        <w:contextualSpacing w:val="0"/>
        <w:jc w:val="both"/>
        <w:rPr>
          <w:sz w:val="22"/>
        </w:rPr>
      </w:pPr>
      <w:r w:rsidRPr="00264476">
        <w:rPr>
          <w:b/>
          <w:sz w:val="22"/>
        </w:rPr>
        <w:t>9.</w:t>
      </w:r>
      <w:r w:rsidRPr="00264476">
        <w:rPr>
          <w:sz w:val="22"/>
        </w:rPr>
        <w:t xml:space="preserve">  Zhotovitel je povinen vést ode dne převzetí staveniště o pracích, které provádí</w:t>
      </w:r>
      <w:r w:rsidR="009A2EE7">
        <w:rPr>
          <w:sz w:val="22"/>
        </w:rPr>
        <w:t xml:space="preserve"> </w:t>
      </w:r>
      <w:r w:rsidRPr="00264476">
        <w:rPr>
          <w:sz w:val="22"/>
        </w:rPr>
        <w:t>stavební deník</w:t>
      </w:r>
      <w:r w:rsidR="009A2EE7">
        <w:rPr>
          <w:sz w:val="22"/>
        </w:rPr>
        <w:t xml:space="preserve">, </w:t>
      </w:r>
      <w:r w:rsidRPr="00264476">
        <w:rPr>
          <w:sz w:val="22"/>
        </w:rPr>
        <w:t xml:space="preserve">do kterého je povinen zapisovat všechny skutečnosti rozhodné pro plnění </w:t>
      </w:r>
      <w:proofErr w:type="spellStart"/>
      <w:r w:rsidRPr="00264476">
        <w:rPr>
          <w:sz w:val="22"/>
        </w:rPr>
        <w:t>SoD</w:t>
      </w:r>
      <w:proofErr w:type="spellEnd"/>
      <w:r w:rsidRPr="00264476">
        <w:rPr>
          <w:sz w:val="22"/>
        </w:rPr>
        <w:t>. Stavební deník musí být trvale přístupný na stavbě. Originál stavebního deníku je majetkem objednatele, zhotovitel si může pořídit kopii. Vedení deníku končí dnem odstranění poslední vady oznámené v zápise o předání a převzetí stavby. Je zakázáno zápisy ve stavebním deníku přepisovat, škrtat a vytrhávat z něj jednotlivé stránky.</w:t>
      </w:r>
    </w:p>
    <w:p w14:paraId="406FD7DA"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10.</w:t>
      </w:r>
      <w:r w:rsidRPr="00264476">
        <w:rPr>
          <w:sz w:val="22"/>
        </w:rPr>
        <w:t xml:space="preserve"> Zápisy do stavebního deníku čitelně zapisuje a podepisuje </w:t>
      </w:r>
      <w:r>
        <w:rPr>
          <w:sz w:val="22"/>
        </w:rPr>
        <w:t>odpovědný pracovník</w:t>
      </w:r>
      <w:r w:rsidRPr="00264476">
        <w:rPr>
          <w:sz w:val="22"/>
        </w:rPr>
        <w:t xml:space="preserve"> vždy v ten den, kdy byly práce provedeny nebo kdy nastaly okolnosti, které jsou předmětem zápisu. </w:t>
      </w:r>
    </w:p>
    <w:p w14:paraId="1DB88AD5"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11.</w:t>
      </w:r>
      <w:r w:rsidRPr="00264476">
        <w:rPr>
          <w:sz w:val="22"/>
        </w:rPr>
        <w:t xml:space="preserve">  Objednatel,</w:t>
      </w:r>
      <w:r>
        <w:rPr>
          <w:sz w:val="22"/>
        </w:rPr>
        <w:t xml:space="preserve"> </w:t>
      </w:r>
      <w:r w:rsidRPr="00264476">
        <w:rPr>
          <w:sz w:val="22"/>
        </w:rPr>
        <w:t>TD</w:t>
      </w:r>
      <w:r>
        <w:rPr>
          <w:sz w:val="22"/>
        </w:rPr>
        <w:t xml:space="preserve">I </w:t>
      </w:r>
      <w:r w:rsidRPr="00264476">
        <w:rPr>
          <w:sz w:val="22"/>
        </w:rPr>
        <w:t>mají právo kontroly prováděné stavby a mají právo přístupu na staveniště. Zhotovitel zajistí v rámci zařízení staveniště podmínky pro výkon funkce těchto osob, a to v přiměřeném rozsahu.</w:t>
      </w:r>
    </w:p>
    <w:p w14:paraId="4BB2CF8A"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12.</w:t>
      </w:r>
      <w:r w:rsidRPr="00264476">
        <w:rPr>
          <w:sz w:val="22"/>
        </w:rPr>
        <w:t xml:space="preserve">  Zhotovitel se zavazuje pravidelně svolávat kontrolní dny, na které bude pozván zplnomocněný zástupce objednatele. Termíny konání kontrolních dnů budou předem dohodnuty s TD</w:t>
      </w:r>
      <w:r>
        <w:rPr>
          <w:sz w:val="22"/>
        </w:rPr>
        <w:t>I</w:t>
      </w:r>
      <w:r w:rsidRPr="00264476">
        <w:rPr>
          <w:sz w:val="22"/>
        </w:rPr>
        <w:t xml:space="preserve">. O průběhu kontrolního dne bude učiněn zápis. Zhotovitel má povinnost se těchto kontrolních dnů účastnit. </w:t>
      </w:r>
    </w:p>
    <w:p w14:paraId="25D0C9E2"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lastRenderedPageBreak/>
        <w:t>13</w:t>
      </w:r>
      <w:r w:rsidRPr="00264476">
        <w:rPr>
          <w:sz w:val="22"/>
        </w:rPr>
        <w:t xml:space="preserve">.  Zhotovitel vyklidí staveniště a odstraní zařízení staveniště ke dni dokončení stavebních prací a ke dni předání a převzetí díla a protokolárně je předá objednateli. </w:t>
      </w:r>
    </w:p>
    <w:p w14:paraId="55DDBA64" w14:textId="61828150"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Pr>
          <w:b/>
          <w:sz w:val="22"/>
        </w:rPr>
        <w:t>4</w:t>
      </w:r>
      <w:r w:rsidRPr="00264476">
        <w:rPr>
          <w:b/>
          <w:sz w:val="22"/>
        </w:rPr>
        <w:t>.</w:t>
      </w:r>
      <w:r w:rsidRPr="00264476">
        <w:rPr>
          <w:sz w:val="22"/>
        </w:rPr>
        <w:t xml:space="preserve">  Zhotovitel bude respektovat předpisy týkající se bezpečnosti práce a technických zařízení, zejména zákona č. 309/2006 Sb., kterým se upravují další požadavky bezpečnosti a ochrany zdraví při práci </w:t>
      </w:r>
      <w:r>
        <w:rPr>
          <w:sz w:val="22"/>
        </w:rPr>
        <w:t xml:space="preserve">                         </w:t>
      </w:r>
      <w:r w:rsidRPr="00264476">
        <w:rPr>
          <w:sz w:val="22"/>
        </w:rPr>
        <w:t>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w:t>
      </w:r>
      <w:r>
        <w:rPr>
          <w:sz w:val="22"/>
        </w:rPr>
        <w:t xml:space="preserve"> </w:t>
      </w:r>
      <w:r w:rsidRPr="00264476">
        <w:rPr>
          <w:sz w:val="22"/>
        </w:rPr>
        <w:t xml:space="preserve">o bližších minimálních požadavcích na bezpečnost a ochranu zdraví při práci na staveništích. Zhotovitel přejímá v plném rozsahu odpovědnost za řízení postupu prací, za bezpečnost a ochranu zdraví </w:t>
      </w:r>
      <w:proofErr w:type="gramStart"/>
      <w:r w:rsidRPr="00264476">
        <w:rPr>
          <w:sz w:val="22"/>
        </w:rPr>
        <w:t xml:space="preserve">osob </w:t>
      </w:r>
      <w:r>
        <w:rPr>
          <w:sz w:val="22"/>
        </w:rPr>
        <w:t xml:space="preserve"> </w:t>
      </w:r>
      <w:r w:rsidRPr="00264476">
        <w:rPr>
          <w:sz w:val="22"/>
        </w:rPr>
        <w:t>v</w:t>
      </w:r>
      <w:proofErr w:type="gramEnd"/>
      <w:r w:rsidRPr="00264476">
        <w:rPr>
          <w:sz w:val="22"/>
        </w:rPr>
        <w:t xml:space="preserve"> prostoru staveniště, požární ochrany a za zachování pořádku na staveništi. </w:t>
      </w:r>
    </w:p>
    <w:p w14:paraId="36447F9F"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Pr>
          <w:b/>
          <w:sz w:val="22"/>
        </w:rPr>
        <w:t>5</w:t>
      </w:r>
      <w:r w:rsidRPr="00264476">
        <w:rPr>
          <w:b/>
          <w:sz w:val="22"/>
        </w:rPr>
        <w:t>.</w:t>
      </w:r>
      <w:r w:rsidRPr="00264476">
        <w:rPr>
          <w:sz w:val="22"/>
        </w:rPr>
        <w:t xml:space="preserve">  Zhotovitel zajistí řádné označení a zabezpečí prostor staveniště v souladu s obecně platnými předpisy.</w:t>
      </w:r>
    </w:p>
    <w:p w14:paraId="7CE0C2CF" w14:textId="77777777" w:rsidR="000E0ACF" w:rsidRPr="00264476" w:rsidRDefault="000E0ACF" w:rsidP="000E0ACF">
      <w:pPr>
        <w:pStyle w:val="Odstavecseseznamem"/>
        <w:spacing w:after="240" w:line="240" w:lineRule="auto"/>
        <w:ind w:left="0"/>
        <w:contextualSpacing w:val="0"/>
        <w:jc w:val="both"/>
        <w:rPr>
          <w:sz w:val="22"/>
        </w:rPr>
      </w:pPr>
      <w:r w:rsidRPr="00264476">
        <w:rPr>
          <w:b/>
          <w:sz w:val="22"/>
        </w:rPr>
        <w:t>1</w:t>
      </w:r>
      <w:r>
        <w:rPr>
          <w:b/>
          <w:sz w:val="22"/>
        </w:rPr>
        <w:t>6</w:t>
      </w:r>
      <w:r w:rsidRPr="00264476">
        <w:rPr>
          <w:b/>
          <w:sz w:val="22"/>
        </w:rPr>
        <w:t>.</w:t>
      </w:r>
      <w:r w:rsidRPr="00264476">
        <w:rPr>
          <w:sz w:val="22"/>
        </w:rPr>
        <w:t xml:space="preserve">  Zhotovitel není oprávněn převést (postoupit) svá práva, závazky a pohledávky, vyplývající z této smlouvy na třetí osobu.</w:t>
      </w:r>
    </w:p>
    <w:p w14:paraId="559E8D6A" w14:textId="77777777" w:rsidR="000E0ACF" w:rsidRPr="00264476" w:rsidRDefault="000E0ACF" w:rsidP="000E0ACF">
      <w:pPr>
        <w:keepNext/>
        <w:spacing w:after="120" w:line="240" w:lineRule="auto"/>
        <w:jc w:val="both"/>
        <w:rPr>
          <w:b/>
          <w:iCs/>
          <w:sz w:val="22"/>
        </w:rPr>
      </w:pPr>
      <w:r w:rsidRPr="00264476">
        <w:rPr>
          <w:b/>
          <w:iCs/>
          <w:sz w:val="22"/>
        </w:rPr>
        <w:t xml:space="preserve">Součinnost objednatele </w:t>
      </w:r>
    </w:p>
    <w:p w14:paraId="3EA3EC0E"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sidRPr="00264476">
        <w:rPr>
          <w:sz w:val="22"/>
        </w:rPr>
        <w:t xml:space="preserve"> Objednatel předá staveniště zhotoviteli v rozsahu obecné zvyklosti. O předání a převzetí staveniště sepíší obě strany protokol.</w:t>
      </w:r>
    </w:p>
    <w:p w14:paraId="31A3B90B"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2.</w:t>
      </w:r>
      <w:r w:rsidRPr="00264476">
        <w:rPr>
          <w:sz w:val="22"/>
        </w:rPr>
        <w:t xml:space="preserve">  Objednatel se zavazuje pravidelně se účastnit kontrolních dnů a na tyto dny vysílat svého zplnomocněného zástupce. Zplnomocněný zástupce je oprávněn vykonávat technický dozor nad prováděným DÍLEM a jménem objednatele uzavírat se zhotovitelem nezbytné dohody o řešení sporných otázek spojených s realizací DÍLA.</w:t>
      </w:r>
    </w:p>
    <w:p w14:paraId="70FE9A4F"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3.</w:t>
      </w:r>
      <w:r w:rsidRPr="00264476">
        <w:rPr>
          <w:sz w:val="22"/>
        </w:rPr>
        <w:t xml:space="preserve">  Objednatel je povinen sledovat obsah stavebního deníku a k zápisům připojovat své stanovisko.</w:t>
      </w:r>
    </w:p>
    <w:p w14:paraId="7272B531" w14:textId="3262A683" w:rsidR="000E0ACF" w:rsidRPr="00264476" w:rsidRDefault="000E0ACF" w:rsidP="000E0ACF">
      <w:pPr>
        <w:pStyle w:val="Odstavecseseznamem"/>
        <w:spacing w:after="120" w:line="240" w:lineRule="auto"/>
        <w:ind w:left="0"/>
        <w:contextualSpacing w:val="0"/>
        <w:jc w:val="both"/>
        <w:rPr>
          <w:sz w:val="22"/>
        </w:rPr>
      </w:pPr>
      <w:r>
        <w:rPr>
          <w:b/>
          <w:sz w:val="22"/>
        </w:rPr>
        <w:t>4</w:t>
      </w:r>
      <w:r w:rsidRPr="00264476">
        <w:rPr>
          <w:b/>
          <w:sz w:val="22"/>
        </w:rPr>
        <w:t>.</w:t>
      </w:r>
      <w:r w:rsidRPr="00264476">
        <w:rPr>
          <w:sz w:val="22"/>
        </w:rPr>
        <w:t xml:space="preserve">  Objednatel vykonává na stavbě technický dozor a v jeho průběhu sleduje zejména, zda práce jsou prováděny v souladu se smlouvou podle schválené PD, technických norem a jiných právních předpisů jakož i rozhodnutí veřejnoprávních orgánu. Na nedostatky zjištěné v průběhu prací neprodleně upozorní zápisem do stavebního deníku.</w:t>
      </w:r>
    </w:p>
    <w:p w14:paraId="359E199A"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6.</w:t>
      </w:r>
      <w:r w:rsidRPr="00264476">
        <w:rPr>
          <w:sz w:val="22"/>
        </w:rPr>
        <w:t xml:space="preserve"> 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w:t>
      </w:r>
      <w:proofErr w:type="spellStart"/>
      <w:r w:rsidRPr="00264476">
        <w:rPr>
          <w:sz w:val="22"/>
        </w:rPr>
        <w:t>SoD</w:t>
      </w:r>
      <w:proofErr w:type="spellEnd"/>
      <w:r w:rsidRPr="00264476">
        <w:rPr>
          <w:sz w:val="22"/>
        </w:rPr>
        <w:t xml:space="preserve">, je objednatel oprávněn od </w:t>
      </w:r>
      <w:proofErr w:type="spellStart"/>
      <w:r w:rsidRPr="00264476">
        <w:rPr>
          <w:sz w:val="22"/>
        </w:rPr>
        <w:t>SoD</w:t>
      </w:r>
      <w:proofErr w:type="spellEnd"/>
      <w:r w:rsidRPr="00264476">
        <w:rPr>
          <w:sz w:val="22"/>
        </w:rPr>
        <w:t xml:space="preserve"> odstoupit.</w:t>
      </w:r>
    </w:p>
    <w:p w14:paraId="0D490C14" w14:textId="77777777" w:rsidR="000E0ACF" w:rsidRPr="00264476" w:rsidRDefault="000E0ACF" w:rsidP="000E0ACF">
      <w:pPr>
        <w:spacing w:after="120" w:line="240" w:lineRule="auto"/>
        <w:jc w:val="both"/>
        <w:rPr>
          <w:b/>
          <w:i/>
          <w:sz w:val="22"/>
        </w:rPr>
      </w:pPr>
    </w:p>
    <w:p w14:paraId="46611AA8" w14:textId="77777777" w:rsidR="000E0ACF" w:rsidRPr="00264476" w:rsidRDefault="000E0ACF" w:rsidP="000E0ACF">
      <w:pPr>
        <w:spacing w:after="120" w:line="240" w:lineRule="auto"/>
        <w:jc w:val="both"/>
        <w:rPr>
          <w:b/>
          <w:iCs/>
          <w:sz w:val="22"/>
        </w:rPr>
      </w:pPr>
      <w:r w:rsidRPr="00264476">
        <w:rPr>
          <w:b/>
          <w:iCs/>
          <w:sz w:val="22"/>
        </w:rPr>
        <w:t xml:space="preserve">Předání a převzetí díla </w:t>
      </w:r>
    </w:p>
    <w:p w14:paraId="16486C23"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sidRPr="00264476">
        <w:rPr>
          <w:sz w:val="22"/>
        </w:rPr>
        <w:t xml:space="preserve">  DÍLO se považuje za dokončené jeho řádným provedením v rozsahu sjednaném touto smlouvou </w:t>
      </w:r>
      <w:r>
        <w:rPr>
          <w:sz w:val="22"/>
        </w:rPr>
        <w:t xml:space="preserve">                          </w:t>
      </w:r>
      <w:r w:rsidRPr="00264476">
        <w:rPr>
          <w:sz w:val="22"/>
        </w:rPr>
        <w:t xml:space="preserve">a předáním objednateli v dohodnutém čase, místě a kvalitě bez jakýchkoliv vad a nedodělků. </w:t>
      </w:r>
    </w:p>
    <w:p w14:paraId="73692AAB"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2.</w:t>
      </w:r>
      <w:r w:rsidRPr="00264476">
        <w:rPr>
          <w:sz w:val="22"/>
        </w:rPr>
        <w:t xml:space="preserve">  Objednatel přizve k předání a převzetí díla osobu vykonávající funkci TD</w:t>
      </w:r>
      <w:r>
        <w:rPr>
          <w:sz w:val="22"/>
        </w:rPr>
        <w:t>I.</w:t>
      </w:r>
    </w:p>
    <w:p w14:paraId="2496C58E" w14:textId="77777777" w:rsidR="000E0ACF" w:rsidRPr="00264476" w:rsidRDefault="000E0ACF" w:rsidP="000E0ACF">
      <w:pPr>
        <w:pStyle w:val="Odstavecseseznamem"/>
        <w:spacing w:after="60" w:line="240" w:lineRule="auto"/>
        <w:ind w:left="0"/>
        <w:contextualSpacing w:val="0"/>
        <w:jc w:val="both"/>
        <w:rPr>
          <w:sz w:val="22"/>
        </w:rPr>
      </w:pPr>
      <w:r w:rsidRPr="00264476">
        <w:rPr>
          <w:b/>
          <w:sz w:val="22"/>
        </w:rPr>
        <w:t>3.</w:t>
      </w:r>
      <w:r w:rsidRPr="00264476">
        <w:rPr>
          <w:sz w:val="22"/>
        </w:rPr>
        <w:t xml:space="preserve">  O předání a převzetí DÍLA bude vyhotoven protokol o předání a převzetí DÍLA. Protokol vyhotoví zhotovitel. </w:t>
      </w:r>
    </w:p>
    <w:p w14:paraId="47258D8F" w14:textId="77777777" w:rsidR="000E0ACF" w:rsidRPr="00264476" w:rsidRDefault="000E0ACF" w:rsidP="000E0ACF">
      <w:pPr>
        <w:spacing w:after="240" w:line="240" w:lineRule="auto"/>
        <w:ind w:left="794"/>
        <w:jc w:val="both"/>
        <w:rPr>
          <w:sz w:val="22"/>
        </w:rPr>
      </w:pPr>
    </w:p>
    <w:p w14:paraId="06B490E7" w14:textId="77777777" w:rsidR="000E0ACF" w:rsidRPr="00264476" w:rsidRDefault="000E0ACF" w:rsidP="000E0ACF">
      <w:pPr>
        <w:spacing w:after="120" w:line="240" w:lineRule="auto"/>
        <w:jc w:val="both"/>
        <w:rPr>
          <w:b/>
          <w:iCs/>
          <w:sz w:val="22"/>
        </w:rPr>
      </w:pPr>
      <w:r w:rsidRPr="00264476">
        <w:rPr>
          <w:b/>
          <w:iCs/>
          <w:sz w:val="22"/>
        </w:rPr>
        <w:t xml:space="preserve">Záruční lhůty </w:t>
      </w:r>
    </w:p>
    <w:p w14:paraId="58279B40" w14:textId="7004DF4A"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sidRPr="00264476">
        <w:rPr>
          <w:sz w:val="22"/>
        </w:rPr>
        <w:t xml:space="preserve">  Zhotovitel poskytuje za bezvadnou jakost DÍLA záruku v délce 60 </w:t>
      </w:r>
      <w:proofErr w:type="gramStart"/>
      <w:r w:rsidRPr="00264476">
        <w:rPr>
          <w:sz w:val="22"/>
        </w:rPr>
        <w:t>měsíců</w:t>
      </w:r>
      <w:r>
        <w:rPr>
          <w:sz w:val="22"/>
        </w:rPr>
        <w:t xml:space="preserve">, </w:t>
      </w:r>
      <w:r w:rsidRPr="00264476">
        <w:rPr>
          <w:sz w:val="22"/>
        </w:rPr>
        <w:t xml:space="preserve"> ode</w:t>
      </w:r>
      <w:proofErr w:type="gramEnd"/>
      <w:r w:rsidRPr="00264476">
        <w:rPr>
          <w:sz w:val="22"/>
        </w:rPr>
        <w:t xml:space="preserve"> dne předání a převzetí DÍLA a odstranění vad a nedodělků s výjimkou komponentů, pro které jejich výrobce nebo výhradní dodavatel stanoví záruční dobu odlišnou. Záruční lhůta uvedená výše počíná běžet dnem předání </w:t>
      </w:r>
      <w:r>
        <w:rPr>
          <w:sz w:val="22"/>
        </w:rPr>
        <w:t xml:space="preserve">               </w:t>
      </w:r>
      <w:r w:rsidRPr="00264476">
        <w:rPr>
          <w:sz w:val="22"/>
        </w:rPr>
        <w:t xml:space="preserve">a převzetí DÍLA. Po dobu záruky odpovídá zhotovitel za vady, které objednatel zjistil a které včas oznámil. </w:t>
      </w:r>
    </w:p>
    <w:p w14:paraId="027BBBF9" w14:textId="77777777" w:rsidR="000E0ACF" w:rsidRPr="00264476" w:rsidRDefault="000E0ACF" w:rsidP="000E0ACF">
      <w:pPr>
        <w:pStyle w:val="Odstavecseseznamem"/>
        <w:spacing w:after="120" w:line="240" w:lineRule="auto"/>
        <w:ind w:left="0"/>
        <w:contextualSpacing w:val="0"/>
        <w:jc w:val="both"/>
        <w:rPr>
          <w:sz w:val="22"/>
        </w:rPr>
      </w:pPr>
      <w:r w:rsidRPr="00264476">
        <w:rPr>
          <w:b/>
          <w:bCs/>
          <w:sz w:val="22"/>
        </w:rPr>
        <w:lastRenderedPageBreak/>
        <w:t>2.</w:t>
      </w:r>
      <w:r w:rsidRPr="00264476">
        <w:rPr>
          <w:sz w:val="22"/>
        </w:rPr>
        <w:t xml:space="preserve">  Záruka funkčnosti střešního systému se odvíjí dle záruky od výrobce</w:t>
      </w:r>
      <w:r>
        <w:rPr>
          <w:sz w:val="22"/>
        </w:rPr>
        <w:t>.</w:t>
      </w:r>
    </w:p>
    <w:p w14:paraId="5FE6EB23"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3.</w:t>
      </w:r>
      <w:r w:rsidRPr="00264476">
        <w:rPr>
          <w:sz w:val="22"/>
        </w:rPr>
        <w:t xml:space="preserve">  Záruční doba neběží po dobu, po kterou objednatel nemůže předmět DÍLA užívat pro vady, za které zhotovitel prokazatelně odpovídá.</w:t>
      </w:r>
    </w:p>
    <w:p w14:paraId="38D799F3"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4.</w:t>
      </w:r>
      <w:r w:rsidRPr="00264476">
        <w:rPr>
          <w:sz w:val="22"/>
        </w:rPr>
        <w:t xml:space="preserve">  Záruční doba se prodlužuje o dobu trvání odstranění vady, která brání užívání DÍLA k účelu, ke kterému jej objednatel objednal.</w:t>
      </w:r>
    </w:p>
    <w:p w14:paraId="4239CFE6"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5.</w:t>
      </w:r>
      <w:r w:rsidRPr="00264476">
        <w:rPr>
          <w:sz w:val="22"/>
        </w:rPr>
        <w:t xml:space="preserve"> Objednatel je oprávněn vyzvat zhotovitele ke kontrole DÍLA před uplynutím záruční doby. Zhotovitel se zavazuje této kontroly zúčastnit a případné zjištěné závady odstranit v dohodnutých termínech.</w:t>
      </w:r>
    </w:p>
    <w:p w14:paraId="3EE9957A" w14:textId="77777777" w:rsidR="000E0ACF" w:rsidRPr="00264476" w:rsidRDefault="000E0ACF" w:rsidP="000E0ACF">
      <w:pPr>
        <w:pStyle w:val="Odstavecseseznamem"/>
        <w:spacing w:after="240" w:line="240" w:lineRule="auto"/>
        <w:ind w:left="0"/>
        <w:contextualSpacing w:val="0"/>
        <w:jc w:val="both"/>
        <w:rPr>
          <w:sz w:val="22"/>
        </w:rPr>
      </w:pPr>
      <w:r w:rsidRPr="00264476">
        <w:rPr>
          <w:b/>
          <w:sz w:val="22"/>
        </w:rPr>
        <w:t>6.</w:t>
      </w:r>
      <w:r w:rsidRPr="00264476">
        <w:rPr>
          <w:sz w:val="22"/>
        </w:rPr>
        <w:t xml:space="preserve">  Zhotovitel se zavazuje po dobu záruční lhůty zajišťovat bezplatné odstraňování objednatelem oprávněně reklamovaných vad. Objednatel se zavazuje po předchozí dohodě o termínu odstranění vady umožnit zhotoviteli přístup k provedení příslušných prací.</w:t>
      </w:r>
    </w:p>
    <w:p w14:paraId="22184AE1" w14:textId="77777777" w:rsidR="000E0ACF" w:rsidRPr="00264476" w:rsidRDefault="000E0ACF" w:rsidP="000E0ACF">
      <w:pPr>
        <w:spacing w:after="120" w:line="240" w:lineRule="auto"/>
        <w:jc w:val="both"/>
        <w:rPr>
          <w:b/>
          <w:i/>
          <w:sz w:val="22"/>
        </w:rPr>
      </w:pPr>
    </w:p>
    <w:p w14:paraId="18FD6040" w14:textId="77777777" w:rsidR="000E0ACF" w:rsidRPr="00264476" w:rsidRDefault="000E0ACF" w:rsidP="000E0ACF">
      <w:pPr>
        <w:spacing w:after="120" w:line="240" w:lineRule="auto"/>
        <w:jc w:val="both"/>
        <w:rPr>
          <w:b/>
          <w:iCs/>
          <w:sz w:val="22"/>
        </w:rPr>
      </w:pPr>
      <w:r w:rsidRPr="00264476">
        <w:rPr>
          <w:b/>
          <w:iCs/>
          <w:sz w:val="22"/>
        </w:rPr>
        <w:t xml:space="preserve">Vady díla </w:t>
      </w:r>
    </w:p>
    <w:p w14:paraId="4B6227CE"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sidRPr="00264476">
        <w:rPr>
          <w:sz w:val="22"/>
        </w:rPr>
        <w:t xml:space="preserve"> Odpovědnost za vady DÍLA se řídí ujednáním smluvních stran v této smlouvě a následně ustanoveními práva z odpovědnosti za vady dle NOZ v platném znění.</w:t>
      </w:r>
    </w:p>
    <w:p w14:paraId="0F9DD84A"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2.</w:t>
      </w:r>
      <w:r w:rsidRPr="00264476">
        <w:rPr>
          <w:sz w:val="22"/>
        </w:rPr>
        <w:t xml:space="preserve"> Pro uplatnění práva z odpovědnosti za vady DÍLA je nezbytná reklamace objednatele u zhotovitele nejpozději do konce doby, po kterou zhotovitel odpovídá za vady DÍLA.</w:t>
      </w:r>
    </w:p>
    <w:p w14:paraId="357F492E"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3.</w:t>
      </w:r>
      <w:r w:rsidRPr="00264476">
        <w:rPr>
          <w:sz w:val="22"/>
        </w:rPr>
        <w:t xml:space="preserve"> Reklamace vady musí být uplatněna písemnou </w:t>
      </w:r>
      <w:proofErr w:type="gramStart"/>
      <w:r w:rsidRPr="00264476">
        <w:rPr>
          <w:sz w:val="22"/>
        </w:rPr>
        <w:t>formou</w:t>
      </w:r>
      <w:proofErr w:type="gramEnd"/>
      <w:r w:rsidRPr="00264476">
        <w:rPr>
          <w:sz w:val="22"/>
        </w:rPr>
        <w:t xml:space="preserve"> a to doporučeným dopisem nebo elektronicky do datové schránky. Objednatel je povinen vady popsat, případně uvést, jak se projevují a stanovit lhůtu pro jejich odstranění.</w:t>
      </w:r>
    </w:p>
    <w:p w14:paraId="6F272953"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4.</w:t>
      </w:r>
      <w:r w:rsidRPr="00264476">
        <w:rPr>
          <w:sz w:val="22"/>
        </w:rPr>
        <w:t xml:space="preserve"> V případě, že objednatel uplatní v záruční době nárok z odpovědnosti za vady, je zhotovitel povinen zahájit práce na odstranění vad do 7 kalendářních dní od písemného oznámení vad a práce provést bez zbytečného odkladu, popř. ve lhůtě stanovené objednatelem nebo ve lhůtě dohodnuté oběma smluvními stranami, přičemž platí, že nedohodnou-li se smluvní strany na této lhůtě, platí ustanovení NOZ.</w:t>
      </w:r>
    </w:p>
    <w:p w14:paraId="4C693728"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5.</w:t>
      </w:r>
      <w:r w:rsidRPr="00264476">
        <w:rPr>
          <w:sz w:val="22"/>
        </w:rPr>
        <w:t xml:space="preserve">  Jestliže zhotovitel neodstraní vady ve stanoveném termínu, má objednatel právo odstranit vady sám nebo prostřednictvím třetí osoby na náklady zhotovitele.</w:t>
      </w:r>
    </w:p>
    <w:p w14:paraId="7B75E9D8" w14:textId="070AF54B" w:rsidR="000E0ACF" w:rsidRPr="00264476" w:rsidRDefault="000E0ACF" w:rsidP="000E0ACF">
      <w:pPr>
        <w:pStyle w:val="Odstavecseseznamem"/>
        <w:spacing w:after="120" w:line="240" w:lineRule="auto"/>
        <w:ind w:left="0"/>
        <w:contextualSpacing w:val="0"/>
        <w:jc w:val="both"/>
        <w:rPr>
          <w:sz w:val="22"/>
        </w:rPr>
      </w:pPr>
      <w:r w:rsidRPr="00264476">
        <w:rPr>
          <w:b/>
          <w:sz w:val="22"/>
        </w:rPr>
        <w:t>6.</w:t>
      </w:r>
      <w:r w:rsidRPr="00264476">
        <w:rPr>
          <w:sz w:val="22"/>
        </w:rPr>
        <w:t xml:space="preserve">  Zhotovitel se zavazuje odstranit vady na své náklady tak, aby objednateli nevznikly žádné vícenáklady, v opačném případě tyto hradí zhotovitel.</w:t>
      </w:r>
    </w:p>
    <w:p w14:paraId="75990E62"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7.</w:t>
      </w:r>
      <w:r w:rsidRPr="00264476">
        <w:rPr>
          <w:sz w:val="22"/>
        </w:rPr>
        <w:t xml:space="preserve">  O odstranění vady bude sepsán protokol, který podepíší obě smluvní strany. </w:t>
      </w:r>
    </w:p>
    <w:p w14:paraId="0BC9BCD1"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8.</w:t>
      </w:r>
      <w:r w:rsidRPr="00264476">
        <w:rPr>
          <w:sz w:val="22"/>
        </w:rPr>
        <w:t xml:space="preserve">  Reklamaci lze uplatnit nejpozději do posledního dne záruční lhůty, přičemž i reklamace odeslaná objednatelem v poslední den záruční lhůty se považuje za včas uplatněnou.</w:t>
      </w:r>
    </w:p>
    <w:p w14:paraId="555D511A" w14:textId="77777777" w:rsidR="000E0ACF" w:rsidRPr="00264476" w:rsidRDefault="000E0ACF" w:rsidP="000E0ACF">
      <w:pPr>
        <w:pStyle w:val="Odstavecseseznamem"/>
        <w:spacing w:after="240" w:line="240" w:lineRule="auto"/>
        <w:ind w:left="0"/>
        <w:contextualSpacing w:val="0"/>
        <w:jc w:val="both"/>
        <w:rPr>
          <w:sz w:val="22"/>
        </w:rPr>
      </w:pPr>
      <w:r w:rsidRPr="00264476">
        <w:rPr>
          <w:b/>
          <w:sz w:val="22"/>
        </w:rPr>
        <w:t>9.</w:t>
      </w:r>
      <w:r w:rsidRPr="00264476">
        <w:rPr>
          <w:sz w:val="22"/>
        </w:rPr>
        <w:t xml:space="preserve">  Dílo je považováno za ukončené po ukončení všech prací dle </w:t>
      </w:r>
      <w:proofErr w:type="spellStart"/>
      <w:r w:rsidRPr="00264476">
        <w:rPr>
          <w:sz w:val="22"/>
        </w:rPr>
        <w:t>SoD</w:t>
      </w:r>
      <w:proofErr w:type="spellEnd"/>
      <w:r w:rsidRPr="00264476">
        <w:rPr>
          <w:sz w:val="22"/>
        </w:rPr>
        <w:t xml:space="preserve">, pokud jsou ukončeny řádně a včas a zhotovitel předal objednateli všechny požadované doklady a povrch všech pozemků tvořících staveniště je vyčištěn a uveden do předepsaného stavu. Pokud jsou v </w:t>
      </w:r>
      <w:proofErr w:type="spellStart"/>
      <w:r w:rsidRPr="00264476">
        <w:rPr>
          <w:sz w:val="22"/>
        </w:rPr>
        <w:t>SoD</w:t>
      </w:r>
      <w:proofErr w:type="spellEnd"/>
      <w:r w:rsidRPr="00264476">
        <w:rPr>
          <w:sz w:val="22"/>
        </w:rPr>
        <w:t xml:space="preserve"> použity termíny ukončení DÍLA nebo předání, rozumí se tím den, ve kterém dojde k oboustrannému podpisu předávacího protokolu.</w:t>
      </w:r>
    </w:p>
    <w:p w14:paraId="46F1DA2F" w14:textId="77777777" w:rsidR="000E0ACF" w:rsidRPr="00264476" w:rsidRDefault="000E0ACF" w:rsidP="000E0ACF">
      <w:pPr>
        <w:spacing w:after="120" w:line="240" w:lineRule="auto"/>
        <w:jc w:val="both"/>
        <w:rPr>
          <w:b/>
          <w:sz w:val="22"/>
        </w:rPr>
      </w:pPr>
      <w:r w:rsidRPr="00264476">
        <w:rPr>
          <w:b/>
          <w:sz w:val="22"/>
        </w:rPr>
        <w:t>Sankce</w:t>
      </w:r>
    </w:p>
    <w:p w14:paraId="474C09E0"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sidRPr="00264476">
        <w:rPr>
          <w:sz w:val="22"/>
        </w:rPr>
        <w:t xml:space="preserve">  Pro případ prodlení zhotovitele se splněním povinnosti dokončit DÍLO a s jeho řádným protokolárním odevzdáním v dohodnutém termínu objednateli je zhotovitel povinen uhradit objednateli smluvní pokutu ve výši 0,2 % z celkové ceny díla bez DPH za každý i započatý kalendářní den prodlení. </w:t>
      </w:r>
    </w:p>
    <w:p w14:paraId="4B23B72F"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2.</w:t>
      </w:r>
      <w:r w:rsidRPr="00264476">
        <w:rPr>
          <w:sz w:val="22"/>
        </w:rPr>
        <w:t xml:space="preserve">  V případě prodlení zhotovitele s odstraněním případných nedodělků v termínu je zhotovitel povinen uhradit objednateli smluvní pokutu ve výši </w:t>
      </w:r>
      <w:proofErr w:type="gramStart"/>
      <w:r w:rsidRPr="00264476">
        <w:rPr>
          <w:sz w:val="22"/>
        </w:rPr>
        <w:t>1.000,-</w:t>
      </w:r>
      <w:proofErr w:type="gramEnd"/>
      <w:r w:rsidRPr="00264476">
        <w:rPr>
          <w:sz w:val="22"/>
        </w:rPr>
        <w:t xml:space="preserve"> Kč za každý jednotlivý případný nedodělek za každý i započatý kalendářní den prodlení a případný nedodělek.</w:t>
      </w:r>
    </w:p>
    <w:p w14:paraId="343753A0"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3.</w:t>
      </w:r>
      <w:r w:rsidRPr="00264476">
        <w:rPr>
          <w:sz w:val="22"/>
        </w:rPr>
        <w:t xml:space="preserve"> Objednatel se zavazuje pro případ prodlení s placením sjednané ceny zaplatit zhotoviteli smluvní pokutu ve výši 0,1 % z dlužné částky za každý i započatý kalendářní den prodlení po termínu splatnosti.</w:t>
      </w:r>
    </w:p>
    <w:p w14:paraId="498FFAE4"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lastRenderedPageBreak/>
        <w:t>4.</w:t>
      </w:r>
      <w:r w:rsidRPr="00264476">
        <w:rPr>
          <w:sz w:val="22"/>
        </w:rPr>
        <w:t xml:space="preserve">  V případě prodlení zhotovitele s odstraňováním reklamačních závad v termínech je zhotovitel povinen uhradit objednateli smluvní pokutu ve výši 0,1 % z celkové ceny díla bez DPH za každou reklamovanou vadu a každý i započatý kalendářní den prodlení.</w:t>
      </w:r>
    </w:p>
    <w:p w14:paraId="3398C788"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5.</w:t>
      </w:r>
      <w:r w:rsidRPr="00264476">
        <w:rPr>
          <w:sz w:val="22"/>
        </w:rPr>
        <w:t xml:space="preserve"> V případě, že zhotovitel poruší některou ze svých povinností (např. pořádek na staveništi, bezpečnost práce, provádění prací nekvalifikovanými pracovníky, za nevyklizení staveniště ve sjednaném termínu je zhotovitel povinen uhradit objednateli smluvní pokutu ve výši 0,05 % z celkové ceny díla bez DPH za každý i započatý den prodlení s nápravou.</w:t>
      </w:r>
    </w:p>
    <w:p w14:paraId="072B89EC" w14:textId="77777777" w:rsidR="000E0ACF" w:rsidRPr="00264476" w:rsidRDefault="000E0ACF" w:rsidP="000E0ACF">
      <w:pPr>
        <w:pStyle w:val="Odstavecseseznamem"/>
        <w:spacing w:after="240" w:line="240" w:lineRule="auto"/>
        <w:ind w:left="0"/>
        <w:contextualSpacing w:val="0"/>
        <w:jc w:val="both"/>
        <w:rPr>
          <w:sz w:val="22"/>
        </w:rPr>
      </w:pPr>
      <w:r w:rsidRPr="00264476">
        <w:rPr>
          <w:b/>
          <w:sz w:val="22"/>
        </w:rPr>
        <w:t>6.</w:t>
      </w:r>
      <w:r w:rsidRPr="00264476">
        <w:rPr>
          <w:sz w:val="22"/>
        </w:rPr>
        <w:t xml:space="preserve">  Tímto ujednáním o smluvní pokutě není dotčeno právo na náhradu škody.</w:t>
      </w:r>
    </w:p>
    <w:p w14:paraId="2C56CA39" w14:textId="77777777" w:rsidR="000E0ACF" w:rsidRPr="00264476" w:rsidRDefault="000E0ACF" w:rsidP="000E0ACF">
      <w:pPr>
        <w:spacing w:after="120" w:line="240" w:lineRule="auto"/>
        <w:jc w:val="both"/>
        <w:rPr>
          <w:b/>
          <w:iCs/>
          <w:sz w:val="22"/>
        </w:rPr>
      </w:pPr>
      <w:r w:rsidRPr="00264476">
        <w:rPr>
          <w:b/>
          <w:iCs/>
          <w:sz w:val="22"/>
        </w:rPr>
        <w:t>Odstoupení od smlouvy</w:t>
      </w:r>
    </w:p>
    <w:p w14:paraId="1898BBFC" w14:textId="77777777" w:rsidR="000E0ACF" w:rsidRPr="00264476" w:rsidRDefault="000E0ACF" w:rsidP="000E0ACF">
      <w:pPr>
        <w:pStyle w:val="Odstavecseseznamem"/>
        <w:suppressAutoHyphens/>
        <w:spacing w:after="120" w:line="240" w:lineRule="auto"/>
        <w:ind w:left="0"/>
        <w:contextualSpacing w:val="0"/>
        <w:jc w:val="both"/>
        <w:rPr>
          <w:sz w:val="22"/>
        </w:rPr>
      </w:pPr>
      <w:r w:rsidRPr="00264476">
        <w:rPr>
          <w:b/>
          <w:sz w:val="22"/>
        </w:rPr>
        <w:t>1</w:t>
      </w:r>
      <w:r w:rsidRPr="00264476">
        <w:rPr>
          <w:sz w:val="22"/>
        </w:rPr>
        <w:t xml:space="preserve">. Objednatel je oprávněn odstoupit od této </w:t>
      </w:r>
      <w:proofErr w:type="spellStart"/>
      <w:r w:rsidRPr="00264476">
        <w:rPr>
          <w:sz w:val="22"/>
        </w:rPr>
        <w:t>SoD</w:t>
      </w:r>
      <w:proofErr w:type="spellEnd"/>
      <w:r w:rsidRPr="00264476">
        <w:rPr>
          <w:sz w:val="22"/>
        </w:rPr>
        <w:t xml:space="preserve"> v případě, kdy vyjde najevo, že zhotovitel uvedl v rámci veřejné zakázky nepravdivé, neúplné či zkreslené informace, které by měly zřejmý vliv na výběr zhotovitele pro uzavření této </w:t>
      </w:r>
      <w:proofErr w:type="spellStart"/>
      <w:r w:rsidRPr="00264476">
        <w:rPr>
          <w:sz w:val="22"/>
        </w:rPr>
        <w:t>SoD</w:t>
      </w:r>
      <w:proofErr w:type="spellEnd"/>
      <w:r w:rsidRPr="00264476">
        <w:rPr>
          <w:sz w:val="22"/>
        </w:rPr>
        <w:t>.</w:t>
      </w:r>
    </w:p>
    <w:p w14:paraId="36706CC4" w14:textId="77777777" w:rsidR="000E0ACF" w:rsidRPr="00264476" w:rsidRDefault="000E0ACF" w:rsidP="000E0ACF">
      <w:pPr>
        <w:pStyle w:val="Odstavecseseznamem"/>
        <w:suppressAutoHyphens/>
        <w:spacing w:after="120" w:line="240" w:lineRule="auto"/>
        <w:ind w:left="0"/>
        <w:contextualSpacing w:val="0"/>
        <w:jc w:val="both"/>
        <w:rPr>
          <w:sz w:val="22"/>
        </w:rPr>
      </w:pPr>
      <w:r w:rsidRPr="00264476">
        <w:rPr>
          <w:b/>
          <w:sz w:val="22"/>
        </w:rPr>
        <w:t>2.</w:t>
      </w:r>
      <w:r w:rsidRPr="00264476">
        <w:rPr>
          <w:sz w:val="22"/>
        </w:rPr>
        <w:t xml:space="preserve">  Odstoupení od </w:t>
      </w:r>
      <w:proofErr w:type="spellStart"/>
      <w:r w:rsidRPr="00264476">
        <w:rPr>
          <w:sz w:val="22"/>
        </w:rPr>
        <w:t>SoD</w:t>
      </w:r>
      <w:proofErr w:type="spellEnd"/>
      <w:r w:rsidRPr="00264476">
        <w:rPr>
          <w:sz w:val="22"/>
        </w:rPr>
        <w:t xml:space="preserve"> musí být učiněno písemným oznámením o odstoupení od této </w:t>
      </w:r>
      <w:proofErr w:type="spellStart"/>
      <w:r w:rsidRPr="00264476">
        <w:rPr>
          <w:sz w:val="22"/>
        </w:rPr>
        <w:t>SoD</w:t>
      </w:r>
      <w:proofErr w:type="spellEnd"/>
      <w:r w:rsidRPr="00264476">
        <w:rPr>
          <w:sz w:val="22"/>
        </w:rPr>
        <w:t xml:space="preserve"> druhé straně, účinky odstoupení nastávají dnem doručení oznámení druhé straně. V pochybnostech se má za to, že odstoupení bylo doručeno do 10 kalendářních dnů od jeho odeslání v poštovní zásilce s dodejkou, resp. do deseti dnů od jeho odeslání prostřednictvím informačního systému datových schránek.</w:t>
      </w:r>
    </w:p>
    <w:p w14:paraId="12097A37" w14:textId="77777777" w:rsidR="000E0ACF" w:rsidRPr="00264476" w:rsidRDefault="000E0ACF" w:rsidP="000E0ACF">
      <w:pPr>
        <w:pStyle w:val="Odstavecseseznamem"/>
        <w:suppressAutoHyphens/>
        <w:spacing w:after="120" w:line="240" w:lineRule="auto"/>
        <w:ind w:left="0"/>
        <w:contextualSpacing w:val="0"/>
        <w:jc w:val="both"/>
        <w:rPr>
          <w:sz w:val="22"/>
        </w:rPr>
      </w:pPr>
      <w:r w:rsidRPr="00264476">
        <w:rPr>
          <w:b/>
          <w:sz w:val="22"/>
        </w:rPr>
        <w:t>3.</w:t>
      </w:r>
      <w:r w:rsidRPr="00264476">
        <w:rPr>
          <w:sz w:val="22"/>
        </w:rPr>
        <w:t xml:space="preserve">  Smluvní strany mohou ukončit smluvní vztah písemnou dohodou obou smluvních stran.</w:t>
      </w:r>
    </w:p>
    <w:p w14:paraId="10A24FBF" w14:textId="77777777" w:rsidR="000E0ACF" w:rsidRPr="00264476" w:rsidRDefault="000E0ACF" w:rsidP="000E0ACF">
      <w:pPr>
        <w:spacing w:after="120" w:line="240" w:lineRule="auto"/>
        <w:jc w:val="both"/>
        <w:rPr>
          <w:b/>
          <w:iCs/>
          <w:sz w:val="22"/>
        </w:rPr>
      </w:pPr>
      <w:r w:rsidRPr="00264476">
        <w:rPr>
          <w:b/>
          <w:iCs/>
          <w:sz w:val="22"/>
        </w:rPr>
        <w:t xml:space="preserve">Ustanovení závěrečná </w:t>
      </w:r>
    </w:p>
    <w:p w14:paraId="3DDA1BF7"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1.</w:t>
      </w:r>
      <w:r w:rsidRPr="00264476">
        <w:rPr>
          <w:sz w:val="22"/>
        </w:rPr>
        <w:t xml:space="preserve">  Zhotovitel souhlasí se zveřejněním smlouvy na profilu zadavatele s výjimkou informací, které jsou obchodním tajemstvím vymezeným v NOZ.</w:t>
      </w:r>
    </w:p>
    <w:p w14:paraId="736FBACE"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2.</w:t>
      </w:r>
      <w:r w:rsidRPr="00264476">
        <w:rPr>
          <w:sz w:val="22"/>
        </w:rPr>
        <w:t xml:space="preserve"> Tuto </w:t>
      </w:r>
      <w:proofErr w:type="spellStart"/>
      <w:r w:rsidRPr="00264476">
        <w:rPr>
          <w:sz w:val="22"/>
        </w:rPr>
        <w:t>SoD</w:t>
      </w:r>
      <w:proofErr w:type="spellEnd"/>
      <w:r w:rsidRPr="00264476">
        <w:rPr>
          <w:sz w:val="22"/>
        </w:rPr>
        <w:t xml:space="preserve"> lze změnit nebo upřesnit pouze písemným ujednáním nazvaným „Dodatek ke smlouvě“ </w:t>
      </w:r>
      <w:r>
        <w:rPr>
          <w:sz w:val="22"/>
        </w:rPr>
        <w:t xml:space="preserve">                        </w:t>
      </w:r>
      <w:r w:rsidRPr="00264476">
        <w:rPr>
          <w:sz w:val="22"/>
        </w:rPr>
        <w:t xml:space="preserve">a očíslovaným podle pořadových čísel, který bude potvrzen a odsouhlasen smluvními stranami a prohlášen za nedílnou součást této </w:t>
      </w:r>
      <w:proofErr w:type="spellStart"/>
      <w:r w:rsidRPr="00264476">
        <w:rPr>
          <w:sz w:val="22"/>
        </w:rPr>
        <w:t>SoD</w:t>
      </w:r>
      <w:proofErr w:type="spellEnd"/>
      <w:r w:rsidRPr="00264476">
        <w:rPr>
          <w:sz w:val="22"/>
        </w:rPr>
        <w:t xml:space="preserve">. </w:t>
      </w:r>
    </w:p>
    <w:p w14:paraId="205E5624" w14:textId="77777777" w:rsidR="000E0ACF" w:rsidRPr="00264476" w:rsidRDefault="000E0ACF" w:rsidP="000E0ACF">
      <w:pPr>
        <w:pStyle w:val="Odstavecseseznamem"/>
        <w:suppressAutoHyphens/>
        <w:spacing w:after="120" w:line="240" w:lineRule="auto"/>
        <w:ind w:left="0"/>
        <w:contextualSpacing w:val="0"/>
        <w:jc w:val="both"/>
        <w:rPr>
          <w:sz w:val="22"/>
        </w:rPr>
      </w:pPr>
      <w:r w:rsidRPr="00264476">
        <w:rPr>
          <w:b/>
          <w:sz w:val="22"/>
        </w:rPr>
        <w:t>3.</w:t>
      </w:r>
      <w:r w:rsidRPr="00264476">
        <w:rPr>
          <w:sz w:val="22"/>
        </w:rPr>
        <w:t xml:space="preserve">  Právní vztahy vyplývající z této smlouvy o dílo se řídí zákony České republiky, zejména, občanským zákoníkem. Spory vzniklé z této smlouvy o dílo se smluvní strany zavazují řešit nejprve dohodou a není-li to možné, pak podle příslušných ustanovení právních předpisů České republiky. </w:t>
      </w:r>
    </w:p>
    <w:p w14:paraId="5E1B6CBB"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4.</w:t>
      </w:r>
      <w:r w:rsidRPr="00264476">
        <w:rPr>
          <w:sz w:val="22"/>
        </w:rPr>
        <w:t xml:space="preserve">  Tato </w:t>
      </w:r>
      <w:proofErr w:type="spellStart"/>
      <w:r w:rsidRPr="00264476">
        <w:rPr>
          <w:sz w:val="22"/>
        </w:rPr>
        <w:t>SoD</w:t>
      </w:r>
      <w:proofErr w:type="spellEnd"/>
      <w:r w:rsidRPr="00264476">
        <w:rPr>
          <w:sz w:val="22"/>
        </w:rPr>
        <w:t xml:space="preserve"> je vyhotovena ve dvou stejnopisech, z nichž každá strana obdrží po jednom vyhotoveních. Vyhotovení mají platnost originálu.</w:t>
      </w:r>
    </w:p>
    <w:p w14:paraId="5D2730FA" w14:textId="77777777" w:rsidR="000E0ACF" w:rsidRPr="00264476" w:rsidRDefault="000E0ACF" w:rsidP="000E0ACF">
      <w:pPr>
        <w:pStyle w:val="Odstavecseseznamem"/>
        <w:spacing w:after="120" w:line="240" w:lineRule="auto"/>
        <w:ind w:left="0"/>
        <w:contextualSpacing w:val="0"/>
        <w:jc w:val="both"/>
        <w:rPr>
          <w:sz w:val="22"/>
        </w:rPr>
      </w:pPr>
      <w:r w:rsidRPr="00264476">
        <w:rPr>
          <w:b/>
          <w:sz w:val="22"/>
        </w:rPr>
        <w:t>5.</w:t>
      </w:r>
      <w:r w:rsidRPr="00264476">
        <w:rPr>
          <w:sz w:val="22"/>
        </w:rPr>
        <w:t xml:space="preserve">  Tato </w:t>
      </w:r>
      <w:proofErr w:type="spellStart"/>
      <w:r w:rsidRPr="00264476">
        <w:rPr>
          <w:sz w:val="22"/>
        </w:rPr>
        <w:t>SoD</w:t>
      </w:r>
      <w:proofErr w:type="spellEnd"/>
      <w:r w:rsidRPr="00264476">
        <w:rPr>
          <w:sz w:val="22"/>
        </w:rPr>
        <w:t xml:space="preserve"> nabývá platnosti dnem jejího podpisu oprávněnými zástupci obou smluvních stran.</w:t>
      </w:r>
    </w:p>
    <w:p w14:paraId="438EC801" w14:textId="77777777" w:rsidR="000E0ACF" w:rsidRPr="00264476" w:rsidRDefault="000E0ACF" w:rsidP="000E0ACF">
      <w:pPr>
        <w:pStyle w:val="Odstavecseseznamem"/>
        <w:spacing w:after="120" w:line="240" w:lineRule="auto"/>
        <w:ind w:left="0"/>
        <w:contextualSpacing w:val="0"/>
        <w:jc w:val="both"/>
        <w:rPr>
          <w:sz w:val="22"/>
        </w:rPr>
      </w:pPr>
      <w:bookmarkStart w:id="18" w:name="_Hlk507052710"/>
      <w:r w:rsidRPr="00264476">
        <w:rPr>
          <w:b/>
          <w:sz w:val="22"/>
        </w:rPr>
        <w:t>6.</w:t>
      </w:r>
      <w:r w:rsidRPr="00264476">
        <w:rPr>
          <w:sz w:val="22"/>
        </w:rPr>
        <w:t xml:space="preserve">  Tato </w:t>
      </w:r>
      <w:proofErr w:type="spellStart"/>
      <w:r w:rsidRPr="00264476">
        <w:rPr>
          <w:sz w:val="22"/>
        </w:rPr>
        <w:t>SoD</w:t>
      </w:r>
      <w:proofErr w:type="spellEnd"/>
      <w:r w:rsidRPr="00264476">
        <w:rPr>
          <w:sz w:val="22"/>
        </w:rPr>
        <w:t xml:space="preserve"> nabývá účinnosti dnem jejího podpisu oprávněnými zástupci obou smluvních stran.</w:t>
      </w:r>
    </w:p>
    <w:bookmarkEnd w:id="18"/>
    <w:p w14:paraId="579B9864" w14:textId="77777777" w:rsidR="000E0ACF" w:rsidRDefault="000E0ACF" w:rsidP="000E0ACF">
      <w:pPr>
        <w:pStyle w:val="Odstavecseseznamem"/>
        <w:spacing w:after="240" w:line="240" w:lineRule="auto"/>
        <w:ind w:left="0"/>
        <w:contextualSpacing w:val="0"/>
        <w:jc w:val="both"/>
        <w:rPr>
          <w:bCs/>
          <w:sz w:val="22"/>
        </w:rPr>
      </w:pPr>
      <w:r w:rsidRPr="00264476">
        <w:rPr>
          <w:b/>
          <w:sz w:val="22"/>
        </w:rPr>
        <w:t>7.</w:t>
      </w:r>
      <w:r w:rsidRPr="00264476">
        <w:rPr>
          <w:sz w:val="22"/>
        </w:rPr>
        <w:t xml:space="preserve">  Smluvní strany tuto </w:t>
      </w:r>
      <w:proofErr w:type="spellStart"/>
      <w:r w:rsidRPr="00264476">
        <w:rPr>
          <w:sz w:val="22"/>
        </w:rPr>
        <w:t>SoD</w:t>
      </w:r>
      <w:proofErr w:type="spellEnd"/>
      <w:r w:rsidRPr="00264476">
        <w:rPr>
          <w:sz w:val="22"/>
        </w:rPr>
        <w:t xml:space="preserve"> přečetly, prohlašují, že je projevem jejich svobodné a vážné vůle, že nebyla sjednána v tísni ani za nápadně nevýhodných podmínek a na důkaz souhlasu doplňují zástupci obou smluvních stran své vlastnoruční podpisy. </w:t>
      </w:r>
    </w:p>
    <w:p w14:paraId="41689084" w14:textId="77777777" w:rsidR="009A2EE7" w:rsidRDefault="000E0ACF" w:rsidP="009A2EE7">
      <w:pPr>
        <w:pStyle w:val="Odstavecseseznamem"/>
        <w:spacing w:after="240" w:line="240" w:lineRule="auto"/>
        <w:ind w:left="0"/>
        <w:contextualSpacing w:val="0"/>
        <w:jc w:val="both"/>
        <w:rPr>
          <w:bCs/>
          <w:sz w:val="22"/>
        </w:rPr>
      </w:pPr>
      <w:r w:rsidRPr="00264476">
        <w:rPr>
          <w:bCs/>
          <w:sz w:val="22"/>
        </w:rPr>
        <w:t> </w:t>
      </w:r>
    </w:p>
    <w:p w14:paraId="313C1B81" w14:textId="77777777" w:rsidR="009A2EE7" w:rsidRDefault="000E0ACF" w:rsidP="009A2EE7">
      <w:pPr>
        <w:pStyle w:val="Odstavecseseznamem"/>
        <w:spacing w:after="240" w:line="240" w:lineRule="auto"/>
        <w:ind w:left="0"/>
        <w:contextualSpacing w:val="0"/>
        <w:jc w:val="both"/>
        <w:rPr>
          <w:bCs/>
          <w:sz w:val="22"/>
        </w:rPr>
      </w:pPr>
      <w:r w:rsidRPr="00264476">
        <w:rPr>
          <w:bCs/>
          <w:sz w:val="22"/>
        </w:rPr>
        <w:t xml:space="preserve">Zbůchu dne: </w:t>
      </w:r>
      <w:r>
        <w:rPr>
          <w:bCs/>
          <w:sz w:val="22"/>
        </w:rPr>
        <w:fldChar w:fldCharType="begin">
          <w:ffData>
            <w:name w:val=""/>
            <w:enabled/>
            <w:calcOnExit w:val="0"/>
            <w:textInput>
              <w:default w:val="1.3.2022"/>
            </w:textInput>
          </w:ffData>
        </w:fldChar>
      </w:r>
      <w:r>
        <w:rPr>
          <w:bCs/>
          <w:sz w:val="22"/>
        </w:rPr>
        <w:instrText xml:space="preserve"> FORMTEXT </w:instrText>
      </w:r>
      <w:r>
        <w:rPr>
          <w:bCs/>
          <w:sz w:val="22"/>
        </w:rPr>
      </w:r>
      <w:r>
        <w:rPr>
          <w:bCs/>
          <w:sz w:val="22"/>
        </w:rPr>
        <w:fldChar w:fldCharType="separate"/>
      </w:r>
      <w:r>
        <w:rPr>
          <w:bCs/>
          <w:noProof/>
          <w:sz w:val="22"/>
        </w:rPr>
        <w:t>1.3.2022</w:t>
      </w:r>
      <w:r>
        <w:rPr>
          <w:bCs/>
          <w:sz w:val="22"/>
        </w:rPr>
        <w:fldChar w:fldCharType="end"/>
      </w:r>
      <w:r w:rsidRPr="00264476">
        <w:rPr>
          <w:bCs/>
          <w:sz w:val="22"/>
        </w:rPr>
        <w:tab/>
      </w:r>
      <w:r w:rsidRPr="00264476">
        <w:rPr>
          <w:bCs/>
          <w:sz w:val="22"/>
        </w:rPr>
        <w:tab/>
      </w:r>
      <w:r w:rsidRPr="00264476">
        <w:rPr>
          <w:bCs/>
          <w:sz w:val="22"/>
        </w:rPr>
        <w:tab/>
      </w:r>
      <w:r w:rsidRPr="00264476">
        <w:rPr>
          <w:bCs/>
          <w:sz w:val="22"/>
        </w:rPr>
        <w:tab/>
      </w:r>
      <w:r w:rsidRPr="00264476">
        <w:rPr>
          <w:bCs/>
          <w:sz w:val="22"/>
        </w:rPr>
        <w:tab/>
        <w:t>V</w:t>
      </w:r>
      <w:r>
        <w:rPr>
          <w:bCs/>
          <w:sz w:val="22"/>
        </w:rPr>
        <w:t>e Zbůchu</w:t>
      </w:r>
      <w:r w:rsidRPr="00264476">
        <w:rPr>
          <w:bCs/>
          <w:sz w:val="22"/>
        </w:rPr>
        <w:t xml:space="preserve"> dne: </w:t>
      </w:r>
      <w:r w:rsidR="009A2EE7">
        <w:rPr>
          <w:bCs/>
          <w:sz w:val="22"/>
        </w:rPr>
        <w:fldChar w:fldCharType="begin">
          <w:ffData>
            <w:name w:val="Text22"/>
            <w:enabled/>
            <w:calcOnExit w:val="0"/>
            <w:textInput>
              <w:default w:val="1.3.2022"/>
            </w:textInput>
          </w:ffData>
        </w:fldChar>
      </w:r>
      <w:bookmarkStart w:id="19" w:name="Text22"/>
      <w:r w:rsidR="009A2EE7">
        <w:rPr>
          <w:bCs/>
          <w:sz w:val="22"/>
        </w:rPr>
        <w:instrText xml:space="preserve"> FORMTEXT </w:instrText>
      </w:r>
      <w:r w:rsidR="009A2EE7">
        <w:rPr>
          <w:bCs/>
          <w:sz w:val="22"/>
        </w:rPr>
      </w:r>
      <w:r w:rsidR="009A2EE7">
        <w:rPr>
          <w:bCs/>
          <w:sz w:val="22"/>
        </w:rPr>
        <w:fldChar w:fldCharType="separate"/>
      </w:r>
      <w:r w:rsidR="009A2EE7">
        <w:rPr>
          <w:bCs/>
          <w:noProof/>
          <w:sz w:val="22"/>
        </w:rPr>
        <w:t>1.3.2022</w:t>
      </w:r>
      <w:r w:rsidR="009A2EE7">
        <w:rPr>
          <w:bCs/>
          <w:sz w:val="22"/>
        </w:rPr>
        <w:fldChar w:fldCharType="end"/>
      </w:r>
      <w:bookmarkEnd w:id="19"/>
    </w:p>
    <w:p w14:paraId="685CC49D" w14:textId="6C6AF01C" w:rsidR="009A2EE7" w:rsidRDefault="009A2EE7" w:rsidP="009A2EE7">
      <w:pPr>
        <w:pStyle w:val="Odstavecseseznamem"/>
        <w:spacing w:after="240" w:line="240" w:lineRule="auto"/>
        <w:ind w:left="0"/>
        <w:contextualSpacing w:val="0"/>
        <w:jc w:val="both"/>
        <w:rPr>
          <w:bCs/>
          <w:sz w:val="22"/>
        </w:rPr>
      </w:pPr>
    </w:p>
    <w:p w14:paraId="5D8A520A" w14:textId="1E7A2AD1" w:rsidR="009A2EE7" w:rsidRDefault="009A2EE7" w:rsidP="009A2EE7">
      <w:pPr>
        <w:pStyle w:val="Odstavecseseznamem"/>
        <w:spacing w:after="240" w:line="240" w:lineRule="auto"/>
        <w:ind w:left="0"/>
        <w:contextualSpacing w:val="0"/>
        <w:jc w:val="both"/>
        <w:rPr>
          <w:bCs/>
          <w:sz w:val="22"/>
        </w:rPr>
      </w:pPr>
    </w:p>
    <w:p w14:paraId="4FC95DF4" w14:textId="77777777" w:rsidR="009A2EE7" w:rsidRDefault="009A2EE7" w:rsidP="009A2EE7">
      <w:pPr>
        <w:pStyle w:val="Odstavecseseznamem"/>
        <w:spacing w:after="240" w:line="240" w:lineRule="auto"/>
        <w:ind w:left="0"/>
        <w:contextualSpacing w:val="0"/>
        <w:jc w:val="both"/>
        <w:rPr>
          <w:bCs/>
          <w:sz w:val="22"/>
        </w:rPr>
      </w:pPr>
    </w:p>
    <w:p w14:paraId="0B6DB62A" w14:textId="77777777" w:rsidR="009A2EE7" w:rsidRDefault="009A2EE7" w:rsidP="009A2EE7">
      <w:pPr>
        <w:pStyle w:val="Odstavecseseznamem"/>
        <w:spacing w:after="0" w:line="240" w:lineRule="auto"/>
        <w:ind w:left="0"/>
        <w:contextualSpacing w:val="0"/>
        <w:jc w:val="both"/>
        <w:rPr>
          <w:bCs/>
          <w:sz w:val="22"/>
        </w:rPr>
      </w:pPr>
    </w:p>
    <w:p w14:paraId="3C94FC01" w14:textId="52E50499" w:rsidR="000E0ACF" w:rsidRPr="00264476" w:rsidRDefault="000E0ACF" w:rsidP="009A2EE7">
      <w:pPr>
        <w:pStyle w:val="Odstavecseseznamem"/>
        <w:spacing w:after="0" w:line="240" w:lineRule="auto"/>
        <w:ind w:left="0"/>
        <w:contextualSpacing w:val="0"/>
        <w:jc w:val="both"/>
        <w:rPr>
          <w:sz w:val="22"/>
        </w:rPr>
      </w:pPr>
      <w:r w:rsidRPr="00264476">
        <w:rPr>
          <w:sz w:val="22"/>
        </w:rPr>
        <w:t>Mgr. Dagmar Terelmešová</w:t>
      </w:r>
      <w:r w:rsidR="009A2EE7">
        <w:rPr>
          <w:sz w:val="22"/>
        </w:rPr>
        <w:t xml:space="preserve">                                                  </w:t>
      </w:r>
      <w:r w:rsidR="009A2EE7">
        <w:rPr>
          <w:bCs/>
          <w:sz w:val="22"/>
        </w:rPr>
        <w:fldChar w:fldCharType="begin">
          <w:ffData>
            <w:name w:val="Text23"/>
            <w:enabled/>
            <w:calcOnExit w:val="0"/>
            <w:textInput>
              <w:default w:val="Libor Kala"/>
            </w:textInput>
          </w:ffData>
        </w:fldChar>
      </w:r>
      <w:bookmarkStart w:id="20" w:name="Text23"/>
      <w:r w:rsidR="009A2EE7">
        <w:rPr>
          <w:bCs/>
          <w:sz w:val="22"/>
        </w:rPr>
        <w:instrText xml:space="preserve"> FORMTEXT </w:instrText>
      </w:r>
      <w:r w:rsidR="009A2EE7">
        <w:rPr>
          <w:bCs/>
          <w:sz w:val="22"/>
        </w:rPr>
      </w:r>
      <w:r w:rsidR="009A2EE7">
        <w:rPr>
          <w:bCs/>
          <w:sz w:val="22"/>
        </w:rPr>
        <w:fldChar w:fldCharType="separate"/>
      </w:r>
      <w:r w:rsidR="009A2EE7">
        <w:rPr>
          <w:bCs/>
          <w:noProof/>
          <w:sz w:val="22"/>
        </w:rPr>
        <w:t>Libor Kala</w:t>
      </w:r>
      <w:r w:rsidR="009A2EE7">
        <w:rPr>
          <w:bCs/>
          <w:sz w:val="22"/>
        </w:rPr>
        <w:fldChar w:fldCharType="end"/>
      </w:r>
      <w:bookmarkEnd w:id="20"/>
    </w:p>
    <w:p w14:paraId="701E3533" w14:textId="063828D7" w:rsidR="000E0ACF" w:rsidRPr="00264476" w:rsidRDefault="000E0ACF" w:rsidP="009A2EE7">
      <w:pPr>
        <w:keepNext/>
        <w:tabs>
          <w:tab w:val="left" w:pos="5103"/>
        </w:tabs>
        <w:spacing w:after="0" w:line="240" w:lineRule="auto"/>
        <w:rPr>
          <w:sz w:val="22"/>
        </w:rPr>
      </w:pPr>
      <w:r w:rsidRPr="00264476">
        <w:rPr>
          <w:sz w:val="22"/>
        </w:rPr>
        <w:t>(objednatel)</w:t>
      </w:r>
      <w:r w:rsidR="009A2EE7">
        <w:rPr>
          <w:sz w:val="22"/>
        </w:rPr>
        <w:tab/>
      </w:r>
      <w:r w:rsidRPr="00264476">
        <w:rPr>
          <w:sz w:val="22"/>
        </w:rPr>
        <w:t>(zhotovitel)</w:t>
      </w:r>
    </w:p>
    <w:p w14:paraId="74CB7A97" w14:textId="77777777" w:rsidR="004D5676" w:rsidRDefault="004D5676"/>
    <w:sectPr w:rsidR="004D5676" w:rsidSect="000E0ACF">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8F04" w14:textId="77777777" w:rsidR="001D1138" w:rsidRDefault="001D1138" w:rsidP="000E0ACF">
      <w:pPr>
        <w:spacing w:after="0" w:line="240" w:lineRule="auto"/>
      </w:pPr>
      <w:r>
        <w:separator/>
      </w:r>
    </w:p>
  </w:endnote>
  <w:endnote w:type="continuationSeparator" w:id="0">
    <w:p w14:paraId="2C69994C" w14:textId="77777777" w:rsidR="001D1138" w:rsidRDefault="001D1138" w:rsidP="000E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501F" w14:textId="77777777" w:rsidR="001D1138" w:rsidRDefault="001D1138" w:rsidP="000E0ACF">
      <w:pPr>
        <w:spacing w:after="0" w:line="240" w:lineRule="auto"/>
      </w:pPr>
      <w:r>
        <w:separator/>
      </w:r>
    </w:p>
  </w:footnote>
  <w:footnote w:type="continuationSeparator" w:id="0">
    <w:p w14:paraId="18EDC513" w14:textId="77777777" w:rsidR="001D1138" w:rsidRDefault="001D1138" w:rsidP="000E0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18FE"/>
    <w:multiLevelType w:val="hybridMultilevel"/>
    <w:tmpl w:val="1592D5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E1"/>
    <w:rsid w:val="000C0667"/>
    <w:rsid w:val="000E0ACF"/>
    <w:rsid w:val="00167B7A"/>
    <w:rsid w:val="001D1138"/>
    <w:rsid w:val="002A2FE1"/>
    <w:rsid w:val="004D5676"/>
    <w:rsid w:val="00955347"/>
    <w:rsid w:val="009A2EE7"/>
    <w:rsid w:val="00C35E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09B55D"/>
  <w15:chartTrackingRefBased/>
  <w15:docId w15:val="{FA2050D4-A9AD-4CA4-B438-30DD727E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ACF"/>
    <w:pPr>
      <w:spacing w:after="200" w:line="276" w:lineRule="auto"/>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E0ACF"/>
    <w:rPr>
      <w:rFonts w:cs="Times New Roman"/>
      <w:color w:val="0000FF"/>
      <w:u w:val="single"/>
    </w:rPr>
  </w:style>
  <w:style w:type="paragraph" w:styleId="Odstavecseseznamem">
    <w:name w:val="List Paragraph"/>
    <w:basedOn w:val="Normln"/>
    <w:uiPriority w:val="99"/>
    <w:qFormat/>
    <w:rsid w:val="000E0ACF"/>
    <w:pPr>
      <w:ind w:left="720"/>
      <w:contextualSpacing/>
    </w:pPr>
  </w:style>
  <w:style w:type="character" w:styleId="Zdraznn">
    <w:name w:val="Emphasis"/>
    <w:uiPriority w:val="99"/>
    <w:qFormat/>
    <w:rsid w:val="000E0ACF"/>
    <w:rPr>
      <w:rFonts w:cs="Times New Roman"/>
      <w:i/>
    </w:rPr>
  </w:style>
  <w:style w:type="paragraph" w:styleId="Zhlav">
    <w:name w:val="header"/>
    <w:basedOn w:val="Normln"/>
    <w:link w:val="ZhlavChar"/>
    <w:uiPriority w:val="99"/>
    <w:unhideWhenUsed/>
    <w:rsid w:val="000E0A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0ACF"/>
    <w:rPr>
      <w:rFonts w:ascii="Times New Roman" w:eastAsia="Calibri" w:hAnsi="Times New Roman" w:cs="Times New Roman"/>
      <w:sz w:val="24"/>
    </w:rPr>
  </w:style>
  <w:style w:type="paragraph" w:styleId="Zpat">
    <w:name w:val="footer"/>
    <w:basedOn w:val="Normln"/>
    <w:link w:val="ZpatChar"/>
    <w:uiPriority w:val="99"/>
    <w:unhideWhenUsed/>
    <w:rsid w:val="000E0ACF"/>
    <w:pPr>
      <w:tabs>
        <w:tab w:val="center" w:pos="4536"/>
        <w:tab w:val="right" w:pos="9072"/>
      </w:tabs>
      <w:spacing w:after="0" w:line="240" w:lineRule="auto"/>
    </w:pPr>
  </w:style>
  <w:style w:type="character" w:customStyle="1" w:styleId="ZpatChar">
    <w:name w:val="Zápatí Char"/>
    <w:basedOn w:val="Standardnpsmoodstavce"/>
    <w:link w:val="Zpat"/>
    <w:uiPriority w:val="99"/>
    <w:rsid w:val="000E0AC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nova@centrumzbuch.cz" TargetMode="External"/><Relationship Id="rId3" Type="http://schemas.openxmlformats.org/officeDocument/2006/relationships/settings" Target="settings.xml"/><Relationship Id="rId7" Type="http://schemas.openxmlformats.org/officeDocument/2006/relationships/hyperlink" Target="mailto:terelmesova@centrumzbuc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3274</Words>
  <Characters>19322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Tomanová</dc:creator>
  <cp:keywords/>
  <dc:description/>
  <cp:lastModifiedBy>Jindriška Holá</cp:lastModifiedBy>
  <cp:revision>2</cp:revision>
  <cp:lastPrinted>2022-03-01T10:24:00Z</cp:lastPrinted>
  <dcterms:created xsi:type="dcterms:W3CDTF">2022-03-02T09:10:00Z</dcterms:created>
  <dcterms:modified xsi:type="dcterms:W3CDTF">2022-03-02T09:10:00Z</dcterms:modified>
</cp:coreProperties>
</file>