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72DAE" w14:textId="77777777" w:rsidR="00560609" w:rsidRPr="00D0678C" w:rsidRDefault="00560609" w:rsidP="00560609">
      <w:pPr>
        <w:pStyle w:val="Nadpis30"/>
        <w:keepNext/>
        <w:keepLines/>
        <w:rPr>
          <w:rStyle w:val="Nadpis3"/>
          <w:b/>
          <w:sz w:val="32"/>
          <w:szCs w:val="32"/>
        </w:rPr>
      </w:pPr>
      <w:bookmarkStart w:id="0" w:name="bookmark2"/>
      <w:bookmarkStart w:id="1" w:name="_Hlk96083388"/>
      <w:r w:rsidRPr="00D0678C">
        <w:rPr>
          <w:rStyle w:val="Nadpis3"/>
          <w:b/>
          <w:sz w:val="32"/>
          <w:szCs w:val="32"/>
        </w:rPr>
        <w:t>Dodatek č. 1 ke</w:t>
      </w:r>
    </w:p>
    <w:p w14:paraId="31502E14" w14:textId="77777777" w:rsidR="00560609" w:rsidRPr="00D0678C" w:rsidRDefault="00560609" w:rsidP="00560609">
      <w:pPr>
        <w:pStyle w:val="Nadpis30"/>
        <w:keepNext/>
        <w:keepLines/>
        <w:rPr>
          <w:b/>
          <w:sz w:val="32"/>
          <w:szCs w:val="32"/>
        </w:rPr>
      </w:pPr>
      <w:r w:rsidRPr="00D0678C">
        <w:rPr>
          <w:rStyle w:val="Nadpis3"/>
          <w:b/>
          <w:sz w:val="32"/>
          <w:szCs w:val="32"/>
        </w:rPr>
        <w:t>Smlouvě o dílo na poskytování úklidových služeb</w:t>
      </w:r>
      <w:bookmarkEnd w:id="0"/>
    </w:p>
    <w:p w14:paraId="6C0472C8" w14:textId="77777777" w:rsidR="00560609" w:rsidRPr="008A55C4" w:rsidRDefault="00560609" w:rsidP="00560609">
      <w:pPr>
        <w:pStyle w:val="Nadpis40"/>
        <w:keepNext/>
        <w:keepLines/>
        <w:rPr>
          <w:b/>
        </w:rPr>
      </w:pPr>
      <w:bookmarkStart w:id="2" w:name="bookmark4"/>
      <w:r w:rsidRPr="008A55C4">
        <w:rPr>
          <w:rStyle w:val="Nadpis4"/>
          <w:b/>
        </w:rPr>
        <w:t>(dále jen Dodatek)</w:t>
      </w:r>
      <w:bookmarkEnd w:id="2"/>
    </w:p>
    <w:p w14:paraId="01B4415F" w14:textId="77777777" w:rsidR="00560609" w:rsidRDefault="00560609" w:rsidP="00560609">
      <w:pPr>
        <w:pStyle w:val="Zkladntext1"/>
        <w:spacing w:after="300" w:line="240" w:lineRule="auto"/>
      </w:pPr>
      <w:r>
        <w:rPr>
          <w:rStyle w:val="Zkladntext"/>
          <w:b/>
          <w:bCs/>
        </w:rPr>
        <w:t>Objednatel:</w:t>
      </w:r>
    </w:p>
    <w:p w14:paraId="7B3C7D66" w14:textId="77777777" w:rsidR="00560609" w:rsidRDefault="00560609" w:rsidP="00560609">
      <w:pPr>
        <w:pStyle w:val="Titulektabulky0"/>
        <w:tabs>
          <w:tab w:val="left" w:pos="2138"/>
        </w:tabs>
        <w:spacing w:line="257" w:lineRule="auto"/>
        <w:rPr>
          <w:rStyle w:val="Titulektabulky"/>
          <w:b/>
          <w:bCs/>
        </w:rPr>
      </w:pPr>
      <w:r>
        <w:rPr>
          <w:rStyle w:val="Titulektabulky"/>
          <w:b/>
          <w:bCs/>
        </w:rPr>
        <w:t xml:space="preserve">Dětské centrum Paprsek, </w:t>
      </w:r>
    </w:p>
    <w:p w14:paraId="5AA3B27C" w14:textId="77777777" w:rsidR="00560609" w:rsidRDefault="00560609" w:rsidP="00560609">
      <w:pPr>
        <w:pStyle w:val="Titulektabulky0"/>
        <w:tabs>
          <w:tab w:val="left" w:pos="2138"/>
        </w:tabs>
        <w:spacing w:line="257" w:lineRule="auto"/>
      </w:pPr>
      <w:r>
        <w:rPr>
          <w:rStyle w:val="Titulektabulky"/>
        </w:rPr>
        <w:t>zastoupené:</w:t>
      </w:r>
      <w:r>
        <w:rPr>
          <w:rStyle w:val="Titulektabulky"/>
        </w:rPr>
        <w:tab/>
        <w:t>Mgr. Ivanou Hejlovou, ředitelkou</w:t>
      </w:r>
    </w:p>
    <w:p w14:paraId="55031656" w14:textId="77777777" w:rsidR="00560609" w:rsidRDefault="00560609" w:rsidP="00560609">
      <w:pPr>
        <w:pStyle w:val="Titulektabulky0"/>
        <w:spacing w:line="257" w:lineRule="auto"/>
      </w:pPr>
      <w:r>
        <w:rPr>
          <w:rStyle w:val="Titulektabulky"/>
        </w:rPr>
        <w:t>sídlo/fakturační adresa: Šestajovická 580/19, Praha 9 - Hloubětín, 198 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358"/>
      </w:tblGrid>
      <w:tr w:rsidR="00560609" w14:paraId="357C3A3B" w14:textId="77777777" w:rsidTr="00694FA9">
        <w:trPr>
          <w:trHeight w:hRule="exact" w:val="601"/>
        </w:trPr>
        <w:tc>
          <w:tcPr>
            <w:tcW w:w="1958" w:type="dxa"/>
            <w:shd w:val="clear" w:color="auto" w:fill="auto"/>
          </w:tcPr>
          <w:p w14:paraId="727CD288" w14:textId="77777777" w:rsidR="00560609" w:rsidRDefault="00560609" w:rsidP="00694FA9">
            <w:pPr>
              <w:pStyle w:val="Jin0"/>
              <w:spacing w:after="0" w:line="240" w:lineRule="auto"/>
            </w:pPr>
            <w:r>
              <w:rPr>
                <w:rStyle w:val="Jin"/>
              </w:rPr>
              <w:t>IČ:</w:t>
            </w:r>
          </w:p>
          <w:p w14:paraId="39A59DD3" w14:textId="77777777" w:rsidR="00560609" w:rsidRDefault="00560609" w:rsidP="00694FA9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6358" w:type="dxa"/>
            <w:shd w:val="clear" w:color="auto" w:fill="auto"/>
          </w:tcPr>
          <w:p w14:paraId="21A46937" w14:textId="77777777" w:rsidR="00560609" w:rsidRDefault="00560609" w:rsidP="00694FA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70875413</w:t>
            </w:r>
          </w:p>
          <w:p w14:paraId="3B653A59" w14:textId="77777777" w:rsidR="00560609" w:rsidRDefault="00560609" w:rsidP="00694FA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není plátcem DPH</w:t>
            </w:r>
          </w:p>
        </w:tc>
      </w:tr>
      <w:tr w:rsidR="00560609" w14:paraId="31F7B10B" w14:textId="77777777" w:rsidTr="00694FA9">
        <w:trPr>
          <w:trHeight w:hRule="exact" w:val="288"/>
        </w:trPr>
        <w:tc>
          <w:tcPr>
            <w:tcW w:w="1958" w:type="dxa"/>
            <w:shd w:val="clear" w:color="auto" w:fill="auto"/>
            <w:vAlign w:val="bottom"/>
          </w:tcPr>
          <w:p w14:paraId="79D2B15D" w14:textId="77777777" w:rsidR="00560609" w:rsidRDefault="00560609" w:rsidP="00694FA9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spojení:</w:t>
            </w:r>
          </w:p>
        </w:tc>
        <w:tc>
          <w:tcPr>
            <w:tcW w:w="6358" w:type="dxa"/>
            <w:shd w:val="clear" w:color="auto" w:fill="auto"/>
            <w:vAlign w:val="bottom"/>
          </w:tcPr>
          <w:p w14:paraId="22EB2503" w14:textId="77777777" w:rsidR="00560609" w:rsidRDefault="00560609" w:rsidP="00694FA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 xml:space="preserve">PPF banka </w:t>
            </w:r>
            <w:proofErr w:type="spellStart"/>
            <w:proofErr w:type="gramStart"/>
            <w:r>
              <w:rPr>
                <w:rStyle w:val="Jin"/>
              </w:rPr>
              <w:t>a.s</w:t>
            </w:r>
            <w:proofErr w:type="spellEnd"/>
            <w:proofErr w:type="gramEnd"/>
          </w:p>
        </w:tc>
      </w:tr>
      <w:tr w:rsidR="00560609" w14:paraId="5849FE5F" w14:textId="77777777" w:rsidTr="00694FA9">
        <w:trPr>
          <w:trHeight w:hRule="exact" w:val="292"/>
        </w:trPr>
        <w:tc>
          <w:tcPr>
            <w:tcW w:w="1958" w:type="dxa"/>
            <w:shd w:val="clear" w:color="auto" w:fill="auto"/>
          </w:tcPr>
          <w:p w14:paraId="064FBB61" w14:textId="77777777" w:rsidR="00560609" w:rsidRDefault="00560609" w:rsidP="00694FA9">
            <w:pPr>
              <w:pStyle w:val="Jin0"/>
              <w:spacing w:after="0" w:line="240" w:lineRule="auto"/>
            </w:pPr>
            <w:r>
              <w:rPr>
                <w:rStyle w:val="Jin"/>
              </w:rPr>
              <w:t>Číslo účtu:</w:t>
            </w:r>
          </w:p>
        </w:tc>
        <w:tc>
          <w:tcPr>
            <w:tcW w:w="6358" w:type="dxa"/>
            <w:shd w:val="clear" w:color="auto" w:fill="auto"/>
          </w:tcPr>
          <w:p w14:paraId="3BD43D8C" w14:textId="77777777" w:rsidR="00560609" w:rsidRDefault="00560609" w:rsidP="00694FA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2001420006/6000</w:t>
            </w:r>
          </w:p>
        </w:tc>
      </w:tr>
      <w:tr w:rsidR="00560609" w14:paraId="7A0AD9EB" w14:textId="77777777" w:rsidTr="00694FA9">
        <w:trPr>
          <w:trHeight w:hRule="exact" w:val="313"/>
        </w:trPr>
        <w:tc>
          <w:tcPr>
            <w:tcW w:w="1958" w:type="dxa"/>
            <w:shd w:val="clear" w:color="auto" w:fill="auto"/>
          </w:tcPr>
          <w:p w14:paraId="29B06C89" w14:textId="77777777" w:rsidR="00560609" w:rsidRDefault="00560609" w:rsidP="00694FA9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358" w:type="dxa"/>
            <w:shd w:val="clear" w:color="auto" w:fill="auto"/>
          </w:tcPr>
          <w:p w14:paraId="70409E6E" w14:textId="77777777" w:rsidR="00560609" w:rsidRDefault="00560609" w:rsidP="00694FA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 xml:space="preserve">Barbora Benešová, koordinátorka střediska Odlehčovací služba  </w:t>
            </w:r>
          </w:p>
        </w:tc>
      </w:tr>
    </w:tbl>
    <w:p w14:paraId="0D57053C" w14:textId="77777777" w:rsidR="00560609" w:rsidRDefault="00560609" w:rsidP="00560609">
      <w:pPr>
        <w:pStyle w:val="Titulektabulky0"/>
        <w:spacing w:line="240" w:lineRule="auto"/>
        <w:ind w:left="14"/>
      </w:pPr>
      <w:r>
        <w:rPr>
          <w:rStyle w:val="Titulektabulky"/>
        </w:rPr>
        <w:t xml:space="preserve">                                           </w:t>
      </w:r>
      <w:proofErr w:type="spellStart"/>
      <w:r>
        <w:rPr>
          <w:rStyle w:val="Titulektabulky"/>
        </w:rPr>
        <w:t>Grébovka</w:t>
      </w:r>
      <w:proofErr w:type="spellEnd"/>
    </w:p>
    <w:p w14:paraId="5E7081D2" w14:textId="77777777" w:rsidR="00560609" w:rsidRDefault="00560609" w:rsidP="00560609">
      <w:pPr>
        <w:spacing w:line="1" w:lineRule="exact"/>
      </w:pPr>
    </w:p>
    <w:p w14:paraId="1D3149E1" w14:textId="77777777" w:rsidR="00560609" w:rsidRDefault="00560609" w:rsidP="00560609">
      <w:pPr>
        <w:pStyle w:val="Titulektabulky0"/>
        <w:spacing w:line="240" w:lineRule="auto"/>
      </w:pPr>
      <w:r>
        <w:rPr>
          <w:rStyle w:val="Titulektabulky"/>
          <w:b/>
          <w:bCs/>
        </w:rPr>
        <w:t>Zhotovitel: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3834"/>
      </w:tblGrid>
      <w:tr w:rsidR="00560609" w14:paraId="0A5E6660" w14:textId="77777777" w:rsidTr="00694FA9">
        <w:trPr>
          <w:trHeight w:hRule="exact" w:val="572"/>
        </w:trPr>
        <w:tc>
          <w:tcPr>
            <w:tcW w:w="1951" w:type="dxa"/>
            <w:shd w:val="clear" w:color="auto" w:fill="auto"/>
          </w:tcPr>
          <w:p w14:paraId="06EC087F" w14:textId="77777777" w:rsidR="00560609" w:rsidRDefault="00560609" w:rsidP="00694FA9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Martina Novotná</w:t>
            </w:r>
          </w:p>
          <w:p w14:paraId="280E95C1" w14:textId="77777777" w:rsidR="00560609" w:rsidRDefault="00560609" w:rsidP="00694FA9">
            <w:pPr>
              <w:pStyle w:val="Jin0"/>
              <w:spacing w:after="0" w:line="240" w:lineRule="auto"/>
            </w:pPr>
            <w:r>
              <w:rPr>
                <w:rStyle w:val="Jin"/>
              </w:rPr>
              <w:t>adresa podnikání:</w:t>
            </w:r>
          </w:p>
        </w:tc>
        <w:tc>
          <w:tcPr>
            <w:tcW w:w="3834" w:type="dxa"/>
            <w:shd w:val="clear" w:color="auto" w:fill="auto"/>
            <w:vAlign w:val="bottom"/>
          </w:tcPr>
          <w:p w14:paraId="5293C7A2" w14:textId="77777777" w:rsidR="00560609" w:rsidRDefault="00560609" w:rsidP="00694FA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Biskupcova 1750/67, Praha 3, 130 00</w:t>
            </w:r>
          </w:p>
        </w:tc>
      </w:tr>
      <w:tr w:rsidR="00560609" w14:paraId="72E05FA8" w14:textId="77777777" w:rsidTr="00694FA9">
        <w:trPr>
          <w:trHeight w:hRule="exact" w:val="277"/>
        </w:trPr>
        <w:tc>
          <w:tcPr>
            <w:tcW w:w="1951" w:type="dxa"/>
            <w:shd w:val="clear" w:color="auto" w:fill="auto"/>
          </w:tcPr>
          <w:p w14:paraId="628A2027" w14:textId="77777777" w:rsidR="00560609" w:rsidRDefault="00560609" w:rsidP="00694FA9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</w:tc>
        <w:tc>
          <w:tcPr>
            <w:tcW w:w="3834" w:type="dxa"/>
            <w:shd w:val="clear" w:color="auto" w:fill="auto"/>
          </w:tcPr>
          <w:p w14:paraId="6800699B" w14:textId="77777777" w:rsidR="00560609" w:rsidRDefault="00560609" w:rsidP="00694FA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74368125</w:t>
            </w:r>
          </w:p>
        </w:tc>
      </w:tr>
      <w:tr w:rsidR="00560609" w14:paraId="42BF1190" w14:textId="77777777" w:rsidTr="00694FA9">
        <w:trPr>
          <w:trHeight w:hRule="exact" w:val="295"/>
        </w:trPr>
        <w:tc>
          <w:tcPr>
            <w:tcW w:w="1951" w:type="dxa"/>
            <w:shd w:val="clear" w:color="auto" w:fill="auto"/>
          </w:tcPr>
          <w:p w14:paraId="24C2B601" w14:textId="77777777" w:rsidR="00560609" w:rsidRDefault="00560609" w:rsidP="00694FA9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3834" w:type="dxa"/>
            <w:shd w:val="clear" w:color="auto" w:fill="auto"/>
          </w:tcPr>
          <w:p w14:paraId="5CCD1582" w14:textId="77777777" w:rsidR="00560609" w:rsidRDefault="00560609" w:rsidP="00694FA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CZ6454070997</w:t>
            </w:r>
          </w:p>
        </w:tc>
      </w:tr>
      <w:tr w:rsidR="00560609" w14:paraId="2A8F4C59" w14:textId="77777777" w:rsidTr="00694FA9">
        <w:trPr>
          <w:trHeight w:hRule="exact" w:val="292"/>
        </w:trPr>
        <w:tc>
          <w:tcPr>
            <w:tcW w:w="1951" w:type="dxa"/>
            <w:shd w:val="clear" w:color="auto" w:fill="auto"/>
            <w:vAlign w:val="bottom"/>
          </w:tcPr>
          <w:p w14:paraId="3711AC63" w14:textId="77777777" w:rsidR="00560609" w:rsidRDefault="00560609" w:rsidP="00694FA9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spojení:</w:t>
            </w:r>
          </w:p>
        </w:tc>
        <w:tc>
          <w:tcPr>
            <w:tcW w:w="3834" w:type="dxa"/>
            <w:shd w:val="clear" w:color="auto" w:fill="auto"/>
            <w:vAlign w:val="bottom"/>
          </w:tcPr>
          <w:p w14:paraId="3C0F1B18" w14:textId="77777777" w:rsidR="00560609" w:rsidRDefault="00560609" w:rsidP="00694FA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Moneta bank</w:t>
            </w:r>
          </w:p>
        </w:tc>
      </w:tr>
      <w:tr w:rsidR="00560609" w14:paraId="2DFB5898" w14:textId="77777777" w:rsidTr="00694FA9">
        <w:trPr>
          <w:trHeight w:hRule="exact" w:val="284"/>
        </w:trPr>
        <w:tc>
          <w:tcPr>
            <w:tcW w:w="1951" w:type="dxa"/>
            <w:shd w:val="clear" w:color="auto" w:fill="auto"/>
          </w:tcPr>
          <w:p w14:paraId="5670C9FF" w14:textId="77777777" w:rsidR="00560609" w:rsidRDefault="00560609" w:rsidP="00694FA9">
            <w:pPr>
              <w:pStyle w:val="Jin0"/>
              <w:spacing w:after="0" w:line="240" w:lineRule="auto"/>
            </w:pPr>
            <w:r>
              <w:rPr>
                <w:rStyle w:val="Jin"/>
              </w:rPr>
              <w:t>Číslo účtu:</w:t>
            </w:r>
          </w:p>
        </w:tc>
        <w:tc>
          <w:tcPr>
            <w:tcW w:w="3834" w:type="dxa"/>
            <w:shd w:val="clear" w:color="auto" w:fill="auto"/>
          </w:tcPr>
          <w:p w14:paraId="40022968" w14:textId="77777777" w:rsidR="00560609" w:rsidRDefault="00560609" w:rsidP="00694FA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157857862/0600</w:t>
            </w:r>
          </w:p>
        </w:tc>
      </w:tr>
    </w:tbl>
    <w:p w14:paraId="1E828295" w14:textId="77777777" w:rsidR="00560609" w:rsidRDefault="00560609" w:rsidP="00560609">
      <w:pPr>
        <w:pStyle w:val="Titulektabulky0"/>
        <w:spacing w:line="240" w:lineRule="auto"/>
        <w:ind w:left="3870"/>
        <w:rPr>
          <w:rStyle w:val="Titulektabulky"/>
          <w:b/>
          <w:bCs/>
        </w:rPr>
      </w:pPr>
    </w:p>
    <w:p w14:paraId="0FD84CEC" w14:textId="77777777" w:rsidR="00560609" w:rsidRDefault="00560609" w:rsidP="00560609">
      <w:pPr>
        <w:pStyle w:val="Titulektabulky0"/>
        <w:spacing w:line="240" w:lineRule="auto"/>
        <w:ind w:left="3873"/>
      </w:pPr>
    </w:p>
    <w:p w14:paraId="780BB573" w14:textId="77777777" w:rsidR="00560609" w:rsidRDefault="00560609" w:rsidP="00560609">
      <w:pPr>
        <w:pStyle w:val="Titulektabulky0"/>
        <w:spacing w:line="240" w:lineRule="auto"/>
        <w:jc w:val="both"/>
      </w:pPr>
      <w:r>
        <w:t>Tímto Dodatkem číslo 1 se mění ustanovení v odstavci II této Smlouvy, a to takto:</w:t>
      </w:r>
    </w:p>
    <w:p w14:paraId="616BEA3E" w14:textId="77777777" w:rsidR="00560609" w:rsidRDefault="00560609" w:rsidP="00560609">
      <w:pPr>
        <w:pStyle w:val="Titulektabulky0"/>
        <w:spacing w:line="240" w:lineRule="auto"/>
        <w:jc w:val="both"/>
      </w:pPr>
      <w:r>
        <w:t xml:space="preserve"> </w:t>
      </w:r>
    </w:p>
    <w:p w14:paraId="0406440A" w14:textId="77777777" w:rsidR="00560609" w:rsidRDefault="00560609" w:rsidP="00560609">
      <w:pPr>
        <w:pStyle w:val="Zkladntext1"/>
        <w:tabs>
          <w:tab w:val="left" w:pos="326"/>
        </w:tabs>
        <w:spacing w:after="240" w:line="240" w:lineRule="auto"/>
        <w:jc w:val="center"/>
        <w:rPr>
          <w:rStyle w:val="Zkladntext"/>
          <w:b/>
          <w:bCs/>
        </w:rPr>
      </w:pPr>
      <w:r>
        <w:rPr>
          <w:b/>
        </w:rPr>
        <w:t>II.</w:t>
      </w:r>
      <w:r>
        <w:t xml:space="preserve"> </w:t>
      </w:r>
      <w:r>
        <w:rPr>
          <w:rStyle w:val="Zkladntext"/>
          <w:b/>
          <w:bCs/>
        </w:rPr>
        <w:t>Cena a způsob placení</w:t>
      </w:r>
    </w:p>
    <w:p w14:paraId="7F6CDC3E" w14:textId="49AE41C7" w:rsidR="00560609" w:rsidRDefault="00560609" w:rsidP="00560609">
      <w:pPr>
        <w:pStyle w:val="Bezmezer"/>
        <w:rPr>
          <w:rStyle w:val="Zkladntext"/>
        </w:rPr>
      </w:pPr>
      <w:r>
        <w:rPr>
          <w:rStyle w:val="Zkladntext"/>
        </w:rPr>
        <w:t xml:space="preserve">Zhotovitel předkládá fakturu za provedenou práci </w:t>
      </w:r>
      <w:r w:rsidR="008A55C4">
        <w:rPr>
          <w:rStyle w:val="Zkladntext"/>
        </w:rPr>
        <w:t>1</w:t>
      </w:r>
      <w:r>
        <w:rPr>
          <w:rStyle w:val="Zkladntext"/>
        </w:rPr>
        <w:t xml:space="preserve">x měsíčně po skončení kalendářního měsíce, objednatel uhradí fakturu podle skutečně odpracovaných hodin v předchozím kalendářním měsíci ve výši 140,- Kč za každou odpracovanou hodinu. Domluví-li se objednavatel se zhotovitelem na výkonu práce nad rámec této smlouvy </w:t>
      </w:r>
      <w:r w:rsidR="008A55C4">
        <w:rPr>
          <w:rStyle w:val="Zkladntext"/>
        </w:rPr>
        <w:t>(</w:t>
      </w:r>
      <w:r>
        <w:rPr>
          <w:rStyle w:val="Zkladntext"/>
        </w:rPr>
        <w:t xml:space="preserve">jiný než běžný úklid atp.) vystaví objednatel objednávku. Nad rámec smlouvy je myšleno, mytí oken a úklid ve výškách. </w:t>
      </w:r>
    </w:p>
    <w:p w14:paraId="1465E50E" w14:textId="298249BC" w:rsidR="00AA37C8" w:rsidRDefault="00560609" w:rsidP="00AA37C8">
      <w:pPr>
        <w:pStyle w:val="Zkladntext1"/>
        <w:spacing w:after="760"/>
        <w:jc w:val="both"/>
        <w:rPr>
          <w:rStyle w:val="Zkladntext"/>
        </w:rPr>
      </w:pPr>
      <w:bookmarkStart w:id="3" w:name="_GoBack"/>
      <w:bookmarkEnd w:id="3"/>
      <w:r>
        <w:rPr>
          <w:rStyle w:val="Zkladntext"/>
        </w:rPr>
        <w:t xml:space="preserve">Tento dodatek nabývá účinnosti dne 1.2.2022.       </w:t>
      </w:r>
      <w:bookmarkEnd w:id="1"/>
    </w:p>
    <w:p w14:paraId="55B9119E" w14:textId="6CA1C094" w:rsidR="00560609" w:rsidRDefault="00560609" w:rsidP="00560609">
      <w:pPr>
        <w:pStyle w:val="Bezmezer"/>
        <w:rPr>
          <w:rStyle w:val="Zkladntext"/>
        </w:rPr>
      </w:pPr>
      <w:r>
        <w:rPr>
          <w:rStyle w:val="Zkladntext"/>
        </w:rPr>
        <w:t>Mgr. Ivana Hejlová                                                                                          Martina Novotná</w:t>
      </w:r>
    </w:p>
    <w:p w14:paraId="37E5ADF2" w14:textId="77777777" w:rsidR="00560609" w:rsidRDefault="00560609" w:rsidP="00560609">
      <w:pPr>
        <w:pStyle w:val="Bezmezer"/>
        <w:rPr>
          <w:rStyle w:val="Zkladntext"/>
        </w:rPr>
      </w:pPr>
      <w:r>
        <w:rPr>
          <w:rStyle w:val="Zkladntext"/>
        </w:rPr>
        <w:t>ředitelka DC Paprsek                                                                                       zhotovitel</w:t>
      </w:r>
    </w:p>
    <w:p w14:paraId="4E1F6F1F" w14:textId="77777777" w:rsidR="001F1A3B" w:rsidRDefault="001F1A3B" w:rsidP="001F1A3B">
      <w:pPr>
        <w:pStyle w:val="Standard"/>
        <w:rPr>
          <w:b/>
          <w:bCs/>
        </w:rPr>
      </w:pPr>
    </w:p>
    <w:sectPr w:rsidR="001F1A3B" w:rsidSect="001539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268" w:footer="1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324D8" w14:textId="77777777" w:rsidR="00ED682D" w:rsidRDefault="00ED682D" w:rsidP="00126467">
      <w:pPr>
        <w:spacing w:after="0" w:line="240" w:lineRule="auto"/>
      </w:pPr>
      <w:r>
        <w:separator/>
      </w:r>
    </w:p>
  </w:endnote>
  <w:endnote w:type="continuationSeparator" w:id="0">
    <w:p w14:paraId="6B5324D9" w14:textId="77777777" w:rsidR="00ED682D" w:rsidRDefault="00ED682D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324DC" w14:textId="77777777" w:rsidR="00C749FB" w:rsidRDefault="00C749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7258498"/>
      <w:docPartObj>
        <w:docPartGallery w:val="Page Numbers (Bottom of Page)"/>
        <w:docPartUnique/>
      </w:docPartObj>
    </w:sdtPr>
    <w:sdtEndPr>
      <w:rPr>
        <w:rFonts w:asciiTheme="majorHAnsi" w:hAnsiTheme="majorHAnsi" w:cs="Arial"/>
        <w:sz w:val="18"/>
        <w:szCs w:val="18"/>
      </w:rPr>
    </w:sdtEndPr>
    <w:sdtContent>
      <w:p w14:paraId="6B5324DD" w14:textId="77777777" w:rsidR="003F0290" w:rsidRPr="00153966" w:rsidRDefault="00153966">
        <w:pPr>
          <w:pStyle w:val="Zpat"/>
          <w:jc w:val="right"/>
          <w:rPr>
            <w:rFonts w:asciiTheme="majorHAnsi" w:hAnsiTheme="majorHAnsi" w:cs="Arial"/>
            <w:sz w:val="18"/>
            <w:szCs w:val="18"/>
          </w:rPr>
        </w:pPr>
        <w:r w:rsidRPr="00153966">
          <w:rPr>
            <w:rFonts w:asciiTheme="majorHAnsi" w:hAnsiTheme="majorHAnsi" w:cs="Arial"/>
            <w:noProof/>
            <w:sz w:val="18"/>
            <w:szCs w:val="18"/>
            <w:lang w:eastAsia="cs-CZ"/>
          </w:rPr>
          <w:drawing>
            <wp:anchor distT="0" distB="0" distL="114300" distR="114300" simplePos="0" relativeHeight="251659264" behindDoc="1" locked="0" layoutInCell="1" allowOverlap="1" wp14:anchorId="6B5324E3" wp14:editId="6B5324E4">
              <wp:simplePos x="0" y="0"/>
              <wp:positionH relativeFrom="column">
                <wp:posOffset>-899795</wp:posOffset>
              </wp:positionH>
              <wp:positionV relativeFrom="paragraph">
                <wp:posOffset>-398924</wp:posOffset>
              </wp:positionV>
              <wp:extent cx="7557038" cy="1438275"/>
              <wp:effectExtent l="0" t="0" r="6350" b="0"/>
              <wp:wrapNone/>
              <wp:docPr id="4" name="Obráz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zapati-5_2017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038" cy="1438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F0290" w:rsidRPr="00153966">
          <w:rPr>
            <w:rFonts w:asciiTheme="majorHAnsi" w:hAnsiTheme="majorHAnsi" w:cs="Arial"/>
            <w:sz w:val="18"/>
            <w:szCs w:val="18"/>
          </w:rPr>
          <w:fldChar w:fldCharType="begin"/>
        </w:r>
        <w:r w:rsidR="003F0290" w:rsidRPr="00153966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="003F0290" w:rsidRPr="00153966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C749FB">
          <w:rPr>
            <w:rFonts w:asciiTheme="majorHAnsi" w:hAnsiTheme="majorHAnsi" w:cs="Arial"/>
            <w:noProof/>
            <w:sz w:val="18"/>
            <w:szCs w:val="18"/>
          </w:rPr>
          <w:t>1</w:t>
        </w:r>
        <w:r w:rsidR="003F0290" w:rsidRPr="00153966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  <w:p w14:paraId="6B5324DE" w14:textId="77777777" w:rsidR="00126467" w:rsidRDefault="0012646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324E0" w14:textId="77777777" w:rsidR="00C749FB" w:rsidRDefault="00C74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324D6" w14:textId="77777777" w:rsidR="00ED682D" w:rsidRDefault="00ED682D" w:rsidP="00126467">
      <w:pPr>
        <w:spacing w:after="0" w:line="240" w:lineRule="auto"/>
      </w:pPr>
      <w:r>
        <w:separator/>
      </w:r>
    </w:p>
  </w:footnote>
  <w:footnote w:type="continuationSeparator" w:id="0">
    <w:p w14:paraId="6B5324D7" w14:textId="77777777" w:rsidR="00ED682D" w:rsidRDefault="00ED682D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324DA" w14:textId="77777777" w:rsidR="00C749FB" w:rsidRDefault="00C749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324DB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B5324E1" wp14:editId="6B5324E2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070">
      <w:tab/>
    </w:r>
    <w:r w:rsidR="0099707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324DF" w14:textId="77777777" w:rsidR="00C749FB" w:rsidRDefault="00C749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C1A7D"/>
    <w:multiLevelType w:val="hybridMultilevel"/>
    <w:tmpl w:val="864C9D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41AEA"/>
    <w:multiLevelType w:val="multilevel"/>
    <w:tmpl w:val="8AFEBA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B9"/>
    <w:rsid w:val="00000D20"/>
    <w:rsid w:val="00042201"/>
    <w:rsid w:val="00112DE2"/>
    <w:rsid w:val="00126467"/>
    <w:rsid w:val="00153966"/>
    <w:rsid w:val="001F1A3B"/>
    <w:rsid w:val="002419B3"/>
    <w:rsid w:val="003452EF"/>
    <w:rsid w:val="00362CBF"/>
    <w:rsid w:val="003C1920"/>
    <w:rsid w:val="003F0290"/>
    <w:rsid w:val="00402B57"/>
    <w:rsid w:val="0047077B"/>
    <w:rsid w:val="004C052A"/>
    <w:rsid w:val="00560609"/>
    <w:rsid w:val="005E5390"/>
    <w:rsid w:val="00644AC3"/>
    <w:rsid w:val="0068709B"/>
    <w:rsid w:val="00783225"/>
    <w:rsid w:val="0086055A"/>
    <w:rsid w:val="008A55C4"/>
    <w:rsid w:val="00997070"/>
    <w:rsid w:val="00AA37C8"/>
    <w:rsid w:val="00AD163B"/>
    <w:rsid w:val="00BA51C9"/>
    <w:rsid w:val="00C749FB"/>
    <w:rsid w:val="00CF163E"/>
    <w:rsid w:val="00D85BB9"/>
    <w:rsid w:val="00ED682D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5324C0"/>
  <w15:docId w15:val="{8CD49595-FFF1-45B5-9D53-9D67CF6A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Odstavecseseznamem">
    <w:name w:val="List Paragraph"/>
    <w:basedOn w:val="Normln"/>
    <w:uiPriority w:val="34"/>
    <w:qFormat/>
    <w:rsid w:val="00783225"/>
    <w:pPr>
      <w:ind w:left="720"/>
      <w:contextualSpacing/>
    </w:pPr>
  </w:style>
  <w:style w:type="paragraph" w:customStyle="1" w:styleId="Standard">
    <w:name w:val="Standard"/>
    <w:rsid w:val="001F1A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Zkladntext">
    <w:name w:val="Základní text_"/>
    <w:basedOn w:val="Standardnpsmoodstavce"/>
    <w:link w:val="Zkladntext1"/>
    <w:rsid w:val="00560609"/>
    <w:rPr>
      <w:rFonts w:ascii="Calibri" w:eastAsia="Calibri" w:hAnsi="Calibri" w:cs="Calibri"/>
    </w:rPr>
  </w:style>
  <w:style w:type="character" w:customStyle="1" w:styleId="Nadpis3">
    <w:name w:val="Nadpis #3_"/>
    <w:basedOn w:val="Standardnpsmoodstavce"/>
    <w:link w:val="Nadpis30"/>
    <w:rsid w:val="00560609"/>
    <w:rPr>
      <w:rFonts w:ascii="Calibri" w:eastAsia="Calibri" w:hAnsi="Calibri" w:cs="Calibri"/>
      <w:sz w:val="36"/>
      <w:szCs w:val="36"/>
    </w:rPr>
  </w:style>
  <w:style w:type="character" w:customStyle="1" w:styleId="Nadpis4">
    <w:name w:val="Nadpis #4_"/>
    <w:basedOn w:val="Standardnpsmoodstavce"/>
    <w:link w:val="Nadpis40"/>
    <w:rsid w:val="00560609"/>
    <w:rPr>
      <w:rFonts w:ascii="Calibri" w:eastAsia="Calibri" w:hAnsi="Calibri" w:cs="Calibri"/>
      <w:sz w:val="28"/>
      <w:szCs w:val="28"/>
    </w:rPr>
  </w:style>
  <w:style w:type="character" w:customStyle="1" w:styleId="Titulektabulky">
    <w:name w:val="Titulek tabulky_"/>
    <w:basedOn w:val="Standardnpsmoodstavce"/>
    <w:link w:val="Titulektabulky0"/>
    <w:rsid w:val="00560609"/>
    <w:rPr>
      <w:rFonts w:ascii="Calibri" w:eastAsia="Calibri" w:hAnsi="Calibri" w:cs="Calibri"/>
    </w:rPr>
  </w:style>
  <w:style w:type="character" w:customStyle="1" w:styleId="Jin">
    <w:name w:val="Jiné_"/>
    <w:basedOn w:val="Standardnpsmoodstavce"/>
    <w:link w:val="Jin0"/>
    <w:rsid w:val="00560609"/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rsid w:val="00560609"/>
    <w:pPr>
      <w:widowControl w:val="0"/>
      <w:spacing w:after="600" w:line="257" w:lineRule="auto"/>
    </w:pPr>
    <w:rPr>
      <w:rFonts w:ascii="Calibri" w:eastAsia="Calibri" w:hAnsi="Calibri" w:cs="Calibri"/>
    </w:rPr>
  </w:style>
  <w:style w:type="paragraph" w:customStyle="1" w:styleId="Nadpis30">
    <w:name w:val="Nadpis #3"/>
    <w:basedOn w:val="Normln"/>
    <w:link w:val="Nadpis3"/>
    <w:rsid w:val="00560609"/>
    <w:pPr>
      <w:widowControl w:val="0"/>
      <w:spacing w:after="0" w:line="240" w:lineRule="auto"/>
      <w:jc w:val="center"/>
      <w:outlineLvl w:val="2"/>
    </w:pPr>
    <w:rPr>
      <w:rFonts w:ascii="Calibri" w:eastAsia="Calibri" w:hAnsi="Calibri" w:cs="Calibri"/>
      <w:sz w:val="36"/>
      <w:szCs w:val="36"/>
    </w:rPr>
  </w:style>
  <w:style w:type="paragraph" w:customStyle="1" w:styleId="Nadpis40">
    <w:name w:val="Nadpis #4"/>
    <w:basedOn w:val="Normln"/>
    <w:link w:val="Nadpis4"/>
    <w:rsid w:val="00560609"/>
    <w:pPr>
      <w:widowControl w:val="0"/>
      <w:spacing w:after="300" w:line="240" w:lineRule="auto"/>
      <w:jc w:val="center"/>
      <w:outlineLvl w:val="3"/>
    </w:pPr>
    <w:rPr>
      <w:rFonts w:ascii="Calibri" w:eastAsia="Calibri" w:hAnsi="Calibri" w:cs="Calibri"/>
      <w:sz w:val="28"/>
      <w:szCs w:val="28"/>
    </w:rPr>
  </w:style>
  <w:style w:type="paragraph" w:customStyle="1" w:styleId="Titulektabulky0">
    <w:name w:val="Titulek tabulky"/>
    <w:basedOn w:val="Normln"/>
    <w:link w:val="Titulektabulky"/>
    <w:rsid w:val="00560609"/>
    <w:pPr>
      <w:widowControl w:val="0"/>
      <w:spacing w:after="0" w:line="247" w:lineRule="auto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rsid w:val="00560609"/>
    <w:pPr>
      <w:widowControl w:val="0"/>
      <w:spacing w:after="600" w:line="257" w:lineRule="auto"/>
    </w:pPr>
    <w:rPr>
      <w:rFonts w:ascii="Calibri" w:eastAsia="Calibri" w:hAnsi="Calibri" w:cs="Calibri"/>
    </w:rPr>
  </w:style>
  <w:style w:type="paragraph" w:styleId="Bezmezer">
    <w:name w:val="No Spacing"/>
    <w:uiPriority w:val="1"/>
    <w:qFormat/>
    <w:rsid w:val="0056060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4" ma:contentTypeDescription="Create a new document." ma:contentTypeScope="" ma:versionID="24cc481d438b15b9e12496ff23f90f95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e82f5efbfe924242006900fd62867d6c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C4457-639D-43B6-BCE1-D251FFA31A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6BFAC-56BE-4CBF-8F3C-245DF9267678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511e75e0-ba0e-4374-8672-4feeb52932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fda934b2-1e48-46a3-af21-5e8889752485"/>
  </ds:schemaRefs>
</ds:datastoreItem>
</file>

<file path=customXml/itemProps3.xml><?xml version="1.0" encoding="utf-8"?>
<ds:datastoreItem xmlns:ds="http://schemas.openxmlformats.org/officeDocument/2006/customXml" ds:itemID="{6192AE38-F48F-46D7-BE2B-2C6A1E588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simeckova</dc:creator>
  <cp:lastModifiedBy>Zdeňka Reichertová</cp:lastModifiedBy>
  <cp:revision>4</cp:revision>
  <cp:lastPrinted>2015-04-08T10:55:00Z</cp:lastPrinted>
  <dcterms:created xsi:type="dcterms:W3CDTF">2022-02-21T06:21:00Z</dcterms:created>
  <dcterms:modified xsi:type="dcterms:W3CDTF">2022-02-21T08:49:00Z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