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A3" w:rsidRPr="005579A3" w:rsidRDefault="005579A3" w:rsidP="00742412">
      <w:pPr>
        <w:spacing w:after="100" w:line="240" w:lineRule="auto"/>
        <w:rPr>
          <w:b/>
        </w:rPr>
      </w:pPr>
      <w:r w:rsidRPr="005579A3">
        <w:rPr>
          <w:b/>
        </w:rPr>
        <w:t>Obec Prasek</w:t>
      </w:r>
    </w:p>
    <w:p w:rsidR="005579A3" w:rsidRDefault="005579A3" w:rsidP="00742412">
      <w:pPr>
        <w:spacing w:after="100" w:line="240" w:lineRule="auto"/>
      </w:pPr>
      <w:r>
        <w:t xml:space="preserve">se sídlem: </w:t>
      </w:r>
      <w:r>
        <w:tab/>
        <w:t xml:space="preserve">Prasek </w:t>
      </w:r>
      <w:r w:rsidR="007134A3">
        <w:t xml:space="preserve">č. p. </w:t>
      </w:r>
      <w:r>
        <w:t>229, 504 01 Nový Bydžov</w:t>
      </w:r>
    </w:p>
    <w:p w:rsidR="005579A3" w:rsidRDefault="005579A3" w:rsidP="00742412">
      <w:pPr>
        <w:spacing w:after="100" w:line="240" w:lineRule="auto"/>
      </w:pPr>
      <w:r>
        <w:t>zastoupený:</w:t>
      </w:r>
      <w:r>
        <w:tab/>
        <w:t>Jaroslavem Myškou, starostou obce</w:t>
      </w:r>
    </w:p>
    <w:p w:rsidR="005579A3" w:rsidRDefault="005579A3" w:rsidP="00742412">
      <w:pPr>
        <w:spacing w:after="100" w:line="240" w:lineRule="auto"/>
      </w:pPr>
      <w:r>
        <w:t xml:space="preserve">IČO: </w:t>
      </w:r>
      <w:r>
        <w:tab/>
      </w:r>
      <w:r>
        <w:tab/>
        <w:t>00269344</w:t>
      </w:r>
    </w:p>
    <w:p w:rsidR="005579A3" w:rsidRPr="005A0534" w:rsidRDefault="005579A3" w:rsidP="00742412">
      <w:pPr>
        <w:spacing w:after="100" w:line="240" w:lineRule="auto"/>
        <w:rPr>
          <w:i/>
        </w:rPr>
      </w:pPr>
      <w:r w:rsidRPr="005A0534">
        <w:rPr>
          <w:i/>
        </w:rPr>
        <w:t xml:space="preserve">jako </w:t>
      </w:r>
      <w:r w:rsidR="005A0534">
        <w:rPr>
          <w:i/>
        </w:rPr>
        <w:t>„</w:t>
      </w:r>
      <w:r w:rsidRPr="005A0534">
        <w:rPr>
          <w:b/>
          <w:i/>
        </w:rPr>
        <w:t>dárce</w:t>
      </w:r>
      <w:r w:rsidR="005A0534">
        <w:rPr>
          <w:b/>
          <w:i/>
        </w:rPr>
        <w:t>“</w:t>
      </w:r>
      <w:r w:rsidRPr="005A0534">
        <w:rPr>
          <w:i/>
        </w:rPr>
        <w:t xml:space="preserve"> na straně jedné</w:t>
      </w:r>
    </w:p>
    <w:p w:rsidR="005579A3" w:rsidRDefault="005579A3" w:rsidP="00AD7A75">
      <w:pPr>
        <w:spacing w:after="0" w:line="240" w:lineRule="auto"/>
      </w:pPr>
    </w:p>
    <w:p w:rsidR="005579A3" w:rsidRDefault="005579A3" w:rsidP="00742412">
      <w:pPr>
        <w:spacing w:after="100" w:line="240" w:lineRule="auto"/>
        <w:rPr>
          <w:b/>
        </w:rPr>
      </w:pPr>
      <w:r>
        <w:rPr>
          <w:b/>
        </w:rPr>
        <w:t>a</w:t>
      </w:r>
    </w:p>
    <w:p w:rsidR="005579A3" w:rsidRDefault="005579A3" w:rsidP="00AD7A75">
      <w:pPr>
        <w:spacing w:after="0" w:line="240" w:lineRule="auto"/>
        <w:rPr>
          <w:b/>
        </w:rPr>
      </w:pPr>
    </w:p>
    <w:p w:rsidR="005579A3" w:rsidRDefault="005579A3" w:rsidP="00742412">
      <w:pPr>
        <w:spacing w:after="100" w:line="240" w:lineRule="auto"/>
        <w:rPr>
          <w:b/>
        </w:rPr>
      </w:pPr>
      <w:r w:rsidRPr="005579A3">
        <w:rPr>
          <w:b/>
        </w:rPr>
        <w:t>Město Nový Bydžov</w:t>
      </w:r>
    </w:p>
    <w:p w:rsidR="005579A3" w:rsidRDefault="005579A3" w:rsidP="00742412">
      <w:pPr>
        <w:spacing w:after="100" w:line="240" w:lineRule="auto"/>
      </w:pPr>
      <w:r>
        <w:t xml:space="preserve">se sídlem </w:t>
      </w:r>
      <w:r>
        <w:tab/>
        <w:t xml:space="preserve">Masarykovo náměstí </w:t>
      </w:r>
      <w:r w:rsidR="007134A3">
        <w:t xml:space="preserve">č. p. </w:t>
      </w:r>
      <w:r>
        <w:t xml:space="preserve">1, 504 01 Nový Bydžov </w:t>
      </w:r>
    </w:p>
    <w:p w:rsidR="005579A3" w:rsidRDefault="005579A3" w:rsidP="00742412">
      <w:pPr>
        <w:spacing w:after="100" w:line="240" w:lineRule="auto"/>
      </w:pPr>
      <w:r>
        <w:t xml:space="preserve">zastoupení: </w:t>
      </w:r>
      <w:r>
        <w:tab/>
        <w:t>Ing. Pavlem Loudou, starostou města</w:t>
      </w:r>
    </w:p>
    <w:p w:rsidR="005579A3" w:rsidRDefault="005579A3" w:rsidP="00742412">
      <w:pPr>
        <w:spacing w:after="100" w:line="240" w:lineRule="auto"/>
      </w:pPr>
      <w:r>
        <w:t>IČO:</w:t>
      </w:r>
      <w:r>
        <w:tab/>
      </w:r>
      <w:r>
        <w:tab/>
        <w:t>00269247</w:t>
      </w:r>
    </w:p>
    <w:p w:rsidR="005579A3" w:rsidRPr="005A0534" w:rsidRDefault="005A0534" w:rsidP="00742412">
      <w:pPr>
        <w:spacing w:after="100" w:line="240" w:lineRule="auto"/>
        <w:rPr>
          <w:i/>
        </w:rPr>
      </w:pPr>
      <w:r w:rsidRPr="005A0534">
        <w:rPr>
          <w:i/>
        </w:rPr>
        <w:t>j</w:t>
      </w:r>
      <w:r w:rsidR="005579A3" w:rsidRPr="005A0534">
        <w:rPr>
          <w:i/>
        </w:rPr>
        <w:t>ako</w:t>
      </w:r>
      <w:r w:rsidR="005579A3" w:rsidRPr="005A0534">
        <w:rPr>
          <w:b/>
          <w:i/>
        </w:rPr>
        <w:t xml:space="preserve"> </w:t>
      </w:r>
      <w:r>
        <w:rPr>
          <w:b/>
          <w:i/>
        </w:rPr>
        <w:t>„</w:t>
      </w:r>
      <w:r w:rsidR="005579A3" w:rsidRPr="005A0534">
        <w:rPr>
          <w:b/>
          <w:i/>
        </w:rPr>
        <w:t>obdarovaný</w:t>
      </w:r>
      <w:r>
        <w:rPr>
          <w:b/>
          <w:i/>
        </w:rPr>
        <w:t>“</w:t>
      </w:r>
      <w:r w:rsidR="005579A3" w:rsidRPr="005A0534">
        <w:rPr>
          <w:i/>
        </w:rPr>
        <w:t xml:space="preserve"> na straně druhé</w:t>
      </w:r>
      <w:r w:rsidR="005579A3" w:rsidRPr="005A0534">
        <w:rPr>
          <w:i/>
        </w:rPr>
        <w:tab/>
      </w:r>
    </w:p>
    <w:p w:rsidR="005579A3" w:rsidRDefault="005579A3" w:rsidP="00C30572">
      <w:pPr>
        <w:spacing w:after="0" w:line="240" w:lineRule="auto"/>
      </w:pPr>
    </w:p>
    <w:p w:rsidR="006428B0" w:rsidRDefault="005A0534" w:rsidP="00C30572">
      <w:pPr>
        <w:spacing w:after="0" w:line="240" w:lineRule="auto"/>
      </w:pPr>
      <w:r w:rsidRPr="007134A3">
        <w:rPr>
          <w:b/>
        </w:rPr>
        <w:t>s</w:t>
      </w:r>
      <w:r w:rsidR="006428B0" w:rsidRPr="007134A3">
        <w:rPr>
          <w:b/>
        </w:rPr>
        <w:t>polečně jako</w:t>
      </w:r>
      <w:r w:rsidR="006428B0">
        <w:t xml:space="preserve"> </w:t>
      </w:r>
      <w:r w:rsidR="006428B0" w:rsidRPr="00CA0D08">
        <w:rPr>
          <w:b/>
          <w:i/>
        </w:rPr>
        <w:t>smluvní strany</w:t>
      </w:r>
    </w:p>
    <w:p w:rsidR="00AD7A75" w:rsidRDefault="005579A3" w:rsidP="00AD7A75">
      <w:pPr>
        <w:spacing w:after="0" w:line="240" w:lineRule="auto"/>
      </w:pPr>
      <w:r>
        <w:t>uzavírají t</w:t>
      </w:r>
      <w:r w:rsidR="00AD7A75">
        <w:t>ento</w:t>
      </w:r>
    </w:p>
    <w:p w:rsidR="00AD7A75" w:rsidRPr="00AD7A75" w:rsidRDefault="008F1953" w:rsidP="00AD7A75">
      <w:pPr>
        <w:spacing w:after="0" w:line="240" w:lineRule="auto"/>
        <w:jc w:val="center"/>
      </w:pPr>
      <w:r>
        <w:rPr>
          <w:b/>
          <w:sz w:val="36"/>
          <w:szCs w:val="36"/>
        </w:rPr>
        <w:t>Dodatek č. 1</w:t>
      </w:r>
    </w:p>
    <w:p w:rsidR="005579A3" w:rsidRDefault="00E66CDE" w:rsidP="00C3057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DAROVACÍ SMLOUV</w:t>
      </w:r>
      <w:r w:rsidR="008F1953">
        <w:rPr>
          <w:b/>
          <w:sz w:val="36"/>
          <w:szCs w:val="36"/>
        </w:rPr>
        <w:t xml:space="preserve">Y </w:t>
      </w:r>
    </w:p>
    <w:p w:rsidR="00824246" w:rsidRPr="002544EE" w:rsidRDefault="002544EE" w:rsidP="00C30572">
      <w:pPr>
        <w:spacing w:after="0" w:line="240" w:lineRule="auto"/>
        <w:jc w:val="center"/>
        <w:rPr>
          <w:b/>
          <w:sz w:val="28"/>
          <w:szCs w:val="28"/>
        </w:rPr>
      </w:pPr>
      <w:r w:rsidRPr="002544EE">
        <w:rPr>
          <w:b/>
          <w:sz w:val="28"/>
          <w:szCs w:val="28"/>
        </w:rPr>
        <w:t xml:space="preserve">uzavřené dne </w:t>
      </w:r>
      <w:r>
        <w:rPr>
          <w:b/>
          <w:sz w:val="28"/>
          <w:szCs w:val="28"/>
        </w:rPr>
        <w:t>13. 12. 2021</w:t>
      </w:r>
    </w:p>
    <w:p w:rsidR="004D601E" w:rsidRPr="00E66CDE" w:rsidRDefault="004D601E" w:rsidP="00C30572">
      <w:pPr>
        <w:spacing w:after="0" w:line="240" w:lineRule="auto"/>
        <w:jc w:val="center"/>
        <w:rPr>
          <w:b/>
          <w:i/>
          <w:sz w:val="28"/>
          <w:szCs w:val="28"/>
        </w:rPr>
      </w:pPr>
      <w:r w:rsidRPr="00E66CDE">
        <w:rPr>
          <w:b/>
          <w:i/>
          <w:sz w:val="28"/>
          <w:szCs w:val="28"/>
        </w:rPr>
        <w:t xml:space="preserve">na převod </w:t>
      </w:r>
      <w:r w:rsidR="00E66CDE" w:rsidRPr="00E66CDE">
        <w:rPr>
          <w:b/>
          <w:i/>
          <w:sz w:val="28"/>
          <w:szCs w:val="28"/>
        </w:rPr>
        <w:t>vlastnických práv k pozemní komunikaci</w:t>
      </w:r>
    </w:p>
    <w:p w:rsidR="00BD4021" w:rsidRDefault="00E66CDE" w:rsidP="00C30572">
      <w:pPr>
        <w:spacing w:after="0" w:line="240" w:lineRule="auto"/>
        <w:jc w:val="center"/>
      </w:pPr>
      <w:r>
        <w:t>po</w:t>
      </w:r>
      <w:r w:rsidR="005579A3">
        <w:t xml:space="preserve">dle </w:t>
      </w:r>
      <w:r>
        <w:t xml:space="preserve">ustanovení zákona </w:t>
      </w:r>
      <w:r w:rsidR="005579A3">
        <w:t xml:space="preserve">č. 89/2012, občanského zákoníku, ve znění </w:t>
      </w:r>
      <w:r w:rsidR="005579A3" w:rsidRPr="00C33293">
        <w:t>pozdějších předpisů</w:t>
      </w:r>
    </w:p>
    <w:p w:rsidR="00742412" w:rsidRDefault="00742412" w:rsidP="00C30572">
      <w:pPr>
        <w:spacing w:after="0" w:line="240" w:lineRule="auto"/>
        <w:jc w:val="center"/>
      </w:pPr>
    </w:p>
    <w:p w:rsidR="00BD4021" w:rsidRDefault="00BD4021" w:rsidP="00C30572">
      <w:pPr>
        <w:spacing w:after="0" w:line="240" w:lineRule="auto"/>
        <w:jc w:val="center"/>
        <w:rPr>
          <w:b/>
        </w:rPr>
      </w:pPr>
    </w:p>
    <w:p w:rsidR="002544EE" w:rsidRDefault="00C30572" w:rsidP="00D813C5">
      <w:pPr>
        <w:spacing w:after="120" w:line="240" w:lineRule="auto"/>
        <w:jc w:val="both"/>
      </w:pPr>
      <w:r>
        <w:t xml:space="preserve">Smluvní strany </w:t>
      </w:r>
      <w:r w:rsidR="0043365A" w:rsidRPr="002544EE">
        <w:t>spolu dne 1</w:t>
      </w:r>
      <w:r w:rsidR="002544EE" w:rsidRPr="002544EE">
        <w:t>3</w:t>
      </w:r>
      <w:r w:rsidR="0043365A" w:rsidRPr="002544EE">
        <w:t xml:space="preserve">. </w:t>
      </w:r>
      <w:r w:rsidR="002544EE" w:rsidRPr="002544EE">
        <w:t>12</w:t>
      </w:r>
      <w:r w:rsidR="0043365A" w:rsidRPr="002544EE">
        <w:t>. 20</w:t>
      </w:r>
      <w:r w:rsidR="002544EE" w:rsidRPr="002544EE">
        <w:t>2</w:t>
      </w:r>
      <w:r w:rsidR="0043365A" w:rsidRPr="002544EE">
        <w:t>1 uzavřel</w:t>
      </w:r>
      <w:r w:rsidR="00061DF4">
        <w:t>y</w:t>
      </w:r>
      <w:r w:rsidR="0043365A" w:rsidRPr="002544EE">
        <w:t xml:space="preserve"> </w:t>
      </w:r>
      <w:r w:rsidR="002544EE" w:rsidRPr="002544EE">
        <w:t xml:space="preserve">darovací smlouvu </w:t>
      </w:r>
      <w:r>
        <w:t>na</w:t>
      </w:r>
      <w:r w:rsidR="002544EE" w:rsidRPr="002544EE">
        <w:t xml:space="preserve"> bezúplatný převod – darování části stavby stezky realizované v rámci projektu „Společná stezka pro pěší a cyklisty Prasek – Nový Bydžov“</w:t>
      </w:r>
      <w:r>
        <w:t xml:space="preserve"> (dále jen „stezky“)</w:t>
      </w:r>
      <w:r w:rsidR="00C44D23">
        <w:t>.  Dárce s obdarovaným se</w:t>
      </w:r>
      <w:r w:rsidR="002C0AF0">
        <w:t xml:space="preserve"> po prověření ceny díla v majetku dárce dohodli na následující změně smlouvy. </w:t>
      </w:r>
    </w:p>
    <w:p w:rsidR="00742412" w:rsidRPr="002544EE" w:rsidRDefault="00742412" w:rsidP="00AD7A75">
      <w:pPr>
        <w:spacing w:after="0" w:line="240" w:lineRule="auto"/>
        <w:jc w:val="both"/>
      </w:pPr>
    </w:p>
    <w:p w:rsidR="002C0AF0" w:rsidRDefault="002C0AF0" w:rsidP="002C0AF0">
      <w:pPr>
        <w:spacing w:after="120" w:line="240" w:lineRule="auto"/>
        <w:jc w:val="center"/>
      </w:pPr>
      <w:r>
        <w:t>1.</w:t>
      </w:r>
    </w:p>
    <w:p w:rsidR="002C0AF0" w:rsidRDefault="002C0AF0" w:rsidP="002C0AF0">
      <w:pPr>
        <w:spacing w:after="120" w:line="240" w:lineRule="auto"/>
        <w:rPr>
          <w:b/>
        </w:rPr>
      </w:pPr>
      <w:r>
        <w:rPr>
          <w:b/>
        </w:rPr>
        <w:t xml:space="preserve">V ČLÁNKU </w:t>
      </w:r>
      <w:r w:rsidRPr="00D8201C">
        <w:rPr>
          <w:b/>
        </w:rPr>
        <w:t>I.</w:t>
      </w:r>
      <w:r>
        <w:rPr>
          <w:b/>
        </w:rPr>
        <w:t xml:space="preserve"> – PŘEDMĚT DARU </w:t>
      </w:r>
    </w:p>
    <w:p w:rsidR="002C0AF0" w:rsidRDefault="002C0AF0" w:rsidP="002C0AF0">
      <w:pPr>
        <w:spacing w:after="120" w:line="240" w:lineRule="auto"/>
        <w:rPr>
          <w:b/>
        </w:rPr>
      </w:pPr>
      <w:r w:rsidRPr="00AD7A75">
        <w:rPr>
          <w:u w:val="single"/>
        </w:rPr>
        <w:t xml:space="preserve">se </w:t>
      </w:r>
      <w:r w:rsidRPr="00AD7A75">
        <w:rPr>
          <w:b/>
          <w:u w:val="single"/>
        </w:rPr>
        <w:t>zrušují body 2. a 5</w:t>
      </w:r>
      <w:r w:rsidR="008634C8" w:rsidRPr="00AD7A75">
        <w:rPr>
          <w:b/>
          <w:u w:val="single"/>
        </w:rPr>
        <w:t>.</w:t>
      </w:r>
      <w:r w:rsidR="00AD7A75" w:rsidRPr="00AD7A75">
        <w:rPr>
          <w:b/>
          <w:u w:val="single"/>
        </w:rPr>
        <w:t xml:space="preserve"> ve znění</w:t>
      </w:r>
      <w:r w:rsidR="008634C8">
        <w:rPr>
          <w:b/>
        </w:rPr>
        <w:t>:</w:t>
      </w:r>
    </w:p>
    <w:p w:rsidR="008634C8" w:rsidRDefault="008634C8" w:rsidP="008634C8">
      <w:pPr>
        <w:spacing w:after="120" w:line="240" w:lineRule="auto"/>
        <w:ind w:left="284" w:hanging="284"/>
        <w:jc w:val="both"/>
      </w:pPr>
      <w:r w:rsidRPr="008634C8">
        <w:rPr>
          <w:b/>
        </w:rPr>
        <w:t>2</w:t>
      </w:r>
      <w:r>
        <w:t xml:space="preserve">. </w:t>
      </w:r>
      <w:r w:rsidRPr="00881CF2">
        <w:t>Celková délka stavby stezky je 2490,22 m. Celková pořizovací cena díla činila částku ve výši</w:t>
      </w:r>
      <w:r>
        <w:t xml:space="preserve"> </w:t>
      </w:r>
      <w:r w:rsidRPr="00881CF2">
        <w:t>17.</w:t>
      </w:r>
      <w:r w:rsidR="00AD7A75">
        <w:t>497.570,98</w:t>
      </w:r>
      <w:r w:rsidRPr="00881CF2">
        <w:t xml:space="preserve"> Kč. </w:t>
      </w:r>
    </w:p>
    <w:p w:rsidR="008634C8" w:rsidRDefault="008634C8" w:rsidP="00AD7A75">
      <w:pPr>
        <w:spacing w:after="0" w:line="240" w:lineRule="auto"/>
        <w:ind w:left="284" w:hanging="284"/>
        <w:jc w:val="both"/>
      </w:pPr>
      <w:r>
        <w:rPr>
          <w:b/>
        </w:rPr>
        <w:t>5</w:t>
      </w:r>
      <w:r w:rsidRPr="008634C8">
        <w:t>.</w:t>
      </w:r>
      <w:r>
        <w:t xml:space="preserve">  </w:t>
      </w:r>
      <w:r w:rsidRPr="00C6026F">
        <w:rPr>
          <w:b/>
        </w:rPr>
        <w:t>Délka převáděné části stavby v k. ú. Nový Bydžov (předmětu daru) je 2093,38 m</w:t>
      </w:r>
      <w:r w:rsidRPr="00C6026F">
        <w:t>, pořizovací cena této části činí 14.</w:t>
      </w:r>
      <w:r w:rsidR="00AD7A75">
        <w:t>709</w:t>
      </w:r>
      <w:r w:rsidR="005703A6">
        <w:t>.</w:t>
      </w:r>
      <w:r w:rsidR="00AD7A75">
        <w:t>168,32</w:t>
      </w:r>
      <w:r w:rsidRPr="00C6026F">
        <w:t xml:space="preserve"> Kč.</w:t>
      </w:r>
    </w:p>
    <w:p w:rsidR="00AD7A75" w:rsidRDefault="00AD7A75" w:rsidP="00AD7A75">
      <w:pPr>
        <w:spacing w:after="0" w:line="240" w:lineRule="auto"/>
      </w:pPr>
    </w:p>
    <w:p w:rsidR="00AD7A75" w:rsidRDefault="00AD7A75" w:rsidP="00AD7A75">
      <w:pPr>
        <w:spacing w:after="120" w:line="240" w:lineRule="auto"/>
        <w:rPr>
          <w:b/>
        </w:rPr>
      </w:pPr>
      <w:r w:rsidRPr="00AD7A75">
        <w:rPr>
          <w:b/>
          <w:u w:val="single"/>
        </w:rPr>
        <w:t>a nahrazují</w:t>
      </w:r>
      <w:r>
        <w:rPr>
          <w:b/>
          <w:u w:val="single"/>
        </w:rPr>
        <w:t xml:space="preserve"> se novým zněním</w:t>
      </w:r>
      <w:r w:rsidRPr="00AD7A75">
        <w:rPr>
          <w:b/>
          <w:u w:val="single"/>
        </w:rPr>
        <w:t xml:space="preserve"> takto</w:t>
      </w:r>
      <w:r>
        <w:rPr>
          <w:b/>
        </w:rPr>
        <w:t>:</w:t>
      </w:r>
    </w:p>
    <w:p w:rsidR="00AD7A75" w:rsidRDefault="00AD7A75" w:rsidP="00AD7A75">
      <w:pPr>
        <w:spacing w:after="120" w:line="240" w:lineRule="auto"/>
        <w:ind w:left="284" w:hanging="284"/>
        <w:jc w:val="both"/>
      </w:pPr>
      <w:r>
        <w:t xml:space="preserve">2. </w:t>
      </w:r>
      <w:r w:rsidRPr="00881CF2">
        <w:t>Celková délka stavby stezky je 2490,22 m. Celková pořizovací cena díla činila částku ve výši</w:t>
      </w:r>
      <w:r>
        <w:t xml:space="preserve"> </w:t>
      </w:r>
      <w:r w:rsidRPr="00881CF2">
        <w:t>17.</w:t>
      </w:r>
      <w:r>
        <w:t>707.505,98</w:t>
      </w:r>
      <w:r w:rsidRPr="00881CF2">
        <w:t xml:space="preserve"> Kč. </w:t>
      </w:r>
    </w:p>
    <w:p w:rsidR="00AD7A75" w:rsidRDefault="00AD7A75" w:rsidP="00AD7A75">
      <w:pPr>
        <w:spacing w:after="120" w:line="240" w:lineRule="auto"/>
        <w:ind w:left="284" w:hanging="284"/>
        <w:jc w:val="both"/>
      </w:pPr>
      <w:r>
        <w:rPr>
          <w:b/>
        </w:rPr>
        <w:t>5</w:t>
      </w:r>
      <w:r w:rsidRPr="008634C8">
        <w:t>.</w:t>
      </w:r>
      <w:r>
        <w:t xml:space="preserve">  </w:t>
      </w:r>
      <w:r w:rsidRPr="00C6026F">
        <w:rPr>
          <w:b/>
        </w:rPr>
        <w:t>Délka převáděné části stavby v k. ú. Nový Bydžov (předmětu daru) je 2093,38 m</w:t>
      </w:r>
      <w:r w:rsidRPr="00C6026F">
        <w:t>, pořizovací cena této části činí 14.</w:t>
      </w:r>
      <w:r>
        <w:t>885.648,20</w:t>
      </w:r>
      <w:r w:rsidRPr="00C6026F">
        <w:t xml:space="preserve"> Kč.</w:t>
      </w:r>
    </w:p>
    <w:p w:rsidR="00AD7A75" w:rsidRDefault="00AD7A75" w:rsidP="008634C8">
      <w:pPr>
        <w:spacing w:after="120" w:line="240" w:lineRule="auto"/>
        <w:ind w:left="284" w:hanging="284"/>
        <w:jc w:val="both"/>
      </w:pPr>
    </w:p>
    <w:p w:rsidR="00C30572" w:rsidRPr="00881CF2" w:rsidRDefault="00C30572" w:rsidP="00C30572">
      <w:pPr>
        <w:spacing w:after="120" w:line="240" w:lineRule="auto"/>
        <w:ind w:left="284" w:hanging="284"/>
        <w:jc w:val="center"/>
      </w:pPr>
      <w:r>
        <w:lastRenderedPageBreak/>
        <w:t>2.</w:t>
      </w:r>
    </w:p>
    <w:p w:rsidR="00BF7BDC" w:rsidRDefault="00C30572" w:rsidP="007134A3">
      <w:pPr>
        <w:spacing w:after="120" w:line="240" w:lineRule="auto"/>
        <w:jc w:val="both"/>
      </w:pPr>
      <w:r>
        <w:t>Ostatní ujednání darovací smlouvy na darování části stavby stezky ze dne 13. 12. 2021 zůstávají v</w:t>
      </w:r>
      <w:r w:rsidR="00742412">
        <w:t> </w:t>
      </w:r>
      <w:r>
        <w:t>platnosti</w:t>
      </w:r>
      <w:r w:rsidR="00742412">
        <w:t>.</w:t>
      </w:r>
    </w:p>
    <w:p w:rsidR="00061DF4" w:rsidRPr="000B5FC8" w:rsidRDefault="00061DF4" w:rsidP="00061DF4">
      <w:pPr>
        <w:spacing w:after="120" w:line="240" w:lineRule="auto"/>
        <w:jc w:val="both"/>
      </w:pPr>
      <w:r w:rsidRPr="000B5FC8">
        <w:t xml:space="preserve">Tento dodatek č. 1 darovací smlouvy byl schválen Zastupitelstvem obce Prasek dne </w:t>
      </w:r>
      <w:r w:rsidR="000B5FC8" w:rsidRPr="008B47D7">
        <w:t>17. 02. 2022</w:t>
      </w:r>
      <w:r w:rsidRPr="008B47D7">
        <w:t>, usnesením č.</w:t>
      </w:r>
      <w:r w:rsidR="008B47D7" w:rsidRPr="008B47D7">
        <w:t xml:space="preserve"> 6/39,</w:t>
      </w:r>
      <w:r w:rsidRPr="008B47D7">
        <w:t xml:space="preserve"> </w:t>
      </w:r>
      <w:r w:rsidRPr="000B5FC8">
        <w:t>s nímž je tento dodatek smlouvy v souladu.</w:t>
      </w:r>
    </w:p>
    <w:p w:rsidR="00742412" w:rsidRDefault="00742412" w:rsidP="00742412">
      <w:pPr>
        <w:spacing w:after="120" w:line="240" w:lineRule="auto"/>
        <w:jc w:val="both"/>
      </w:pPr>
      <w:r>
        <w:t xml:space="preserve">Tento dodatek č. 1 darovací smlouvy byl schválen Zastupitelstvem města Nový Bydžov dne </w:t>
      </w:r>
      <w:r w:rsidR="000B5FC8">
        <w:t>16. 02. 2022</w:t>
      </w:r>
      <w:r>
        <w:t xml:space="preserve">, usnesením č. </w:t>
      </w:r>
      <w:r w:rsidR="000B5FC8">
        <w:t>730/25Z/2022</w:t>
      </w:r>
      <w:r>
        <w:t>, s nímž je tento dodatek smlouvy v souladu.</w:t>
      </w:r>
    </w:p>
    <w:p w:rsidR="00AD7A75" w:rsidRDefault="00AD7A75" w:rsidP="00AD7A75">
      <w:pPr>
        <w:spacing w:after="120" w:line="240" w:lineRule="auto"/>
        <w:jc w:val="both"/>
      </w:pPr>
      <w:r>
        <w:t xml:space="preserve">Tento dodatek č. 1 je vyhotoven ve 4 stejnopisech s platností originálu, z nichž každá smluvní strana obdrží dva stejnopisy. </w:t>
      </w:r>
    </w:p>
    <w:p w:rsidR="00AD7A75" w:rsidRDefault="00AD7A75" w:rsidP="00AD7A75">
      <w:pPr>
        <w:spacing w:after="120" w:line="240" w:lineRule="auto"/>
        <w:jc w:val="both"/>
      </w:pPr>
      <w:r>
        <w:t xml:space="preserve">Tento dodatek č. 1 nabývá platnosti dnem podpisu oprávněnými zástupci obou smluvních stran </w:t>
      </w:r>
      <w:r>
        <w:br/>
        <w:t>a účinnosti datem zveřejnění v registru smluv. Zveřejnění dodatku č. 1 zajistí obdarovaný. Dárce se zveřejněním souhlasí v plném znění a současně prohlašuje, že dodatek č. 1 neobsahuje žádná obchodní tajemství.</w:t>
      </w:r>
    </w:p>
    <w:p w:rsidR="00AD7A75" w:rsidRDefault="00AD7A75" w:rsidP="00AD7A75">
      <w:pPr>
        <w:spacing w:after="120" w:line="240" w:lineRule="auto"/>
        <w:jc w:val="both"/>
      </w:pPr>
      <w:r>
        <w:t xml:space="preserve">Smluvní strany, příp. jejich zástupci, prohlašují, že jsou způsobilé k tomuto právnímu jednání, že si tento dodatek č. 1 před jeho podpisem přečetly, že s jeho obsahem bezvýhradně souhlasí, že ho uzavírají </w:t>
      </w:r>
      <w:r w:rsidRPr="00AD7A75">
        <w:t>po vzájemném projednání a se svobodnou vůlí, nikoliv pod nátlakem, a na důkaz toho připojují níže své vlastnoruční podpisy.</w:t>
      </w:r>
    </w:p>
    <w:p w:rsidR="00742412" w:rsidRDefault="00742412" w:rsidP="00061DF4">
      <w:pPr>
        <w:spacing w:after="120" w:line="240" w:lineRule="auto"/>
        <w:jc w:val="both"/>
      </w:pPr>
    </w:p>
    <w:p w:rsidR="00061DF4" w:rsidRDefault="00061DF4" w:rsidP="008B534F">
      <w:pPr>
        <w:spacing w:after="120" w:line="240" w:lineRule="auto"/>
        <w:ind w:left="-142" w:firstLine="76"/>
        <w:jc w:val="both"/>
      </w:pPr>
    </w:p>
    <w:p w:rsidR="008B534F" w:rsidRDefault="008B534F" w:rsidP="008B534F">
      <w:pPr>
        <w:spacing w:after="120" w:line="240" w:lineRule="auto"/>
        <w:ind w:left="-142" w:firstLine="76"/>
        <w:jc w:val="both"/>
      </w:pPr>
      <w:r>
        <w:t xml:space="preserve">V Prasku dne </w:t>
      </w:r>
      <w:r w:rsidR="008B47D7">
        <w:t>28. 02. 2022</w:t>
      </w:r>
      <w:r>
        <w:tab/>
      </w:r>
      <w:r>
        <w:tab/>
      </w:r>
      <w:r>
        <w:tab/>
      </w:r>
      <w:r>
        <w:tab/>
        <w:t xml:space="preserve">V Novém Bydžově dne </w:t>
      </w:r>
      <w:r w:rsidR="008B47D7">
        <w:t>28. 02. 2022</w:t>
      </w:r>
      <w:bookmarkStart w:id="0" w:name="_GoBack"/>
      <w:bookmarkEnd w:id="0"/>
    </w:p>
    <w:p w:rsidR="008B534F" w:rsidRDefault="00BF7BDC" w:rsidP="008B534F">
      <w:pPr>
        <w:spacing w:after="120" w:line="240" w:lineRule="auto"/>
        <w:ind w:left="-142" w:firstLine="76"/>
        <w:jc w:val="both"/>
      </w:pPr>
      <w:r>
        <w:t>z</w:t>
      </w:r>
      <w:r w:rsidR="008B534F">
        <w:t xml:space="preserve">a dárce: </w:t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</w:r>
      <w:r>
        <w:t>z</w:t>
      </w:r>
      <w:r w:rsidR="008B534F">
        <w:t>a obdarovaného:</w:t>
      </w:r>
    </w:p>
    <w:p w:rsidR="00061DF4" w:rsidRDefault="00061DF4" w:rsidP="00061DF4">
      <w:pPr>
        <w:spacing w:after="0" w:line="240" w:lineRule="auto"/>
        <w:ind w:left="-142" w:firstLine="74"/>
        <w:jc w:val="both"/>
      </w:pPr>
    </w:p>
    <w:p w:rsidR="00061DF4" w:rsidRDefault="00061DF4" w:rsidP="00061DF4">
      <w:pPr>
        <w:spacing w:after="0" w:line="240" w:lineRule="auto"/>
        <w:ind w:left="-142" w:firstLine="74"/>
        <w:jc w:val="both"/>
      </w:pPr>
    </w:p>
    <w:p w:rsidR="00742412" w:rsidRDefault="00742412" w:rsidP="00061DF4">
      <w:pPr>
        <w:spacing w:after="0" w:line="240" w:lineRule="auto"/>
        <w:ind w:left="-142" w:firstLine="74"/>
        <w:jc w:val="both"/>
      </w:pPr>
    </w:p>
    <w:p w:rsidR="00061DF4" w:rsidRDefault="00061DF4" w:rsidP="00061DF4">
      <w:pPr>
        <w:spacing w:after="0" w:line="240" w:lineRule="auto"/>
        <w:ind w:left="-142" w:firstLine="74"/>
        <w:jc w:val="both"/>
      </w:pPr>
    </w:p>
    <w:p w:rsidR="008B534F" w:rsidRDefault="00C30572" w:rsidP="00061DF4">
      <w:pPr>
        <w:spacing w:after="0" w:line="240" w:lineRule="auto"/>
        <w:ind w:left="-142" w:firstLine="74"/>
        <w:jc w:val="both"/>
      </w:pPr>
      <w:r>
        <w:t>J</w:t>
      </w:r>
      <w:r w:rsidR="008B534F">
        <w:t>aroslav Myška</w:t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  <w:t>Ing. Pavel Louda</w:t>
      </w:r>
    </w:p>
    <w:p w:rsidR="007134A3" w:rsidRDefault="00BF7BDC" w:rsidP="00061DF4">
      <w:pPr>
        <w:spacing w:after="0" w:line="240" w:lineRule="auto"/>
        <w:ind w:left="-142" w:firstLine="74"/>
        <w:jc w:val="both"/>
      </w:pPr>
      <w:r>
        <w:t>s</w:t>
      </w:r>
      <w:r w:rsidR="008B534F">
        <w:t>tarosta obce Prasek</w:t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</w:r>
      <w:r w:rsidR="008B534F">
        <w:tab/>
        <w:t>starosta města Nový Bydžov</w:t>
      </w:r>
    </w:p>
    <w:sectPr w:rsidR="007134A3" w:rsidSect="00AD7A75">
      <w:foot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34" w:rsidRDefault="005A0534" w:rsidP="005A0534">
      <w:pPr>
        <w:spacing w:after="0" w:line="240" w:lineRule="auto"/>
      </w:pPr>
      <w:r>
        <w:separator/>
      </w:r>
    </w:p>
  </w:endnote>
  <w:endnote w:type="continuationSeparator" w:id="0">
    <w:p w:rsidR="005A0534" w:rsidRDefault="005A0534" w:rsidP="005A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53851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:rsidR="005A0534" w:rsidRPr="005A0534" w:rsidRDefault="005A0534" w:rsidP="005A0534">
        <w:pPr>
          <w:pStyle w:val="Zpat"/>
          <w:jc w:val="center"/>
          <w:rPr>
            <w:i/>
            <w:sz w:val="20"/>
            <w:szCs w:val="20"/>
          </w:rPr>
        </w:pPr>
        <w:r w:rsidRPr="005A0534">
          <w:rPr>
            <w:i/>
            <w:sz w:val="20"/>
            <w:szCs w:val="20"/>
          </w:rPr>
          <w:fldChar w:fldCharType="begin"/>
        </w:r>
        <w:r w:rsidRPr="005A0534">
          <w:rPr>
            <w:i/>
            <w:sz w:val="20"/>
            <w:szCs w:val="20"/>
          </w:rPr>
          <w:instrText>PAGE   \* MERGEFORMAT</w:instrText>
        </w:r>
        <w:r w:rsidRPr="005A0534">
          <w:rPr>
            <w:i/>
            <w:sz w:val="20"/>
            <w:szCs w:val="20"/>
          </w:rPr>
          <w:fldChar w:fldCharType="separate"/>
        </w:r>
        <w:r w:rsidRPr="005A0534">
          <w:rPr>
            <w:i/>
            <w:sz w:val="20"/>
            <w:szCs w:val="20"/>
          </w:rPr>
          <w:t>2</w:t>
        </w:r>
        <w:r w:rsidRPr="005A0534">
          <w:rPr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34" w:rsidRDefault="005A0534" w:rsidP="005A0534">
      <w:pPr>
        <w:spacing w:after="0" w:line="240" w:lineRule="auto"/>
      </w:pPr>
      <w:r>
        <w:separator/>
      </w:r>
    </w:p>
  </w:footnote>
  <w:footnote w:type="continuationSeparator" w:id="0">
    <w:p w:rsidR="005A0534" w:rsidRDefault="005A0534" w:rsidP="005A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A75" w:rsidRPr="00AD7A75" w:rsidRDefault="00AD7A75" w:rsidP="00AD7A75">
    <w:pPr>
      <w:pStyle w:val="Zhlav"/>
      <w:jc w:val="right"/>
      <w:rPr>
        <w:b/>
        <w:i/>
      </w:rPr>
    </w:pPr>
    <w:r w:rsidRPr="00AD7A75">
      <w:rPr>
        <w:b/>
        <w:i/>
      </w:rPr>
      <w:t>2021-0203/M</w:t>
    </w:r>
  </w:p>
  <w:p w:rsidR="00AD7A75" w:rsidRDefault="00AD7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51CE"/>
    <w:multiLevelType w:val="hybridMultilevel"/>
    <w:tmpl w:val="6F86DB36"/>
    <w:lvl w:ilvl="0" w:tplc="15361C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B7C"/>
    <w:multiLevelType w:val="hybridMultilevel"/>
    <w:tmpl w:val="3A8EA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51024"/>
    <w:multiLevelType w:val="hybridMultilevel"/>
    <w:tmpl w:val="D31EC626"/>
    <w:lvl w:ilvl="0" w:tplc="36826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77B2"/>
    <w:multiLevelType w:val="hybridMultilevel"/>
    <w:tmpl w:val="BBEA796C"/>
    <w:lvl w:ilvl="0" w:tplc="B01226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577B9"/>
    <w:multiLevelType w:val="hybridMultilevel"/>
    <w:tmpl w:val="53AE9226"/>
    <w:lvl w:ilvl="0" w:tplc="040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40856683"/>
    <w:multiLevelType w:val="hybridMultilevel"/>
    <w:tmpl w:val="3704E14E"/>
    <w:lvl w:ilvl="0" w:tplc="312A97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14085"/>
    <w:multiLevelType w:val="hybridMultilevel"/>
    <w:tmpl w:val="EFE832F8"/>
    <w:lvl w:ilvl="0" w:tplc="0405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 w15:restartNumberingAfterBreak="0">
    <w:nsid w:val="6814279F"/>
    <w:multiLevelType w:val="hybridMultilevel"/>
    <w:tmpl w:val="08528CC8"/>
    <w:lvl w:ilvl="0" w:tplc="5AEA2E0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ABE5B47"/>
    <w:multiLevelType w:val="hybridMultilevel"/>
    <w:tmpl w:val="4A003A72"/>
    <w:lvl w:ilvl="0" w:tplc="A13AD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5422C7"/>
    <w:multiLevelType w:val="hybridMultilevel"/>
    <w:tmpl w:val="75E2C876"/>
    <w:lvl w:ilvl="0" w:tplc="0B9E0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A3"/>
    <w:rsid w:val="00014F8E"/>
    <w:rsid w:val="00030424"/>
    <w:rsid w:val="00050A83"/>
    <w:rsid w:val="00061DF4"/>
    <w:rsid w:val="00095231"/>
    <w:rsid w:val="000B5FC8"/>
    <w:rsid w:val="000C222B"/>
    <w:rsid w:val="000F3A20"/>
    <w:rsid w:val="000F6935"/>
    <w:rsid w:val="001042D6"/>
    <w:rsid w:val="001420D2"/>
    <w:rsid w:val="00146056"/>
    <w:rsid w:val="001B7564"/>
    <w:rsid w:val="001E6B39"/>
    <w:rsid w:val="001F71BC"/>
    <w:rsid w:val="00201EE0"/>
    <w:rsid w:val="0021515B"/>
    <w:rsid w:val="002544EE"/>
    <w:rsid w:val="002570B4"/>
    <w:rsid w:val="00263944"/>
    <w:rsid w:val="0027716A"/>
    <w:rsid w:val="002C0AF0"/>
    <w:rsid w:val="002C119C"/>
    <w:rsid w:val="002E0AAA"/>
    <w:rsid w:val="002E6035"/>
    <w:rsid w:val="00375F92"/>
    <w:rsid w:val="00385B13"/>
    <w:rsid w:val="003F4724"/>
    <w:rsid w:val="003F79EE"/>
    <w:rsid w:val="00403D19"/>
    <w:rsid w:val="00425E40"/>
    <w:rsid w:val="0043365A"/>
    <w:rsid w:val="00445AE7"/>
    <w:rsid w:val="00456A7E"/>
    <w:rsid w:val="00462C74"/>
    <w:rsid w:val="004860EE"/>
    <w:rsid w:val="00493BAB"/>
    <w:rsid w:val="004D601E"/>
    <w:rsid w:val="005579A3"/>
    <w:rsid w:val="005703A6"/>
    <w:rsid w:val="00590122"/>
    <w:rsid w:val="0059648D"/>
    <w:rsid w:val="005A0534"/>
    <w:rsid w:val="005B251C"/>
    <w:rsid w:val="005F2B4A"/>
    <w:rsid w:val="005F4F58"/>
    <w:rsid w:val="006428B0"/>
    <w:rsid w:val="00662A49"/>
    <w:rsid w:val="00664E61"/>
    <w:rsid w:val="00672F32"/>
    <w:rsid w:val="006741D8"/>
    <w:rsid w:val="006908EA"/>
    <w:rsid w:val="00693E89"/>
    <w:rsid w:val="006A3A66"/>
    <w:rsid w:val="006D1A69"/>
    <w:rsid w:val="006D3DDB"/>
    <w:rsid w:val="00701E28"/>
    <w:rsid w:val="007134A3"/>
    <w:rsid w:val="00717ACF"/>
    <w:rsid w:val="00742412"/>
    <w:rsid w:val="00771063"/>
    <w:rsid w:val="007857F7"/>
    <w:rsid w:val="007916E4"/>
    <w:rsid w:val="0079783E"/>
    <w:rsid w:val="007E4EE2"/>
    <w:rsid w:val="00802186"/>
    <w:rsid w:val="00824246"/>
    <w:rsid w:val="00853D99"/>
    <w:rsid w:val="0085521F"/>
    <w:rsid w:val="008634C8"/>
    <w:rsid w:val="0087509C"/>
    <w:rsid w:val="00881CF2"/>
    <w:rsid w:val="00890C95"/>
    <w:rsid w:val="008B47D7"/>
    <w:rsid w:val="008B534F"/>
    <w:rsid w:val="008D6C41"/>
    <w:rsid w:val="008F1953"/>
    <w:rsid w:val="008F7447"/>
    <w:rsid w:val="00906E2C"/>
    <w:rsid w:val="00965451"/>
    <w:rsid w:val="009663F9"/>
    <w:rsid w:val="00976DE5"/>
    <w:rsid w:val="00A04603"/>
    <w:rsid w:val="00A545EB"/>
    <w:rsid w:val="00AD7A75"/>
    <w:rsid w:val="00B90352"/>
    <w:rsid w:val="00BA4720"/>
    <w:rsid w:val="00BA6BE6"/>
    <w:rsid w:val="00BD4021"/>
    <w:rsid w:val="00BF7BDC"/>
    <w:rsid w:val="00C17E15"/>
    <w:rsid w:val="00C30572"/>
    <w:rsid w:val="00C33293"/>
    <w:rsid w:val="00C44D23"/>
    <w:rsid w:val="00C47FED"/>
    <w:rsid w:val="00C6026F"/>
    <w:rsid w:val="00CA0D08"/>
    <w:rsid w:val="00CB6760"/>
    <w:rsid w:val="00D02F9B"/>
    <w:rsid w:val="00D32A21"/>
    <w:rsid w:val="00D33A57"/>
    <w:rsid w:val="00D813C5"/>
    <w:rsid w:val="00D8201C"/>
    <w:rsid w:val="00DB00CE"/>
    <w:rsid w:val="00DF0B14"/>
    <w:rsid w:val="00E66CDE"/>
    <w:rsid w:val="00E84F22"/>
    <w:rsid w:val="00E9538C"/>
    <w:rsid w:val="00EB65CF"/>
    <w:rsid w:val="00ED5949"/>
    <w:rsid w:val="00ED6676"/>
    <w:rsid w:val="00EF473C"/>
    <w:rsid w:val="00F9000B"/>
    <w:rsid w:val="00FB1BF5"/>
    <w:rsid w:val="00FB3DBD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0181"/>
  <w15:chartTrackingRefBased/>
  <w15:docId w15:val="{9FA9BC37-15F5-40D1-A369-B03E8E27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2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01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534"/>
  </w:style>
  <w:style w:type="paragraph" w:styleId="Zpat">
    <w:name w:val="footer"/>
    <w:basedOn w:val="Normln"/>
    <w:link w:val="ZpatChar"/>
    <w:uiPriority w:val="99"/>
    <w:unhideWhenUsed/>
    <w:rsid w:val="005A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F49B-D842-4F7E-8E86-1291FF45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Taichmanová, Lenka</dc:creator>
  <cp:keywords/>
  <dc:description/>
  <cp:lastModifiedBy>Sabina Rychterová</cp:lastModifiedBy>
  <cp:revision>3</cp:revision>
  <cp:lastPrinted>2022-02-18T09:02:00Z</cp:lastPrinted>
  <dcterms:created xsi:type="dcterms:W3CDTF">2022-02-18T09:10:00Z</dcterms:created>
  <dcterms:modified xsi:type="dcterms:W3CDTF">2022-03-01T12:21:00Z</dcterms:modified>
</cp:coreProperties>
</file>