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9D6019A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r w:rsidR="00772121">
        <w:rPr>
          <w:rFonts w:ascii="Arial" w:hAnsi="Arial"/>
          <w:sz w:val="20"/>
        </w:rPr>
        <w:t>0029/22</w:t>
      </w:r>
    </w:p>
    <w:p w14:paraId="447613A0" w14:textId="044C571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6074D1">
        <w:rPr>
          <w:rFonts w:ascii="Arial" w:hAnsi="Arial"/>
          <w:sz w:val="20"/>
        </w:rPr>
        <w:t xml:space="preserve"> 4259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14936FDC" w:rsidR="00796A29" w:rsidRPr="00BA7111" w:rsidRDefault="00BA7111" w:rsidP="001759DF">
      <w:pPr>
        <w:jc w:val="both"/>
        <w:rPr>
          <w:rFonts w:ascii="Arial" w:hAnsi="Arial"/>
          <w:b/>
        </w:rPr>
      </w:pPr>
      <w:r w:rsidRPr="00BA7111">
        <w:rPr>
          <w:rFonts w:ascii="Arial" w:hAnsi="Arial"/>
        </w:rPr>
        <w:t>EKOSPOL a.s.</w:t>
      </w:r>
    </w:p>
    <w:p w14:paraId="4EC8CACA" w14:textId="34BB1971" w:rsidR="00796A29" w:rsidRPr="00BA7111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se sídlem: </w:t>
      </w:r>
      <w:r w:rsidR="00BA7111" w:rsidRPr="00BA7111">
        <w:rPr>
          <w:rFonts w:ascii="Arial" w:hAnsi="Arial"/>
          <w:sz w:val="20"/>
        </w:rPr>
        <w:t>Dukelských hrdinů 747/19, 170 00 Praha 7 - Holešovice</w:t>
      </w:r>
    </w:p>
    <w:p w14:paraId="08187503" w14:textId="7F053D36" w:rsidR="00796A29" w:rsidRPr="00BA7111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IČO:  </w:t>
      </w:r>
      <w:r w:rsidRPr="00BA7111">
        <w:rPr>
          <w:rFonts w:ascii="Arial" w:hAnsi="Arial" w:cs="Arial"/>
          <w:sz w:val="20"/>
        </w:rPr>
        <w:t xml:space="preserve">/ datum narození: </w:t>
      </w:r>
      <w:r w:rsidR="00BA7111" w:rsidRPr="00BA7111">
        <w:rPr>
          <w:rFonts w:ascii="Arial" w:hAnsi="Arial" w:cs="Arial"/>
          <w:sz w:val="20"/>
        </w:rPr>
        <w:t>63999854</w:t>
      </w:r>
    </w:p>
    <w:p w14:paraId="2D4DAE76" w14:textId="50F1618E" w:rsidR="00796A29" w:rsidRPr="00BA7111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DIČ:  </w:t>
      </w:r>
      <w:r w:rsidR="00BA7111" w:rsidRPr="00BA7111">
        <w:rPr>
          <w:rFonts w:ascii="Arial" w:hAnsi="Arial"/>
          <w:sz w:val="20"/>
        </w:rPr>
        <w:t>CZ63999854</w:t>
      </w:r>
    </w:p>
    <w:p w14:paraId="182AAB74" w14:textId="49B19DA6" w:rsidR="00796A29" w:rsidRPr="00BA7111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zastoupena: </w:t>
      </w:r>
      <w:r w:rsidR="00BA7111" w:rsidRPr="00BA7111">
        <w:rPr>
          <w:rFonts w:ascii="Arial" w:hAnsi="Arial"/>
          <w:sz w:val="20"/>
        </w:rPr>
        <w:t>RNDr. Evženem Korcem, CSc., předsedou představenstva, a Janou Korcovou, členem představenstva</w:t>
      </w:r>
    </w:p>
    <w:p w14:paraId="380038AA" w14:textId="215508B6" w:rsidR="00796A29" w:rsidRPr="00BA7111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BA7111">
        <w:rPr>
          <w:sz w:val="20"/>
        </w:rPr>
        <w:t xml:space="preserve">zapsána v obchodním rejstříku vedeném: </w:t>
      </w:r>
      <w:r w:rsidR="00BA7111" w:rsidRPr="00BA7111">
        <w:rPr>
          <w:sz w:val="20"/>
        </w:rPr>
        <w:t>Městským soudem v Praze</w:t>
      </w:r>
      <w:r w:rsidRPr="00BA7111">
        <w:rPr>
          <w:sz w:val="20"/>
        </w:rPr>
        <w:t xml:space="preserve">  </w:t>
      </w:r>
    </w:p>
    <w:p w14:paraId="7B8A9C15" w14:textId="068551DF" w:rsidR="00796A29" w:rsidRPr="00BA7111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pod sp. značkou: </w:t>
      </w:r>
      <w:r w:rsidR="00BA7111" w:rsidRPr="00BA7111">
        <w:rPr>
          <w:rFonts w:ascii="Arial" w:hAnsi="Arial"/>
          <w:sz w:val="20"/>
        </w:rPr>
        <w:t>B 3590</w:t>
      </w:r>
    </w:p>
    <w:p w14:paraId="0F92D907" w14:textId="4AADA7CD" w:rsidR="00796A29" w:rsidRPr="00BA7111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bankovní spojení: </w:t>
      </w:r>
      <w:r w:rsidR="00BA7111" w:rsidRPr="00BA7111">
        <w:rPr>
          <w:rFonts w:ascii="Arial" w:hAnsi="Arial"/>
          <w:sz w:val="20"/>
        </w:rPr>
        <w:t>Československá obchodní banka, a.s.,</w:t>
      </w:r>
      <w:r w:rsidRPr="00BA7111">
        <w:rPr>
          <w:rFonts w:ascii="Arial" w:hAnsi="Arial"/>
          <w:sz w:val="20"/>
        </w:rPr>
        <w:t xml:space="preserve"> číslo účtu: </w:t>
      </w:r>
      <w:r w:rsidR="00BA7111" w:rsidRPr="00BA7111">
        <w:rPr>
          <w:rFonts w:ascii="Arial" w:hAnsi="Arial"/>
          <w:sz w:val="20"/>
        </w:rPr>
        <w:t>200423753/0300</w:t>
      </w:r>
    </w:p>
    <w:p w14:paraId="0F9C9DB7" w14:textId="4BCC7528" w:rsidR="00796A29" w:rsidRPr="00BA7111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 xml:space="preserve">kontaktní osoba: </w:t>
      </w:r>
      <w:r w:rsidR="00BA7111" w:rsidRPr="00BA7111">
        <w:rPr>
          <w:rFonts w:ascii="Arial" w:hAnsi="Arial"/>
          <w:sz w:val="20"/>
        </w:rPr>
        <w:t>Ing. Ondřej Chalupa</w:t>
      </w:r>
      <w:r w:rsidRPr="00BA7111">
        <w:rPr>
          <w:rFonts w:ascii="Arial" w:hAnsi="Arial"/>
          <w:sz w:val="20"/>
        </w:rPr>
        <w:t xml:space="preserve">, email: </w:t>
      </w:r>
      <w:r w:rsidR="00BA7111" w:rsidRPr="00BA7111">
        <w:rPr>
          <w:rFonts w:ascii="Arial" w:hAnsi="Arial"/>
          <w:sz w:val="20"/>
        </w:rPr>
        <w:t>ondrej.chalupa@ekospol.cz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BA7111">
        <w:rPr>
          <w:rFonts w:ascii="Arial" w:hAnsi="Arial"/>
          <w:sz w:val="20"/>
        </w:rPr>
        <w:t>(dále jen „</w:t>
      </w:r>
      <w:r w:rsidR="001759DF" w:rsidRPr="00BA7111">
        <w:rPr>
          <w:rFonts w:ascii="Arial" w:hAnsi="Arial"/>
          <w:b/>
          <w:sz w:val="20"/>
        </w:rPr>
        <w:t>Stavebník</w:t>
      </w:r>
      <w:r w:rsidRPr="00BA7111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EE1431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0F3DAFE8" w14:textId="079CF893" w:rsidR="00633467" w:rsidRPr="00FF2A17" w:rsidRDefault="00BA7111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BA7111">
        <w:rPr>
          <w:rFonts w:ascii="Arial" w:hAnsi="Arial" w:cs="Arial"/>
          <w:b/>
        </w:rPr>
        <w:t>EKOBYTY KOLOVRATY</w:t>
      </w:r>
      <w:r w:rsidR="00F81F38" w:rsidRPr="00BA7111">
        <w:rPr>
          <w:rFonts w:ascii="Arial" w:hAnsi="Arial" w:cs="Arial"/>
        </w:rPr>
        <w:t>, v</w:t>
      </w:r>
      <w:r w:rsidR="00F81F38" w:rsidRPr="00FF2A17">
        <w:rPr>
          <w:rFonts w:ascii="Arial" w:hAnsi="Arial" w:cs="Arial"/>
        </w:rPr>
        <w:t xml:space="preserve">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="00F81F38"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="00F81F38" w:rsidRPr="00FF2A17">
        <w:rPr>
          <w:rFonts w:ascii="Arial" w:hAnsi="Arial"/>
        </w:rPr>
        <w:t>s</w:t>
      </w:r>
      <w:r w:rsidR="00F81F38"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="00F81F38"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="00F81F38"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1B50D8E1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BA7111" w:rsidRPr="00BA7111">
        <w:rPr>
          <w:rFonts w:ascii="Arial" w:hAnsi="Arial"/>
          <w:sz w:val="20"/>
        </w:rPr>
        <w:t>prip.zak.2@ekospol.cz</w:t>
      </w:r>
      <w:r w:rsidR="00BA7111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lastRenderedPageBreak/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</w:t>
      </w:r>
      <w:r w:rsidR="008A3314" w:rsidRPr="00A47398">
        <w:rPr>
          <w:rFonts w:ascii="Arial" w:hAnsi="Arial"/>
          <w:sz w:val="20"/>
        </w:rPr>
        <w:lastRenderedPageBreak/>
        <w:t>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</w:t>
      </w:r>
      <w:r w:rsidRPr="002766A2">
        <w:rPr>
          <w:rFonts w:ascii="Arial" w:hAnsi="Arial"/>
          <w:sz w:val="20"/>
        </w:rPr>
        <w:lastRenderedPageBreak/>
        <w:t xml:space="preserve">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2BF8C1CC" w14:textId="77777777" w:rsidR="00BA7111" w:rsidRDefault="00BA7111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012F70E7" w14:textId="77777777" w:rsidR="00BA7111" w:rsidRDefault="00BA7111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lastRenderedPageBreak/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04D7EBFA" w:rsidR="00C06B3B" w:rsidRDefault="006074D1" w:rsidP="006074D1">
            <w:pPr>
              <w:tabs>
                <w:tab w:val="left" w:pos="1050"/>
              </w:tabs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ab/>
            </w: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960996" w14:textId="32B02F99" w:rsidR="00986976" w:rsidRPr="001E7C65" w:rsidRDefault="00986976" w:rsidP="006074D1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E0DE" w14:textId="77777777" w:rsidR="008455FB" w:rsidRDefault="008455FB" w:rsidP="00796A29">
      <w:r>
        <w:separator/>
      </w:r>
    </w:p>
  </w:endnote>
  <w:endnote w:type="continuationSeparator" w:id="0">
    <w:p w14:paraId="474D0B86" w14:textId="77777777" w:rsidR="008455FB" w:rsidRDefault="008455FB" w:rsidP="00796A29">
      <w:r>
        <w:continuationSeparator/>
      </w:r>
    </w:p>
  </w:endnote>
  <w:endnote w:type="continuationNotice" w:id="1">
    <w:p w14:paraId="6CB425B7" w14:textId="77777777" w:rsidR="008455FB" w:rsidRDefault="00845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A7111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A7111"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9432" w14:textId="77777777" w:rsidR="008455FB" w:rsidRDefault="008455FB" w:rsidP="00796A29">
      <w:r>
        <w:separator/>
      </w:r>
    </w:p>
  </w:footnote>
  <w:footnote w:type="continuationSeparator" w:id="0">
    <w:p w14:paraId="0CF3116A" w14:textId="77777777" w:rsidR="008455FB" w:rsidRDefault="008455FB" w:rsidP="00796A29">
      <w:r>
        <w:continuationSeparator/>
      </w:r>
    </w:p>
  </w:footnote>
  <w:footnote w:type="continuationNotice" w:id="1">
    <w:p w14:paraId="031A6C90" w14:textId="77777777" w:rsidR="008455FB" w:rsidRDefault="00845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1BAB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35ED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49EF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074D1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21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455FB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11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1431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9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true</s_contractIsFormType>
    <s_contractor2Email xmlns="c49aa121-d839-403f-9ece-f92336e3c6a8" xsi:nil="true"/>
    <s_contractor3Street xmlns="c49aa121-d839-403f-9ece-f92336e3c6a8" xsi:nil="true"/>
    <s_projectLookup xmlns="c49aa121-d839-403f-9ece-f92336e3c6a8">-#;EKOBYTY KOLOVRATY</s_projectLookup>
    <s_amountMoney xmlns="c49aa121-d839-403f-9ece-f92336e3c6a8">0</s_amountMoney>
    <s_office xmlns="c49aa121-d839-403f-9ece-f92336e3c6a8" xsi:nil="true"/>
    <s_sendToTIS xmlns="c49aa121-d839-403f-9ece-f92336e3c6a8">false</s_sendToTIS>
    <s_contractorFileMark xmlns="c49aa121-d839-403f-9ece-f92336e3c6a8">B       3590 vedená u rejstříkového soudu 1-Městský soud v Praze, datum registrace: 5.12.1995</s_contractorFileMark>
    <s_currentApprovers xmlns="c49aa121-d839-403f-9ece-f92336e3c6a8">
      <UserInfo>
        <DisplayName/>
        <AccountId xsi:nil="true"/>
        <AccountType/>
      </UserInfo>
    </s_currentApprovers>
    <s_protocolIsSigned xmlns="c49aa121-d839-403f-9ece-f92336e3c6a8">false</s_protocolIsSigned>
    <s_maximumAmountMoney xmlns="c49aa121-d839-403f-9ece-f92336e3c6a8">0</s_maximumAmountMoney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USV</s_sectionGroup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CZ63999854</s_contractorVAT>
    <s_contractorZIP xmlns="c49aa121-d839-403f-9ece-f92336e3c6a8">17000</s_contractorZIP>
    <s_contractor3ZIP xmlns="c49aa121-d839-403f-9ece-f92336e3c6a8" xsi:nil="true"/>
    <s_contractor3VAT xmlns="c49aa121-d839-403f-9ece-f92336e3c6a8" xsi:nil="true"/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contractor xmlns="c49aa121-d839-403f-9ece-f92336e3c6a8">-#;EKOSPOL a.s.</s_contractor>
    <s_statementPVSPVK xmlns="c49aa121-d839-403f-9ece-f92336e3c6a8" xsi:nil="true"/>
    <s_labelCaseTIS xmlns="c49aa121-d839-403f-9ece-f92336e3c6a8" xsi:nil="true"/>
    <s_publishInRegister xmlns="c49aa121-d839-403f-9ece-f92336e3c6a8">false</s_publishInRegister>
    <s_contractStatus xmlns="c49aa121-d839-403f-9ece-f92336e3c6a8">signed</s_contractStatus>
    <s_contractorText xmlns="c49aa121-d839-403f-9ece-f92336e3c6a8">EKOSPOL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Kašparová Veronika</DisplayName>
        <AccountId>55</AccountId>
        <AccountType/>
      </UserInfo>
    </s_procuredBy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7-Holešovice </s_contractorPlace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contractNumberPVK xmlns="c49aa121-d839-403f-9ece-f92336e3c6a8">4259</s_contractNumberPVK>
    <s_approvalProcessHistory xmlns="c49aa121-d839-403f-9ece-f92336e3c6a8">[{"Cells":["2022-02-01T13:52:19","i:0#.w|pvs\\kasparovav","Start WF Schválení"],"IsDeleted":false,"IsSelected":false},{"Cells":["2022-02-01T14:30:37","i:0#.w|pvs\\almerovaj","{TiSP:Approved}",""],"IsDeleted":false,"IsSelected":false},{"Cells":["2022-02-01T15:09:10","i:0#.w|pvs\\grzegorzovak","{TiSP:To_signed}","ŘD1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ontractNumber xmlns="c49aa121-d839-403f-9ece-f92336e3c6a8">0029/22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nvestor xmlns="c49aa121-d839-403f-9ece-f92336e3c6a8" xsi:nil="true"/>
    <s_numberOfAttachments xmlns="c49aa121-d839-403f-9ece-f92336e3c6a8" xsi:nil="true"/>
    <s_contractorStreet xmlns="c49aa121-d839-403f-9ece-f92336e3c6a8">Dukelských hrdinů 747/19</s_contractorStreet>
    <s_contractor2Section xmlns="c49aa121-d839-403f-9ece-f92336e3c6a8" xsi:nil="true"/>
    <s_enrollmentInLandRegistry xmlns="c49aa121-d839-403f-9ece-f92336e3c6a8" xsi:nil="true"/>
    <s_caseCode xmlns="c49aa121-d839-403f-9ece-f92336e3c6a8" xsi:nil="true"/>
    <s_subject xmlns="c49aa121-d839-403f-9ece-f92336e3c6a8" xsi:nil="true"/>
    <s_actionNumber xmlns="c49aa121-d839-403f-9ece-f92336e3c6a8">4259</s_actionNumber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[{"Cells":["-#;EKOSPOL a.s.","88067873","1205832","EKOSPOL a.s.","","","2","","","Dukelských hrdinů","Dukelských hrdinů 747/19","19","Praha 7-Holešovice ","17000","CZ","prip.zak.2@ekospol.cz","63999854","CZ63999854","A","05.12.1995 0:00:00","","AS","B       3590 vedená u rejstříkového soudu 1-Městský soud v Praze, datum registrace: 5.12.1995","","","","","B","","N","","","747"]}]</s_parties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validUntil xmlns="c49aa121-d839-403f-9ece-f92336e3c6a8" xsi:nil="true"/>
    <s_actionName xmlns="c49aa121-d839-403f-9ece-f92336e3c6a8">EKOBYTY KOLOVRATY</s_actionName>
    <s_division xmlns="c49aa121-d839-403f-9ece-f92336e3c6a8">01</s_division>
    <s_supplierIdentificationNumber xmlns="c49aa121-d839-403f-9ece-f92336e3c6a8">63999854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 xsi:nil="true"/>
    <s_contractorRepresentative xmlns="c49aa121-d839-403f-9ece-f92336e3c6a8">RNDr. Evženem Korcem, CSc., předsedou představenstva, a Janou Korcovou, členem představenstva</s_contractorRepresentative>
    <s_contractorEmail xmlns="c49aa121-d839-403f-9ece-f92336e3c6a8">prip.zak.2@ekospol.cz</s_contractorEmail>
    <s_groundsList xmlns="c49aa121-d839-403f-9ece-f92336e3c6a8" xsi:nil="true"/>
    <s_workersCaseTIS xmlns="c49aa121-d839-403f-9ece-f92336e3c6a8" xsi:nil="true"/>
    <s_amountMoneyIncludingVAT xmlns="c49aa121-d839-403f-9ece-f92336e3c6a8" xsi:nil="true"/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 xsi:nil="true"/>
    <s_caseStatus xmlns="c49aa121-d839-403f-9ece-f92336e3c6a8" xsi:nil="true"/>
    <s_documentTypeCode xmlns="c49aa121-d839-403f-9ece-f92336e3c6a8" xsi:nil="true"/>
    <s_inflationClause xmlns="c49aa121-d839-403f-9ece-f92336e3c6a8" xsi:nil="true"/>
    <s_documentId xmlns="c49aa121-d839-403f-9ece-f92336e3c6a8" xsi:nil="true"/>
    <s_IternalLabel xmlns="c49aa121-d839-403f-9ece-f92336e3c6a8" xsi:nil="true"/>
    <s_inactive xmlns="c49aa121-d839-403f-9ece-f92336e3c6a8" xsi:nil="true"/>
    <s_workersCase xmlns="c49aa121-d839-403f-9ece-f92336e3c6a8" xsi:nil="true"/>
    <s_contractCaseCodeType xmlns="c49aa121-d839-403f-9ece-f92336e3c6a8" xsi:nil="true"/>
    <s_financialDeposit xmlns="c49aa121-d839-403f-9ece-f92336e3c6a8" xsi:nil="true"/>
    <s_amendmentCount xmlns="c49aa121-d839-403f-9ece-f92336e3c6a8" xsi:nil="true"/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 xsi:nil="true"/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2022-03-01T12:30:00+00:00</s_cr_publish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12" ma:contentTypeDescription="Vytvoří nový dokument" ma:contentTypeScope="" ma:versionID="8e347e74c2dbd933ce4da81b9a656c69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3e445781f83e74b6463a164385c35ef2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jected"/>
          <xsd:enumeration value="sent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E676C858-BFCC-4260-81A5-B7ABF8FE2FA7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ABA6BEE4-BF63-4C3A-9A15-F6ACF27C5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5</cp:revision>
  <cp:lastPrinted>2020-08-17T11:56:00Z</cp:lastPrinted>
  <dcterms:created xsi:type="dcterms:W3CDTF">2022-02-01T10:04:00Z</dcterms:created>
  <dcterms:modified xsi:type="dcterms:W3CDTF">2022-02-01T12:49:00Z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ContentTypeIndex">
    <vt:i4>0</vt:i4>
  </property>
  <property fmtid="{D5CDD505-2E9C-101B-9397-08002B2CF9AE}" pid="5" name="s_documentCategory">
    <vt:lpwstr>9;#Neinvestiční smlouva na spolupráci s 3. investorem|aa857129-f601-4c39-8583-58b9146a4c75</vt:lpwstr>
  </property>
</Properties>
</file>