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3AD4B" w14:textId="77777777" w:rsidR="00F66ABE" w:rsidRDefault="00D21E42">
      <w:pPr>
        <w:pStyle w:val="Zkladntext1"/>
        <w:shd w:val="clear" w:color="auto" w:fill="auto"/>
        <w:ind w:left="60" w:right="200"/>
      </w:pPr>
      <w:r>
        <w:t>Zařízení školního stravování Opava, příspěvková organizace, Otická 2678/23, 746 01 Opava a</w:t>
      </w:r>
    </w:p>
    <w:p w14:paraId="314BEE70" w14:textId="77777777" w:rsidR="00F66ABE" w:rsidRDefault="00D21E42">
      <w:pPr>
        <w:pStyle w:val="Zkladntext1"/>
        <w:shd w:val="clear" w:color="auto" w:fill="auto"/>
        <w:spacing w:after="953"/>
        <w:ind w:left="60"/>
      </w:pPr>
      <w:r>
        <w:t>Základní škola Opava, Boženy Němcové 2, příspěvková organizace, Boženy Němcové 2, 746 01 Opava</w:t>
      </w:r>
    </w:p>
    <w:p w14:paraId="49071082" w14:textId="77777777" w:rsidR="00F66ABE" w:rsidRDefault="00D21E42">
      <w:pPr>
        <w:pStyle w:val="Zkladntext20"/>
        <w:shd w:val="clear" w:color="auto" w:fill="auto"/>
        <w:spacing w:before="0" w:after="1131"/>
        <w:ind w:left="60" w:right="200"/>
      </w:pPr>
      <w:r>
        <w:t>V souvislosti se současnou situací a skokovým zdražením potravin, pohonných hmot, energií a dalších služeb a s dodržením Vyhlášky č.107/2005 Sb. upravujeme ceny stravného od 1.3.2022.</w:t>
      </w:r>
    </w:p>
    <w:p w14:paraId="2F11328E" w14:textId="77777777" w:rsidR="00F66ABE" w:rsidRDefault="00D21E42">
      <w:pPr>
        <w:pStyle w:val="Nadpis10"/>
        <w:keepNext/>
        <w:keepLines/>
        <w:shd w:val="clear" w:color="auto" w:fill="auto"/>
        <w:spacing w:before="0" w:after="735" w:line="320" w:lineRule="exact"/>
        <w:ind w:left="60"/>
      </w:pPr>
      <w:bookmarkStart w:id="0" w:name="bookmark0"/>
      <w:r>
        <w:t>Kalkulační list k 1.3.2022</w:t>
      </w:r>
      <w:bookmarkEnd w:id="0"/>
    </w:p>
    <w:p w14:paraId="41CD3792" w14:textId="77777777" w:rsidR="00F66ABE" w:rsidRDefault="00D21E42">
      <w:pPr>
        <w:pStyle w:val="Zkladntext30"/>
        <w:framePr w:h="185" w:wrap="around" w:vAnchor="text" w:hAnchor="margin" w:x="4921" w:y="12"/>
        <w:shd w:val="clear" w:color="auto" w:fill="auto"/>
        <w:spacing w:before="0" w:after="0" w:line="170" w:lineRule="exact"/>
        <w:ind w:left="100"/>
      </w:pPr>
      <w:r>
        <w:rPr>
          <w:rStyle w:val="Zkladntext3Exact"/>
          <w:spacing w:val="0"/>
        </w:rPr>
        <w:t>76,- Kč</w:t>
      </w:r>
    </w:p>
    <w:p w14:paraId="78D9A88A" w14:textId="77777777" w:rsidR="00F66ABE" w:rsidRDefault="00D21E42">
      <w:pPr>
        <w:pStyle w:val="Zkladntext30"/>
        <w:shd w:val="clear" w:color="auto" w:fill="auto"/>
        <w:spacing w:before="0" w:after="221" w:line="170" w:lineRule="exact"/>
        <w:ind w:left="60"/>
      </w:pPr>
      <w:r>
        <w:t>Cena oběda stravování v jídelně 10 % DPH</w:t>
      </w:r>
    </w:p>
    <w:p w14:paraId="5123A16E" w14:textId="77777777" w:rsidR="00F66ABE" w:rsidRDefault="00D21E42">
      <w:pPr>
        <w:pStyle w:val="Zkladntext30"/>
        <w:framePr w:h="180" w:wrap="around" w:vAnchor="text" w:hAnchor="margin" w:x="4921" w:y="12"/>
        <w:shd w:val="clear" w:color="auto" w:fill="auto"/>
        <w:spacing w:before="0" w:after="0" w:line="170" w:lineRule="exact"/>
        <w:ind w:left="100"/>
      </w:pPr>
      <w:r>
        <w:rPr>
          <w:rStyle w:val="Zkladntext3Exact"/>
          <w:spacing w:val="0"/>
        </w:rPr>
        <w:t>74,- Kč</w:t>
      </w:r>
    </w:p>
    <w:p w14:paraId="5EF4D6FF" w14:textId="77777777" w:rsidR="00F66ABE" w:rsidRDefault="00D21E42">
      <w:pPr>
        <w:pStyle w:val="Zkladntext30"/>
        <w:shd w:val="clear" w:color="auto" w:fill="auto"/>
        <w:spacing w:before="0" w:after="221" w:line="170" w:lineRule="exact"/>
        <w:ind w:left="60"/>
      </w:pPr>
      <w:r>
        <w:t>Odnos oběda v jídlonosiči 15 % DPH</w:t>
      </w:r>
    </w:p>
    <w:p w14:paraId="71E8CCE6" w14:textId="77777777" w:rsidR="00F66ABE" w:rsidRDefault="00D21E42">
      <w:pPr>
        <w:pStyle w:val="Zkladntext30"/>
        <w:framePr w:h="185" w:wrap="around" w:vAnchor="text" w:hAnchor="margin" w:x="4913" w:y="12"/>
        <w:shd w:val="clear" w:color="auto" w:fill="auto"/>
        <w:spacing w:before="0" w:after="0" w:line="170" w:lineRule="exact"/>
        <w:ind w:left="100"/>
      </w:pPr>
      <w:r>
        <w:rPr>
          <w:rStyle w:val="Zkladntext3Exact"/>
          <w:spacing w:val="0"/>
        </w:rPr>
        <w:t>85,- Kč</w:t>
      </w:r>
    </w:p>
    <w:p w14:paraId="0B0992B6" w14:textId="77777777" w:rsidR="00F66ABE" w:rsidRDefault="00D21E42">
      <w:pPr>
        <w:pStyle w:val="Zkladntext30"/>
        <w:shd w:val="clear" w:color="auto" w:fill="auto"/>
        <w:spacing w:before="0" w:after="225" w:line="170" w:lineRule="exact"/>
        <w:ind w:left="60"/>
      </w:pPr>
      <w:r>
        <w:t>Bezlepková dieta v jídelně 10 % DPH</w:t>
      </w:r>
    </w:p>
    <w:p w14:paraId="094E0D0A" w14:textId="77777777" w:rsidR="00F66ABE" w:rsidRDefault="00D21E42">
      <w:pPr>
        <w:pStyle w:val="Zkladntext30"/>
        <w:framePr w:h="189" w:wrap="around" w:vAnchor="text" w:hAnchor="margin" w:x="4910" w:y="12"/>
        <w:shd w:val="clear" w:color="auto" w:fill="auto"/>
        <w:spacing w:before="0" w:after="0" w:line="170" w:lineRule="exact"/>
        <w:ind w:left="100"/>
      </w:pPr>
      <w:r>
        <w:rPr>
          <w:rStyle w:val="Zkladntext3Exact"/>
          <w:spacing w:val="0"/>
        </w:rPr>
        <w:t>83,- Kč</w:t>
      </w:r>
    </w:p>
    <w:p w14:paraId="1256DF99" w14:textId="77777777" w:rsidR="00F66ABE" w:rsidRDefault="00D21E42">
      <w:pPr>
        <w:pStyle w:val="Zkladntext30"/>
        <w:shd w:val="clear" w:color="auto" w:fill="auto"/>
        <w:spacing w:before="0" w:after="1601" w:line="170" w:lineRule="exact"/>
        <w:ind w:left="60"/>
      </w:pPr>
      <w:r>
        <w:t>Bezlepková dieta v jídlonosiči 15 % DPH</w:t>
      </w:r>
    </w:p>
    <w:p w14:paraId="29CCB571" w14:textId="77777777" w:rsidR="00F66ABE" w:rsidRDefault="00D21E42">
      <w:pPr>
        <w:pStyle w:val="Zkladntext1"/>
        <w:shd w:val="clear" w:color="auto" w:fill="auto"/>
        <w:spacing w:after="206" w:line="170" w:lineRule="exact"/>
        <w:ind w:left="60"/>
      </w:pPr>
      <w:r>
        <w:t xml:space="preserve">V Opavě </w:t>
      </w:r>
      <w:proofErr w:type="gramStart"/>
      <w:r>
        <w:t>dne :</w:t>
      </w:r>
      <w:proofErr w:type="gramEnd"/>
      <w:r>
        <w:t xml:space="preserve"> 21.2.2022</w:t>
      </w:r>
    </w:p>
    <w:p w14:paraId="2D59871E" w14:textId="0329DF22" w:rsidR="00F66ABE" w:rsidRDefault="00F66ABE">
      <w:pPr>
        <w:framePr w:h="958" w:hSpace="2815" w:wrap="notBeside" w:vAnchor="text" w:hAnchor="text" w:x="3979" w:y="1"/>
        <w:jc w:val="center"/>
        <w:rPr>
          <w:sz w:val="2"/>
          <w:szCs w:val="2"/>
        </w:rPr>
      </w:pPr>
    </w:p>
    <w:p w14:paraId="5EA16649" w14:textId="77777777" w:rsidR="00F66ABE" w:rsidRDefault="00F66ABE">
      <w:pPr>
        <w:rPr>
          <w:sz w:val="2"/>
          <w:szCs w:val="2"/>
        </w:rPr>
      </w:pPr>
    </w:p>
    <w:p w14:paraId="70DDD6EF" w14:textId="6366DE90" w:rsidR="00F66ABE" w:rsidRDefault="00F66ABE">
      <w:pPr>
        <w:framePr w:w="7063" w:h="1141" w:wrap="around" w:vAnchor="text" w:hAnchor="margin" w:x="2514" w:y="429"/>
        <w:rPr>
          <w:sz w:val="2"/>
          <w:szCs w:val="2"/>
        </w:rPr>
      </w:pPr>
    </w:p>
    <w:p w14:paraId="098B758E" w14:textId="32EB3B5A" w:rsidR="00F66ABE" w:rsidRDefault="00F66ABE">
      <w:pPr>
        <w:pStyle w:val="Titulekobrzku"/>
        <w:framePr w:w="1037" w:h="215" w:wrap="around" w:vAnchor="text" w:hAnchor="margin" w:x="1477" w:y="1212"/>
        <w:shd w:val="clear" w:color="auto" w:fill="auto"/>
        <w:spacing w:line="210" w:lineRule="exact"/>
      </w:pPr>
    </w:p>
    <w:p w14:paraId="46297D43" w14:textId="1C3A474F" w:rsidR="00F66ABE" w:rsidRDefault="00D21E42">
      <w:pPr>
        <w:pStyle w:val="Zkladntext1"/>
        <w:shd w:val="clear" w:color="auto" w:fill="auto"/>
        <w:spacing w:after="698" w:line="170" w:lineRule="exact"/>
        <w:ind w:left="60"/>
      </w:pPr>
      <w:r>
        <w:t xml:space="preserve">Za dodavatele: </w:t>
      </w:r>
      <w:bookmarkStart w:id="1" w:name="_GoBack"/>
      <w:bookmarkEnd w:id="1"/>
    </w:p>
    <w:p w14:paraId="40B7416A" w14:textId="0CD11B4B" w:rsidR="00F66ABE" w:rsidRDefault="00D21E42">
      <w:pPr>
        <w:pStyle w:val="Zkladntext1"/>
        <w:shd w:val="clear" w:color="auto" w:fill="auto"/>
        <w:spacing w:line="170" w:lineRule="exact"/>
        <w:ind w:left="60"/>
      </w:pPr>
      <w:r>
        <w:t xml:space="preserve">Za </w:t>
      </w:r>
      <w:proofErr w:type="gramStart"/>
      <w:r>
        <w:t>odběratele :</w:t>
      </w:r>
      <w:proofErr w:type="gramEnd"/>
      <w:r w:rsidR="00504CA4">
        <w:t xml:space="preserve"> </w:t>
      </w:r>
    </w:p>
    <w:sectPr w:rsidR="00F66ABE">
      <w:headerReference w:type="default" r:id="rId9"/>
      <w:type w:val="continuous"/>
      <w:pgSz w:w="11909" w:h="16838"/>
      <w:pgMar w:top="2953" w:right="1420" w:bottom="2553" w:left="11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63018" w14:textId="77777777" w:rsidR="00D21E42" w:rsidRDefault="00D21E42">
      <w:r>
        <w:separator/>
      </w:r>
    </w:p>
  </w:endnote>
  <w:endnote w:type="continuationSeparator" w:id="0">
    <w:p w14:paraId="10E706BE" w14:textId="77777777" w:rsidR="00D21E42" w:rsidRDefault="00D2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23BE52" w14:textId="77777777" w:rsidR="00D21E42" w:rsidRDefault="00D21E42"/>
  </w:footnote>
  <w:footnote w:type="continuationSeparator" w:id="0">
    <w:p w14:paraId="319B197D" w14:textId="77777777" w:rsidR="00D21E42" w:rsidRDefault="00D21E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F1DFF" w14:textId="111423F1" w:rsidR="00F66ABE" w:rsidRDefault="00D21E42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1A24EEC4" wp14:editId="31C942CB">
              <wp:simplePos x="0" y="0"/>
              <wp:positionH relativeFrom="page">
                <wp:posOffset>817245</wp:posOffset>
              </wp:positionH>
              <wp:positionV relativeFrom="page">
                <wp:posOffset>1323975</wp:posOffset>
              </wp:positionV>
              <wp:extent cx="3125470" cy="1377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547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E882EA" w14:textId="77777777" w:rsidR="00F66ABE" w:rsidRDefault="00D21E4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Příloha č. 7 - Kalkulační list ke smlouvě o závodním stravování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4EEC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35pt;margin-top:104.25pt;width:246.1pt;height:10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" filled="f" stroked="f">
              <v:textbox style="mso-fit-shape-to-text:t" inset="0,0,0,0">
                <w:txbxContent>
                  <w:p w14:paraId="15E882EA" w14:textId="77777777" w:rsidR="00F66ABE" w:rsidRDefault="00D21E4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Příloha č. 7 - Kalkulační list ke smlouvě o závodním stravování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ABE"/>
    <w:rsid w:val="00504CA4"/>
    <w:rsid w:val="00D21E42"/>
    <w:rsid w:val="00F6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91F6A"/>
  <w15:docId w15:val="{767FA2A6-737A-41B5-B04C-78DDF4C9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Exact">
    <w:name w:val="Základní text (3) Exact"/>
    <w:basedOn w:val="Standardnpsmoodstavce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9"/>
      <w:sz w:val="17"/>
      <w:szCs w:val="17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12"/>
      <w:sz w:val="21"/>
      <w:szCs w:val="2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80" w:after="240"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Consolas" w:eastAsia="Consolas" w:hAnsi="Consolas" w:cs="Consolas"/>
      <w:spacing w:val="12"/>
      <w:sz w:val="21"/>
      <w:szCs w:val="2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50" w:lineRule="exact"/>
    </w:pPr>
    <w:rPr>
      <w:rFonts w:ascii="Tahoma" w:eastAsia="Tahoma" w:hAnsi="Tahoma" w:cs="Tahoma"/>
      <w:spacing w:val="10"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80" w:after="1200" w:line="234" w:lineRule="exact"/>
    </w:pPr>
    <w:rPr>
      <w:rFonts w:ascii="Tahoma" w:eastAsia="Tahoma" w:hAnsi="Tahoma" w:cs="Tahoma"/>
      <w:b/>
      <w:bCs/>
      <w:spacing w:val="10"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0" w:after="780" w:line="0" w:lineRule="atLeast"/>
      <w:outlineLvl w:val="0"/>
    </w:pPr>
    <w:rPr>
      <w:rFonts w:ascii="Tahoma" w:eastAsia="Tahoma" w:hAnsi="Tahoma" w:cs="Tahoma"/>
      <w:spacing w:val="2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71AEAF0D21244384E00E164FBF90FD" ma:contentTypeVersion="11" ma:contentTypeDescription="Vytvoří nový dokument" ma:contentTypeScope="" ma:versionID="ec3cd907021bf21b1dabc9d965ddae9d">
  <xsd:schema xmlns:xsd="http://www.w3.org/2001/XMLSchema" xmlns:xs="http://www.w3.org/2001/XMLSchema" xmlns:p="http://schemas.microsoft.com/office/2006/metadata/properties" xmlns:ns3="4155a6d8-957c-44c6-8458-4068c21849b7" xmlns:ns4="0fc9821b-fa3d-493a-b7de-35b3e98d6f56" targetNamespace="http://schemas.microsoft.com/office/2006/metadata/properties" ma:root="true" ma:fieldsID="ad3df49d94d429228086b3450065a7af" ns3:_="" ns4:_="">
    <xsd:import namespace="4155a6d8-957c-44c6-8458-4068c21849b7"/>
    <xsd:import namespace="0fc9821b-fa3d-493a-b7de-35b3e98d6f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5a6d8-957c-44c6-8458-4068c21849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9821b-fa3d-493a-b7de-35b3e98d6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444BAE-16BC-4132-A5C6-A90B7CB88BE3}">
  <ds:schemaRefs>
    <ds:schemaRef ds:uri="http://schemas.microsoft.com/office/infopath/2007/PartnerControls"/>
    <ds:schemaRef ds:uri="http://purl.org/dc/terms/"/>
    <ds:schemaRef ds:uri="4155a6d8-957c-44c6-8458-4068c21849b7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0fc9821b-fa3d-493a-b7de-35b3e98d6f56"/>
  </ds:schemaRefs>
</ds:datastoreItem>
</file>

<file path=customXml/itemProps2.xml><?xml version="1.0" encoding="utf-8"?>
<ds:datastoreItem xmlns:ds="http://schemas.openxmlformats.org/officeDocument/2006/customXml" ds:itemID="{6BA19FF4-15F8-433B-87DA-BDEFFD9D4E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A1DAE-1295-47DE-9C57-581F5C21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5a6d8-957c-44c6-8458-4068c21849b7"/>
    <ds:schemaRef ds:uri="0fc9821b-fa3d-493a-b7de-35b3e98d6f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549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ZSBNemcova_+224e-20220301095643</dc:title>
  <dc:subject/>
  <dc:creator>Krizova</dc:creator>
  <cp:keywords/>
  <cp:lastModifiedBy>Silvie Křížová</cp:lastModifiedBy>
  <cp:revision>2</cp:revision>
  <dcterms:created xsi:type="dcterms:W3CDTF">2022-03-01T09:14:00Z</dcterms:created>
  <dcterms:modified xsi:type="dcterms:W3CDTF">2022-03-01T09:18:00Z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0x010100FD71AEAF0D21244384E00E164FBF90FD</vt:lpwstr>
  </property>
</Properties>
</file>