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DF" w:rsidRDefault="0033379D">
      <w:pPr>
        <w:spacing w:before="78"/>
        <w:ind w:left="2902"/>
        <w:rPr>
          <w:sz w:val="30"/>
        </w:rPr>
      </w:pPr>
      <w:r>
        <w:rPr>
          <w:sz w:val="30"/>
        </w:rPr>
        <w:t>Smlouva</w:t>
      </w:r>
      <w:r>
        <w:rPr>
          <w:spacing w:val="-2"/>
          <w:sz w:val="30"/>
        </w:rPr>
        <w:t xml:space="preserve"> </w:t>
      </w:r>
      <w:r>
        <w:rPr>
          <w:sz w:val="30"/>
        </w:rPr>
        <w:t>číslo</w:t>
      </w:r>
      <w:r>
        <w:rPr>
          <w:spacing w:val="-3"/>
          <w:sz w:val="30"/>
        </w:rPr>
        <w:t xml:space="preserve"> </w:t>
      </w:r>
      <w:r>
        <w:rPr>
          <w:sz w:val="30"/>
        </w:rPr>
        <w:t>CPC</w:t>
      </w:r>
      <w:r>
        <w:rPr>
          <w:spacing w:val="-4"/>
          <w:sz w:val="30"/>
        </w:rPr>
        <w:t xml:space="preserve"> </w:t>
      </w:r>
      <w:r>
        <w:rPr>
          <w:sz w:val="30"/>
        </w:rPr>
        <w:t>1624/2022</w:t>
      </w:r>
    </w:p>
    <w:p w:rsidR="002A3EDF" w:rsidRDefault="0033379D">
      <w:pPr>
        <w:spacing w:before="2"/>
        <w:ind w:left="3476" w:right="587" w:hanging="2847"/>
        <w:rPr>
          <w:sz w:val="30"/>
        </w:rPr>
      </w:pPr>
      <w:r>
        <w:rPr>
          <w:sz w:val="30"/>
        </w:rPr>
        <w:t>o nájmu movité věci, o platbě za provedené výtisky a o provádění</w:t>
      </w:r>
      <w:r>
        <w:rPr>
          <w:spacing w:val="-80"/>
          <w:sz w:val="30"/>
        </w:rPr>
        <w:t xml:space="preserve"> </w:t>
      </w:r>
      <w:r>
        <w:rPr>
          <w:sz w:val="30"/>
        </w:rPr>
        <w:t>poprodejních</w:t>
      </w:r>
      <w:r>
        <w:rPr>
          <w:spacing w:val="-2"/>
          <w:sz w:val="30"/>
        </w:rPr>
        <w:t xml:space="preserve"> </w:t>
      </w:r>
      <w:r>
        <w:rPr>
          <w:sz w:val="30"/>
        </w:rPr>
        <w:t>služeb</w:t>
      </w:r>
    </w:p>
    <w:p w:rsidR="002A3EDF" w:rsidRDefault="0033379D">
      <w:pPr>
        <w:pStyle w:val="Nadpis1"/>
        <w:ind w:left="674" w:right="604" w:firstLine="26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1746 odst. 2) zákona číslo 89/2012 Sb. občanského zákoníku, ve znění</w:t>
      </w:r>
      <w:r>
        <w:rPr>
          <w:spacing w:val="-58"/>
        </w:rPr>
        <w:t xml:space="preserve"> </w:t>
      </w:r>
      <w:r>
        <w:t>pozdějších předpisů (dále jen „NOZ“), mezi níže specifikovanými smluvními stranami jako</w:t>
      </w:r>
      <w:r>
        <w:rPr>
          <w:spacing w:val="-58"/>
        </w:rPr>
        <w:t xml:space="preserve"> </w:t>
      </w:r>
      <w:r>
        <w:t>podnikateli (dále</w:t>
      </w:r>
      <w:r>
        <w:rPr>
          <w:spacing w:val="-1"/>
        </w:rPr>
        <w:t xml:space="preserve"> </w:t>
      </w:r>
      <w:r>
        <w:t>v textu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jako „smlouva“)</w:t>
      </w:r>
    </w:p>
    <w:p w:rsidR="002A3EDF" w:rsidRDefault="00D4337B">
      <w:pPr>
        <w:pStyle w:val="Zkladntext"/>
        <w:spacing w:before="7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5798820" cy="635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CE2B" id="docshape4" o:spid="_x0000_s1026" style="position:absolute;margin-left:69.4pt;margin-top:14.25pt;width:456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o9cwIAAPc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2A3EDF" w:rsidRDefault="002A3EDF">
      <w:pPr>
        <w:pStyle w:val="Zkladntext"/>
        <w:spacing w:before="7"/>
        <w:ind w:left="0"/>
        <w:jc w:val="left"/>
        <w:rPr>
          <w:sz w:val="12"/>
        </w:rPr>
      </w:pPr>
    </w:p>
    <w:p w:rsidR="002A3EDF" w:rsidRDefault="0033379D">
      <w:pPr>
        <w:pStyle w:val="Zkladntext"/>
        <w:tabs>
          <w:tab w:val="left" w:pos="2343"/>
        </w:tabs>
        <w:spacing w:before="100"/>
        <w:ind w:left="216"/>
        <w:jc w:val="left"/>
      </w:pPr>
      <w:r>
        <w:t>Pronajímatel:</w:t>
      </w:r>
      <w:r>
        <w:tab/>
        <w:t>RIBBON,</w:t>
      </w:r>
      <w:r>
        <w:rPr>
          <w:spacing w:val="-2"/>
        </w:rPr>
        <w:t xml:space="preserve"> </w:t>
      </w:r>
      <w:r>
        <w:t>s.r.o.,</w:t>
      </w:r>
      <w:r>
        <w:rPr>
          <w:spacing w:val="-2"/>
        </w:rPr>
        <w:t xml:space="preserve"> </w:t>
      </w:r>
      <w:r>
        <w:t>Vaculíkova</w:t>
      </w:r>
      <w:r>
        <w:rPr>
          <w:spacing w:val="-2"/>
        </w:rPr>
        <w:t xml:space="preserve"> </w:t>
      </w:r>
      <w:r>
        <w:t>534/11,</w:t>
      </w:r>
      <w:r>
        <w:rPr>
          <w:spacing w:val="4"/>
        </w:rPr>
        <w:t xml:space="preserve"> </w:t>
      </w:r>
      <w:r>
        <w:t>638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2A3EDF" w:rsidRDefault="0033379D">
      <w:pPr>
        <w:pStyle w:val="Zkladntext"/>
        <w:ind w:left="2343"/>
        <w:jc w:val="left"/>
      </w:pPr>
      <w:r>
        <w:t>Provozovna:</w:t>
      </w:r>
      <w:r>
        <w:rPr>
          <w:spacing w:val="-4"/>
        </w:rPr>
        <w:t xml:space="preserve"> </w:t>
      </w:r>
      <w:r>
        <w:t>Kaštanová</w:t>
      </w:r>
      <w:r>
        <w:rPr>
          <w:spacing w:val="-4"/>
        </w:rPr>
        <w:t xml:space="preserve"> </w:t>
      </w:r>
      <w:r>
        <w:t>34,</w:t>
      </w:r>
      <w:r>
        <w:rPr>
          <w:spacing w:val="-5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</w:t>
      </w:r>
    </w:p>
    <w:p w:rsidR="002A3EDF" w:rsidRDefault="0033379D">
      <w:pPr>
        <w:pStyle w:val="Zkladntext"/>
        <w:ind w:left="2343"/>
        <w:jc w:val="left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16541</w:t>
      </w:r>
    </w:p>
    <w:p w:rsidR="002A3EDF" w:rsidRDefault="0033379D">
      <w:pPr>
        <w:pStyle w:val="Zkladntext"/>
        <w:tabs>
          <w:tab w:val="left" w:pos="2343"/>
        </w:tabs>
        <w:spacing w:before="1" w:line="265" w:lineRule="exact"/>
        <w:ind w:left="216"/>
        <w:jc w:val="left"/>
      </w:pPr>
      <w:r>
        <w:t>Zastoupený:</w:t>
      </w:r>
      <w:r>
        <w:tab/>
        <w:t>Karel</w:t>
      </w:r>
      <w:r>
        <w:rPr>
          <w:spacing w:val="-6"/>
        </w:rPr>
        <w:t xml:space="preserve"> </w:t>
      </w:r>
      <w:r>
        <w:t>Polanecký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jednatel</w:t>
      </w:r>
      <w:r>
        <w:rPr>
          <w:spacing w:val="-5"/>
        </w:rPr>
        <w:t xml:space="preserve"> </w:t>
      </w:r>
      <w:r>
        <w:t>společnosti</w:t>
      </w:r>
    </w:p>
    <w:p w:rsidR="002A3EDF" w:rsidRDefault="0033379D">
      <w:pPr>
        <w:pStyle w:val="Nadpis2"/>
        <w:tabs>
          <w:tab w:val="left" w:pos="2343"/>
        </w:tabs>
        <w:spacing w:line="265" w:lineRule="exact"/>
        <w:ind w:right="0"/>
        <w:jc w:val="left"/>
      </w:pPr>
      <w:r>
        <w:t>DIČ:</w:t>
      </w:r>
      <w:r>
        <w:tab/>
        <w:t>CZ60721227</w:t>
      </w:r>
    </w:p>
    <w:p w:rsidR="002A3EDF" w:rsidRDefault="0033379D">
      <w:pPr>
        <w:tabs>
          <w:tab w:val="right" w:pos="3127"/>
        </w:tabs>
        <w:ind w:left="216"/>
        <w:rPr>
          <w:sz w:val="20"/>
        </w:rPr>
      </w:pPr>
      <w:r>
        <w:rPr>
          <w:sz w:val="20"/>
        </w:rPr>
        <w:t>IČ: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60721227</w:t>
      </w:r>
    </w:p>
    <w:p w:rsidR="0033379D" w:rsidRDefault="0033379D">
      <w:pPr>
        <w:pStyle w:val="Zkladntext"/>
        <w:tabs>
          <w:tab w:val="left" w:pos="2343"/>
        </w:tabs>
        <w:spacing w:before="1" w:line="480" w:lineRule="auto"/>
        <w:ind w:left="216" w:right="5134"/>
        <w:jc w:val="left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</w:r>
      <w:proofErr w:type="spellStart"/>
      <w:r>
        <w:t>xxxxxxxxxxx</w:t>
      </w:r>
      <w:proofErr w:type="spellEnd"/>
      <w:r>
        <w:t>/</w:t>
      </w:r>
      <w:proofErr w:type="spellStart"/>
      <w:r>
        <w:t>xxxxx</w:t>
      </w:r>
      <w:proofErr w:type="spellEnd"/>
    </w:p>
    <w:p w:rsidR="002A3EDF" w:rsidRDefault="0033379D">
      <w:pPr>
        <w:pStyle w:val="Zkladntext"/>
        <w:tabs>
          <w:tab w:val="left" w:pos="2343"/>
        </w:tabs>
        <w:spacing w:before="1" w:line="480" w:lineRule="auto"/>
        <w:ind w:left="216" w:right="5134"/>
        <w:jc w:val="left"/>
      </w:pPr>
      <w:r>
        <w:rPr>
          <w:spacing w:val="-52"/>
        </w:rPr>
        <w:t xml:space="preserve"> </w:t>
      </w:r>
      <w:r>
        <w:t>a</w:t>
      </w:r>
    </w:p>
    <w:p w:rsidR="002A3EDF" w:rsidRDefault="0033379D">
      <w:pPr>
        <w:pStyle w:val="Zkladntext"/>
        <w:tabs>
          <w:tab w:val="left" w:pos="2343"/>
        </w:tabs>
        <w:ind w:left="2343" w:right="1564" w:hanging="2127"/>
        <w:jc w:val="left"/>
      </w:pPr>
      <w:r>
        <w:t>Nájemce:</w:t>
      </w:r>
      <w:r>
        <w:tab/>
        <w:t>Střední průmyslová škola Brno, Purkyňova, příspěvková organizace</w:t>
      </w:r>
      <w:r>
        <w:rPr>
          <w:spacing w:val="-52"/>
        </w:rPr>
        <w:t xml:space="preserve"> </w:t>
      </w:r>
      <w:r>
        <w:t>Purkyňova</w:t>
      </w:r>
      <w:r>
        <w:rPr>
          <w:spacing w:val="-1"/>
        </w:rPr>
        <w:t xml:space="preserve"> </w:t>
      </w:r>
      <w:r>
        <w:t>2832/97,</w:t>
      </w:r>
      <w:r>
        <w:rPr>
          <w:spacing w:val="-1"/>
        </w:rPr>
        <w:t xml:space="preserve"> </w:t>
      </w:r>
      <w:r>
        <w:t>612 00</w:t>
      </w:r>
      <w:r>
        <w:rPr>
          <w:spacing w:val="3"/>
        </w:rPr>
        <w:t xml:space="preserve"> </w:t>
      </w:r>
      <w:r>
        <w:t>Brno</w:t>
      </w:r>
    </w:p>
    <w:p w:rsidR="002A3EDF" w:rsidRDefault="0033379D">
      <w:pPr>
        <w:pStyle w:val="Zkladntext"/>
        <w:tabs>
          <w:tab w:val="left" w:pos="2343"/>
        </w:tabs>
        <w:ind w:left="216" w:right="3095"/>
        <w:jc w:val="left"/>
      </w:pPr>
      <w:r>
        <w:t>Zastoupený:</w:t>
      </w:r>
      <w:r>
        <w:tab/>
        <w:t>doc. RNDr. Aleš Ruda, Ph.D., MBA – ředitel školy</w:t>
      </w:r>
      <w:r>
        <w:rPr>
          <w:spacing w:val="-53"/>
        </w:rPr>
        <w:t xml:space="preserve"> </w:t>
      </w:r>
      <w:r>
        <w:t>DIČ:</w:t>
      </w:r>
      <w:r>
        <w:tab/>
        <w:t>CZ15530213</w:t>
      </w:r>
    </w:p>
    <w:p w:rsidR="002A3EDF" w:rsidRDefault="0033379D">
      <w:pPr>
        <w:pStyle w:val="Nadpis2"/>
        <w:tabs>
          <w:tab w:val="left" w:pos="2343"/>
        </w:tabs>
        <w:ind w:right="0"/>
        <w:jc w:val="left"/>
      </w:pPr>
      <w:r>
        <w:t>IČ:</w:t>
      </w:r>
      <w:r>
        <w:rPr>
          <w:rFonts w:ascii="Times New Roman" w:hAnsi="Times New Roman"/>
        </w:rPr>
        <w:tab/>
      </w:r>
      <w:r>
        <w:t>15530213</w:t>
      </w:r>
    </w:p>
    <w:p w:rsidR="002A3EDF" w:rsidRDefault="0033379D">
      <w:pPr>
        <w:pStyle w:val="Zkladntext"/>
        <w:spacing w:before="1"/>
        <w:ind w:left="216"/>
        <w:jc w:val="left"/>
      </w:pPr>
      <w:r>
        <w:t>Bankovní</w:t>
      </w:r>
      <w:r>
        <w:rPr>
          <w:spacing w:val="-7"/>
        </w:rPr>
        <w:t xml:space="preserve"> </w:t>
      </w:r>
      <w:r>
        <w:t>spojení:</w:t>
      </w:r>
    </w:p>
    <w:p w:rsidR="002A3EDF" w:rsidRDefault="002A3EDF">
      <w:pPr>
        <w:pStyle w:val="Zkladntext"/>
        <w:spacing w:before="12"/>
        <w:ind w:left="0"/>
        <w:jc w:val="left"/>
        <w:rPr>
          <w:sz w:val="19"/>
        </w:rPr>
      </w:pPr>
    </w:p>
    <w:p w:rsidR="002A3EDF" w:rsidRDefault="0033379D">
      <w:pPr>
        <w:pStyle w:val="Nadpis2"/>
        <w:ind w:left="2872"/>
      </w:pPr>
      <w:r>
        <w:t>I.</w:t>
      </w:r>
    </w:p>
    <w:p w:rsidR="002A3EDF" w:rsidRDefault="0033379D">
      <w:pPr>
        <w:pStyle w:val="Zkladntext"/>
        <w:ind w:left="2954" w:right="2916"/>
        <w:jc w:val="center"/>
      </w:pPr>
      <w:r>
        <w:t>Předmět</w:t>
      </w:r>
      <w:r>
        <w:rPr>
          <w:spacing w:val="-4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obecná</w:t>
      </w:r>
      <w:r>
        <w:rPr>
          <w:spacing w:val="-1"/>
        </w:rPr>
        <w:t xml:space="preserve"> </w:t>
      </w:r>
      <w:r>
        <w:t>ustanovení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10"/>
        </w:numPr>
        <w:tabs>
          <w:tab w:val="left" w:pos="922"/>
        </w:tabs>
        <w:ind w:left="921" w:right="175"/>
        <w:jc w:val="both"/>
        <w:rPr>
          <w:sz w:val="20"/>
        </w:rPr>
      </w:pPr>
      <w:r>
        <w:rPr>
          <w:sz w:val="20"/>
        </w:rPr>
        <w:t>Předmětem této smlouvy je závazek pronajímatele přenechat níže specifikovaný předmět nájmu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nájemci,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z w:val="20"/>
        </w:rPr>
        <w:t>dočasně</w:t>
      </w:r>
      <w:r>
        <w:rPr>
          <w:spacing w:val="-10"/>
          <w:sz w:val="20"/>
        </w:rPr>
        <w:t xml:space="preserve"> </w:t>
      </w:r>
      <w:r>
        <w:rPr>
          <w:sz w:val="20"/>
        </w:rPr>
        <w:t>užíval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provozoval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vlastní</w:t>
      </w:r>
      <w:r>
        <w:rPr>
          <w:spacing w:val="-11"/>
          <w:sz w:val="20"/>
        </w:rPr>
        <w:t xml:space="preserve"> </w:t>
      </w: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nebezpečí,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smlouvě stanoveno jinak a platil za to pronajímateli nájemné </w:t>
      </w:r>
      <w:r>
        <w:rPr>
          <w:sz w:val="20"/>
        </w:rPr>
        <w:t>za podmínek stanovených v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  <w:r>
        <w:rPr>
          <w:spacing w:val="-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2"/>
          <w:sz w:val="20"/>
        </w:rPr>
        <w:t xml:space="preserve"> </w:t>
      </w:r>
      <w:r>
        <w:rPr>
          <w:sz w:val="20"/>
        </w:rPr>
        <w:t>nájmu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níže</w:t>
      </w:r>
      <w:r>
        <w:rPr>
          <w:spacing w:val="-1"/>
          <w:sz w:val="20"/>
        </w:rPr>
        <w:t xml:space="preserve"> </w:t>
      </w:r>
      <w:r>
        <w:rPr>
          <w:sz w:val="20"/>
        </w:rPr>
        <w:t>specifikované zařízení</w:t>
      </w:r>
    </w:p>
    <w:p w:rsidR="002A3EDF" w:rsidRDefault="002A3EDF">
      <w:pPr>
        <w:pStyle w:val="Zkladntext"/>
        <w:spacing w:before="12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281"/>
        <w:gridCol w:w="272"/>
        <w:gridCol w:w="3391"/>
      </w:tblGrid>
      <w:tr w:rsidR="002A3EDF">
        <w:trPr>
          <w:trHeight w:val="263"/>
        </w:trPr>
        <w:tc>
          <w:tcPr>
            <w:tcW w:w="2401" w:type="dxa"/>
          </w:tcPr>
          <w:p w:rsidR="002A3EDF" w:rsidRDefault="0033379D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stroje</w:t>
            </w:r>
          </w:p>
        </w:tc>
        <w:tc>
          <w:tcPr>
            <w:tcW w:w="2281" w:type="dxa"/>
          </w:tcPr>
          <w:p w:rsidR="002A3EDF" w:rsidRDefault="0033379D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Výrobní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2A3EDF" w:rsidRDefault="002A3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bottom w:val="single" w:sz="6" w:space="0" w:color="000000"/>
            </w:tcBorders>
          </w:tcPr>
          <w:p w:rsidR="002A3EDF" w:rsidRDefault="0033379D">
            <w:pPr>
              <w:pStyle w:val="TableParagraph"/>
              <w:spacing w:line="246" w:lineRule="exact"/>
              <w:ind w:left="67"/>
              <w:rPr>
                <w:sz w:val="20"/>
              </w:rPr>
            </w:pPr>
            <w:r>
              <w:rPr>
                <w:sz w:val="20"/>
              </w:rPr>
              <w:t>Příslušenství</w:t>
            </w:r>
          </w:p>
        </w:tc>
      </w:tr>
      <w:tr w:rsidR="002A3EDF">
        <w:trPr>
          <w:trHeight w:val="265"/>
        </w:trPr>
        <w:tc>
          <w:tcPr>
            <w:tcW w:w="2401" w:type="dxa"/>
          </w:tcPr>
          <w:p w:rsidR="002A3EDF" w:rsidRDefault="0033379D">
            <w:pPr>
              <w:pStyle w:val="TableParagraph"/>
              <w:spacing w:before="2" w:line="244" w:lineRule="exact"/>
              <w:ind w:left="71"/>
              <w:rPr>
                <w:sz w:val="20"/>
              </w:rPr>
            </w:pPr>
            <w:r>
              <w:rPr>
                <w:sz w:val="20"/>
              </w:rPr>
              <w:t>Ineo+458</w:t>
            </w:r>
          </w:p>
        </w:tc>
        <w:tc>
          <w:tcPr>
            <w:tcW w:w="2281" w:type="dxa"/>
          </w:tcPr>
          <w:p w:rsidR="002A3EDF" w:rsidRDefault="0033379D">
            <w:pPr>
              <w:pStyle w:val="TableParagraph"/>
              <w:spacing w:before="2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A79M021067944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2A3EDF" w:rsidRDefault="002A3EDF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single" w:sz="6" w:space="0" w:color="000000"/>
              <w:bottom w:val="single" w:sz="6" w:space="0" w:color="000000"/>
            </w:tcBorders>
          </w:tcPr>
          <w:p w:rsidR="002A3EDF" w:rsidRDefault="0033379D">
            <w:pPr>
              <w:pStyle w:val="TableParagraph"/>
              <w:spacing w:line="246" w:lineRule="exact"/>
              <w:ind w:left="67"/>
              <w:rPr>
                <w:sz w:val="20"/>
              </w:rPr>
            </w:pPr>
            <w:r>
              <w:rPr>
                <w:sz w:val="20"/>
              </w:rPr>
              <w:t>Podavač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originálů</w:t>
            </w:r>
          </w:p>
        </w:tc>
      </w:tr>
      <w:tr w:rsidR="002A3EDF">
        <w:trPr>
          <w:trHeight w:val="265"/>
        </w:trPr>
        <w:tc>
          <w:tcPr>
            <w:tcW w:w="2401" w:type="dxa"/>
          </w:tcPr>
          <w:p w:rsidR="002A3EDF" w:rsidRDefault="002A3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:rsidR="002A3EDF" w:rsidRDefault="002A3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2A3EDF" w:rsidRDefault="002A3EDF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single" w:sz="6" w:space="0" w:color="000000"/>
              <w:bottom w:val="single" w:sz="6" w:space="0" w:color="000000"/>
            </w:tcBorders>
          </w:tcPr>
          <w:p w:rsidR="002A3EDF" w:rsidRDefault="0033379D">
            <w:pPr>
              <w:pStyle w:val="TableParagraph"/>
              <w:spacing w:line="246" w:lineRule="exact"/>
              <w:ind w:left="67"/>
              <w:rPr>
                <w:sz w:val="20"/>
              </w:rPr>
            </w:pPr>
            <w:r>
              <w:rPr>
                <w:sz w:val="20"/>
              </w:rPr>
              <w:t>Velkokapacitní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zásobník</w:t>
            </w:r>
          </w:p>
        </w:tc>
      </w:tr>
      <w:tr w:rsidR="002A3EDF">
        <w:trPr>
          <w:trHeight w:val="270"/>
        </w:trPr>
        <w:tc>
          <w:tcPr>
            <w:tcW w:w="2401" w:type="dxa"/>
          </w:tcPr>
          <w:p w:rsidR="002A3EDF" w:rsidRDefault="002A3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:rsidR="002A3EDF" w:rsidRDefault="002A3E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2A3EDF" w:rsidRDefault="002A3EDF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single" w:sz="6" w:space="0" w:color="000000"/>
              <w:bottom w:val="single" w:sz="6" w:space="0" w:color="000000"/>
            </w:tcBorders>
          </w:tcPr>
          <w:p w:rsidR="002A3EDF" w:rsidRDefault="0033379D">
            <w:pPr>
              <w:pStyle w:val="TableParagraph"/>
              <w:spacing w:line="248" w:lineRule="exact"/>
              <w:ind w:left="67"/>
              <w:rPr>
                <w:sz w:val="20"/>
              </w:rPr>
            </w:pPr>
            <w:r>
              <w:rPr>
                <w:sz w:val="20"/>
              </w:rPr>
              <w:t>Čtečka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karet</w:t>
            </w:r>
          </w:p>
        </w:tc>
      </w:tr>
    </w:tbl>
    <w:p w:rsidR="002A3EDF" w:rsidRDefault="002A3EDF">
      <w:pPr>
        <w:pStyle w:val="Zkladntext"/>
        <w:ind w:left="0"/>
        <w:jc w:val="left"/>
      </w:pPr>
    </w:p>
    <w:p w:rsidR="002A3EDF" w:rsidRDefault="0033379D">
      <w:pPr>
        <w:pStyle w:val="Zkladntext"/>
        <w:ind w:right="172"/>
      </w:pP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„předmět</w:t>
      </w:r>
      <w:r>
        <w:rPr>
          <w:spacing w:val="-4"/>
        </w:rPr>
        <w:t xml:space="preserve"> </w:t>
      </w:r>
      <w:r>
        <w:t>nájmu“,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závazek</w:t>
      </w:r>
      <w:r>
        <w:rPr>
          <w:spacing w:val="-5"/>
        </w:rPr>
        <w:t xml:space="preserve"> </w:t>
      </w:r>
      <w:r>
        <w:t>nájemce</w:t>
      </w:r>
      <w:r>
        <w:rPr>
          <w:spacing w:val="-6"/>
        </w:rPr>
        <w:t xml:space="preserve"> </w:t>
      </w:r>
      <w:r>
        <w:t>platit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servisní</w:t>
      </w:r>
      <w:r>
        <w:rPr>
          <w:spacing w:val="-7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odměnu</w:t>
      </w:r>
      <w:r>
        <w:rPr>
          <w:spacing w:val="-7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Pronajímatel a nájemce souhlasně prohlašují, že shora uvedený předmět nájmu je dostatečně určitě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srozumitelně popsán.</w:t>
      </w:r>
    </w:p>
    <w:p w:rsidR="002A3EDF" w:rsidRDefault="0033379D">
      <w:pPr>
        <w:pStyle w:val="Odstavecseseznamem"/>
        <w:numPr>
          <w:ilvl w:val="1"/>
          <w:numId w:val="10"/>
        </w:numPr>
        <w:tabs>
          <w:tab w:val="left" w:pos="922"/>
        </w:tabs>
        <w:spacing w:before="2"/>
        <w:ind w:left="921" w:right="175"/>
        <w:jc w:val="both"/>
        <w:rPr>
          <w:sz w:val="20"/>
        </w:rPr>
      </w:pPr>
      <w:r>
        <w:rPr>
          <w:sz w:val="20"/>
        </w:rPr>
        <w:t>Pronajímatel, jako osoba oprávněná k dispozici s předmětem nájmu, se zavazuje přenechat nájemci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nájmu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dočasnému</w:t>
      </w:r>
      <w:r>
        <w:rPr>
          <w:sz w:val="20"/>
        </w:rPr>
        <w:t xml:space="preserve"> užívání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účelem</w:t>
      </w:r>
      <w:r>
        <w:rPr>
          <w:spacing w:val="-12"/>
          <w:sz w:val="20"/>
        </w:rPr>
        <w:t xml:space="preserve"> </w:t>
      </w:r>
      <w:r>
        <w:rPr>
          <w:sz w:val="20"/>
        </w:rPr>
        <w:t>obvyklým,</w:t>
      </w:r>
      <w:r>
        <w:rPr>
          <w:spacing w:val="-12"/>
          <w:sz w:val="20"/>
        </w:rPr>
        <w:t xml:space="preserve"> </w:t>
      </w:r>
      <w:r>
        <w:rPr>
          <w:sz w:val="20"/>
        </w:rPr>
        <w:t>tj.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tvorbě</w:t>
      </w:r>
      <w:r>
        <w:rPr>
          <w:spacing w:val="-53"/>
          <w:sz w:val="20"/>
        </w:rPr>
        <w:t xml:space="preserve"> </w:t>
      </w:r>
      <w:r>
        <w:rPr>
          <w:sz w:val="20"/>
        </w:rPr>
        <w:t>výtisků,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skenů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řádně jej</w:t>
      </w:r>
      <w:r>
        <w:rPr>
          <w:spacing w:val="1"/>
          <w:sz w:val="20"/>
        </w:rPr>
        <w:t xml:space="preserve"> </w:t>
      </w:r>
      <w:r>
        <w:rPr>
          <w:sz w:val="20"/>
        </w:rPr>
        <w:t>nájemci předat.</w:t>
      </w:r>
    </w:p>
    <w:p w:rsidR="002A3EDF" w:rsidRDefault="0033379D">
      <w:pPr>
        <w:pStyle w:val="Odstavecseseznamem"/>
        <w:numPr>
          <w:ilvl w:val="1"/>
          <w:numId w:val="10"/>
        </w:numPr>
        <w:tabs>
          <w:tab w:val="left" w:pos="922"/>
        </w:tabs>
        <w:ind w:left="921" w:right="177"/>
        <w:jc w:val="both"/>
        <w:rPr>
          <w:sz w:val="20"/>
        </w:rPr>
      </w:pPr>
      <w:r>
        <w:rPr>
          <w:sz w:val="20"/>
        </w:rPr>
        <w:t>Nájemce se zavazuje</w:t>
      </w:r>
      <w:r>
        <w:rPr>
          <w:sz w:val="20"/>
        </w:rPr>
        <w:t xml:space="preserve"> předmět nájmu užívat pouze za účelem uvedeným v bodě 1.2 smlouvy, od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pronajímatele jej převzít a platit pronajímateli dohodnuté nájemné a úplatu za provedené výtisky dle</w:t>
      </w:r>
      <w:r>
        <w:rPr>
          <w:spacing w:val="-52"/>
          <w:sz w:val="20"/>
        </w:rPr>
        <w:t xml:space="preserve"> </w:t>
      </w:r>
      <w:r>
        <w:rPr>
          <w:sz w:val="20"/>
        </w:rPr>
        <w:t>bodu 2.1 a 2.4 smlouvy. Nebezpečí škody na předmětu nájmu nese pronajímatel do odevzd</w:t>
      </w:r>
      <w:r>
        <w:rPr>
          <w:sz w:val="20"/>
        </w:rPr>
        <w:t>ání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</w:t>
      </w:r>
      <w:r>
        <w:rPr>
          <w:spacing w:val="-1"/>
          <w:sz w:val="20"/>
        </w:rPr>
        <w:t xml:space="preserve"> </w:t>
      </w:r>
      <w:r>
        <w:rPr>
          <w:sz w:val="20"/>
        </w:rPr>
        <w:t>nájemci,</w:t>
      </w:r>
      <w:r>
        <w:rPr>
          <w:spacing w:val="-2"/>
          <w:sz w:val="20"/>
        </w:rPr>
        <w:t xml:space="preserve"> </w:t>
      </w:r>
      <w:r>
        <w:rPr>
          <w:sz w:val="20"/>
        </w:rPr>
        <w:t>kdy toto</w:t>
      </w:r>
      <w:r>
        <w:rPr>
          <w:spacing w:val="-3"/>
          <w:sz w:val="20"/>
        </w:rPr>
        <w:t xml:space="preserve"> </w:t>
      </w:r>
      <w:r>
        <w:rPr>
          <w:sz w:val="20"/>
        </w:rPr>
        <w:t>nebezpečí přechází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nájemce.</w:t>
      </w:r>
    </w:p>
    <w:p w:rsidR="002A3EDF" w:rsidRDefault="0033379D">
      <w:pPr>
        <w:pStyle w:val="Odstavecseseznamem"/>
        <w:numPr>
          <w:ilvl w:val="1"/>
          <w:numId w:val="10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Pronajímatel</w:t>
      </w:r>
      <w:r>
        <w:rPr>
          <w:spacing w:val="22"/>
          <w:sz w:val="20"/>
        </w:rPr>
        <w:t xml:space="preserve"> </w:t>
      </w:r>
      <w:r>
        <w:rPr>
          <w:sz w:val="20"/>
        </w:rPr>
        <w:t>touto</w:t>
      </w:r>
      <w:r>
        <w:rPr>
          <w:spacing w:val="23"/>
          <w:sz w:val="20"/>
        </w:rPr>
        <w:t xml:space="preserve"> </w:t>
      </w:r>
      <w:r>
        <w:rPr>
          <w:sz w:val="20"/>
        </w:rPr>
        <w:t>smlouvou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ní</w:t>
      </w:r>
      <w:r>
        <w:rPr>
          <w:spacing w:val="2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2"/>
          <w:sz w:val="20"/>
        </w:rPr>
        <w:t xml:space="preserve"> </w:t>
      </w:r>
      <w:r>
        <w:rPr>
          <w:sz w:val="20"/>
        </w:rPr>
        <w:t>předmět</w:t>
      </w:r>
      <w:r>
        <w:rPr>
          <w:spacing w:val="22"/>
          <w:sz w:val="20"/>
        </w:rPr>
        <w:t xml:space="preserve"> </w:t>
      </w:r>
      <w:r>
        <w:rPr>
          <w:sz w:val="20"/>
        </w:rPr>
        <w:t>nájmu</w:t>
      </w:r>
      <w:r>
        <w:rPr>
          <w:spacing w:val="21"/>
          <w:sz w:val="20"/>
        </w:rPr>
        <w:t xml:space="preserve"> </w:t>
      </w:r>
      <w:r>
        <w:rPr>
          <w:sz w:val="20"/>
        </w:rPr>
        <w:t>nájemci</w:t>
      </w:r>
      <w:r>
        <w:rPr>
          <w:spacing w:val="22"/>
          <w:sz w:val="20"/>
        </w:rPr>
        <w:t xml:space="preserve"> </w:t>
      </w:r>
      <w:r>
        <w:rPr>
          <w:sz w:val="20"/>
        </w:rPr>
        <w:t>přenechává</w:t>
      </w:r>
    </w:p>
    <w:p w:rsidR="002A3EDF" w:rsidRDefault="0033379D">
      <w:pPr>
        <w:pStyle w:val="Zkladntext"/>
      </w:pPr>
      <w:r>
        <w:t>k</w:t>
      </w:r>
      <w:r>
        <w:rPr>
          <w:spacing w:val="-5"/>
        </w:rPr>
        <w:t xml:space="preserve"> </w:t>
      </w:r>
      <w:r>
        <w:t>dočasnému</w:t>
      </w:r>
      <w:r>
        <w:rPr>
          <w:spacing w:val="-5"/>
        </w:rPr>
        <w:t xml:space="preserve"> </w:t>
      </w:r>
      <w:r>
        <w:t>užívání,</w:t>
      </w:r>
      <w:r>
        <w:rPr>
          <w:spacing w:val="-5"/>
        </w:rPr>
        <w:t xml:space="preserve"> </w:t>
      </w:r>
      <w:r>
        <w:t>nájemce</w:t>
      </w:r>
      <w:r>
        <w:rPr>
          <w:spacing w:val="-4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nájmu</w:t>
      </w:r>
      <w:r>
        <w:rPr>
          <w:spacing w:val="-5"/>
        </w:rPr>
        <w:t xml:space="preserve"> </w:t>
      </w:r>
      <w:r>
        <w:t>přijímá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pronajímatele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nájmu.</w:t>
      </w:r>
    </w:p>
    <w:p w:rsidR="002A3EDF" w:rsidRDefault="002A3EDF">
      <w:pPr>
        <w:sectPr w:rsidR="002A3EDF">
          <w:footerReference w:type="default" r:id="rId7"/>
          <w:type w:val="continuous"/>
          <w:pgSz w:w="11910" w:h="16840"/>
          <w:pgMar w:top="1320" w:right="1240" w:bottom="860" w:left="1200" w:header="0" w:footer="660" w:gutter="0"/>
          <w:pgNumType w:start="1"/>
          <w:cols w:space="708"/>
        </w:sectPr>
      </w:pPr>
    </w:p>
    <w:p w:rsidR="002A3EDF" w:rsidRDefault="0033379D">
      <w:pPr>
        <w:pStyle w:val="Nadpis2"/>
        <w:spacing w:before="77"/>
        <w:ind w:left="2824"/>
      </w:pPr>
      <w:r>
        <w:lastRenderedPageBreak/>
        <w:t>II.</w:t>
      </w:r>
    </w:p>
    <w:p w:rsidR="002A3EDF" w:rsidRDefault="0033379D">
      <w:pPr>
        <w:pStyle w:val="Zkladntext"/>
        <w:spacing w:before="1"/>
        <w:ind w:left="2954" w:right="2917"/>
        <w:jc w:val="center"/>
      </w:pPr>
      <w:r>
        <w:t>Cena</w:t>
      </w:r>
      <w:r>
        <w:rPr>
          <w:spacing w:val="-2"/>
        </w:rPr>
        <w:t xml:space="preserve"> </w:t>
      </w:r>
      <w:r>
        <w:t>nájmu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Smluvní</w:t>
      </w:r>
      <w:r>
        <w:rPr>
          <w:spacing w:val="6"/>
          <w:sz w:val="20"/>
        </w:rPr>
        <w:t xml:space="preserve"> </w:t>
      </w:r>
      <w:r>
        <w:rPr>
          <w:sz w:val="20"/>
        </w:rPr>
        <w:t>strany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dohodly,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nájemné</w:t>
      </w:r>
      <w:r>
        <w:rPr>
          <w:spacing w:val="7"/>
          <w:sz w:val="20"/>
        </w:rPr>
        <w:t xml:space="preserve"> </w:t>
      </w:r>
      <w:r>
        <w:rPr>
          <w:sz w:val="20"/>
        </w:rPr>
        <w:t>činí</w:t>
      </w:r>
      <w:r>
        <w:rPr>
          <w:spacing w:val="9"/>
          <w:sz w:val="20"/>
        </w:rPr>
        <w:t xml:space="preserve"> </w:t>
      </w:r>
      <w:r>
        <w:rPr>
          <w:sz w:val="20"/>
        </w:rPr>
        <w:t>měsíčně</w:t>
      </w:r>
      <w:r>
        <w:rPr>
          <w:spacing w:val="7"/>
          <w:sz w:val="20"/>
        </w:rPr>
        <w:t xml:space="preserve"> </w:t>
      </w:r>
      <w:r>
        <w:rPr>
          <w:sz w:val="20"/>
        </w:rPr>
        <w:t>částku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750</w:t>
      </w:r>
      <w:r>
        <w:rPr>
          <w:spacing w:val="9"/>
          <w:sz w:val="20"/>
        </w:rPr>
        <w:t xml:space="preserve"> </w:t>
      </w:r>
      <w:r>
        <w:rPr>
          <w:sz w:val="20"/>
        </w:rPr>
        <w:t>Kč</w:t>
      </w:r>
      <w:r>
        <w:rPr>
          <w:spacing w:val="7"/>
          <w:sz w:val="20"/>
        </w:rPr>
        <w:t xml:space="preserve"> </w:t>
      </w:r>
      <w:r>
        <w:rPr>
          <w:sz w:val="20"/>
        </w:rPr>
        <w:t>bez</w:t>
      </w:r>
      <w:r>
        <w:rPr>
          <w:spacing w:val="6"/>
          <w:sz w:val="20"/>
        </w:rPr>
        <w:t xml:space="preserve"> </w:t>
      </w:r>
      <w:r>
        <w:rPr>
          <w:sz w:val="20"/>
        </w:rPr>
        <w:t>DPH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sz w:val="20"/>
        </w:rPr>
        <w:t>platné</w:t>
      </w:r>
    </w:p>
    <w:p w:rsidR="002A3EDF" w:rsidRDefault="0033379D">
      <w:pPr>
        <w:pStyle w:val="Zkladntext"/>
        <w:spacing w:line="265" w:lineRule="exact"/>
      </w:pP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fakturace.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spacing w:line="265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zahrnuta</w:t>
      </w:r>
      <w:r>
        <w:rPr>
          <w:spacing w:val="-2"/>
          <w:sz w:val="20"/>
        </w:rPr>
        <w:t xml:space="preserve"> </w:t>
      </w:r>
      <w:r>
        <w:rPr>
          <w:sz w:val="20"/>
        </w:rPr>
        <w:t>úplata</w:t>
      </w:r>
      <w:r>
        <w:rPr>
          <w:spacing w:val="-3"/>
          <w:sz w:val="20"/>
        </w:rPr>
        <w:t xml:space="preserve"> </w:t>
      </w:r>
      <w:r>
        <w:rPr>
          <w:sz w:val="20"/>
        </w:rPr>
        <w:t>za: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spacing w:before="1"/>
        <w:jc w:val="both"/>
        <w:rPr>
          <w:sz w:val="20"/>
        </w:rPr>
      </w:pPr>
      <w:r>
        <w:rPr>
          <w:sz w:val="20"/>
        </w:rPr>
        <w:t>užívání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nájmu;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ind w:right="174"/>
        <w:jc w:val="both"/>
        <w:rPr>
          <w:sz w:val="20"/>
        </w:rPr>
      </w:pPr>
      <w:r>
        <w:rPr>
          <w:sz w:val="20"/>
        </w:rPr>
        <w:t>pojištění předmětu nájmu proti živelním událostem, odcizení a pojištění elektroniky „UNIQA</w:t>
      </w:r>
      <w:r>
        <w:rPr>
          <w:spacing w:val="1"/>
          <w:sz w:val="20"/>
        </w:rPr>
        <w:t xml:space="preserve"> </w:t>
      </w:r>
      <w:r>
        <w:rPr>
          <w:sz w:val="20"/>
        </w:rPr>
        <w:t>pojišťovna</w:t>
      </w:r>
      <w:r>
        <w:rPr>
          <w:spacing w:val="-1"/>
          <w:sz w:val="20"/>
        </w:rPr>
        <w:t xml:space="preserve"> </w:t>
      </w:r>
      <w:r>
        <w:rPr>
          <w:sz w:val="20"/>
        </w:rPr>
        <w:t>dle VPP</w:t>
      </w:r>
      <w:r>
        <w:rPr>
          <w:spacing w:val="-1"/>
          <w:sz w:val="20"/>
        </w:rPr>
        <w:t xml:space="preserve"> </w:t>
      </w:r>
      <w:r>
        <w:rPr>
          <w:sz w:val="20"/>
        </w:rPr>
        <w:t>UCZ/05“.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spacing w:before="1"/>
        <w:ind w:left="921" w:right="178"/>
        <w:jc w:val="both"/>
        <w:rPr>
          <w:sz w:val="20"/>
        </w:rPr>
      </w:pP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hradit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měsíční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nájemné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pronajímatele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377356023/0300,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faktury - daňového</w:t>
      </w:r>
      <w:proofErr w:type="gramEnd"/>
      <w:r>
        <w:rPr>
          <w:sz w:val="20"/>
        </w:rPr>
        <w:t xml:space="preserve"> dokladu vystaveného pronajímatelem měsíčně zpětně za proběhlý kalendářní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měsíc. </w:t>
      </w:r>
      <w:proofErr w:type="gramStart"/>
      <w:r>
        <w:rPr>
          <w:sz w:val="20"/>
        </w:rPr>
        <w:t>Faktura - daňový</w:t>
      </w:r>
      <w:proofErr w:type="gramEnd"/>
      <w:r>
        <w:rPr>
          <w:sz w:val="20"/>
        </w:rPr>
        <w:t xml:space="preserve"> doklad musí obsahovat náležitosti uvedené v zákoně číslo 235/2004 Sb., o</w:t>
      </w:r>
      <w:r>
        <w:rPr>
          <w:spacing w:val="1"/>
          <w:sz w:val="20"/>
        </w:rPr>
        <w:t xml:space="preserve"> </w:t>
      </w:r>
      <w:r>
        <w:rPr>
          <w:sz w:val="20"/>
        </w:rPr>
        <w:t>dani z přidané hodnoty, v platném znění. Faktura je splatná ve lhůtě 7 dnů ode dne jejího doručení</w:t>
      </w:r>
      <w:r>
        <w:rPr>
          <w:spacing w:val="1"/>
          <w:sz w:val="20"/>
        </w:rPr>
        <w:t xml:space="preserve"> </w:t>
      </w:r>
      <w:r>
        <w:rPr>
          <w:sz w:val="20"/>
        </w:rPr>
        <w:t>nájemci.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ind w:left="921" w:right="175"/>
        <w:jc w:val="both"/>
        <w:rPr>
          <w:sz w:val="20"/>
        </w:rPr>
      </w:pPr>
      <w:r>
        <w:rPr>
          <w:sz w:val="20"/>
        </w:rPr>
        <w:t>Smluvní strany se dohodly, že mimo nájmu stanovenéh</w:t>
      </w:r>
      <w:r>
        <w:rPr>
          <w:sz w:val="20"/>
        </w:rPr>
        <w:t>o v bodě 2.1 je nájemce povinen k úhradě</w:t>
      </w:r>
      <w:r>
        <w:rPr>
          <w:spacing w:val="1"/>
          <w:sz w:val="20"/>
        </w:rPr>
        <w:t xml:space="preserve"> </w:t>
      </w:r>
      <w:r>
        <w:rPr>
          <w:sz w:val="20"/>
        </w:rPr>
        <w:t>ceny za vytvořené výtisky. Cena za vytvořený výtisk je stanovena jako součin ceny za jeden výtisk a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výtisků.</w:t>
      </w:r>
    </w:p>
    <w:p w:rsidR="002A3EDF" w:rsidRDefault="0033379D">
      <w:pPr>
        <w:pStyle w:val="Zkladntext"/>
        <w:spacing w:before="3" w:line="237" w:lineRule="auto"/>
        <w:ind w:right="3256" w:firstLine="2"/>
      </w:pPr>
      <w:r>
        <w:t>Cena za 1 černobílý výtisk je sjednána ve výši 0,166 Kč bez DPH.</w:t>
      </w:r>
      <w:r>
        <w:rPr>
          <w:spacing w:val="-5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barevný</w:t>
      </w:r>
      <w:r>
        <w:rPr>
          <w:spacing w:val="-3"/>
        </w:rPr>
        <w:t xml:space="preserve"> </w:t>
      </w:r>
      <w:r>
        <w:t>výtisk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sjednán</w:t>
      </w:r>
      <w:r>
        <w:t>a</w:t>
      </w:r>
      <w:r>
        <w:rPr>
          <w:spacing w:val="-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0,779 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spacing w:before="2"/>
        <w:jc w:val="both"/>
        <w:rPr>
          <w:sz w:val="20"/>
        </w:rPr>
      </w:pPr>
      <w:r>
        <w:rPr>
          <w:sz w:val="20"/>
        </w:rPr>
        <w:t>Součástí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4"/>
          <w:sz w:val="20"/>
        </w:rPr>
        <w:t xml:space="preserve"> </w:t>
      </w:r>
      <w:r>
        <w:rPr>
          <w:sz w:val="20"/>
        </w:rPr>
        <w:t>výtisky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ind w:right="328"/>
        <w:jc w:val="both"/>
        <w:rPr>
          <w:sz w:val="20"/>
        </w:rPr>
      </w:pPr>
      <w:r>
        <w:rPr>
          <w:sz w:val="20"/>
        </w:rPr>
        <w:t>spotřební materiál a náhradní díly potřebné pro provoz předmětu nájmu (tonery, válce, stěrky,</w:t>
      </w:r>
      <w:r>
        <w:rPr>
          <w:spacing w:val="-52"/>
          <w:sz w:val="20"/>
        </w:rPr>
        <w:t xml:space="preserve"> </w:t>
      </w:r>
      <w:r>
        <w:rPr>
          <w:sz w:val="20"/>
        </w:rPr>
        <w:t>odpadní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nádobky,</w:t>
      </w:r>
      <w:proofErr w:type="gramEnd"/>
      <w:r>
        <w:rPr>
          <w:sz w:val="20"/>
        </w:rPr>
        <w:t xml:space="preserve"> atd.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předepsaných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životností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výrobcem);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spacing w:before="1"/>
        <w:jc w:val="both"/>
        <w:rPr>
          <w:sz w:val="20"/>
        </w:rPr>
      </w:pPr>
      <w:r>
        <w:rPr>
          <w:sz w:val="20"/>
        </w:rPr>
        <w:t>práce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dopravu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k nájemci.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spacing w:line="265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3"/>
          <w:sz w:val="20"/>
        </w:rPr>
        <w:t xml:space="preserve"> </w:t>
      </w:r>
      <w:r>
        <w:rPr>
          <w:sz w:val="20"/>
        </w:rPr>
        <w:t>výtisky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zahrnuta</w:t>
      </w:r>
      <w:r>
        <w:rPr>
          <w:spacing w:val="-2"/>
          <w:sz w:val="20"/>
        </w:rPr>
        <w:t xml:space="preserve"> </w:t>
      </w:r>
      <w:r>
        <w:rPr>
          <w:sz w:val="20"/>
        </w:rPr>
        <w:t>úplata</w:t>
      </w:r>
      <w:r>
        <w:rPr>
          <w:spacing w:val="-3"/>
          <w:sz w:val="20"/>
        </w:rPr>
        <w:t xml:space="preserve"> </w:t>
      </w:r>
      <w:r>
        <w:rPr>
          <w:sz w:val="20"/>
        </w:rPr>
        <w:t>za: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ind w:right="180"/>
        <w:jc w:val="both"/>
        <w:rPr>
          <w:sz w:val="20"/>
        </w:rPr>
      </w:pPr>
      <w:r>
        <w:rPr>
          <w:sz w:val="20"/>
        </w:rPr>
        <w:t>toner, který je spotřebován nad rámec běžných výtisků dle předepsaných životností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výrobcem;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jc w:val="both"/>
        <w:rPr>
          <w:sz w:val="20"/>
        </w:rPr>
      </w:pPr>
      <w:r>
        <w:rPr>
          <w:sz w:val="20"/>
        </w:rPr>
        <w:t>xerografický</w:t>
      </w:r>
      <w:r>
        <w:rPr>
          <w:spacing w:val="-6"/>
          <w:sz w:val="20"/>
        </w:rPr>
        <w:t xml:space="preserve"> </w:t>
      </w:r>
      <w:r>
        <w:rPr>
          <w:sz w:val="20"/>
        </w:rPr>
        <w:t>papír;</w:t>
      </w:r>
    </w:p>
    <w:p w:rsidR="002A3EDF" w:rsidRDefault="0033379D">
      <w:pPr>
        <w:pStyle w:val="Odstavecseseznamem"/>
        <w:numPr>
          <w:ilvl w:val="2"/>
          <w:numId w:val="9"/>
        </w:numPr>
        <w:tabs>
          <w:tab w:val="left" w:pos="1282"/>
        </w:tabs>
        <w:spacing w:before="1"/>
        <w:ind w:right="185"/>
        <w:jc w:val="both"/>
        <w:rPr>
          <w:sz w:val="20"/>
        </w:rPr>
      </w:pPr>
      <w:r>
        <w:rPr>
          <w:sz w:val="20"/>
        </w:rPr>
        <w:t xml:space="preserve">v případě, že za zúčtovací období překročí poměr počtu zhotovených </w:t>
      </w:r>
      <w:proofErr w:type="spellStart"/>
      <w:r>
        <w:rPr>
          <w:sz w:val="20"/>
        </w:rPr>
        <w:t>skenů</w:t>
      </w:r>
      <w:proofErr w:type="spellEnd"/>
      <w:r>
        <w:rPr>
          <w:sz w:val="20"/>
        </w:rPr>
        <w:t xml:space="preserve"> o více než </w:t>
      </w:r>
      <w:proofErr w:type="gramStart"/>
      <w:r>
        <w:rPr>
          <w:sz w:val="20"/>
        </w:rPr>
        <w:t>20%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počet vyhotovených výtisků, je pronajímatel oprávněn tento rozdíl doúčtovat za cenu 0,05</w:t>
      </w:r>
      <w:r>
        <w:rPr>
          <w:spacing w:val="1"/>
          <w:sz w:val="20"/>
        </w:rPr>
        <w:t xml:space="preserve"> </w:t>
      </w:r>
      <w:r>
        <w:rPr>
          <w:sz w:val="20"/>
        </w:rPr>
        <w:t>Kč/</w:t>
      </w:r>
      <w:proofErr w:type="spellStart"/>
      <w:r>
        <w:rPr>
          <w:sz w:val="20"/>
        </w:rPr>
        <w:t>sken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DPH.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ind w:left="921" w:right="175"/>
        <w:jc w:val="both"/>
        <w:rPr>
          <w:sz w:val="20"/>
        </w:rPr>
      </w:pPr>
      <w:r>
        <w:rPr>
          <w:sz w:val="20"/>
        </w:rPr>
        <w:t>Cena za vytvořené výtisky bude vypočtena na základě zjištěného</w:t>
      </w:r>
      <w:r>
        <w:rPr>
          <w:sz w:val="20"/>
        </w:rPr>
        <w:t xml:space="preserve"> počtu výtisků provedených na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 v příslušném měsíci. Cena za vytvořené výtisky je splatná zpětně za příslušný měsíc,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 to na účet pronajímatele č. 377356023/0300, na základě </w:t>
      </w:r>
      <w:proofErr w:type="gramStart"/>
      <w:r>
        <w:rPr>
          <w:sz w:val="20"/>
        </w:rPr>
        <w:t>faktury - daňového</w:t>
      </w:r>
      <w:proofErr w:type="gramEnd"/>
      <w:r>
        <w:rPr>
          <w:sz w:val="20"/>
        </w:rPr>
        <w:t xml:space="preserve"> dokladu vystaveného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pronajímatelem. </w:t>
      </w:r>
      <w:proofErr w:type="gramStart"/>
      <w:r>
        <w:rPr>
          <w:sz w:val="20"/>
        </w:rPr>
        <w:t>Faktura - daňo</w:t>
      </w:r>
      <w:r>
        <w:rPr>
          <w:sz w:val="20"/>
        </w:rPr>
        <w:t>vý</w:t>
      </w:r>
      <w:proofErr w:type="gramEnd"/>
      <w:r>
        <w:rPr>
          <w:sz w:val="20"/>
        </w:rPr>
        <w:t xml:space="preserve"> doklad musí obsahovat náležitosti uvedené v zákoně č. 235/2004</w:t>
      </w:r>
      <w:r>
        <w:rPr>
          <w:spacing w:val="1"/>
          <w:sz w:val="20"/>
        </w:rPr>
        <w:t xml:space="preserve"> </w:t>
      </w:r>
      <w:r>
        <w:rPr>
          <w:sz w:val="20"/>
        </w:rPr>
        <w:t>Sb., o dani z přidané hodnoty, v platném znění. Faktura je splatná ve lhůtě 7 dnů ode dne jejího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nájemci.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ind w:left="921" w:right="173"/>
        <w:jc w:val="both"/>
        <w:rPr>
          <w:sz w:val="20"/>
        </w:rPr>
      </w:pPr>
      <w:r>
        <w:rPr>
          <w:sz w:val="20"/>
        </w:rPr>
        <w:t>Pronajímatel je oprávněn upravit ceny poskytovaných služeb o míru inflace (index spotřebitelských</w:t>
      </w:r>
      <w:r>
        <w:rPr>
          <w:spacing w:val="1"/>
          <w:sz w:val="20"/>
        </w:rPr>
        <w:t xml:space="preserve"> </w:t>
      </w:r>
      <w:r>
        <w:rPr>
          <w:sz w:val="20"/>
        </w:rPr>
        <w:t>cen dle metodiky ČSÚ) za období od posledního stanovení cen, nejméně však za období v délce 1</w:t>
      </w:r>
      <w:r>
        <w:rPr>
          <w:spacing w:val="1"/>
          <w:sz w:val="20"/>
        </w:rPr>
        <w:t xml:space="preserve"> </w:t>
      </w:r>
      <w:r>
        <w:rPr>
          <w:sz w:val="20"/>
        </w:rPr>
        <w:t>roku. V tomto případě pronajímatel na tuto skutečnost upozorní n</w:t>
      </w:r>
      <w:r>
        <w:rPr>
          <w:sz w:val="20"/>
        </w:rPr>
        <w:t>ájemce v daňovém dokladu, ve</w:t>
      </w:r>
      <w:r>
        <w:rPr>
          <w:spacing w:val="1"/>
          <w:sz w:val="20"/>
        </w:rPr>
        <w:t xml:space="preserve"> </w:t>
      </w:r>
      <w:r>
        <w:rPr>
          <w:sz w:val="20"/>
        </w:rPr>
        <w:t>kterém</w:t>
      </w:r>
      <w:r>
        <w:rPr>
          <w:spacing w:val="-2"/>
          <w:sz w:val="20"/>
        </w:rPr>
        <w:t xml:space="preserve"> </w:t>
      </w:r>
      <w:r>
        <w:rPr>
          <w:sz w:val="20"/>
        </w:rPr>
        <w:t>se změna</w:t>
      </w:r>
      <w:r>
        <w:rPr>
          <w:spacing w:val="-1"/>
          <w:sz w:val="20"/>
        </w:rPr>
        <w:t xml:space="preserve"> </w:t>
      </w:r>
      <w:r>
        <w:rPr>
          <w:sz w:val="20"/>
        </w:rPr>
        <w:t>ceny</w:t>
      </w:r>
      <w:r>
        <w:rPr>
          <w:spacing w:val="2"/>
          <w:sz w:val="20"/>
        </w:rPr>
        <w:t xml:space="preserve"> </w:t>
      </w:r>
      <w:r>
        <w:rPr>
          <w:sz w:val="20"/>
        </w:rPr>
        <w:t>promítne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dokladu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předcházejícím.</w:t>
      </w:r>
    </w:p>
    <w:p w:rsidR="002A3EDF" w:rsidRDefault="0033379D">
      <w:pPr>
        <w:pStyle w:val="Odstavecseseznamem"/>
        <w:numPr>
          <w:ilvl w:val="1"/>
          <w:numId w:val="9"/>
        </w:numPr>
        <w:tabs>
          <w:tab w:val="left" w:pos="922"/>
        </w:tabs>
        <w:ind w:left="921" w:right="172"/>
        <w:jc w:val="both"/>
        <w:rPr>
          <w:sz w:val="20"/>
        </w:rPr>
      </w:pPr>
      <w:r>
        <w:rPr>
          <w:sz w:val="20"/>
        </w:rPr>
        <w:t>Nájemce souhlasí se zasíláním daňových dokladů (faktur) od dodavatele v elektronické podobě v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zákonem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235/2004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platném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znění,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e-mailovou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color w:val="0000FF"/>
          <w:spacing w:val="12"/>
          <w:w w:val="95"/>
          <w:sz w:val="20"/>
        </w:rPr>
        <w:t xml:space="preserve"> </w:t>
      </w:r>
      <w:hyperlink r:id="rId8" w:history="1">
        <w:r w:rsidRPr="00704580">
          <w:rPr>
            <w:rStyle w:val="Hypertextovodkaz"/>
            <w:w w:val="95"/>
            <w:sz w:val="20"/>
          </w:rPr>
          <w:t>xxxxxx@xxxxxxxxx.xx.</w:t>
        </w:r>
      </w:hyperlink>
    </w:p>
    <w:p w:rsidR="002A3EDF" w:rsidRDefault="002A3EDF">
      <w:pPr>
        <w:pStyle w:val="Zkladntext"/>
        <w:spacing w:before="7"/>
        <w:ind w:left="0"/>
        <w:jc w:val="left"/>
        <w:rPr>
          <w:sz w:val="12"/>
        </w:rPr>
      </w:pPr>
    </w:p>
    <w:p w:rsidR="002A3EDF" w:rsidRDefault="0033379D">
      <w:pPr>
        <w:pStyle w:val="Nadpis2"/>
        <w:spacing w:before="99"/>
        <w:ind w:left="4434" w:right="4573"/>
      </w:pPr>
      <w:r>
        <w:t>III.</w:t>
      </w:r>
    </w:p>
    <w:p w:rsidR="002A3EDF" w:rsidRDefault="0033379D">
      <w:pPr>
        <w:pStyle w:val="Zkladntext"/>
        <w:ind w:left="2954" w:right="2916"/>
        <w:jc w:val="center"/>
      </w:pPr>
      <w:r>
        <w:t>Předání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nájmu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tabs>
          <w:tab w:val="left" w:pos="921"/>
        </w:tabs>
        <w:ind w:left="921" w:right="178" w:hanging="706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Pronajímatel</w:t>
      </w:r>
      <w:r>
        <w:rPr>
          <w:spacing w:val="7"/>
          <w:sz w:val="20"/>
        </w:rPr>
        <w:t xml:space="preserve"> </w:t>
      </w:r>
      <w:r>
        <w:rPr>
          <w:sz w:val="20"/>
        </w:rPr>
        <w:t>předá</w:t>
      </w:r>
      <w:r>
        <w:rPr>
          <w:spacing w:val="8"/>
          <w:sz w:val="20"/>
        </w:rPr>
        <w:t xml:space="preserve"> </w:t>
      </w:r>
      <w:r>
        <w:rPr>
          <w:sz w:val="20"/>
        </w:rPr>
        <w:t>nájemci</w:t>
      </w:r>
      <w:r>
        <w:rPr>
          <w:spacing w:val="10"/>
          <w:sz w:val="20"/>
        </w:rPr>
        <w:t xml:space="preserve"> </w:t>
      </w:r>
      <w:r>
        <w:rPr>
          <w:sz w:val="20"/>
        </w:rPr>
        <w:t>předmět</w:t>
      </w:r>
      <w:r>
        <w:rPr>
          <w:spacing w:val="8"/>
          <w:sz w:val="20"/>
        </w:rPr>
        <w:t xml:space="preserve"> </w:t>
      </w:r>
      <w:r>
        <w:rPr>
          <w:sz w:val="20"/>
        </w:rPr>
        <w:t>nájmu,</w:t>
      </w:r>
      <w:r>
        <w:rPr>
          <w:spacing w:val="6"/>
          <w:sz w:val="20"/>
        </w:rPr>
        <w:t xml:space="preserve"> </w:t>
      </w:r>
      <w:r>
        <w:rPr>
          <w:sz w:val="20"/>
        </w:rPr>
        <w:t>včetně</w:t>
      </w:r>
      <w:r>
        <w:rPr>
          <w:spacing w:val="15"/>
          <w:sz w:val="20"/>
        </w:rPr>
        <w:t xml:space="preserve"> </w:t>
      </w:r>
      <w:r>
        <w:rPr>
          <w:sz w:val="20"/>
        </w:rPr>
        <w:t>návodu</w:t>
      </w:r>
      <w:r>
        <w:rPr>
          <w:spacing w:val="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obsluze,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14</w:t>
      </w:r>
      <w:r>
        <w:rPr>
          <w:spacing w:val="8"/>
          <w:sz w:val="20"/>
        </w:rPr>
        <w:t xml:space="preserve"> </w:t>
      </w:r>
      <w:r>
        <w:rPr>
          <w:sz w:val="20"/>
        </w:rPr>
        <w:t>dnů</w:t>
      </w:r>
      <w:r>
        <w:rPr>
          <w:spacing w:val="7"/>
          <w:sz w:val="20"/>
        </w:rPr>
        <w:t xml:space="preserve"> </w:t>
      </w:r>
      <w:r>
        <w:rPr>
          <w:sz w:val="20"/>
        </w:rPr>
        <w:t>ode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7"/>
          <w:sz w:val="20"/>
        </w:rPr>
        <w:t xml:space="preserve"> </w:t>
      </w:r>
      <w:r>
        <w:rPr>
          <w:sz w:val="20"/>
        </w:rPr>
        <w:t>podpisu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oběma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účastníky</w:t>
      </w:r>
      <w:proofErr w:type="gramEnd"/>
      <w:r>
        <w:rPr>
          <w:sz w:val="20"/>
        </w:rPr>
        <w:t xml:space="preserve"> 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místě</w:t>
      </w:r>
      <w:r>
        <w:rPr>
          <w:spacing w:val="-1"/>
          <w:sz w:val="20"/>
        </w:rPr>
        <w:t xml:space="preserve"> </w:t>
      </w:r>
      <w:r>
        <w:t>Purkyňova 2832/97,</w:t>
      </w:r>
      <w:r>
        <w:rPr>
          <w:spacing w:val="-2"/>
        </w:rPr>
        <w:t xml:space="preserve"> </w:t>
      </w:r>
      <w:r>
        <w:t>Brno.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gramStart"/>
      <w:r>
        <w:t>patro -</w:t>
      </w:r>
      <w:r>
        <w:rPr>
          <w:spacing w:val="-1"/>
        </w:rPr>
        <w:t xml:space="preserve"> </w:t>
      </w:r>
      <w:r>
        <w:t>ředitelství</w:t>
      </w:r>
      <w:proofErr w:type="gramEnd"/>
      <w:r>
        <w:rPr>
          <w:sz w:val="20"/>
        </w:rPr>
        <w:t>.</w:t>
      </w:r>
    </w:p>
    <w:p w:rsidR="002A3EDF" w:rsidRDefault="002A3EDF">
      <w:pPr>
        <w:rPr>
          <w:sz w:val="20"/>
        </w:rPr>
        <w:sectPr w:rsidR="002A3EDF">
          <w:pgSz w:w="11910" w:h="16840"/>
          <w:pgMar w:top="1320" w:right="1240" w:bottom="860" w:left="1200" w:header="0" w:footer="660" w:gutter="0"/>
          <w:cols w:space="708"/>
        </w:sectPr>
      </w:pPr>
    </w:p>
    <w:p w:rsidR="002A3EDF" w:rsidRDefault="0033379D">
      <w:pPr>
        <w:pStyle w:val="Nadpis2"/>
        <w:spacing w:before="77"/>
        <w:ind w:left="2749"/>
      </w:pPr>
      <w:r>
        <w:lastRenderedPageBreak/>
        <w:t>IV.</w:t>
      </w:r>
    </w:p>
    <w:p w:rsidR="002A3EDF" w:rsidRDefault="0033379D">
      <w:pPr>
        <w:pStyle w:val="Zkladntext"/>
        <w:spacing w:before="1"/>
        <w:ind w:left="2952" w:right="2917"/>
        <w:jc w:val="center"/>
      </w:pPr>
      <w:r>
        <w:t>Prohlášení</w:t>
      </w:r>
      <w:r>
        <w:rPr>
          <w:spacing w:val="-7"/>
        </w:rPr>
        <w:t xml:space="preserve"> </w:t>
      </w:r>
      <w:r>
        <w:t>pronajímatele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8"/>
        </w:numPr>
        <w:tabs>
          <w:tab w:val="left" w:pos="922"/>
        </w:tabs>
        <w:ind w:left="921" w:right="174"/>
        <w:jc w:val="both"/>
        <w:rPr>
          <w:sz w:val="20"/>
        </w:rPr>
      </w:pPr>
      <w:r>
        <w:rPr>
          <w:spacing w:val="-1"/>
          <w:sz w:val="20"/>
        </w:rPr>
        <w:t>Pronajímatel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vady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nájmu</w:t>
      </w:r>
      <w:r>
        <w:rPr>
          <w:spacing w:val="-13"/>
          <w:sz w:val="20"/>
        </w:rPr>
        <w:t xml:space="preserve"> </w:t>
      </w:r>
      <w:r>
        <w:rPr>
          <w:sz w:val="20"/>
        </w:rPr>
        <w:t>zjevné,</w:t>
      </w:r>
      <w:r>
        <w:rPr>
          <w:spacing w:val="-14"/>
          <w:sz w:val="20"/>
        </w:rPr>
        <w:t xml:space="preserve"> </w:t>
      </w:r>
      <w:r>
        <w:rPr>
          <w:sz w:val="20"/>
        </w:rPr>
        <w:t>skryté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právní,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9"/>
          <w:sz w:val="20"/>
        </w:rPr>
        <w:t xml:space="preserve"> </w:t>
      </w:r>
      <w:r>
        <w:rPr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vykazuje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době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nájemci.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vady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nepovažuje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snížení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hodnoty</w:t>
      </w:r>
      <w:r>
        <w:rPr>
          <w:spacing w:val="-12"/>
          <w:sz w:val="20"/>
        </w:rPr>
        <w:t xml:space="preserve"> </w:t>
      </w:r>
      <w:r>
        <w:rPr>
          <w:sz w:val="20"/>
        </w:rPr>
        <w:t>věci,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nese</w:t>
      </w:r>
      <w:r>
        <w:rPr>
          <w:spacing w:val="-1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1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vznikly běžným</w:t>
      </w:r>
      <w:r>
        <w:rPr>
          <w:spacing w:val="-2"/>
          <w:sz w:val="20"/>
        </w:rPr>
        <w:t xml:space="preserve"> </w:t>
      </w:r>
      <w:r>
        <w:rPr>
          <w:sz w:val="20"/>
        </w:rPr>
        <w:t>opotřebováním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nájemcem.</w:t>
      </w:r>
    </w:p>
    <w:p w:rsidR="002A3EDF" w:rsidRDefault="0033379D">
      <w:pPr>
        <w:pStyle w:val="Odstavecseseznamem"/>
        <w:numPr>
          <w:ilvl w:val="1"/>
          <w:numId w:val="8"/>
        </w:numPr>
        <w:tabs>
          <w:tab w:val="left" w:pos="922"/>
        </w:tabs>
        <w:ind w:left="921" w:right="173"/>
        <w:jc w:val="both"/>
        <w:rPr>
          <w:sz w:val="20"/>
        </w:rPr>
      </w:pPr>
      <w:r>
        <w:rPr>
          <w:spacing w:val="-1"/>
          <w:sz w:val="20"/>
        </w:rPr>
        <w:t>Pronajímatel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prohlašuje,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oprávněn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přenechat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užívání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nájemci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  <w:r>
        <w:rPr>
          <w:spacing w:val="-5"/>
          <w:sz w:val="20"/>
        </w:rPr>
        <w:t xml:space="preserve"> </w:t>
      </w:r>
      <w:r>
        <w:rPr>
          <w:sz w:val="20"/>
        </w:rPr>
        <w:t>nemá</w:t>
      </w:r>
      <w:r>
        <w:rPr>
          <w:spacing w:val="-4"/>
          <w:sz w:val="20"/>
        </w:rPr>
        <w:t xml:space="preserve"> </w:t>
      </w:r>
      <w:r>
        <w:rPr>
          <w:sz w:val="20"/>
        </w:rPr>
        <w:t>žádné</w:t>
      </w:r>
      <w:r>
        <w:rPr>
          <w:spacing w:val="-3"/>
          <w:sz w:val="20"/>
        </w:rPr>
        <w:t xml:space="preserve"> </w:t>
      </w:r>
      <w:r>
        <w:rPr>
          <w:sz w:val="20"/>
        </w:rPr>
        <w:t>vady,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bránily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řádnému</w:t>
      </w:r>
      <w:r>
        <w:rPr>
          <w:spacing w:val="-5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provozu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uvedeným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bodě 1.2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způsobilý.</w:t>
      </w:r>
    </w:p>
    <w:p w:rsidR="002A3EDF" w:rsidRDefault="002A3EDF">
      <w:pPr>
        <w:pStyle w:val="Zkladntext"/>
        <w:ind w:left="0"/>
        <w:jc w:val="left"/>
      </w:pPr>
    </w:p>
    <w:p w:rsidR="002A3EDF" w:rsidRDefault="0033379D">
      <w:pPr>
        <w:pStyle w:val="Nadpis2"/>
        <w:spacing w:line="265" w:lineRule="exact"/>
        <w:ind w:left="2797"/>
      </w:pPr>
      <w:r>
        <w:t>V.</w:t>
      </w:r>
    </w:p>
    <w:p w:rsidR="002A3EDF" w:rsidRDefault="0033379D">
      <w:pPr>
        <w:pStyle w:val="Zkladntext"/>
        <w:spacing w:line="265" w:lineRule="exact"/>
        <w:ind w:left="2953" w:right="2917"/>
        <w:jc w:val="center"/>
      </w:pP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pronajímatele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7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Pronajímatel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spacing w:before="1"/>
        <w:ind w:right="182"/>
        <w:jc w:val="both"/>
        <w:rPr>
          <w:sz w:val="20"/>
        </w:rPr>
      </w:pPr>
      <w:r>
        <w:rPr>
          <w:sz w:val="20"/>
        </w:rPr>
        <w:t>zabezpečovat</w:t>
      </w:r>
      <w:r>
        <w:rPr>
          <w:spacing w:val="1"/>
          <w:sz w:val="20"/>
        </w:rPr>
        <w:t xml:space="preserve"> </w:t>
      </w:r>
      <w:r>
        <w:rPr>
          <w:sz w:val="20"/>
        </w:rPr>
        <w:t>provozuschopnost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1"/>
          <w:sz w:val="20"/>
        </w:rPr>
        <w:t xml:space="preserve"> </w:t>
      </w:r>
      <w:r>
        <w:rPr>
          <w:sz w:val="20"/>
        </w:rPr>
        <w:t>odborně</w:t>
      </w:r>
      <w:r>
        <w:rPr>
          <w:spacing w:val="1"/>
          <w:sz w:val="20"/>
        </w:rPr>
        <w:t xml:space="preserve"> </w:t>
      </w:r>
      <w:r>
        <w:rPr>
          <w:sz w:val="20"/>
        </w:rPr>
        <w:t>vyškolenými pracovníky. Zabezpečením provozuschopnosti se rozumí zajištění všech funkcí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nájmu, nikoli však programového vybavení (software) jednotlivých (okolních) počítačů</w:t>
      </w:r>
      <w:r>
        <w:rPr>
          <w:spacing w:val="-52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nájmu;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nájmu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jedná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-10"/>
          <w:sz w:val="20"/>
        </w:rPr>
        <w:t xml:space="preserve"> </w:t>
      </w:r>
      <w:r>
        <w:rPr>
          <w:sz w:val="20"/>
        </w:rPr>
        <w:t>prov</w:t>
      </w:r>
      <w:r>
        <w:rPr>
          <w:sz w:val="20"/>
        </w:rPr>
        <w:t>ozu</w:t>
      </w:r>
      <w:r>
        <w:rPr>
          <w:spacing w:val="-12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52"/>
          <w:sz w:val="20"/>
        </w:rPr>
        <w:t xml:space="preserve"> </w:t>
      </w:r>
      <w:r>
        <w:rPr>
          <w:sz w:val="20"/>
        </w:rPr>
        <w:t>vybavení</w:t>
      </w:r>
      <w:r>
        <w:rPr>
          <w:spacing w:val="1"/>
          <w:sz w:val="20"/>
        </w:rPr>
        <w:t xml:space="preserve"> </w:t>
      </w:r>
      <w:r>
        <w:rPr>
          <w:sz w:val="20"/>
        </w:rPr>
        <w:t>(hardware),</w:t>
      </w:r>
      <w:r>
        <w:rPr>
          <w:spacing w:val="1"/>
          <w:sz w:val="20"/>
        </w:rPr>
        <w:t xml:space="preserve"> </w:t>
      </w:r>
      <w:r>
        <w:rPr>
          <w:sz w:val="20"/>
        </w:rPr>
        <w:t>nikoli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1"/>
          <w:sz w:val="20"/>
        </w:rPr>
        <w:t xml:space="preserve"> </w:t>
      </w:r>
      <w:r>
        <w:rPr>
          <w:sz w:val="20"/>
        </w:rPr>
        <w:t>vybavení</w:t>
      </w:r>
      <w:r>
        <w:rPr>
          <w:spacing w:val="1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1"/>
          <w:sz w:val="20"/>
        </w:rPr>
        <w:t xml:space="preserve"> </w:t>
      </w:r>
      <w:r>
        <w:rPr>
          <w:sz w:val="20"/>
        </w:rPr>
        <w:t>počítačů;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neodpovídá za vady způsobené vlivem počítačové sítě nebo síťových </w:t>
      </w:r>
      <w:proofErr w:type="gramStart"/>
      <w:r>
        <w:rPr>
          <w:sz w:val="20"/>
        </w:rPr>
        <w:t>prvků</w:t>
      </w:r>
      <w:proofErr w:type="gramEnd"/>
      <w:r>
        <w:rPr>
          <w:sz w:val="20"/>
        </w:rPr>
        <w:t xml:space="preserve"> popř. SW nebo HW</w:t>
      </w:r>
      <w:r>
        <w:rPr>
          <w:spacing w:val="-52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2"/>
          <w:sz w:val="20"/>
        </w:rPr>
        <w:t xml:space="preserve"> </w:t>
      </w:r>
      <w:r>
        <w:rPr>
          <w:sz w:val="20"/>
        </w:rPr>
        <w:t>PC nájemce;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ind w:right="175"/>
        <w:jc w:val="both"/>
        <w:rPr>
          <w:sz w:val="20"/>
        </w:rPr>
      </w:pPr>
      <w:r>
        <w:rPr>
          <w:spacing w:val="-1"/>
          <w:sz w:val="20"/>
        </w:rPr>
        <w:t>provádět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bezplatně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pravidelné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údržby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předm</w:t>
      </w:r>
      <w:r>
        <w:rPr>
          <w:spacing w:val="-1"/>
          <w:sz w:val="20"/>
        </w:rPr>
        <w:t>ětu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nájmu.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Pravidelnou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údržbou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úkony</w:t>
      </w:r>
      <w:r>
        <w:rPr>
          <w:spacing w:val="-2"/>
          <w:sz w:val="20"/>
        </w:rPr>
        <w:t xml:space="preserve"> </w:t>
      </w:r>
      <w:r>
        <w:rPr>
          <w:sz w:val="20"/>
        </w:rPr>
        <w:t>nutné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2"/>
          <w:sz w:val="20"/>
        </w:rPr>
        <w:t xml:space="preserve"> </w:t>
      </w:r>
      <w:r>
        <w:rPr>
          <w:sz w:val="20"/>
        </w:rPr>
        <w:t>spolehlivého</w:t>
      </w:r>
      <w:r>
        <w:rPr>
          <w:spacing w:val="-2"/>
          <w:sz w:val="20"/>
        </w:rPr>
        <w:t xml:space="preserve"> </w:t>
      </w:r>
      <w:r>
        <w:rPr>
          <w:sz w:val="20"/>
        </w:rPr>
        <w:t>provozu</w:t>
      </w:r>
      <w:r>
        <w:rPr>
          <w:spacing w:val="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nájmu,</w:t>
      </w:r>
      <w:r>
        <w:rPr>
          <w:spacing w:val="-2"/>
          <w:sz w:val="20"/>
        </w:rPr>
        <w:t xml:space="preserve"> </w:t>
      </w:r>
      <w:r>
        <w:rPr>
          <w:sz w:val="20"/>
        </w:rPr>
        <w:t>např.</w:t>
      </w:r>
      <w:r>
        <w:rPr>
          <w:spacing w:val="-3"/>
          <w:sz w:val="20"/>
        </w:rPr>
        <w:t xml:space="preserve"> </w:t>
      </w:r>
      <w:r>
        <w:rPr>
          <w:sz w:val="20"/>
        </w:rPr>
        <w:t>čištění;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provádět</w:t>
      </w:r>
      <w:r>
        <w:rPr>
          <w:spacing w:val="3"/>
          <w:sz w:val="20"/>
        </w:rPr>
        <w:t xml:space="preserve"> </w:t>
      </w:r>
      <w:r>
        <w:rPr>
          <w:sz w:val="20"/>
        </w:rPr>
        <w:t>bezplatně</w:t>
      </w:r>
      <w:r>
        <w:rPr>
          <w:spacing w:val="2"/>
          <w:sz w:val="20"/>
        </w:rPr>
        <w:t xml:space="preserve"> </w:t>
      </w:r>
      <w:r>
        <w:rPr>
          <w:sz w:val="20"/>
        </w:rPr>
        <w:t>opravy</w:t>
      </w:r>
      <w:r>
        <w:rPr>
          <w:spacing w:val="3"/>
          <w:sz w:val="20"/>
        </w:rPr>
        <w:t xml:space="preserve"> </w:t>
      </w:r>
      <w:r>
        <w:rPr>
          <w:sz w:val="20"/>
        </w:rPr>
        <w:t>vad</w:t>
      </w:r>
      <w:r>
        <w:rPr>
          <w:spacing w:val="7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nájmu.</w:t>
      </w:r>
      <w:r>
        <w:rPr>
          <w:spacing w:val="3"/>
          <w:sz w:val="20"/>
        </w:rPr>
        <w:t xml:space="preserve"> </w:t>
      </w:r>
      <w:r>
        <w:rPr>
          <w:sz w:val="20"/>
        </w:rPr>
        <w:t>Bezplatné</w:t>
      </w:r>
      <w:r>
        <w:rPr>
          <w:spacing w:val="2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2"/>
          <w:sz w:val="20"/>
        </w:rPr>
        <w:t xml:space="preserve"> </w:t>
      </w:r>
      <w:r>
        <w:rPr>
          <w:sz w:val="20"/>
        </w:rPr>
        <w:t>vad</w:t>
      </w:r>
      <w:r>
        <w:rPr>
          <w:spacing w:val="7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</w:p>
    <w:p w:rsidR="002A3EDF" w:rsidRDefault="0033379D">
      <w:pPr>
        <w:pStyle w:val="Zkladntext"/>
        <w:spacing w:line="265" w:lineRule="exact"/>
        <w:ind w:left="1282"/>
        <w:jc w:val="left"/>
      </w:pPr>
      <w:r>
        <w:t>se</w:t>
      </w:r>
      <w:r>
        <w:rPr>
          <w:spacing w:val="-5"/>
        </w:rPr>
        <w:t xml:space="preserve"> </w:t>
      </w:r>
      <w:r>
        <w:t>nevztahuje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vady:</w:t>
      </w:r>
    </w:p>
    <w:p w:rsidR="002A3EDF" w:rsidRDefault="0033379D">
      <w:pPr>
        <w:pStyle w:val="Odstavecseseznamem"/>
        <w:numPr>
          <w:ilvl w:val="3"/>
          <w:numId w:val="7"/>
        </w:numPr>
        <w:tabs>
          <w:tab w:val="left" w:pos="1639"/>
          <w:tab w:val="left" w:pos="1640"/>
        </w:tabs>
        <w:spacing w:before="1"/>
        <w:jc w:val="left"/>
        <w:rPr>
          <w:sz w:val="20"/>
        </w:rPr>
      </w:pPr>
      <w:r>
        <w:rPr>
          <w:sz w:val="20"/>
        </w:rPr>
        <w:t>nedodržením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2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návodu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obsluze;</w:t>
      </w:r>
    </w:p>
    <w:p w:rsidR="002A3EDF" w:rsidRDefault="0033379D">
      <w:pPr>
        <w:pStyle w:val="Odstavecseseznamem"/>
        <w:numPr>
          <w:ilvl w:val="3"/>
          <w:numId w:val="7"/>
        </w:numPr>
        <w:tabs>
          <w:tab w:val="left" w:pos="1639"/>
          <w:tab w:val="left" w:pos="1640"/>
        </w:tabs>
        <w:jc w:val="left"/>
        <w:rPr>
          <w:sz w:val="20"/>
        </w:rPr>
      </w:pPr>
      <w:r>
        <w:rPr>
          <w:sz w:val="20"/>
        </w:rPr>
        <w:t>neodborným</w:t>
      </w:r>
      <w:r>
        <w:rPr>
          <w:spacing w:val="-7"/>
          <w:sz w:val="20"/>
        </w:rPr>
        <w:t xml:space="preserve"> </w:t>
      </w:r>
      <w:r>
        <w:rPr>
          <w:sz w:val="20"/>
        </w:rPr>
        <w:t>zásahem</w:t>
      </w:r>
      <w:r>
        <w:rPr>
          <w:spacing w:val="-4"/>
          <w:sz w:val="20"/>
        </w:rPr>
        <w:t xml:space="preserve"> </w:t>
      </w:r>
      <w:r>
        <w:rPr>
          <w:sz w:val="20"/>
        </w:rPr>
        <w:t>nepovolané</w:t>
      </w:r>
      <w:r>
        <w:rPr>
          <w:spacing w:val="-6"/>
          <w:sz w:val="20"/>
        </w:rPr>
        <w:t xml:space="preserve"> </w:t>
      </w:r>
      <w:r>
        <w:rPr>
          <w:sz w:val="20"/>
        </w:rPr>
        <w:t>osoby;</w:t>
      </w:r>
    </w:p>
    <w:p w:rsidR="002A3EDF" w:rsidRDefault="0033379D">
      <w:pPr>
        <w:pStyle w:val="Odstavecseseznamem"/>
        <w:numPr>
          <w:ilvl w:val="3"/>
          <w:numId w:val="7"/>
        </w:numPr>
        <w:tabs>
          <w:tab w:val="left" w:pos="1639"/>
          <w:tab w:val="left" w:pos="1640"/>
        </w:tabs>
        <w:spacing w:before="1"/>
        <w:ind w:right="177"/>
        <w:jc w:val="left"/>
        <w:rPr>
          <w:sz w:val="20"/>
        </w:rPr>
      </w:pPr>
      <w:r>
        <w:rPr>
          <w:sz w:val="20"/>
        </w:rPr>
        <w:t>nepřiměřeným</w:t>
      </w:r>
      <w:r>
        <w:rPr>
          <w:spacing w:val="1"/>
          <w:sz w:val="20"/>
        </w:rPr>
        <w:t xml:space="preserve"> </w:t>
      </w:r>
      <w:r>
        <w:rPr>
          <w:sz w:val="20"/>
        </w:rPr>
        <w:t>zacházením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přetěžováním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  <w:r>
        <w:rPr>
          <w:spacing w:val="1"/>
          <w:sz w:val="20"/>
        </w:rPr>
        <w:t xml:space="preserve"> </w:t>
      </w:r>
      <w:r>
        <w:rPr>
          <w:sz w:val="20"/>
        </w:rPr>
        <w:t>(např.</w:t>
      </w:r>
      <w:r>
        <w:rPr>
          <w:spacing w:val="1"/>
          <w:sz w:val="20"/>
        </w:rPr>
        <w:t xml:space="preserve"> </w:t>
      </w:r>
      <w:r>
        <w:rPr>
          <w:sz w:val="20"/>
        </w:rPr>
        <w:t>překračováním</w:t>
      </w:r>
      <w:r>
        <w:rPr>
          <w:spacing w:val="-52"/>
          <w:sz w:val="20"/>
        </w:rPr>
        <w:t xml:space="preserve"> </w:t>
      </w:r>
      <w:r>
        <w:rPr>
          <w:sz w:val="20"/>
        </w:rPr>
        <w:t>maximálního</w:t>
      </w:r>
      <w:r>
        <w:rPr>
          <w:spacing w:val="-1"/>
          <w:sz w:val="20"/>
        </w:rPr>
        <w:t xml:space="preserve"> </w:t>
      </w:r>
      <w:r>
        <w:rPr>
          <w:sz w:val="20"/>
        </w:rPr>
        <w:t>měsíčního výkonu</w:t>
      </w:r>
      <w:r>
        <w:rPr>
          <w:spacing w:val="-2"/>
          <w:sz w:val="20"/>
        </w:rPr>
        <w:t xml:space="preserve"> </w:t>
      </w:r>
      <w:r>
        <w:rPr>
          <w:sz w:val="20"/>
        </w:rPr>
        <w:t>stroje což je</w:t>
      </w:r>
      <w:r>
        <w:rPr>
          <w:spacing w:val="5"/>
          <w:sz w:val="20"/>
        </w:rPr>
        <w:t xml:space="preserve"> </w:t>
      </w:r>
      <w:r>
        <w:rPr>
          <w:sz w:val="20"/>
        </w:rPr>
        <w:t>75 000 kopií);</w:t>
      </w:r>
    </w:p>
    <w:p w:rsidR="002A3EDF" w:rsidRDefault="0033379D">
      <w:pPr>
        <w:pStyle w:val="Odstavecseseznamem"/>
        <w:numPr>
          <w:ilvl w:val="3"/>
          <w:numId w:val="7"/>
        </w:numPr>
        <w:tabs>
          <w:tab w:val="left" w:pos="1639"/>
          <w:tab w:val="left" w:pos="1640"/>
        </w:tabs>
        <w:spacing w:line="265" w:lineRule="exact"/>
        <w:jc w:val="left"/>
        <w:rPr>
          <w:sz w:val="20"/>
        </w:rPr>
      </w:pPr>
      <w:r>
        <w:rPr>
          <w:sz w:val="20"/>
        </w:rPr>
        <w:t>živelnou</w:t>
      </w:r>
      <w:r>
        <w:rPr>
          <w:spacing w:val="-7"/>
          <w:sz w:val="20"/>
        </w:rPr>
        <w:t xml:space="preserve"> </w:t>
      </w:r>
      <w:r>
        <w:rPr>
          <w:sz w:val="20"/>
        </w:rPr>
        <w:t>pohromou;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ind w:right="176"/>
        <w:jc w:val="both"/>
        <w:rPr>
          <w:sz w:val="20"/>
        </w:rPr>
      </w:pPr>
      <w:r>
        <w:rPr>
          <w:sz w:val="20"/>
        </w:rPr>
        <w:t>dodávat zdarma materiál v potřebném množství, který je nezbytný pro bezproblémový 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nájmu, a to nejlépe při provádění pravidelných údržeb tak, aby byl zajištěn 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 do další</w:t>
      </w:r>
      <w:r>
        <w:rPr>
          <w:spacing w:val="-2"/>
          <w:sz w:val="20"/>
        </w:rPr>
        <w:t xml:space="preserve"> </w:t>
      </w:r>
      <w:r>
        <w:rPr>
          <w:sz w:val="20"/>
        </w:rPr>
        <w:t>pravidelné údržby</w:t>
      </w:r>
      <w:r>
        <w:rPr>
          <w:sz w:val="20"/>
        </w:rPr>
        <w:t>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spacing w:before="1"/>
        <w:ind w:right="176"/>
        <w:jc w:val="both"/>
        <w:rPr>
          <w:sz w:val="20"/>
        </w:rPr>
      </w:pPr>
      <w:r>
        <w:rPr>
          <w:sz w:val="20"/>
        </w:rPr>
        <w:t>zapůjčit nájemci náhradní zařízeni, v případě, že oprava vady zařízení bude trvat více než 3 dny.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náhradní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zařízení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považuje</w:t>
      </w:r>
      <w:r>
        <w:rPr>
          <w:spacing w:val="-1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s obdobnými</w:t>
      </w:r>
      <w:r>
        <w:rPr>
          <w:spacing w:val="-12"/>
          <w:sz w:val="20"/>
        </w:rPr>
        <w:t xml:space="preserve"> </w:t>
      </w:r>
      <w:r>
        <w:rPr>
          <w:sz w:val="20"/>
        </w:rPr>
        <w:t>funkcemi,</w:t>
      </w:r>
      <w:r>
        <w:rPr>
          <w:spacing w:val="-13"/>
          <w:sz w:val="20"/>
        </w:rPr>
        <w:t xml:space="preserve"> </w:t>
      </w:r>
      <w:r>
        <w:rPr>
          <w:sz w:val="20"/>
        </w:rPr>
        <w:t>přičemž</w:t>
      </w:r>
      <w:r>
        <w:rPr>
          <w:spacing w:val="-11"/>
          <w:sz w:val="20"/>
        </w:rPr>
        <w:t xml:space="preserve"> </w:t>
      </w:r>
      <w:r>
        <w:rPr>
          <w:sz w:val="20"/>
        </w:rPr>
        <w:t>kapacita</w:t>
      </w:r>
      <w:r>
        <w:rPr>
          <w:spacing w:val="-1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nižší;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spacing w:line="265" w:lineRule="exact"/>
        <w:jc w:val="both"/>
        <w:rPr>
          <w:sz w:val="20"/>
        </w:rPr>
      </w:pPr>
      <w:r>
        <w:rPr>
          <w:sz w:val="20"/>
        </w:rPr>
        <w:t>odebírat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nájemce</w:t>
      </w:r>
      <w:r>
        <w:rPr>
          <w:spacing w:val="24"/>
          <w:sz w:val="20"/>
        </w:rPr>
        <w:t xml:space="preserve"> </w:t>
      </w:r>
      <w:r>
        <w:rPr>
          <w:sz w:val="20"/>
        </w:rPr>
        <w:t>použitý</w:t>
      </w:r>
      <w:r>
        <w:rPr>
          <w:spacing w:val="25"/>
          <w:sz w:val="20"/>
        </w:rPr>
        <w:t xml:space="preserve"> </w:t>
      </w:r>
      <w:r>
        <w:rPr>
          <w:sz w:val="20"/>
        </w:rPr>
        <w:t>materiál</w:t>
      </w:r>
      <w:r>
        <w:rPr>
          <w:spacing w:val="2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provozem</w:t>
      </w:r>
      <w:r>
        <w:rPr>
          <w:spacing w:val="25"/>
          <w:sz w:val="20"/>
        </w:rPr>
        <w:t xml:space="preserve"> </w:t>
      </w:r>
      <w:r>
        <w:rPr>
          <w:sz w:val="20"/>
        </w:rPr>
        <w:t>předmětu</w:t>
      </w:r>
      <w:r>
        <w:rPr>
          <w:spacing w:val="23"/>
          <w:sz w:val="20"/>
        </w:rPr>
        <w:t xml:space="preserve"> </w:t>
      </w:r>
      <w:r>
        <w:rPr>
          <w:sz w:val="20"/>
        </w:rPr>
        <w:t>nájmu</w:t>
      </w:r>
      <w:r>
        <w:rPr>
          <w:spacing w:val="24"/>
          <w:sz w:val="20"/>
        </w:rPr>
        <w:t xml:space="preserve"> </w:t>
      </w:r>
      <w:r>
        <w:rPr>
          <w:sz w:val="20"/>
        </w:rPr>
        <w:t>(např.</w:t>
      </w:r>
      <w:r>
        <w:rPr>
          <w:spacing w:val="24"/>
          <w:sz w:val="20"/>
        </w:rPr>
        <w:t xml:space="preserve"> </w:t>
      </w:r>
      <w:r>
        <w:rPr>
          <w:sz w:val="20"/>
        </w:rPr>
        <w:t>použité</w:t>
      </w:r>
    </w:p>
    <w:p w:rsidR="002A3EDF" w:rsidRDefault="0033379D">
      <w:pPr>
        <w:pStyle w:val="Zkladntext"/>
        <w:ind w:left="1282"/>
      </w:pPr>
      <w:proofErr w:type="gramStart"/>
      <w:r>
        <w:t>tonery,</w:t>
      </w:r>
      <w:proofErr w:type="gramEnd"/>
      <w:r>
        <w:rPr>
          <w:spacing w:val="-7"/>
        </w:rPr>
        <w:t xml:space="preserve"> </w:t>
      </w:r>
      <w:r>
        <w:t>apod.)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ekologickou</w:t>
      </w:r>
      <w:r>
        <w:rPr>
          <w:spacing w:val="-6"/>
        </w:rPr>
        <w:t xml:space="preserve"> </w:t>
      </w:r>
      <w:r>
        <w:t>likvidaci;</w:t>
      </w:r>
    </w:p>
    <w:p w:rsidR="002A3EDF" w:rsidRDefault="0033379D">
      <w:pPr>
        <w:pStyle w:val="Odstavecseseznamem"/>
        <w:numPr>
          <w:ilvl w:val="2"/>
          <w:numId w:val="7"/>
        </w:numPr>
        <w:tabs>
          <w:tab w:val="left" w:pos="1282"/>
        </w:tabs>
        <w:ind w:right="183"/>
        <w:jc w:val="both"/>
        <w:rPr>
          <w:sz w:val="20"/>
        </w:rPr>
      </w:pPr>
      <w:r>
        <w:rPr>
          <w:sz w:val="20"/>
        </w:rPr>
        <w:t>v případě servisních zásahů nastoupit k odstranění závady do 24 hodin, v případě pravidelných</w:t>
      </w:r>
      <w:r>
        <w:rPr>
          <w:spacing w:val="1"/>
          <w:sz w:val="20"/>
        </w:rPr>
        <w:t xml:space="preserve"> </w:t>
      </w:r>
      <w:r>
        <w:rPr>
          <w:sz w:val="20"/>
        </w:rPr>
        <w:t>údržeb a preventivních výměn spotřebních materiálů nastoupit do 48 hodin od jejich nahlášení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7"/>
          <w:sz w:val="20"/>
        </w:rPr>
        <w:t xml:space="preserve"> </w:t>
      </w:r>
      <w:r>
        <w:rPr>
          <w:sz w:val="20"/>
        </w:rPr>
        <w:t>nájemcem.</w:t>
      </w:r>
      <w:r>
        <w:rPr>
          <w:spacing w:val="-8"/>
          <w:sz w:val="20"/>
        </w:rPr>
        <w:t xml:space="preserve"> </w:t>
      </w:r>
      <w:r>
        <w:rPr>
          <w:sz w:val="20"/>
        </w:rPr>
        <w:t>Uvedené</w:t>
      </w:r>
      <w:r>
        <w:rPr>
          <w:spacing w:val="-6"/>
          <w:sz w:val="20"/>
        </w:rPr>
        <w:t xml:space="preserve"> </w:t>
      </w:r>
      <w:r>
        <w:rPr>
          <w:sz w:val="20"/>
        </w:rPr>
        <w:t>časové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platí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závady</w:t>
      </w:r>
      <w:r>
        <w:rPr>
          <w:spacing w:val="-6"/>
          <w:sz w:val="20"/>
        </w:rPr>
        <w:t xml:space="preserve"> </w:t>
      </w:r>
      <w:r>
        <w:rPr>
          <w:sz w:val="20"/>
        </w:rPr>
        <w:t>nahlášené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pracovní</w:t>
      </w:r>
      <w:r>
        <w:rPr>
          <w:spacing w:val="-5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7.00</w:t>
      </w:r>
    </w:p>
    <w:p w:rsidR="002A3EDF" w:rsidRDefault="0033379D">
      <w:pPr>
        <w:pStyle w:val="Zkladntext"/>
        <w:spacing w:before="2"/>
        <w:ind w:left="1282" w:right="177"/>
      </w:pPr>
      <w:r>
        <w:t>– 15.30 hod v pracovních dnech. V jiné době se závada považuje za nahl</w:t>
      </w:r>
      <w:r>
        <w:t>ášenou v nejbližší</w:t>
      </w:r>
      <w:r>
        <w:rPr>
          <w:spacing w:val="1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na začátku</w:t>
      </w:r>
      <w:r>
        <w:rPr>
          <w:spacing w:val="-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doby.</w:t>
      </w:r>
    </w:p>
    <w:p w:rsidR="002A3EDF" w:rsidRDefault="0033379D">
      <w:pPr>
        <w:pStyle w:val="Odstavecseseznamem"/>
        <w:numPr>
          <w:ilvl w:val="1"/>
          <w:numId w:val="7"/>
        </w:numPr>
        <w:tabs>
          <w:tab w:val="left" w:pos="922"/>
        </w:tabs>
        <w:ind w:left="921" w:right="180"/>
        <w:jc w:val="both"/>
        <w:rPr>
          <w:sz w:val="20"/>
        </w:rPr>
      </w:pPr>
      <w:r>
        <w:rPr>
          <w:spacing w:val="-1"/>
          <w:sz w:val="20"/>
        </w:rPr>
        <w:t>Pronajímatel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dodávat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úplatu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materiál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potřebný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nad</w:t>
      </w:r>
      <w:r>
        <w:rPr>
          <w:spacing w:val="-11"/>
          <w:sz w:val="20"/>
        </w:rPr>
        <w:t xml:space="preserve"> </w:t>
      </w:r>
      <w:r>
        <w:rPr>
          <w:sz w:val="20"/>
        </w:rPr>
        <w:t>rámec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 který je v aktuální nabídce pronajímatele. Cena za materiál bude stanovena dohodou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-2"/>
          <w:sz w:val="20"/>
        </w:rPr>
        <w:t xml:space="preserve"> </w:t>
      </w:r>
      <w:r>
        <w:rPr>
          <w:sz w:val="20"/>
        </w:rPr>
        <w:t>na základě zvláštní</w:t>
      </w:r>
      <w:r>
        <w:rPr>
          <w:spacing w:val="-1"/>
          <w:sz w:val="20"/>
        </w:rPr>
        <w:t xml:space="preserve"> </w:t>
      </w:r>
      <w:r>
        <w:rPr>
          <w:sz w:val="20"/>
        </w:rPr>
        <w:t>objednávky.</w:t>
      </w:r>
    </w:p>
    <w:p w:rsidR="002A3EDF" w:rsidRDefault="002A3EDF">
      <w:pPr>
        <w:pStyle w:val="Zkladntext"/>
        <w:ind w:left="0"/>
        <w:jc w:val="left"/>
      </w:pPr>
    </w:p>
    <w:p w:rsidR="002A3EDF" w:rsidRDefault="0033379D">
      <w:pPr>
        <w:pStyle w:val="Nadpis2"/>
        <w:ind w:left="2749"/>
      </w:pPr>
      <w:r>
        <w:t>VI.</w:t>
      </w:r>
    </w:p>
    <w:p w:rsidR="002A3EDF" w:rsidRDefault="0033379D">
      <w:pPr>
        <w:pStyle w:val="Zkladntext"/>
        <w:ind w:left="2953" w:right="2917"/>
        <w:jc w:val="center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nájemce</w:t>
      </w:r>
    </w:p>
    <w:p w:rsidR="002A3EDF" w:rsidRDefault="002A3EDF">
      <w:pPr>
        <w:pStyle w:val="Zkladntext"/>
        <w:spacing w:before="12"/>
        <w:ind w:left="0"/>
        <w:jc w:val="left"/>
        <w:rPr>
          <w:sz w:val="19"/>
        </w:rPr>
      </w:pP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ind w:left="921" w:right="182"/>
        <w:jc w:val="both"/>
        <w:rPr>
          <w:sz w:val="20"/>
        </w:rPr>
      </w:pPr>
      <w:r>
        <w:rPr>
          <w:sz w:val="20"/>
        </w:rPr>
        <w:t>Nájemce je povinen platit nájemné za předmět nájmu a cenu za vytvořené výtisky dle čl. II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"/>
          <w:sz w:val="20"/>
        </w:rPr>
        <w:t xml:space="preserve"> </w:t>
      </w:r>
      <w:r>
        <w:rPr>
          <w:sz w:val="20"/>
        </w:rPr>
        <w:t>vystavené</w:t>
      </w:r>
      <w:r>
        <w:rPr>
          <w:spacing w:val="-1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ve 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1"/>
          <w:sz w:val="20"/>
        </w:rPr>
        <w:t xml:space="preserve"> </w:t>
      </w:r>
      <w:r>
        <w:rPr>
          <w:sz w:val="20"/>
        </w:rPr>
        <w:t>splatnosti).</w:t>
      </w:r>
    </w:p>
    <w:p w:rsidR="002A3EDF" w:rsidRDefault="002A3EDF">
      <w:pPr>
        <w:jc w:val="both"/>
        <w:rPr>
          <w:sz w:val="20"/>
        </w:rPr>
        <w:sectPr w:rsidR="002A3EDF">
          <w:pgSz w:w="11910" w:h="16840"/>
          <w:pgMar w:top="1320" w:right="1240" w:bottom="860" w:left="1200" w:header="0" w:footer="660" w:gutter="0"/>
          <w:cols w:space="708"/>
        </w:sectPr>
      </w:pP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77"/>
        <w:ind w:left="921" w:right="183"/>
        <w:jc w:val="both"/>
        <w:rPr>
          <w:sz w:val="20"/>
        </w:rPr>
      </w:pPr>
      <w:r>
        <w:rPr>
          <w:sz w:val="20"/>
        </w:rPr>
        <w:lastRenderedPageBreak/>
        <w:t>Nájemce je oprávněn změnit místo instalace předmětu nájmu pouze po předchozím písemném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2"/>
          <w:sz w:val="20"/>
        </w:rPr>
        <w:t xml:space="preserve"> </w:t>
      </w:r>
      <w:r>
        <w:rPr>
          <w:sz w:val="20"/>
        </w:rPr>
        <w:t>pronajímatele.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2"/>
        <w:ind w:left="921" w:right="183"/>
        <w:jc w:val="both"/>
        <w:rPr>
          <w:sz w:val="20"/>
        </w:rPr>
      </w:pPr>
      <w:r>
        <w:rPr>
          <w:sz w:val="20"/>
        </w:rPr>
        <w:t>Nájemce potvrzuje, že předmět nájmu převezme do 14 dnů ode dne podpisu této smlouvy od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pronajímatele.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ind w:left="921" w:right="174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42"/>
          <w:sz w:val="20"/>
        </w:rPr>
        <w:t xml:space="preserve"> </w:t>
      </w:r>
      <w:r>
        <w:rPr>
          <w:sz w:val="20"/>
        </w:rPr>
        <w:t>povinen</w:t>
      </w:r>
      <w:r>
        <w:rPr>
          <w:spacing w:val="41"/>
          <w:sz w:val="20"/>
        </w:rPr>
        <w:t xml:space="preserve"> </w:t>
      </w:r>
      <w:r>
        <w:rPr>
          <w:sz w:val="20"/>
        </w:rPr>
        <w:t>užívat</w:t>
      </w:r>
      <w:r>
        <w:rPr>
          <w:spacing w:val="42"/>
          <w:sz w:val="20"/>
        </w:rPr>
        <w:t xml:space="preserve"> </w:t>
      </w:r>
      <w:r>
        <w:rPr>
          <w:sz w:val="20"/>
        </w:rPr>
        <w:t>předmět</w:t>
      </w:r>
      <w:r>
        <w:rPr>
          <w:spacing w:val="42"/>
          <w:sz w:val="20"/>
        </w:rPr>
        <w:t xml:space="preserve"> </w:t>
      </w:r>
      <w:r>
        <w:rPr>
          <w:sz w:val="20"/>
        </w:rPr>
        <w:t>nájmu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ouladu</w:t>
      </w:r>
      <w:r>
        <w:rPr>
          <w:spacing w:val="4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účelem</w:t>
      </w:r>
      <w:r>
        <w:rPr>
          <w:spacing w:val="41"/>
          <w:sz w:val="20"/>
        </w:rPr>
        <w:t xml:space="preserve"> </w:t>
      </w:r>
      <w:r>
        <w:rPr>
          <w:sz w:val="20"/>
        </w:rPr>
        <w:t>uvedeným</w:t>
      </w:r>
      <w:r>
        <w:rPr>
          <w:spacing w:val="41"/>
          <w:sz w:val="20"/>
        </w:rPr>
        <w:t xml:space="preserve"> </w:t>
      </w:r>
      <w:r>
        <w:rPr>
          <w:sz w:val="20"/>
        </w:rPr>
        <w:t>bodě</w:t>
      </w:r>
      <w:r>
        <w:rPr>
          <w:spacing w:val="42"/>
          <w:sz w:val="20"/>
        </w:rPr>
        <w:t xml:space="preserve"> </w:t>
      </w:r>
      <w:r>
        <w:rPr>
          <w:sz w:val="20"/>
        </w:rPr>
        <w:t>1.2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technickými</w:t>
      </w:r>
      <w:r>
        <w:rPr>
          <w:spacing w:val="67"/>
          <w:sz w:val="20"/>
        </w:rPr>
        <w:t xml:space="preserve"> </w:t>
      </w:r>
      <w:r>
        <w:rPr>
          <w:sz w:val="20"/>
        </w:rPr>
        <w:t>podmínkami</w:t>
      </w:r>
      <w:r>
        <w:rPr>
          <w:spacing w:val="68"/>
          <w:sz w:val="20"/>
        </w:rPr>
        <w:t xml:space="preserve"> </w:t>
      </w:r>
      <w:r>
        <w:rPr>
          <w:sz w:val="20"/>
        </w:rPr>
        <w:t>předmětu</w:t>
      </w:r>
      <w:r>
        <w:rPr>
          <w:spacing w:val="70"/>
          <w:sz w:val="20"/>
        </w:rPr>
        <w:t xml:space="preserve"> </w:t>
      </w:r>
      <w:r>
        <w:rPr>
          <w:sz w:val="20"/>
        </w:rPr>
        <w:t>nájmu,</w:t>
      </w:r>
      <w:r>
        <w:rPr>
          <w:spacing w:val="66"/>
          <w:sz w:val="20"/>
        </w:rPr>
        <w:t xml:space="preserve"> </w:t>
      </w:r>
      <w:r>
        <w:rPr>
          <w:sz w:val="20"/>
        </w:rPr>
        <w:t>jež</w:t>
      </w:r>
      <w:r>
        <w:rPr>
          <w:spacing w:val="69"/>
          <w:sz w:val="20"/>
        </w:rPr>
        <w:t xml:space="preserve"> </w:t>
      </w:r>
      <w:r>
        <w:rPr>
          <w:sz w:val="20"/>
        </w:rPr>
        <w:t>jsou</w:t>
      </w:r>
      <w:r>
        <w:rPr>
          <w:spacing w:val="66"/>
          <w:sz w:val="20"/>
        </w:rPr>
        <w:t xml:space="preserve"> </w:t>
      </w:r>
      <w:r>
        <w:rPr>
          <w:sz w:val="20"/>
        </w:rPr>
        <w:t>uvedeny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návodu</w:t>
      </w:r>
      <w:r>
        <w:rPr>
          <w:spacing w:val="66"/>
          <w:sz w:val="20"/>
        </w:rPr>
        <w:t xml:space="preserve"> </w:t>
      </w:r>
      <w:r>
        <w:rPr>
          <w:sz w:val="20"/>
        </w:rPr>
        <w:t>k obsluze.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případě, že dojde k porušení ustanovení bodu 6.4 a vzniku škody odpovídá za vzniklou škodu</w:t>
      </w:r>
      <w:r>
        <w:rPr>
          <w:spacing w:val="1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celém</w:t>
      </w:r>
      <w:r>
        <w:rPr>
          <w:spacing w:val="-1"/>
          <w:sz w:val="20"/>
        </w:rPr>
        <w:t xml:space="preserve"> </w:t>
      </w:r>
      <w:r>
        <w:rPr>
          <w:sz w:val="20"/>
        </w:rPr>
        <w:t>rozsahu.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ind w:left="921" w:right="175"/>
        <w:jc w:val="both"/>
        <w:rPr>
          <w:sz w:val="20"/>
        </w:rPr>
      </w:pPr>
      <w:r>
        <w:rPr>
          <w:spacing w:val="-1"/>
          <w:sz w:val="20"/>
        </w:rPr>
        <w:t>Nájemce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přenechat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osobě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podnájmu,</w:t>
      </w:r>
      <w:r>
        <w:rPr>
          <w:spacing w:val="-14"/>
          <w:sz w:val="20"/>
        </w:rPr>
        <w:t xml:space="preserve"> </w:t>
      </w:r>
      <w:r>
        <w:rPr>
          <w:sz w:val="20"/>
        </w:rPr>
        <w:t>zřídit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nájmu</w:t>
      </w:r>
      <w:r>
        <w:rPr>
          <w:spacing w:val="-52"/>
          <w:sz w:val="20"/>
        </w:rPr>
        <w:t xml:space="preserve"> </w:t>
      </w:r>
      <w:r>
        <w:rPr>
          <w:sz w:val="20"/>
        </w:rPr>
        <w:t>zástavní</w:t>
      </w:r>
      <w:r>
        <w:rPr>
          <w:spacing w:val="-2"/>
          <w:sz w:val="20"/>
        </w:rPr>
        <w:t xml:space="preserve"> </w:t>
      </w:r>
      <w:r>
        <w:rPr>
          <w:sz w:val="20"/>
        </w:rPr>
        <w:t>právo nebo jej zcizit</w:t>
      </w:r>
      <w:r>
        <w:rPr>
          <w:spacing w:val="-3"/>
          <w:sz w:val="20"/>
        </w:rPr>
        <w:t xml:space="preserve"> </w:t>
      </w:r>
      <w:r>
        <w:rPr>
          <w:sz w:val="20"/>
        </w:rPr>
        <w:t>třetí</w:t>
      </w:r>
      <w:r>
        <w:rPr>
          <w:spacing w:val="-1"/>
          <w:sz w:val="20"/>
        </w:rPr>
        <w:t xml:space="preserve"> </w:t>
      </w:r>
      <w:r>
        <w:rPr>
          <w:sz w:val="20"/>
        </w:rPr>
        <w:t>osobě.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2" w:line="237" w:lineRule="auto"/>
        <w:ind w:left="921" w:right="181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nájmu</w:t>
      </w:r>
      <w:r>
        <w:rPr>
          <w:spacing w:val="-5"/>
          <w:sz w:val="20"/>
        </w:rPr>
        <w:t xml:space="preserve"> </w:t>
      </w:r>
      <w:r>
        <w:rPr>
          <w:sz w:val="20"/>
        </w:rPr>
        <w:t>změny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jakékoli</w:t>
      </w:r>
      <w:r>
        <w:rPr>
          <w:spacing w:val="-6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zásahy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53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1"/>
          <w:sz w:val="20"/>
        </w:rPr>
        <w:t xml:space="preserve"> </w:t>
      </w:r>
      <w:r>
        <w:rPr>
          <w:sz w:val="20"/>
        </w:rPr>
        <w:t>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pronajímatele.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2"/>
        <w:ind w:left="921" w:right="173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nedojde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automatickému</w:t>
      </w:r>
      <w:r>
        <w:rPr>
          <w:spacing w:val="-14"/>
          <w:sz w:val="20"/>
        </w:rPr>
        <w:t xml:space="preserve"> </w:t>
      </w:r>
      <w:r>
        <w:rPr>
          <w:sz w:val="20"/>
        </w:rPr>
        <w:t>odečtu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nahlásit</w:t>
      </w:r>
      <w:r>
        <w:rPr>
          <w:spacing w:val="-12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11"/>
          <w:sz w:val="20"/>
        </w:rPr>
        <w:t xml:space="preserve"> </w:t>
      </w:r>
      <w:r>
        <w:rPr>
          <w:sz w:val="20"/>
        </w:rPr>
        <w:t>stav</w:t>
      </w:r>
      <w:r>
        <w:rPr>
          <w:spacing w:val="-11"/>
          <w:sz w:val="20"/>
        </w:rPr>
        <w:t xml:space="preserve"> </w:t>
      </w:r>
      <w:r>
        <w:rPr>
          <w:sz w:val="20"/>
        </w:rPr>
        <w:t>výtisků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2.7)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pracovního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měsíce,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pronajímatele </w:t>
      </w:r>
      <w:bookmarkStart w:id="0" w:name="_GoBack"/>
      <w:bookmarkEnd w:id="0"/>
      <w:r>
        <w:rPr>
          <w:sz w:val="20"/>
        </w:rPr>
        <w:fldChar w:fldCharType="begin"/>
      </w:r>
      <w:r>
        <w:rPr>
          <w:sz w:val="20"/>
        </w:rPr>
        <w:instrText xml:space="preserve"> HYPERLINK "mailto:xxxxxxxxx@xxxxxxxx.xx. " </w:instrText>
      </w:r>
      <w:r>
        <w:rPr>
          <w:sz w:val="20"/>
        </w:rPr>
        <w:fldChar w:fldCharType="separate"/>
      </w:r>
      <w:r w:rsidRPr="00704580">
        <w:rPr>
          <w:rStyle w:val="Hypertextovodkaz"/>
          <w:sz w:val="20"/>
        </w:rPr>
        <w:t xml:space="preserve">xxxxxxxxx@xxxxxxxx.xx. </w:t>
      </w:r>
      <w:r>
        <w:rPr>
          <w:sz w:val="20"/>
        </w:rPr>
        <w:fldChar w:fldCharType="end"/>
      </w:r>
      <w:r>
        <w:rPr>
          <w:sz w:val="20"/>
        </w:rPr>
        <w:t>V případě, že nájemce tuto povinnost nesplní, je pronajímatel</w:t>
      </w:r>
      <w:r>
        <w:rPr>
          <w:spacing w:val="1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vyúčtovat</w:t>
      </w:r>
      <w:r>
        <w:rPr>
          <w:spacing w:val="-5"/>
          <w:sz w:val="20"/>
        </w:rPr>
        <w:t xml:space="preserve"> </w:t>
      </w:r>
      <w:r>
        <w:rPr>
          <w:sz w:val="20"/>
        </w:rPr>
        <w:t>nájemci</w:t>
      </w:r>
      <w:r>
        <w:rPr>
          <w:spacing w:val="-5"/>
          <w:sz w:val="20"/>
        </w:rPr>
        <w:t xml:space="preserve"> </w:t>
      </w:r>
      <w:r>
        <w:rPr>
          <w:sz w:val="20"/>
        </w:rPr>
        <w:t>stav</w:t>
      </w:r>
      <w:r>
        <w:rPr>
          <w:spacing w:val="-5"/>
          <w:sz w:val="20"/>
        </w:rPr>
        <w:t xml:space="preserve"> </w:t>
      </w:r>
      <w:r>
        <w:rPr>
          <w:sz w:val="20"/>
        </w:rPr>
        <w:t>kopií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průměrného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8"/>
          <w:sz w:val="20"/>
        </w:rPr>
        <w:t xml:space="preserve"> </w:t>
      </w:r>
      <w:r>
        <w:rPr>
          <w:sz w:val="20"/>
        </w:rPr>
        <w:t>kopií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předcházející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měsíce.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 rozdíl nemůže být se strany nájemce předmětem reklamace. Nájemce se zavazuje umožnit</w:t>
      </w:r>
      <w:r>
        <w:rPr>
          <w:spacing w:val="-52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2"/>
          <w:sz w:val="20"/>
        </w:rPr>
        <w:t xml:space="preserve"> </w:t>
      </w:r>
      <w:r>
        <w:rPr>
          <w:sz w:val="20"/>
        </w:rPr>
        <w:t>pravidelnou</w:t>
      </w:r>
      <w:r>
        <w:rPr>
          <w:spacing w:val="-2"/>
          <w:sz w:val="20"/>
        </w:rPr>
        <w:t xml:space="preserve"> </w:t>
      </w:r>
      <w:r>
        <w:rPr>
          <w:sz w:val="20"/>
        </w:rPr>
        <w:t>kontrolu</w:t>
      </w:r>
      <w:r>
        <w:rPr>
          <w:spacing w:val="-2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2"/>
          <w:sz w:val="20"/>
        </w:rPr>
        <w:t xml:space="preserve"> </w:t>
      </w:r>
      <w:r>
        <w:rPr>
          <w:sz w:val="20"/>
        </w:rPr>
        <w:t>kopií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1"/>
        <w:ind w:left="921" w:right="177"/>
        <w:jc w:val="both"/>
        <w:rPr>
          <w:sz w:val="20"/>
        </w:rPr>
      </w:pPr>
      <w:r>
        <w:rPr>
          <w:sz w:val="20"/>
        </w:rPr>
        <w:t>Nájemce je povinen umožnit pronajímateli přístup k předmětu nájmu za účelem kontroly</w:t>
      </w:r>
      <w:r>
        <w:rPr>
          <w:sz w:val="20"/>
        </w:rPr>
        <w:t>, zda 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nájmu užíván řádně a v souladu s touto smlouvou. Pronajímatel je povinen vykonávat</w:t>
      </w:r>
      <w:r>
        <w:rPr>
          <w:spacing w:val="1"/>
          <w:sz w:val="20"/>
        </w:rPr>
        <w:t xml:space="preserve"> </w:t>
      </w:r>
      <w:r>
        <w:rPr>
          <w:sz w:val="20"/>
        </w:rPr>
        <w:t>takovou kontrolu v rozsahu nezbytně nutném pro splnění jejího účelu a v době, aby tím byl co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narušen</w:t>
      </w:r>
      <w:r>
        <w:rPr>
          <w:spacing w:val="-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</w:t>
      </w:r>
      <w:r>
        <w:rPr>
          <w:spacing w:val="1"/>
          <w:sz w:val="20"/>
        </w:rPr>
        <w:t xml:space="preserve"> </w:t>
      </w:r>
      <w:r>
        <w:rPr>
          <w:sz w:val="20"/>
        </w:rPr>
        <w:t>nájemcem.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spacing w:before="1"/>
        <w:ind w:left="921" w:right="181"/>
        <w:jc w:val="both"/>
        <w:rPr>
          <w:sz w:val="20"/>
        </w:rPr>
      </w:pPr>
      <w:r>
        <w:rPr>
          <w:spacing w:val="-1"/>
          <w:sz w:val="20"/>
        </w:rPr>
        <w:t>Nájemce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</w:t>
      </w:r>
      <w:r>
        <w:rPr>
          <w:sz w:val="20"/>
        </w:rPr>
        <w:t>zuje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nájmu</w:t>
      </w:r>
      <w:r>
        <w:rPr>
          <w:spacing w:val="-12"/>
          <w:sz w:val="20"/>
        </w:rPr>
        <w:t xml:space="preserve"> </w:t>
      </w:r>
      <w:r>
        <w:rPr>
          <w:sz w:val="20"/>
        </w:rPr>
        <w:t>revize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ČSN</w:t>
      </w:r>
      <w:r>
        <w:rPr>
          <w:spacing w:val="-12"/>
          <w:sz w:val="20"/>
        </w:rPr>
        <w:t xml:space="preserve"> </w:t>
      </w:r>
      <w:r>
        <w:rPr>
          <w:sz w:val="20"/>
        </w:rPr>
        <w:t>33</w:t>
      </w:r>
      <w:r>
        <w:rPr>
          <w:spacing w:val="-12"/>
          <w:sz w:val="20"/>
        </w:rPr>
        <w:t xml:space="preserve"> </w:t>
      </w:r>
      <w:r>
        <w:rPr>
          <w:sz w:val="20"/>
        </w:rPr>
        <w:t>1600</w:t>
      </w:r>
      <w:r>
        <w:rPr>
          <w:spacing w:val="-11"/>
          <w:sz w:val="20"/>
        </w:rPr>
        <w:t xml:space="preserve"> </w:t>
      </w:r>
      <w:r>
        <w:rPr>
          <w:sz w:val="20"/>
        </w:rPr>
        <w:t>ed.2/2010,</w:t>
      </w:r>
      <w:r>
        <w:rPr>
          <w:spacing w:val="-11"/>
          <w:sz w:val="20"/>
        </w:rPr>
        <w:t xml:space="preserve"> </w:t>
      </w:r>
      <w:r>
        <w:rPr>
          <w:sz w:val="20"/>
        </w:rPr>
        <w:t>kontroly,</w:t>
      </w:r>
      <w:r>
        <w:rPr>
          <w:spacing w:val="-13"/>
          <w:sz w:val="20"/>
        </w:rPr>
        <w:t xml:space="preserve"> </w:t>
      </w:r>
      <w:r>
        <w:rPr>
          <w:sz w:val="20"/>
        </w:rPr>
        <w:t>event.</w:t>
      </w:r>
      <w:r>
        <w:rPr>
          <w:spacing w:val="-53"/>
          <w:sz w:val="20"/>
        </w:rPr>
        <w:t xml:space="preserve"> </w:t>
      </w:r>
      <w:r>
        <w:rPr>
          <w:sz w:val="20"/>
        </w:rPr>
        <w:t>jiné činnosti vyžadované příslušnými právními předpisy, a to na vlastní náklad, vyjma těch kontrol, ke</w:t>
      </w:r>
      <w:r>
        <w:rPr>
          <w:spacing w:val="-52"/>
          <w:sz w:val="20"/>
        </w:rPr>
        <w:t xml:space="preserve"> </w:t>
      </w:r>
      <w:r>
        <w:rPr>
          <w:sz w:val="20"/>
        </w:rPr>
        <w:t>kterým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zavázal</w:t>
      </w:r>
      <w:r>
        <w:rPr>
          <w:spacing w:val="-2"/>
          <w:sz w:val="20"/>
        </w:rPr>
        <w:t xml:space="preserve"> </w:t>
      </w:r>
      <w:r>
        <w:rPr>
          <w:sz w:val="20"/>
        </w:rPr>
        <w:t>pronajímatel 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 této smlouvy.</w:t>
      </w:r>
    </w:p>
    <w:p w:rsidR="002A3EDF" w:rsidRDefault="0033379D">
      <w:pPr>
        <w:pStyle w:val="Odstavecseseznamem"/>
        <w:numPr>
          <w:ilvl w:val="1"/>
          <w:numId w:val="6"/>
        </w:numPr>
        <w:tabs>
          <w:tab w:val="left" w:pos="922"/>
        </w:tabs>
        <w:ind w:left="921" w:right="180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6"/>
          <w:sz w:val="20"/>
        </w:rPr>
        <w:t xml:space="preserve"> </w:t>
      </w:r>
      <w:r>
        <w:rPr>
          <w:sz w:val="20"/>
        </w:rPr>
        <w:t>bere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vědomí,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zapojeno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výrobce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účelem</w:t>
      </w:r>
      <w:r>
        <w:rPr>
          <w:spacing w:val="-6"/>
          <w:sz w:val="20"/>
        </w:rPr>
        <w:t xml:space="preserve"> </w:t>
      </w:r>
      <w:r>
        <w:rPr>
          <w:sz w:val="20"/>
        </w:rPr>
        <w:t>sledování</w:t>
      </w:r>
      <w:r>
        <w:rPr>
          <w:spacing w:val="-7"/>
          <w:sz w:val="20"/>
        </w:rPr>
        <w:t xml:space="preserve"> </w:t>
      </w:r>
      <w:r>
        <w:rPr>
          <w:sz w:val="20"/>
        </w:rPr>
        <w:t>stavu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možnosti</w:t>
      </w:r>
      <w:r>
        <w:rPr>
          <w:spacing w:val="1"/>
          <w:sz w:val="20"/>
        </w:rPr>
        <w:t xml:space="preserve"> </w:t>
      </w:r>
      <w:r>
        <w:rPr>
          <w:sz w:val="20"/>
        </w:rPr>
        <w:t>vzdáleného</w:t>
      </w:r>
      <w:r>
        <w:rPr>
          <w:spacing w:val="1"/>
          <w:sz w:val="20"/>
        </w:rPr>
        <w:t xml:space="preserve"> </w:t>
      </w:r>
      <w:r>
        <w:rPr>
          <w:sz w:val="20"/>
        </w:rPr>
        <w:t>nastavení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zařízení.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odesílaná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zahrnují</w:t>
      </w:r>
      <w:r>
        <w:rPr>
          <w:spacing w:val="1"/>
          <w:sz w:val="20"/>
        </w:rPr>
        <w:t xml:space="preserve"> </w:t>
      </w:r>
      <w:r>
        <w:rPr>
          <w:sz w:val="20"/>
        </w:rPr>
        <w:t>např.</w:t>
      </w:r>
      <w:r>
        <w:rPr>
          <w:spacing w:val="1"/>
          <w:sz w:val="20"/>
        </w:rPr>
        <w:t xml:space="preserve"> </w:t>
      </w:r>
      <w:r>
        <w:rPr>
          <w:sz w:val="20"/>
        </w:rPr>
        <w:t>konfigurační</w:t>
      </w:r>
      <w:r>
        <w:rPr>
          <w:spacing w:val="1"/>
          <w:sz w:val="20"/>
        </w:rPr>
        <w:t xml:space="preserve"> </w:t>
      </w:r>
      <w:r>
        <w:rPr>
          <w:sz w:val="20"/>
        </w:rPr>
        <w:t>kódy,</w:t>
      </w:r>
      <w:r>
        <w:rPr>
          <w:spacing w:val="1"/>
          <w:sz w:val="20"/>
        </w:rPr>
        <w:t xml:space="preserve"> </w:t>
      </w:r>
      <w:r>
        <w:rPr>
          <w:sz w:val="20"/>
        </w:rPr>
        <w:t>počítadla</w:t>
      </w:r>
      <w:r>
        <w:rPr>
          <w:spacing w:val="1"/>
          <w:sz w:val="20"/>
        </w:rPr>
        <w:t xml:space="preserve"> </w:t>
      </w:r>
      <w:r>
        <w:rPr>
          <w:sz w:val="20"/>
        </w:rPr>
        <w:t>stránek,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chyb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výstrah,</w:t>
      </w:r>
      <w:r>
        <w:rPr>
          <w:spacing w:val="1"/>
          <w:sz w:val="20"/>
        </w:rPr>
        <w:t xml:space="preserve"> </w:t>
      </w:r>
      <w:r>
        <w:rPr>
          <w:sz w:val="20"/>
        </w:rPr>
        <w:t>verze</w:t>
      </w:r>
      <w:r>
        <w:rPr>
          <w:spacing w:val="1"/>
          <w:sz w:val="20"/>
        </w:rPr>
        <w:t xml:space="preserve"> </w:t>
      </w:r>
      <w:r>
        <w:rPr>
          <w:sz w:val="20"/>
        </w:rPr>
        <w:t>firmware,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vše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formě</w:t>
      </w:r>
      <w:r>
        <w:rPr>
          <w:spacing w:val="1"/>
          <w:sz w:val="20"/>
        </w:rPr>
        <w:t xml:space="preserve"> </w:t>
      </w:r>
      <w:r>
        <w:rPr>
          <w:sz w:val="20"/>
        </w:rPr>
        <w:t>zašifrovaných dat. Zařízení neodesílá žádná obrazová data o provozu zařízené a neobsahuje žádná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uživatelů,</w:t>
      </w:r>
      <w:r>
        <w:rPr>
          <w:spacing w:val="-1"/>
          <w:sz w:val="20"/>
        </w:rPr>
        <w:t xml:space="preserve"> </w:t>
      </w:r>
      <w:r>
        <w:rPr>
          <w:sz w:val="20"/>
        </w:rPr>
        <w:t>hesel nebo</w:t>
      </w:r>
      <w:r>
        <w:rPr>
          <w:spacing w:val="-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osobních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údajů.</w:t>
      </w:r>
    </w:p>
    <w:p w:rsidR="002A3EDF" w:rsidRDefault="002A3EDF">
      <w:pPr>
        <w:pStyle w:val="Zkladntext"/>
        <w:spacing w:before="12"/>
        <w:ind w:left="0"/>
        <w:jc w:val="left"/>
        <w:rPr>
          <w:sz w:val="19"/>
        </w:rPr>
      </w:pPr>
    </w:p>
    <w:p w:rsidR="002A3EDF" w:rsidRDefault="0033379D">
      <w:pPr>
        <w:pStyle w:val="Nadpis2"/>
        <w:ind w:left="2704"/>
      </w:pPr>
      <w:r>
        <w:t>VII.</w:t>
      </w:r>
    </w:p>
    <w:p w:rsidR="002A3EDF" w:rsidRDefault="0033379D">
      <w:pPr>
        <w:pStyle w:val="Zkladntext"/>
        <w:spacing w:before="1"/>
        <w:ind w:left="2953" w:right="2917"/>
        <w:jc w:val="center"/>
      </w:pPr>
      <w:r>
        <w:t>Sankční</w:t>
      </w:r>
      <w:r>
        <w:rPr>
          <w:spacing w:val="-3"/>
        </w:rPr>
        <w:t xml:space="preserve"> </w:t>
      </w:r>
      <w:proofErr w:type="gramStart"/>
      <w:r>
        <w:t>ujednání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smluvní</w:t>
      </w:r>
      <w:proofErr w:type="gramEnd"/>
      <w:r>
        <w:rPr>
          <w:spacing w:val="-5"/>
        </w:rPr>
        <w:t xml:space="preserve"> </w:t>
      </w:r>
      <w:r>
        <w:t>pokuta</w:t>
      </w:r>
    </w:p>
    <w:p w:rsidR="002A3EDF" w:rsidRDefault="002A3EDF">
      <w:pPr>
        <w:pStyle w:val="Zkladntext"/>
        <w:ind w:left="0"/>
        <w:jc w:val="left"/>
      </w:pPr>
    </w:p>
    <w:p w:rsidR="002A3EDF" w:rsidRDefault="0033379D">
      <w:pPr>
        <w:pStyle w:val="Odstavecseseznamem"/>
        <w:numPr>
          <w:ilvl w:val="1"/>
          <w:numId w:val="5"/>
        </w:numPr>
        <w:tabs>
          <w:tab w:val="left" w:pos="922"/>
        </w:tabs>
        <w:spacing w:before="1"/>
        <w:ind w:left="921" w:right="172"/>
        <w:jc w:val="both"/>
        <w:rPr>
          <w:sz w:val="20"/>
        </w:rPr>
      </w:pPr>
      <w:r>
        <w:rPr>
          <w:sz w:val="20"/>
        </w:rPr>
        <w:t>Strany této smlouvy si sjednávají pro případ pro</w:t>
      </w:r>
      <w:r>
        <w:rPr>
          <w:sz w:val="20"/>
        </w:rPr>
        <w:t>dlení nájemce s úhradou nájemného dle bodu 2.1</w:t>
      </w:r>
      <w:r>
        <w:rPr>
          <w:spacing w:val="1"/>
          <w:sz w:val="20"/>
        </w:rPr>
        <w:t xml:space="preserve"> </w:t>
      </w:r>
      <w:r>
        <w:rPr>
          <w:sz w:val="20"/>
        </w:rPr>
        <w:t>smlouvy, povinnost nájemce zaplatit pronajímateli smluvní pokutu ve výši 0,05 % z dlužné částky za</w:t>
      </w:r>
      <w:r>
        <w:rPr>
          <w:spacing w:val="1"/>
          <w:sz w:val="20"/>
        </w:rPr>
        <w:t xml:space="preserve"> </w:t>
      </w:r>
      <w:r>
        <w:rPr>
          <w:sz w:val="20"/>
        </w:rPr>
        <w:t>každý den prodlení a pro případ prodlení nájemce s úhradou ceny za vytvořené kopie dle bodu 2.4</w:t>
      </w:r>
      <w:r>
        <w:rPr>
          <w:spacing w:val="1"/>
          <w:sz w:val="20"/>
        </w:rPr>
        <w:t xml:space="preserve"> </w:t>
      </w:r>
      <w:r>
        <w:rPr>
          <w:sz w:val="20"/>
        </w:rPr>
        <w:t>povinnost</w:t>
      </w:r>
      <w:r>
        <w:rPr>
          <w:spacing w:val="-6"/>
          <w:sz w:val="20"/>
        </w:rPr>
        <w:t xml:space="preserve"> </w:t>
      </w:r>
      <w:r>
        <w:rPr>
          <w:sz w:val="20"/>
        </w:rPr>
        <w:t>náje</w:t>
      </w:r>
      <w:r>
        <w:rPr>
          <w:sz w:val="20"/>
        </w:rPr>
        <w:t>mce</w:t>
      </w:r>
      <w:r>
        <w:rPr>
          <w:spacing w:val="-5"/>
          <w:sz w:val="20"/>
        </w:rPr>
        <w:t xml:space="preserve"> </w:t>
      </w:r>
      <w:r>
        <w:rPr>
          <w:sz w:val="20"/>
        </w:rPr>
        <w:t>zaplatit</w:t>
      </w:r>
      <w:r>
        <w:rPr>
          <w:spacing w:val="-5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pokutu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0,05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dlužné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každý</w:t>
      </w:r>
      <w:r>
        <w:rPr>
          <w:spacing w:val="-5"/>
          <w:sz w:val="20"/>
        </w:rPr>
        <w:t xml:space="preserve"> </w:t>
      </w:r>
      <w:r>
        <w:rPr>
          <w:sz w:val="20"/>
        </w:rPr>
        <w:t>den</w:t>
      </w:r>
      <w:r>
        <w:rPr>
          <w:spacing w:val="-53"/>
          <w:sz w:val="20"/>
        </w:rPr>
        <w:t xml:space="preserve"> </w:t>
      </w:r>
      <w:r>
        <w:rPr>
          <w:sz w:val="20"/>
        </w:rPr>
        <w:t>prodlení.</w:t>
      </w:r>
    </w:p>
    <w:p w:rsidR="002A3EDF" w:rsidRDefault="0033379D">
      <w:pPr>
        <w:pStyle w:val="Odstavecseseznamem"/>
        <w:numPr>
          <w:ilvl w:val="1"/>
          <w:numId w:val="5"/>
        </w:numPr>
        <w:tabs>
          <w:tab w:val="left" w:pos="922"/>
        </w:tabs>
        <w:spacing w:line="266" w:lineRule="exact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pokuta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splatná</w:t>
      </w:r>
      <w:r>
        <w:rPr>
          <w:spacing w:val="-4"/>
          <w:sz w:val="20"/>
        </w:rPr>
        <w:t xml:space="preserve"> </w:t>
      </w:r>
      <w:r>
        <w:rPr>
          <w:sz w:val="20"/>
        </w:rPr>
        <w:t>do 10 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doručení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jejímu</w:t>
      </w:r>
      <w:r>
        <w:rPr>
          <w:spacing w:val="-5"/>
          <w:sz w:val="20"/>
        </w:rPr>
        <w:t xml:space="preserve"> </w:t>
      </w:r>
      <w:r>
        <w:rPr>
          <w:sz w:val="20"/>
        </w:rPr>
        <w:t>zaplacení</w:t>
      </w:r>
      <w:r>
        <w:rPr>
          <w:spacing w:val="-4"/>
          <w:sz w:val="20"/>
        </w:rPr>
        <w:t xml:space="preserve"> </w:t>
      </w:r>
      <w:r>
        <w:rPr>
          <w:sz w:val="20"/>
        </w:rPr>
        <w:t>nájemci.</w:t>
      </w:r>
    </w:p>
    <w:p w:rsidR="002A3EDF" w:rsidRDefault="0033379D">
      <w:pPr>
        <w:pStyle w:val="Odstavecseseznamem"/>
        <w:numPr>
          <w:ilvl w:val="1"/>
          <w:numId w:val="5"/>
        </w:numPr>
        <w:tabs>
          <w:tab w:val="left" w:pos="922"/>
        </w:tabs>
        <w:ind w:left="921" w:right="177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pokuty,</w:t>
      </w:r>
      <w:r>
        <w:rPr>
          <w:spacing w:val="-5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  <w:r>
        <w:rPr>
          <w:spacing w:val="-5"/>
          <w:sz w:val="20"/>
        </w:rPr>
        <w:t xml:space="preserve"> </w:t>
      </w:r>
      <w:r>
        <w:rPr>
          <w:sz w:val="20"/>
        </w:rPr>
        <w:t>hradí</w:t>
      </w:r>
      <w:r>
        <w:rPr>
          <w:spacing w:val="-7"/>
          <w:sz w:val="20"/>
        </w:rPr>
        <w:t xml:space="preserve"> </w:t>
      </w:r>
      <w:r>
        <w:rPr>
          <w:sz w:val="20"/>
        </w:rPr>
        <w:t>povinná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strana</w:t>
      </w:r>
      <w:r>
        <w:rPr>
          <w:spacing w:val="-7"/>
          <w:sz w:val="20"/>
        </w:rPr>
        <w:t xml:space="preserve"> </w:t>
      </w:r>
      <w:r>
        <w:rPr>
          <w:sz w:val="20"/>
        </w:rPr>
        <w:t>nezávisle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zavinění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tom,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jaké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vznikne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0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škoda,</w:t>
      </w:r>
      <w:r>
        <w:rPr>
          <w:spacing w:val="-12"/>
          <w:sz w:val="20"/>
        </w:rPr>
        <w:t xml:space="preserve"> </w:t>
      </w:r>
      <w:r>
        <w:rPr>
          <w:sz w:val="20"/>
        </w:rPr>
        <w:t>kterou</w:t>
      </w:r>
      <w:r>
        <w:rPr>
          <w:spacing w:val="-11"/>
          <w:sz w:val="20"/>
        </w:rPr>
        <w:t xml:space="preserve"> </w:t>
      </w:r>
      <w:r>
        <w:rPr>
          <w:sz w:val="20"/>
        </w:rPr>
        <w:t>lze</w:t>
      </w:r>
      <w:r>
        <w:rPr>
          <w:spacing w:val="-11"/>
          <w:sz w:val="20"/>
        </w:rPr>
        <w:t xml:space="preserve"> </w:t>
      </w:r>
      <w:r>
        <w:rPr>
          <w:sz w:val="20"/>
        </w:rPr>
        <w:t>vymáhat</w:t>
      </w:r>
      <w:r>
        <w:rPr>
          <w:spacing w:val="-10"/>
          <w:sz w:val="20"/>
        </w:rPr>
        <w:t xml:space="preserve"> </w:t>
      </w:r>
      <w:r>
        <w:rPr>
          <w:sz w:val="20"/>
        </w:rPr>
        <w:t>samostatně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vedle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pokuty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-2"/>
          <w:sz w:val="20"/>
        </w:rPr>
        <w:t xml:space="preserve"> </w:t>
      </w:r>
      <w:r>
        <w:rPr>
          <w:sz w:val="20"/>
        </w:rPr>
        <w:t>zohlednění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zaplacené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pokuty.</w:t>
      </w:r>
    </w:p>
    <w:p w:rsidR="002A3EDF" w:rsidRDefault="0033379D">
      <w:pPr>
        <w:pStyle w:val="Odstavecseseznamem"/>
        <w:numPr>
          <w:ilvl w:val="1"/>
          <w:numId w:val="5"/>
        </w:numPr>
        <w:tabs>
          <w:tab w:val="left" w:pos="922"/>
        </w:tabs>
        <w:ind w:left="921" w:right="174"/>
        <w:jc w:val="both"/>
        <w:rPr>
          <w:sz w:val="20"/>
        </w:rPr>
      </w:pPr>
      <w:r>
        <w:rPr>
          <w:sz w:val="20"/>
        </w:rPr>
        <w:t>Strany této smlouvy si sjednávají pro případ prodlení pronajímatele s plněním lhůt uvedených v čl.</w:t>
      </w:r>
      <w:r>
        <w:rPr>
          <w:spacing w:val="1"/>
          <w:sz w:val="20"/>
        </w:rPr>
        <w:t xml:space="preserve"> </w:t>
      </w:r>
      <w:r>
        <w:rPr>
          <w:sz w:val="20"/>
        </w:rPr>
        <w:t>5.1.g, povinnost pronajímatele zaplatit nájemci smluvní pokutu ve výši 100,-Kč za každých 24 hodin</w:t>
      </w:r>
      <w:r>
        <w:rPr>
          <w:spacing w:val="1"/>
          <w:sz w:val="20"/>
        </w:rPr>
        <w:t xml:space="preserve"> </w:t>
      </w:r>
      <w:r>
        <w:rPr>
          <w:sz w:val="20"/>
        </w:rPr>
        <w:t>prodlení</w:t>
      </w:r>
    </w:p>
    <w:p w:rsidR="002A3EDF" w:rsidRDefault="002A3EDF">
      <w:pPr>
        <w:jc w:val="both"/>
        <w:rPr>
          <w:sz w:val="20"/>
        </w:rPr>
        <w:sectPr w:rsidR="002A3EDF">
          <w:pgSz w:w="11910" w:h="16840"/>
          <w:pgMar w:top="1320" w:right="1240" w:bottom="860" w:left="1200" w:header="0" w:footer="660" w:gutter="0"/>
          <w:cols w:space="708"/>
        </w:sectPr>
      </w:pPr>
    </w:p>
    <w:p w:rsidR="002A3EDF" w:rsidRDefault="0033379D">
      <w:pPr>
        <w:pStyle w:val="Nadpis2"/>
        <w:spacing w:before="77"/>
        <w:ind w:left="4434" w:right="4693"/>
      </w:pPr>
      <w:r>
        <w:lastRenderedPageBreak/>
        <w:t>VIII.</w:t>
      </w:r>
    </w:p>
    <w:p w:rsidR="002A3EDF" w:rsidRDefault="0033379D">
      <w:pPr>
        <w:pStyle w:val="Zkladntext"/>
        <w:spacing w:before="1"/>
        <w:ind w:left="2954" w:right="2916"/>
        <w:jc w:val="center"/>
      </w:pPr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vady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4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reklamovat</w:t>
      </w:r>
      <w:r>
        <w:rPr>
          <w:spacing w:val="-3"/>
          <w:sz w:val="20"/>
        </w:rPr>
        <w:t xml:space="preserve"> </w:t>
      </w:r>
      <w:r>
        <w:rPr>
          <w:sz w:val="20"/>
        </w:rPr>
        <w:t>vady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nájmu</w:t>
      </w:r>
      <w:r>
        <w:rPr>
          <w:spacing w:val="-6"/>
          <w:sz w:val="20"/>
        </w:rPr>
        <w:t xml:space="preserve"> </w:t>
      </w:r>
      <w:r>
        <w:rPr>
          <w:sz w:val="20"/>
        </w:rPr>
        <w:t>okamžitě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výskytu.</w:t>
      </w:r>
    </w:p>
    <w:p w:rsidR="002A3EDF" w:rsidRDefault="0033379D">
      <w:pPr>
        <w:pStyle w:val="Odstavecseseznamem"/>
        <w:numPr>
          <w:ilvl w:val="1"/>
          <w:numId w:val="4"/>
        </w:numPr>
        <w:tabs>
          <w:tab w:val="left" w:pos="922"/>
        </w:tabs>
        <w:ind w:left="921" w:right="180"/>
        <w:jc w:val="both"/>
        <w:rPr>
          <w:sz w:val="20"/>
        </w:rPr>
      </w:pPr>
      <w:r>
        <w:rPr>
          <w:sz w:val="20"/>
        </w:rPr>
        <w:t>Pronajímatel je povinen po dobu nájmu bezúplatně odstranit oprávněně reklamovanou vadu, a to</w:t>
      </w:r>
      <w:r>
        <w:rPr>
          <w:spacing w:val="1"/>
          <w:sz w:val="20"/>
        </w:rPr>
        <w:t xml:space="preserve"> </w:t>
      </w:r>
      <w:r>
        <w:rPr>
          <w:sz w:val="20"/>
        </w:rPr>
        <w:t>bezodkladně,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nedohodne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nájemcem</w:t>
      </w:r>
      <w:r>
        <w:rPr>
          <w:spacing w:val="-8"/>
          <w:sz w:val="20"/>
        </w:rPr>
        <w:t xml:space="preserve"> </w:t>
      </w:r>
      <w:r>
        <w:rPr>
          <w:sz w:val="20"/>
        </w:rPr>
        <w:t>jinak.</w:t>
      </w:r>
      <w:r>
        <w:rPr>
          <w:spacing w:val="-8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9"/>
          <w:sz w:val="20"/>
        </w:rPr>
        <w:t xml:space="preserve"> </w:t>
      </w:r>
      <w:r>
        <w:rPr>
          <w:sz w:val="20"/>
        </w:rPr>
        <w:t>bezplatně</w:t>
      </w:r>
      <w:r>
        <w:rPr>
          <w:spacing w:val="-7"/>
          <w:sz w:val="20"/>
        </w:rPr>
        <w:t xml:space="preserve"> </w:t>
      </w:r>
      <w:r>
        <w:rPr>
          <w:sz w:val="20"/>
        </w:rPr>
        <w:t>odstranit</w:t>
      </w:r>
      <w:r>
        <w:rPr>
          <w:spacing w:val="1"/>
          <w:sz w:val="20"/>
        </w:rPr>
        <w:t xml:space="preserve"> </w:t>
      </w:r>
      <w:r>
        <w:rPr>
          <w:sz w:val="20"/>
        </w:rPr>
        <w:t>vady</w:t>
      </w:r>
      <w:r>
        <w:rPr>
          <w:spacing w:val="-1"/>
          <w:sz w:val="20"/>
        </w:rPr>
        <w:t xml:space="preserve"> </w:t>
      </w:r>
      <w:r>
        <w:rPr>
          <w:sz w:val="20"/>
        </w:rPr>
        <w:t>vzniklé způsobem</w:t>
      </w:r>
      <w:r>
        <w:rPr>
          <w:spacing w:val="-2"/>
          <w:sz w:val="20"/>
        </w:rPr>
        <w:t xml:space="preserve"> </w:t>
      </w:r>
      <w:r>
        <w:rPr>
          <w:sz w:val="20"/>
        </w:rPr>
        <w:t>uvedeným</w:t>
      </w:r>
      <w:r>
        <w:rPr>
          <w:spacing w:val="-1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 5.1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A3EDF" w:rsidRDefault="0033379D">
      <w:pPr>
        <w:pStyle w:val="Odstavecseseznamem"/>
        <w:numPr>
          <w:ilvl w:val="1"/>
          <w:numId w:val="4"/>
        </w:numPr>
        <w:tabs>
          <w:tab w:val="left" w:pos="922"/>
        </w:tabs>
        <w:ind w:left="921" w:right="183"/>
        <w:jc w:val="both"/>
        <w:rPr>
          <w:sz w:val="20"/>
        </w:rPr>
      </w:pPr>
      <w:r>
        <w:rPr>
          <w:sz w:val="20"/>
        </w:rPr>
        <w:t>V případě, že reklamovaná vada nebude řádně odstraněna, má nájemce právo na přiměřenou slevu</w:t>
      </w:r>
      <w:r>
        <w:rPr>
          <w:spacing w:val="-52"/>
          <w:sz w:val="20"/>
        </w:rPr>
        <w:t xml:space="preserve"> </w:t>
      </w:r>
      <w:r>
        <w:rPr>
          <w:sz w:val="20"/>
        </w:rPr>
        <w:t>z nájmu.</w:t>
      </w:r>
    </w:p>
    <w:p w:rsidR="002A3EDF" w:rsidRDefault="0033379D">
      <w:pPr>
        <w:pStyle w:val="Nadpis2"/>
        <w:ind w:left="2757"/>
      </w:pPr>
      <w:r>
        <w:t>IX.</w:t>
      </w:r>
    </w:p>
    <w:p w:rsidR="002A3EDF" w:rsidRDefault="0033379D">
      <w:pPr>
        <w:pStyle w:val="Zkladntext"/>
        <w:ind w:left="2954" w:right="2916"/>
        <w:jc w:val="center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nájmu</w:t>
      </w:r>
    </w:p>
    <w:p w:rsidR="002A3EDF" w:rsidRDefault="002A3EDF">
      <w:pPr>
        <w:pStyle w:val="Zkladntext"/>
        <w:spacing w:before="12"/>
        <w:ind w:left="0"/>
        <w:jc w:val="left"/>
        <w:rPr>
          <w:sz w:val="19"/>
        </w:rPr>
      </w:pPr>
    </w:p>
    <w:p w:rsidR="002A3EDF" w:rsidRDefault="0033379D">
      <w:pPr>
        <w:pStyle w:val="Odstavecseseznamem"/>
        <w:numPr>
          <w:ilvl w:val="1"/>
          <w:numId w:val="3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uzavřena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určitou,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3.</w:t>
      </w:r>
      <w:r>
        <w:rPr>
          <w:spacing w:val="-6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28.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2026</w:t>
      </w:r>
      <w:r>
        <w:rPr>
          <w:spacing w:val="-2"/>
          <w:sz w:val="20"/>
        </w:rPr>
        <w:t xml:space="preserve"> </w:t>
      </w:r>
      <w:r>
        <w:rPr>
          <w:sz w:val="20"/>
        </w:rPr>
        <w:t>tj.,</w:t>
      </w:r>
      <w:r>
        <w:rPr>
          <w:spacing w:val="-6"/>
          <w:sz w:val="20"/>
        </w:rPr>
        <w:t xml:space="preserve"> </w:t>
      </w:r>
      <w:r>
        <w:rPr>
          <w:sz w:val="20"/>
        </w:rPr>
        <w:t>celkem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měsíců.</w:t>
      </w:r>
    </w:p>
    <w:p w:rsidR="002A3EDF" w:rsidRDefault="0033379D">
      <w:pPr>
        <w:pStyle w:val="Odstavecseseznamem"/>
        <w:numPr>
          <w:ilvl w:val="1"/>
          <w:numId w:val="3"/>
        </w:numPr>
        <w:tabs>
          <w:tab w:val="left" w:pos="922"/>
        </w:tabs>
        <w:ind w:left="921" w:right="182"/>
        <w:jc w:val="both"/>
        <w:rPr>
          <w:sz w:val="20"/>
        </w:rPr>
      </w:pPr>
      <w:r>
        <w:rPr>
          <w:sz w:val="20"/>
        </w:rPr>
        <w:t>Pronajímatel a nájemce se dohodli, že ke dni ukončení poskytování činností dle této smlouvy bude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zjištěn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spotřebního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materiálu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(pouze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tonery)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jejich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nespotřebovaná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nájemci</w:t>
      </w:r>
      <w:r>
        <w:rPr>
          <w:spacing w:val="-11"/>
          <w:sz w:val="20"/>
        </w:rPr>
        <w:t xml:space="preserve"> </w:t>
      </w:r>
      <w:r>
        <w:rPr>
          <w:sz w:val="20"/>
        </w:rPr>
        <w:t>poměrně</w:t>
      </w:r>
      <w:r>
        <w:rPr>
          <w:spacing w:val="1"/>
          <w:sz w:val="20"/>
        </w:rPr>
        <w:t xml:space="preserve"> </w:t>
      </w:r>
      <w:r>
        <w:rPr>
          <w:sz w:val="20"/>
        </w:rPr>
        <w:t>do fakturována dle aktuálních</w:t>
      </w:r>
      <w:r>
        <w:rPr>
          <w:spacing w:val="-2"/>
          <w:sz w:val="20"/>
        </w:rPr>
        <w:t xml:space="preserve"> </w:t>
      </w:r>
      <w:r>
        <w:rPr>
          <w:sz w:val="20"/>
        </w:rPr>
        <w:t>prodejních</w:t>
      </w:r>
      <w:r>
        <w:rPr>
          <w:spacing w:val="-1"/>
          <w:sz w:val="20"/>
        </w:rPr>
        <w:t xml:space="preserve"> </w:t>
      </w:r>
      <w:r>
        <w:rPr>
          <w:sz w:val="20"/>
        </w:rPr>
        <w:t>cen</w:t>
      </w:r>
      <w:r>
        <w:rPr>
          <w:spacing w:val="-2"/>
          <w:sz w:val="20"/>
        </w:rPr>
        <w:t xml:space="preserve"> </w:t>
      </w:r>
      <w:r>
        <w:rPr>
          <w:sz w:val="20"/>
        </w:rPr>
        <w:t>pronajímatele.</w:t>
      </w:r>
    </w:p>
    <w:p w:rsidR="002A3EDF" w:rsidRDefault="002A3EDF">
      <w:pPr>
        <w:pStyle w:val="Zkladntext"/>
        <w:spacing w:before="2"/>
        <w:ind w:left="0"/>
        <w:jc w:val="left"/>
      </w:pPr>
    </w:p>
    <w:p w:rsidR="002A3EDF" w:rsidRDefault="0033379D">
      <w:pPr>
        <w:pStyle w:val="Nadpis2"/>
        <w:spacing w:before="1" w:line="265" w:lineRule="exact"/>
        <w:ind w:left="2806"/>
      </w:pPr>
      <w:r>
        <w:t>X.</w:t>
      </w:r>
    </w:p>
    <w:p w:rsidR="002A3EDF" w:rsidRDefault="0033379D">
      <w:pPr>
        <w:pStyle w:val="Zkladntext"/>
        <w:spacing w:line="265" w:lineRule="exact"/>
        <w:ind w:left="2954" w:right="2917"/>
        <w:jc w:val="center"/>
      </w:pPr>
      <w:r>
        <w:t>Ukončení</w:t>
      </w:r>
      <w:r>
        <w:rPr>
          <w:spacing w:val="-2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odstoupení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</w:p>
    <w:p w:rsidR="002A3EDF" w:rsidRDefault="002A3EDF">
      <w:pPr>
        <w:pStyle w:val="Zkladntext"/>
        <w:ind w:left="0"/>
        <w:jc w:val="left"/>
      </w:pP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skončí</w:t>
      </w:r>
      <w:r>
        <w:rPr>
          <w:spacing w:val="-5"/>
          <w:sz w:val="20"/>
        </w:rPr>
        <w:t xml:space="preserve"> </w:t>
      </w:r>
      <w:r>
        <w:rPr>
          <w:sz w:val="20"/>
        </w:rPr>
        <w:t>uplynutím</w:t>
      </w:r>
      <w:r>
        <w:rPr>
          <w:spacing w:val="-5"/>
          <w:sz w:val="20"/>
        </w:rPr>
        <w:t xml:space="preserve"> </w:t>
      </w:r>
      <w:r>
        <w:rPr>
          <w:sz w:val="20"/>
        </w:rPr>
        <w:t>doby</w:t>
      </w:r>
      <w:r>
        <w:rPr>
          <w:spacing w:val="-4"/>
          <w:sz w:val="20"/>
        </w:rPr>
        <w:t xml:space="preserve"> </w:t>
      </w:r>
      <w:r>
        <w:rPr>
          <w:sz w:val="20"/>
        </w:rPr>
        <w:t>nájmu</w:t>
      </w:r>
      <w:r>
        <w:rPr>
          <w:spacing w:val="-6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bodě</w:t>
      </w:r>
      <w:r>
        <w:rPr>
          <w:spacing w:val="-4"/>
          <w:sz w:val="20"/>
        </w:rPr>
        <w:t xml:space="preserve">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spacing w:before="1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dohodly,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možné</w:t>
      </w:r>
      <w:r>
        <w:rPr>
          <w:spacing w:val="-5"/>
          <w:sz w:val="20"/>
        </w:rPr>
        <w:t xml:space="preserve"> </w:t>
      </w:r>
      <w:r>
        <w:rPr>
          <w:sz w:val="20"/>
        </w:rPr>
        <w:t>předčasně</w:t>
      </w:r>
      <w:r>
        <w:rPr>
          <w:spacing w:val="-4"/>
          <w:sz w:val="20"/>
        </w:rPr>
        <w:t xml:space="preserve"> </w:t>
      </w:r>
      <w:r>
        <w:rPr>
          <w:sz w:val="20"/>
        </w:rPr>
        <w:t>ukončit</w:t>
      </w:r>
      <w:r>
        <w:rPr>
          <w:spacing w:val="-4"/>
          <w:sz w:val="20"/>
        </w:rPr>
        <w:t xml:space="preserve"> </w:t>
      </w:r>
      <w:r>
        <w:rPr>
          <w:sz w:val="20"/>
        </w:rPr>
        <w:t>písemnou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ind w:left="921" w:right="178"/>
        <w:jc w:val="both"/>
        <w:rPr>
          <w:sz w:val="20"/>
        </w:rPr>
      </w:pPr>
      <w:r>
        <w:rPr>
          <w:sz w:val="20"/>
        </w:rPr>
        <w:t>Od této smlouvy může kterákoli ze stran odstoupit, pokud dojde k podstatnému porušení smluvních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 stranou druhou. Účinky odstoupení od této smlouvy nastanou dnem, kdy bude písemné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z w:val="20"/>
        </w:rPr>
        <w:t>odstupující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doručeno.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statné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straně</w:t>
      </w:r>
      <w:r>
        <w:rPr>
          <w:spacing w:val="-3"/>
          <w:sz w:val="20"/>
        </w:rPr>
        <w:t xml:space="preserve"> </w:t>
      </w:r>
      <w:r>
        <w:rPr>
          <w:sz w:val="20"/>
        </w:rPr>
        <w:t>nájemce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některé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VI.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ind w:left="921" w:right="174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nájemce</w:t>
      </w:r>
      <w:r>
        <w:rPr>
          <w:spacing w:val="-13"/>
          <w:sz w:val="20"/>
        </w:rPr>
        <w:t xml:space="preserve"> </w:t>
      </w:r>
      <w:r>
        <w:rPr>
          <w:sz w:val="20"/>
        </w:rPr>
        <w:t>v prodlení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úhradou</w:t>
      </w:r>
      <w:r>
        <w:rPr>
          <w:spacing w:val="-14"/>
          <w:sz w:val="20"/>
        </w:rPr>
        <w:t xml:space="preserve"> </w:t>
      </w:r>
      <w:r>
        <w:rPr>
          <w:sz w:val="20"/>
        </w:rPr>
        <w:t>nájmu</w:t>
      </w:r>
      <w:r>
        <w:rPr>
          <w:spacing w:val="-13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úhradou</w:t>
      </w:r>
      <w:r>
        <w:rPr>
          <w:spacing w:val="-13"/>
          <w:sz w:val="20"/>
        </w:rPr>
        <w:t xml:space="preserve"> </w:t>
      </w:r>
      <w:r>
        <w:rPr>
          <w:sz w:val="20"/>
        </w:rPr>
        <w:t>ceny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2"/>
          <w:sz w:val="20"/>
        </w:rPr>
        <w:t xml:space="preserve"> </w:t>
      </w:r>
      <w:r>
        <w:rPr>
          <w:sz w:val="20"/>
        </w:rPr>
        <w:t>kopie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doplnění</w:t>
      </w:r>
      <w:r>
        <w:rPr>
          <w:spacing w:val="-52"/>
          <w:sz w:val="20"/>
        </w:rPr>
        <w:t xml:space="preserve"> </w:t>
      </w:r>
      <w:r>
        <w:rPr>
          <w:sz w:val="20"/>
        </w:rPr>
        <w:t>jistoty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3"/>
          <w:sz w:val="20"/>
        </w:rPr>
        <w:t xml:space="preserve"> </w:t>
      </w:r>
      <w:r>
        <w:rPr>
          <w:sz w:val="20"/>
        </w:rPr>
        <w:t>plné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než 1</w:t>
      </w:r>
      <w:r>
        <w:rPr>
          <w:spacing w:val="-2"/>
          <w:sz w:val="20"/>
        </w:rPr>
        <w:t xml:space="preserve"> </w:t>
      </w:r>
      <w:r>
        <w:rPr>
          <w:sz w:val="20"/>
        </w:rPr>
        <w:t>měsíc,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-3"/>
          <w:sz w:val="20"/>
        </w:rPr>
        <w:t xml:space="preserve"> </w:t>
      </w:r>
      <w:r>
        <w:rPr>
          <w:sz w:val="20"/>
        </w:rPr>
        <w:t>právo</w:t>
      </w:r>
      <w:r>
        <w:rPr>
          <w:spacing w:val="-2"/>
          <w:sz w:val="20"/>
        </w:rPr>
        <w:t xml:space="preserve"> </w:t>
      </w:r>
      <w:r>
        <w:rPr>
          <w:sz w:val="20"/>
        </w:rPr>
        <w:t>od smlouvy</w:t>
      </w:r>
      <w:r>
        <w:rPr>
          <w:spacing w:val="-2"/>
          <w:sz w:val="20"/>
        </w:rPr>
        <w:t xml:space="preserve"> </w:t>
      </w:r>
      <w:r>
        <w:rPr>
          <w:sz w:val="20"/>
        </w:rPr>
        <w:t>odstoupit.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jc w:val="both"/>
        <w:rPr>
          <w:sz w:val="20"/>
        </w:rPr>
      </w:pPr>
      <w:r>
        <w:rPr>
          <w:sz w:val="20"/>
        </w:rPr>
        <w:t>Za</w:t>
      </w:r>
      <w:r>
        <w:rPr>
          <w:spacing w:val="51"/>
          <w:sz w:val="20"/>
        </w:rPr>
        <w:t xml:space="preserve"> </w:t>
      </w:r>
      <w:r>
        <w:rPr>
          <w:sz w:val="20"/>
        </w:rPr>
        <w:t>podstatné</w:t>
      </w:r>
      <w:r>
        <w:rPr>
          <w:spacing w:val="53"/>
          <w:sz w:val="20"/>
        </w:rPr>
        <w:t xml:space="preserve"> </w:t>
      </w:r>
      <w:r>
        <w:rPr>
          <w:sz w:val="20"/>
        </w:rPr>
        <w:t>porušení</w:t>
      </w:r>
      <w:r>
        <w:rPr>
          <w:spacing w:val="52"/>
          <w:sz w:val="20"/>
        </w:rPr>
        <w:t xml:space="preserve"> </w:t>
      </w:r>
      <w:r>
        <w:rPr>
          <w:sz w:val="20"/>
        </w:rPr>
        <w:t>smluvních</w:t>
      </w:r>
      <w:r>
        <w:rPr>
          <w:spacing w:val="5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2"/>
          <w:sz w:val="20"/>
        </w:rPr>
        <w:t xml:space="preserve"> </w:t>
      </w:r>
      <w:proofErr w:type="gramStart"/>
      <w:r>
        <w:rPr>
          <w:sz w:val="20"/>
        </w:rPr>
        <w:t>straně  pronajímatele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považuje,</w:t>
      </w:r>
      <w:r>
        <w:rPr>
          <w:spacing w:val="51"/>
          <w:sz w:val="20"/>
        </w:rPr>
        <w:t xml:space="preserve"> </w:t>
      </w:r>
      <w:r>
        <w:rPr>
          <w:sz w:val="20"/>
        </w:rPr>
        <w:t>ukáže-li  se</w:t>
      </w:r>
    </w:p>
    <w:p w:rsidR="002A3EDF" w:rsidRDefault="0033379D">
      <w:pPr>
        <w:pStyle w:val="Zkladntext"/>
        <w:spacing w:before="1" w:line="265" w:lineRule="exact"/>
      </w:pPr>
      <w:r>
        <w:t>nepravdivé</w:t>
      </w:r>
      <w:r>
        <w:rPr>
          <w:spacing w:val="-6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pronajímatele,</w:t>
      </w:r>
      <w:r>
        <w:rPr>
          <w:spacing w:val="-5"/>
        </w:rPr>
        <w:t xml:space="preserve"> </w:t>
      </w:r>
      <w:r>
        <w:t>uvedení</w:t>
      </w:r>
      <w:r>
        <w:rPr>
          <w:spacing w:val="-6"/>
        </w:rPr>
        <w:t xml:space="preserve"> </w:t>
      </w:r>
      <w:r>
        <w:t>v bodě</w:t>
      </w:r>
      <w:r>
        <w:rPr>
          <w:spacing w:val="-6"/>
        </w:rPr>
        <w:t xml:space="preserve"> </w:t>
      </w:r>
      <w:r>
        <w:t>4.2.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ind w:left="921" w:right="173"/>
        <w:jc w:val="both"/>
        <w:rPr>
          <w:sz w:val="20"/>
        </w:rPr>
      </w:pPr>
      <w:r>
        <w:rPr>
          <w:sz w:val="20"/>
        </w:rPr>
        <w:t>V případě ukončení smlouvy odstoupením od smlouvy je nájemce povinen vrátit předmět nájmu do</w:t>
      </w:r>
      <w:r>
        <w:rPr>
          <w:spacing w:val="1"/>
          <w:sz w:val="20"/>
        </w:rPr>
        <w:t xml:space="preserve"> </w:t>
      </w:r>
      <w:r>
        <w:rPr>
          <w:sz w:val="20"/>
        </w:rPr>
        <w:t>7 dnů ode dne doručení odstoupení do sídla pronajímatele. Pokud tak neučiní, je pronajímatel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oprávněn předmět nájmu na náklady nájemce odebrat. O vrácení předmětu </w:t>
      </w:r>
      <w:r>
        <w:rPr>
          <w:sz w:val="20"/>
        </w:rPr>
        <w:t>nájmu sepíší strany</w:t>
      </w:r>
      <w:r>
        <w:rPr>
          <w:spacing w:val="1"/>
          <w:sz w:val="20"/>
        </w:rPr>
        <w:t xml:space="preserve"> </w:t>
      </w:r>
      <w:r>
        <w:rPr>
          <w:sz w:val="20"/>
        </w:rPr>
        <w:t>protokol.</w:t>
      </w:r>
    </w:p>
    <w:p w:rsidR="002A3EDF" w:rsidRDefault="0033379D">
      <w:pPr>
        <w:pStyle w:val="Odstavecseseznamem"/>
        <w:numPr>
          <w:ilvl w:val="1"/>
          <w:numId w:val="2"/>
        </w:numPr>
        <w:tabs>
          <w:tab w:val="left" w:pos="922"/>
        </w:tabs>
        <w:ind w:left="921" w:right="176"/>
        <w:jc w:val="both"/>
        <w:rPr>
          <w:sz w:val="20"/>
        </w:rPr>
      </w:pPr>
      <w:r>
        <w:rPr>
          <w:sz w:val="20"/>
        </w:rPr>
        <w:t>Strana, která porušila smluvní povinnost, jejíž porušení bylo důvodem k odstoupení od této smlouvy,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povinna</w:t>
      </w:r>
      <w:r>
        <w:rPr>
          <w:spacing w:val="-8"/>
          <w:sz w:val="20"/>
        </w:rPr>
        <w:t xml:space="preserve"> </w:t>
      </w:r>
      <w:r>
        <w:rPr>
          <w:sz w:val="20"/>
        </w:rPr>
        <w:t>druhé</w:t>
      </w:r>
      <w:r>
        <w:rPr>
          <w:spacing w:val="-7"/>
          <w:sz w:val="20"/>
        </w:rPr>
        <w:t xml:space="preserve"> </w:t>
      </w:r>
      <w:r>
        <w:rPr>
          <w:sz w:val="20"/>
        </w:rPr>
        <w:t>straně</w:t>
      </w:r>
      <w:r>
        <w:rPr>
          <w:spacing w:val="-5"/>
          <w:sz w:val="20"/>
        </w:rPr>
        <w:t xml:space="preserve"> </w:t>
      </w:r>
      <w:r>
        <w:rPr>
          <w:sz w:val="20"/>
        </w:rPr>
        <w:t>nahradit</w:t>
      </w:r>
      <w:r>
        <w:rPr>
          <w:spacing w:val="-7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odstoupením</w:t>
      </w:r>
      <w:r>
        <w:rPr>
          <w:spacing w:val="-7"/>
          <w:sz w:val="20"/>
        </w:rPr>
        <w:t xml:space="preserve"> </w:t>
      </w:r>
      <w:r>
        <w:rPr>
          <w:sz w:val="20"/>
        </w:rPr>
        <w:t>spojené.</w:t>
      </w:r>
      <w:r>
        <w:rPr>
          <w:spacing w:val="-8"/>
          <w:sz w:val="20"/>
        </w:rPr>
        <w:t xml:space="preserve"> </w:t>
      </w:r>
      <w:r>
        <w:rPr>
          <w:sz w:val="20"/>
        </w:rPr>
        <w:t>Tím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dotčen</w:t>
      </w:r>
      <w:r>
        <w:rPr>
          <w:spacing w:val="-8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náhradu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zaplatit 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pokutu.</w:t>
      </w:r>
    </w:p>
    <w:p w:rsidR="002A3EDF" w:rsidRDefault="002A3EDF">
      <w:pPr>
        <w:pStyle w:val="Zkladntext"/>
        <w:spacing w:before="13"/>
        <w:ind w:left="0"/>
        <w:jc w:val="left"/>
        <w:rPr>
          <w:sz w:val="19"/>
        </w:rPr>
      </w:pPr>
    </w:p>
    <w:p w:rsidR="002A3EDF" w:rsidRDefault="0033379D">
      <w:pPr>
        <w:pStyle w:val="Nadpis2"/>
        <w:ind w:left="2757"/>
      </w:pPr>
      <w:r>
        <w:t>XI.</w:t>
      </w:r>
    </w:p>
    <w:p w:rsidR="002A3EDF" w:rsidRDefault="0033379D">
      <w:pPr>
        <w:pStyle w:val="Zkladntext"/>
        <w:ind w:left="2954" w:right="2916"/>
        <w:jc w:val="center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:rsidR="002A3EDF" w:rsidRDefault="002A3EDF">
      <w:pPr>
        <w:pStyle w:val="Zkladntext"/>
        <w:spacing w:before="1"/>
        <w:ind w:left="0"/>
        <w:jc w:val="left"/>
      </w:pPr>
    </w:p>
    <w:p w:rsidR="002A3EDF" w:rsidRDefault="0033379D">
      <w:pPr>
        <w:pStyle w:val="Odstavecseseznamem"/>
        <w:numPr>
          <w:ilvl w:val="1"/>
          <w:numId w:val="1"/>
        </w:numPr>
        <w:tabs>
          <w:tab w:val="left" w:pos="921"/>
          <w:tab w:val="left" w:pos="922"/>
        </w:tabs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podpisem</w:t>
      </w:r>
      <w:r>
        <w:rPr>
          <w:spacing w:val="-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:rsidR="002A3EDF" w:rsidRDefault="0033379D">
      <w:pPr>
        <w:pStyle w:val="Odstavecseseznamem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1" w:right="261"/>
        <w:rPr>
          <w:sz w:val="20"/>
        </w:rPr>
      </w:pPr>
      <w:r>
        <w:rPr>
          <w:sz w:val="20"/>
        </w:rPr>
        <w:t>Smluvní strany současně prohlašují, že tato smlouva byla uzavřena podle jejich pravé a svobodné</w:t>
      </w:r>
      <w:r>
        <w:rPr>
          <w:spacing w:val="1"/>
          <w:sz w:val="20"/>
        </w:rPr>
        <w:t xml:space="preserve"> </w:t>
      </w:r>
      <w:r>
        <w:rPr>
          <w:sz w:val="20"/>
        </w:rPr>
        <w:t>vůle,</w:t>
      </w:r>
      <w:r>
        <w:rPr>
          <w:spacing w:val="-4"/>
          <w:sz w:val="20"/>
        </w:rPr>
        <w:t xml:space="preserve"> </w:t>
      </w:r>
      <w:r>
        <w:rPr>
          <w:sz w:val="20"/>
        </w:rPr>
        <w:t>určitě,</w:t>
      </w:r>
      <w:r>
        <w:rPr>
          <w:spacing w:val="-4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srozumitelně,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jim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-3"/>
          <w:sz w:val="20"/>
        </w:rPr>
        <w:t xml:space="preserve"> </w:t>
      </w:r>
      <w:r>
        <w:rPr>
          <w:sz w:val="20"/>
        </w:rPr>
        <w:t>jasná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srozumitelná,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nebyla</w:t>
      </w:r>
      <w:r>
        <w:rPr>
          <w:spacing w:val="-51"/>
          <w:sz w:val="20"/>
        </w:rPr>
        <w:t xml:space="preserve"> </w:t>
      </w:r>
      <w:r>
        <w:rPr>
          <w:sz w:val="20"/>
        </w:rPr>
        <w:t>ujednána</w:t>
      </w:r>
      <w:r>
        <w:rPr>
          <w:spacing w:val="-1"/>
          <w:sz w:val="20"/>
        </w:rPr>
        <w:t xml:space="preserve"> </w:t>
      </w:r>
      <w:r>
        <w:rPr>
          <w:sz w:val="20"/>
        </w:rPr>
        <w:t>v tísni</w:t>
      </w:r>
      <w:r>
        <w:rPr>
          <w:spacing w:val="-2"/>
          <w:sz w:val="20"/>
        </w:rPr>
        <w:t xml:space="preserve"> </w:t>
      </w:r>
      <w:r>
        <w:rPr>
          <w:sz w:val="20"/>
        </w:rPr>
        <w:t>za nápadně</w:t>
      </w:r>
      <w:r>
        <w:rPr>
          <w:spacing w:val="2"/>
          <w:sz w:val="20"/>
        </w:rPr>
        <w:t xml:space="preserve"> </w:t>
      </w:r>
      <w:r>
        <w:rPr>
          <w:sz w:val="20"/>
        </w:rPr>
        <w:t>nevýhodných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podmínek.</w:t>
      </w:r>
    </w:p>
    <w:p w:rsidR="002A3EDF" w:rsidRDefault="0033379D">
      <w:pPr>
        <w:pStyle w:val="Odstavecseseznamem"/>
        <w:numPr>
          <w:ilvl w:val="1"/>
          <w:numId w:val="1"/>
        </w:numPr>
        <w:tabs>
          <w:tab w:val="left" w:pos="921"/>
          <w:tab w:val="left" w:pos="922"/>
        </w:tabs>
        <w:ind w:left="921" w:right="182"/>
        <w:rPr>
          <w:sz w:val="20"/>
        </w:rPr>
      </w:pPr>
      <w:r>
        <w:rPr>
          <w:sz w:val="20"/>
        </w:rPr>
        <w:t>Tato</w:t>
      </w:r>
      <w:r>
        <w:rPr>
          <w:spacing w:val="44"/>
          <w:sz w:val="20"/>
        </w:rPr>
        <w:t xml:space="preserve"> </w:t>
      </w:r>
      <w:r>
        <w:rPr>
          <w:sz w:val="20"/>
        </w:rPr>
        <w:t>smlouva</w:t>
      </w:r>
      <w:r>
        <w:rPr>
          <w:spacing w:val="44"/>
          <w:sz w:val="20"/>
        </w:rPr>
        <w:t xml:space="preserve"> </w:t>
      </w:r>
      <w:r>
        <w:rPr>
          <w:sz w:val="20"/>
        </w:rPr>
        <w:t>byla</w:t>
      </w:r>
      <w:r>
        <w:rPr>
          <w:spacing w:val="43"/>
          <w:sz w:val="20"/>
        </w:rPr>
        <w:t xml:space="preserve"> </w:t>
      </w:r>
      <w:r>
        <w:rPr>
          <w:sz w:val="20"/>
        </w:rPr>
        <w:t>sepsána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3"/>
          <w:sz w:val="20"/>
        </w:rPr>
        <w:t xml:space="preserve"> </w:t>
      </w:r>
      <w:r>
        <w:rPr>
          <w:sz w:val="20"/>
        </w:rPr>
        <w:t>dvou</w:t>
      </w:r>
      <w:r>
        <w:rPr>
          <w:spacing w:val="43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nichž</w:t>
      </w:r>
      <w:r>
        <w:rPr>
          <w:spacing w:val="44"/>
          <w:sz w:val="20"/>
        </w:rPr>
        <w:t xml:space="preserve"> </w:t>
      </w:r>
      <w:r>
        <w:rPr>
          <w:sz w:val="20"/>
        </w:rPr>
        <w:t>každé</w:t>
      </w:r>
      <w:r>
        <w:rPr>
          <w:spacing w:val="44"/>
          <w:sz w:val="20"/>
        </w:rPr>
        <w:t xml:space="preserve"> </w:t>
      </w:r>
      <w:r>
        <w:rPr>
          <w:sz w:val="20"/>
        </w:rPr>
        <w:t>má</w:t>
      </w:r>
      <w:r>
        <w:rPr>
          <w:spacing w:val="42"/>
          <w:sz w:val="20"/>
        </w:rPr>
        <w:t xml:space="preserve"> </w:t>
      </w:r>
      <w:r>
        <w:rPr>
          <w:sz w:val="20"/>
        </w:rPr>
        <w:t>platnost</w:t>
      </w:r>
      <w:r>
        <w:rPr>
          <w:spacing w:val="44"/>
          <w:sz w:val="20"/>
        </w:rPr>
        <w:t xml:space="preserve"> </w:t>
      </w:r>
      <w:r>
        <w:rPr>
          <w:sz w:val="20"/>
        </w:rPr>
        <w:t>originálu.</w:t>
      </w:r>
      <w:r>
        <w:rPr>
          <w:spacing w:val="42"/>
          <w:sz w:val="20"/>
        </w:rPr>
        <w:t xml:space="preserve"> </w:t>
      </w:r>
      <w:r>
        <w:rPr>
          <w:sz w:val="20"/>
        </w:rPr>
        <w:t>Jedno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-1"/>
          <w:sz w:val="20"/>
        </w:rPr>
        <w:t xml:space="preserve"> </w:t>
      </w:r>
      <w:r>
        <w:rPr>
          <w:sz w:val="20"/>
        </w:rPr>
        <w:t>a jedno nájemce.</w:t>
      </w:r>
    </w:p>
    <w:p w:rsidR="002A3EDF" w:rsidRDefault="0033379D">
      <w:pPr>
        <w:pStyle w:val="Odstavecseseznamem"/>
        <w:numPr>
          <w:ilvl w:val="1"/>
          <w:numId w:val="1"/>
        </w:numPr>
        <w:tabs>
          <w:tab w:val="left" w:pos="921"/>
          <w:tab w:val="left" w:pos="922"/>
        </w:tabs>
        <w:ind w:left="921" w:right="175"/>
        <w:rPr>
          <w:sz w:val="20"/>
        </w:rPr>
      </w:pPr>
      <w:r>
        <w:rPr>
          <w:sz w:val="20"/>
        </w:rPr>
        <w:t>Doplňky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jakékoli</w:t>
      </w:r>
      <w:r>
        <w:rPr>
          <w:spacing w:val="-8"/>
          <w:sz w:val="20"/>
        </w:rPr>
        <w:t xml:space="preserve"> </w:t>
      </w:r>
      <w:r>
        <w:rPr>
          <w:sz w:val="20"/>
        </w:rPr>
        <w:t>změny</w:t>
      </w:r>
      <w:r>
        <w:rPr>
          <w:spacing w:val="-6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provedeny</w:t>
      </w:r>
      <w:r>
        <w:rPr>
          <w:spacing w:val="-7"/>
          <w:sz w:val="20"/>
        </w:rPr>
        <w:t xml:space="preserve"> </w:t>
      </w:r>
      <w:r>
        <w:rPr>
          <w:sz w:val="20"/>
        </w:rPr>
        <w:t>pouze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6"/>
          <w:sz w:val="20"/>
        </w:rPr>
        <w:t xml:space="preserve"> </w:t>
      </w:r>
      <w:r>
        <w:rPr>
          <w:sz w:val="20"/>
        </w:rPr>
        <w:t>vzestupně</w:t>
      </w:r>
      <w:r>
        <w:rPr>
          <w:spacing w:val="-7"/>
          <w:sz w:val="20"/>
        </w:rPr>
        <w:t xml:space="preserve"> </w:t>
      </w:r>
      <w:r>
        <w:rPr>
          <w:sz w:val="20"/>
        </w:rPr>
        <w:t>číslovaných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písemných</w:t>
      </w:r>
      <w:r>
        <w:rPr>
          <w:spacing w:val="-3"/>
          <w:sz w:val="20"/>
        </w:rPr>
        <w:t xml:space="preserve"> </w:t>
      </w:r>
      <w:r>
        <w:rPr>
          <w:sz w:val="20"/>
        </w:rPr>
        <w:t>dodatků</w:t>
      </w:r>
      <w:r>
        <w:rPr>
          <w:spacing w:val="-2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2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2A3EDF" w:rsidRDefault="0033379D">
      <w:pPr>
        <w:pStyle w:val="Odstavecseseznamem"/>
        <w:numPr>
          <w:ilvl w:val="1"/>
          <w:numId w:val="1"/>
        </w:numPr>
        <w:tabs>
          <w:tab w:val="left" w:pos="921"/>
          <w:tab w:val="left" w:pos="922"/>
        </w:tabs>
        <w:ind w:left="921" w:right="172"/>
        <w:rPr>
          <w:sz w:val="20"/>
        </w:rPr>
      </w:pPr>
      <w:r>
        <w:rPr>
          <w:sz w:val="20"/>
        </w:rPr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řídí</w:t>
      </w:r>
      <w:r>
        <w:rPr>
          <w:spacing w:val="-7"/>
          <w:sz w:val="20"/>
        </w:rPr>
        <w:t xml:space="preserve"> </w:t>
      </w:r>
      <w:r>
        <w:rPr>
          <w:sz w:val="20"/>
        </w:rPr>
        <w:t>českým</w:t>
      </w:r>
      <w:r>
        <w:rPr>
          <w:spacing w:val="-7"/>
          <w:sz w:val="20"/>
        </w:rPr>
        <w:t xml:space="preserve"> </w:t>
      </w:r>
      <w:r>
        <w:rPr>
          <w:sz w:val="20"/>
        </w:rPr>
        <w:t>právem.</w:t>
      </w:r>
      <w:r>
        <w:rPr>
          <w:spacing w:val="-5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spory,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vzniknou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ní</w:t>
      </w:r>
      <w:r>
        <w:rPr>
          <w:spacing w:val="42"/>
          <w:sz w:val="20"/>
        </w:rPr>
        <w:t xml:space="preserve"> </w:t>
      </w:r>
      <w:r>
        <w:rPr>
          <w:sz w:val="20"/>
        </w:rPr>
        <w:t>budou</w:t>
      </w:r>
      <w:r>
        <w:rPr>
          <w:spacing w:val="41"/>
          <w:sz w:val="20"/>
        </w:rPr>
        <w:t xml:space="preserve"> </w:t>
      </w:r>
      <w:r>
        <w:rPr>
          <w:sz w:val="20"/>
        </w:rPr>
        <w:t>rozhodovány</w:t>
      </w:r>
      <w:r>
        <w:rPr>
          <w:spacing w:val="41"/>
          <w:sz w:val="20"/>
        </w:rPr>
        <w:t xml:space="preserve"> </w:t>
      </w:r>
      <w:r>
        <w:rPr>
          <w:sz w:val="20"/>
        </w:rPr>
        <w:t>věcně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42"/>
          <w:sz w:val="20"/>
        </w:rPr>
        <w:t xml:space="preserve"> </w:t>
      </w:r>
      <w:r>
        <w:rPr>
          <w:sz w:val="20"/>
        </w:rPr>
        <w:t>soudem,</w:t>
      </w:r>
      <w:r>
        <w:rPr>
          <w:spacing w:val="43"/>
          <w:sz w:val="20"/>
        </w:rPr>
        <w:t xml:space="preserve"> </w:t>
      </w:r>
      <w:r>
        <w:rPr>
          <w:sz w:val="20"/>
        </w:rPr>
        <w:t>přičemž</w:t>
      </w:r>
      <w:r>
        <w:rPr>
          <w:spacing w:val="43"/>
          <w:sz w:val="20"/>
        </w:rPr>
        <w:t xml:space="preserve"> </w:t>
      </w:r>
      <w:r>
        <w:rPr>
          <w:sz w:val="20"/>
        </w:rPr>
        <w:t>smluvní</w:t>
      </w:r>
      <w:r>
        <w:rPr>
          <w:spacing w:val="42"/>
          <w:sz w:val="20"/>
        </w:rPr>
        <w:t xml:space="preserve"> </w:t>
      </w:r>
      <w:r>
        <w:rPr>
          <w:sz w:val="20"/>
        </w:rPr>
        <w:t>strany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souladu</w:t>
      </w:r>
    </w:p>
    <w:p w:rsidR="002A3EDF" w:rsidRDefault="002A3EDF">
      <w:pPr>
        <w:rPr>
          <w:sz w:val="20"/>
        </w:rPr>
        <w:sectPr w:rsidR="002A3EDF">
          <w:pgSz w:w="11910" w:h="16840"/>
          <w:pgMar w:top="1320" w:right="1240" w:bottom="860" w:left="1200" w:header="0" w:footer="660" w:gutter="0"/>
          <w:cols w:space="708"/>
        </w:sectPr>
      </w:pPr>
    </w:p>
    <w:p w:rsidR="002A3EDF" w:rsidRDefault="0033379D">
      <w:pPr>
        <w:pStyle w:val="Zkladntext"/>
        <w:spacing w:before="77"/>
        <w:jc w:val="left"/>
      </w:pPr>
      <w:r>
        <w:lastRenderedPageBreak/>
        <w:t>s</w:t>
      </w:r>
      <w:r>
        <w:rPr>
          <w:spacing w:val="-4"/>
        </w:rPr>
        <w:t xml:space="preserve"> </w:t>
      </w:r>
      <w:r>
        <w:t>ustanovením</w:t>
      </w:r>
      <w:r>
        <w:rPr>
          <w:spacing w:val="28"/>
        </w:rPr>
        <w:t xml:space="preserve"> </w:t>
      </w:r>
      <w:r>
        <w:t>§</w:t>
      </w:r>
      <w:r>
        <w:rPr>
          <w:spacing w:val="27"/>
        </w:rPr>
        <w:t xml:space="preserve"> </w:t>
      </w:r>
      <w:proofErr w:type="gramStart"/>
      <w:r>
        <w:t>89a</w:t>
      </w:r>
      <w:proofErr w:type="gramEnd"/>
      <w:r>
        <w:rPr>
          <w:spacing w:val="27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99/1963</w:t>
      </w:r>
      <w:r>
        <w:rPr>
          <w:spacing w:val="28"/>
        </w:rPr>
        <w:t xml:space="preserve"> </w:t>
      </w:r>
      <w:r>
        <w:t>Sb.,</w:t>
      </w:r>
      <w:r>
        <w:rPr>
          <w:spacing w:val="25"/>
        </w:rPr>
        <w:t xml:space="preserve"> </w:t>
      </w:r>
      <w:r>
        <w:t>občanský</w:t>
      </w:r>
      <w:r>
        <w:rPr>
          <w:spacing w:val="30"/>
        </w:rPr>
        <w:t xml:space="preserve"> </w:t>
      </w:r>
      <w:r>
        <w:t>soudní</w:t>
      </w:r>
      <w:r>
        <w:rPr>
          <w:spacing w:val="26"/>
        </w:rPr>
        <w:t xml:space="preserve"> </w:t>
      </w:r>
      <w:r>
        <w:t>řád,</w:t>
      </w:r>
      <w:r>
        <w:rPr>
          <w:spacing w:val="26"/>
        </w:rPr>
        <w:t xml:space="preserve"> </w:t>
      </w:r>
      <w:r>
        <w:t>dohodly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místní</w:t>
      </w:r>
      <w:r>
        <w:rPr>
          <w:spacing w:val="27"/>
        </w:rPr>
        <w:t xml:space="preserve"> </w:t>
      </w:r>
      <w:r>
        <w:t>příslušnosti</w:t>
      </w:r>
      <w:r>
        <w:rPr>
          <w:spacing w:val="1"/>
        </w:rPr>
        <w:t xml:space="preserve"> </w:t>
      </w:r>
      <w:r>
        <w:t>obecného</w:t>
      </w:r>
      <w:r>
        <w:rPr>
          <w:spacing w:val="-1"/>
        </w:rPr>
        <w:t xml:space="preserve"> </w:t>
      </w:r>
      <w:r>
        <w:t>soudu</w:t>
      </w:r>
      <w:r>
        <w:rPr>
          <w:spacing w:val="-1"/>
        </w:rPr>
        <w:t xml:space="preserve"> </w:t>
      </w:r>
      <w:r>
        <w:t>pronajímatele.</w:t>
      </w:r>
    </w:p>
    <w:p w:rsidR="002A3EDF" w:rsidRDefault="002A3EDF">
      <w:pPr>
        <w:pStyle w:val="Zkladntext"/>
        <w:spacing w:before="2"/>
        <w:ind w:left="0"/>
        <w:jc w:val="left"/>
      </w:pPr>
    </w:p>
    <w:p w:rsidR="002A3EDF" w:rsidRDefault="00D4337B">
      <w:pPr>
        <w:pStyle w:val="Zkladntext"/>
        <w:tabs>
          <w:tab w:val="left" w:pos="5180"/>
        </w:tabs>
        <w:ind w:left="21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208915</wp:posOffset>
                </wp:positionV>
                <wp:extent cx="588010" cy="584200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" cy="584200"/>
                        </a:xfrm>
                        <a:custGeom>
                          <a:avLst/>
                          <a:gdLst>
                            <a:gd name="T0" fmla="+- 0 2554 2546"/>
                            <a:gd name="T1" fmla="*/ T0 w 926"/>
                            <a:gd name="T2" fmla="+- 0 1201 329"/>
                            <a:gd name="T3" fmla="*/ 1201 h 920"/>
                            <a:gd name="T4" fmla="+- 0 2617 2546"/>
                            <a:gd name="T5" fmla="*/ T4 w 926"/>
                            <a:gd name="T6" fmla="+- 0 1248 329"/>
                            <a:gd name="T7" fmla="*/ 1248 h 920"/>
                            <a:gd name="T8" fmla="+- 0 2603 2546"/>
                            <a:gd name="T9" fmla="*/ T8 w 926"/>
                            <a:gd name="T10" fmla="+- 0 1163 329"/>
                            <a:gd name="T11" fmla="*/ 1163 h 920"/>
                            <a:gd name="T12" fmla="+- 0 2924 2546"/>
                            <a:gd name="T13" fmla="*/ T12 w 926"/>
                            <a:gd name="T14" fmla="+- 0 341 329"/>
                            <a:gd name="T15" fmla="*/ 341 h 920"/>
                            <a:gd name="T16" fmla="+- 0 2911 2546"/>
                            <a:gd name="T17" fmla="*/ T16 w 926"/>
                            <a:gd name="T18" fmla="+- 0 446 329"/>
                            <a:gd name="T19" fmla="*/ 446 h 920"/>
                            <a:gd name="T20" fmla="+- 0 2924 2546"/>
                            <a:gd name="T21" fmla="*/ T20 w 926"/>
                            <a:gd name="T22" fmla="+- 0 541 329"/>
                            <a:gd name="T23" fmla="*/ 541 h 920"/>
                            <a:gd name="T24" fmla="+- 0 2935 2546"/>
                            <a:gd name="T25" fmla="*/ T24 w 926"/>
                            <a:gd name="T26" fmla="+- 0 648 329"/>
                            <a:gd name="T27" fmla="*/ 648 h 920"/>
                            <a:gd name="T28" fmla="+- 0 2803 2546"/>
                            <a:gd name="T29" fmla="*/ T28 w 926"/>
                            <a:gd name="T30" fmla="+- 0 952 329"/>
                            <a:gd name="T31" fmla="*/ 952 h 920"/>
                            <a:gd name="T32" fmla="+- 0 2607 2546"/>
                            <a:gd name="T33" fmla="*/ T32 w 926"/>
                            <a:gd name="T34" fmla="+- 0 1230 329"/>
                            <a:gd name="T35" fmla="*/ 1230 h 920"/>
                            <a:gd name="T36" fmla="+- 0 2675 2546"/>
                            <a:gd name="T37" fmla="*/ T36 w 926"/>
                            <a:gd name="T38" fmla="+- 0 1203 329"/>
                            <a:gd name="T39" fmla="*/ 1203 h 920"/>
                            <a:gd name="T40" fmla="+- 0 2804 2546"/>
                            <a:gd name="T41" fmla="*/ T40 w 926"/>
                            <a:gd name="T42" fmla="+- 0 1013 329"/>
                            <a:gd name="T43" fmla="*/ 1013 h 920"/>
                            <a:gd name="T44" fmla="+- 0 2947 2546"/>
                            <a:gd name="T45" fmla="*/ T44 w 926"/>
                            <a:gd name="T46" fmla="+- 0 713 329"/>
                            <a:gd name="T47" fmla="*/ 713 h 920"/>
                            <a:gd name="T48" fmla="+- 0 2979 2546"/>
                            <a:gd name="T49" fmla="*/ T48 w 926"/>
                            <a:gd name="T50" fmla="+- 0 567 329"/>
                            <a:gd name="T51" fmla="*/ 567 h 920"/>
                            <a:gd name="T52" fmla="+- 0 2937 2546"/>
                            <a:gd name="T53" fmla="*/ T52 w 926"/>
                            <a:gd name="T54" fmla="+- 0 449 329"/>
                            <a:gd name="T55" fmla="*/ 449 h 920"/>
                            <a:gd name="T56" fmla="+- 0 2944 2546"/>
                            <a:gd name="T57" fmla="*/ T56 w 926"/>
                            <a:gd name="T58" fmla="+- 0 351 329"/>
                            <a:gd name="T59" fmla="*/ 351 h 920"/>
                            <a:gd name="T60" fmla="+- 0 2942 2546"/>
                            <a:gd name="T61" fmla="*/ T60 w 926"/>
                            <a:gd name="T62" fmla="+- 0 329 329"/>
                            <a:gd name="T63" fmla="*/ 329 h 920"/>
                            <a:gd name="T64" fmla="+- 0 3426 2546"/>
                            <a:gd name="T65" fmla="*/ T64 w 926"/>
                            <a:gd name="T66" fmla="+- 0 1046 329"/>
                            <a:gd name="T67" fmla="*/ 1046 h 920"/>
                            <a:gd name="T68" fmla="+- 0 3439 2546"/>
                            <a:gd name="T69" fmla="*/ T68 w 926"/>
                            <a:gd name="T70" fmla="+- 0 1051 329"/>
                            <a:gd name="T71" fmla="*/ 1051 h 920"/>
                            <a:gd name="T72" fmla="+- 0 3468 2546"/>
                            <a:gd name="T73" fmla="*/ T72 w 926"/>
                            <a:gd name="T74" fmla="+- 0 1016 329"/>
                            <a:gd name="T75" fmla="*/ 1016 h 920"/>
                            <a:gd name="T76" fmla="+- 0 3467 2546"/>
                            <a:gd name="T77" fmla="*/ T76 w 926"/>
                            <a:gd name="T78" fmla="+- 0 1024 329"/>
                            <a:gd name="T79" fmla="*/ 1024 h 920"/>
                            <a:gd name="T80" fmla="+- 0 3472 2546"/>
                            <a:gd name="T81" fmla="*/ T80 w 926"/>
                            <a:gd name="T82" fmla="+- 0 1046 329"/>
                            <a:gd name="T83" fmla="*/ 1046 h 920"/>
                            <a:gd name="T84" fmla="+- 0 3440 2546"/>
                            <a:gd name="T85" fmla="*/ T84 w 926"/>
                            <a:gd name="T86" fmla="+- 0 1019 329"/>
                            <a:gd name="T87" fmla="*/ 1019 h 920"/>
                            <a:gd name="T88" fmla="+- 0 3457 2546"/>
                            <a:gd name="T89" fmla="*/ T88 w 926"/>
                            <a:gd name="T90" fmla="+- 0 1036 329"/>
                            <a:gd name="T91" fmla="*/ 1036 h 920"/>
                            <a:gd name="T92" fmla="+- 0 3445 2546"/>
                            <a:gd name="T93" fmla="*/ T92 w 926"/>
                            <a:gd name="T94" fmla="+- 0 1032 329"/>
                            <a:gd name="T95" fmla="*/ 1032 h 920"/>
                            <a:gd name="T96" fmla="+- 0 3455 2546"/>
                            <a:gd name="T97" fmla="*/ T96 w 926"/>
                            <a:gd name="T98" fmla="+- 0 1019 329"/>
                            <a:gd name="T99" fmla="*/ 1019 h 920"/>
                            <a:gd name="T100" fmla="+- 0 3453 2546"/>
                            <a:gd name="T101" fmla="*/ T100 w 926"/>
                            <a:gd name="T102" fmla="+- 0 1042 329"/>
                            <a:gd name="T103" fmla="*/ 1042 h 920"/>
                            <a:gd name="T104" fmla="+- 0 3458 2546"/>
                            <a:gd name="T105" fmla="*/ T104 w 926"/>
                            <a:gd name="T106" fmla="+- 0 1038 329"/>
                            <a:gd name="T107" fmla="*/ 1038 h 920"/>
                            <a:gd name="T108" fmla="+- 0 3453 2546"/>
                            <a:gd name="T109" fmla="*/ T108 w 926"/>
                            <a:gd name="T110" fmla="+- 0 1026 329"/>
                            <a:gd name="T111" fmla="*/ 1026 h 920"/>
                            <a:gd name="T112" fmla="+- 0 3459 2546"/>
                            <a:gd name="T113" fmla="*/ T112 w 926"/>
                            <a:gd name="T114" fmla="+- 0 1028 329"/>
                            <a:gd name="T115" fmla="*/ 1028 h 920"/>
                            <a:gd name="T116" fmla="+- 0 3010 2546"/>
                            <a:gd name="T117" fmla="*/ T116 w 926"/>
                            <a:gd name="T118" fmla="+- 0 772 329"/>
                            <a:gd name="T119" fmla="*/ 772 h 920"/>
                            <a:gd name="T120" fmla="+- 0 3085 2546"/>
                            <a:gd name="T121" fmla="*/ T120 w 926"/>
                            <a:gd name="T122" fmla="+- 0 925 329"/>
                            <a:gd name="T123" fmla="*/ 925 h 920"/>
                            <a:gd name="T124" fmla="+- 0 2804 2546"/>
                            <a:gd name="T125" fmla="*/ T124 w 926"/>
                            <a:gd name="T126" fmla="+- 0 1013 329"/>
                            <a:gd name="T127" fmla="*/ 1013 h 920"/>
                            <a:gd name="T128" fmla="+- 0 3029 2546"/>
                            <a:gd name="T129" fmla="*/ T128 w 926"/>
                            <a:gd name="T130" fmla="+- 0 959 329"/>
                            <a:gd name="T131" fmla="*/ 959 h 920"/>
                            <a:gd name="T132" fmla="+- 0 3243 2546"/>
                            <a:gd name="T133" fmla="*/ T132 w 926"/>
                            <a:gd name="T134" fmla="+- 0 929 329"/>
                            <a:gd name="T135" fmla="*/ 929 h 920"/>
                            <a:gd name="T136" fmla="+- 0 3393 2546"/>
                            <a:gd name="T137" fmla="*/ T136 w 926"/>
                            <a:gd name="T138" fmla="+- 0 906 329"/>
                            <a:gd name="T139" fmla="*/ 906 h 920"/>
                            <a:gd name="T140" fmla="+- 0 3137 2546"/>
                            <a:gd name="T141" fmla="*/ T140 w 926"/>
                            <a:gd name="T142" fmla="+- 0 866 329"/>
                            <a:gd name="T143" fmla="*/ 866 h 920"/>
                            <a:gd name="T144" fmla="+- 0 2997 2546"/>
                            <a:gd name="T145" fmla="*/ T144 w 926"/>
                            <a:gd name="T146" fmla="+- 0 683 329"/>
                            <a:gd name="T147" fmla="*/ 683 h 920"/>
                            <a:gd name="T148" fmla="+- 0 3249 2546"/>
                            <a:gd name="T149" fmla="*/ T148 w 926"/>
                            <a:gd name="T150" fmla="+- 0 964 329"/>
                            <a:gd name="T151" fmla="*/ 964 h 920"/>
                            <a:gd name="T152" fmla="+- 0 3433 2546"/>
                            <a:gd name="T153" fmla="*/ T152 w 926"/>
                            <a:gd name="T154" fmla="+- 0 1002 329"/>
                            <a:gd name="T155" fmla="*/ 1002 h 920"/>
                            <a:gd name="T156" fmla="+- 0 3434 2546"/>
                            <a:gd name="T157" fmla="*/ T156 w 926"/>
                            <a:gd name="T158" fmla="+- 0 988 329"/>
                            <a:gd name="T159" fmla="*/ 988 h 920"/>
                            <a:gd name="T160" fmla="+- 0 3258 2546"/>
                            <a:gd name="T161" fmla="*/ T160 w 926"/>
                            <a:gd name="T162" fmla="+- 0 936 329"/>
                            <a:gd name="T163" fmla="*/ 936 h 920"/>
                            <a:gd name="T164" fmla="+- 0 3459 2546"/>
                            <a:gd name="T165" fmla="*/ T164 w 926"/>
                            <a:gd name="T166" fmla="+- 0 988 329"/>
                            <a:gd name="T167" fmla="*/ 988 h 920"/>
                            <a:gd name="T168" fmla="+- 0 3381 2546"/>
                            <a:gd name="T169" fmla="*/ T168 w 926"/>
                            <a:gd name="T170" fmla="+- 0 929 329"/>
                            <a:gd name="T171" fmla="*/ 929 h 920"/>
                            <a:gd name="T172" fmla="+- 0 3472 2546"/>
                            <a:gd name="T173" fmla="*/ T172 w 926"/>
                            <a:gd name="T174" fmla="+- 0 961 329"/>
                            <a:gd name="T175" fmla="*/ 961 h 920"/>
                            <a:gd name="T176" fmla="+- 0 3315 2546"/>
                            <a:gd name="T177" fmla="*/ T176 w 926"/>
                            <a:gd name="T178" fmla="+- 0 899 329"/>
                            <a:gd name="T179" fmla="*/ 899 h 920"/>
                            <a:gd name="T180" fmla="+- 0 3393 2546"/>
                            <a:gd name="T181" fmla="*/ T180 w 926"/>
                            <a:gd name="T182" fmla="+- 0 906 329"/>
                            <a:gd name="T183" fmla="*/ 906 h 920"/>
                            <a:gd name="T184" fmla="+- 0 2983 2546"/>
                            <a:gd name="T185" fmla="*/ T184 w 926"/>
                            <a:gd name="T186" fmla="+- 0 434 329"/>
                            <a:gd name="T187" fmla="*/ 434 h 920"/>
                            <a:gd name="T188" fmla="+- 0 2979 2546"/>
                            <a:gd name="T189" fmla="*/ T188 w 926"/>
                            <a:gd name="T190" fmla="+- 0 567 329"/>
                            <a:gd name="T191" fmla="*/ 567 h 920"/>
                            <a:gd name="T192" fmla="+- 0 2988 2546"/>
                            <a:gd name="T193" fmla="*/ T192 w 926"/>
                            <a:gd name="T194" fmla="+- 0 406 329"/>
                            <a:gd name="T195" fmla="*/ 406 h 920"/>
                            <a:gd name="T196" fmla="+- 0 2976 2546"/>
                            <a:gd name="T197" fmla="*/ T196 w 926"/>
                            <a:gd name="T198" fmla="+- 0 351 329"/>
                            <a:gd name="T199" fmla="*/ 351 h 920"/>
                            <a:gd name="T200" fmla="+- 0 2983 2546"/>
                            <a:gd name="T201" fmla="*/ T200 w 926"/>
                            <a:gd name="T202" fmla="+- 0 336 329"/>
                            <a:gd name="T203" fmla="*/ 33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26" h="920">
                              <a:moveTo>
                                <a:pt x="167" y="725"/>
                              </a:moveTo>
                              <a:lnTo>
                                <a:pt x="87" y="777"/>
                              </a:lnTo>
                              <a:lnTo>
                                <a:pt x="35" y="828"/>
                              </a:lnTo>
                              <a:lnTo>
                                <a:pt x="8" y="872"/>
                              </a:lnTo>
                              <a:lnTo>
                                <a:pt x="0" y="904"/>
                              </a:lnTo>
                              <a:lnTo>
                                <a:pt x="6" y="916"/>
                              </a:lnTo>
                              <a:lnTo>
                                <a:pt x="12" y="919"/>
                              </a:lnTo>
                              <a:lnTo>
                                <a:pt x="71" y="919"/>
                              </a:lnTo>
                              <a:lnTo>
                                <a:pt x="77" y="917"/>
                              </a:lnTo>
                              <a:lnTo>
                                <a:pt x="18" y="917"/>
                              </a:lnTo>
                              <a:lnTo>
                                <a:pt x="27" y="883"/>
                              </a:lnTo>
                              <a:lnTo>
                                <a:pt x="57" y="834"/>
                              </a:lnTo>
                              <a:lnTo>
                                <a:pt x="105" y="779"/>
                              </a:lnTo>
                              <a:lnTo>
                                <a:pt x="167" y="725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78" y="12"/>
                              </a:lnTo>
                              <a:lnTo>
                                <a:pt x="368" y="41"/>
                              </a:lnTo>
                              <a:lnTo>
                                <a:pt x="365" y="73"/>
                              </a:lnTo>
                              <a:lnTo>
                                <a:pt x="364" y="96"/>
                              </a:lnTo>
                              <a:lnTo>
                                <a:pt x="365" y="117"/>
                              </a:lnTo>
                              <a:lnTo>
                                <a:pt x="367" y="139"/>
                              </a:lnTo>
                              <a:lnTo>
                                <a:pt x="370" y="163"/>
                              </a:lnTo>
                              <a:lnTo>
                                <a:pt x="374" y="187"/>
                              </a:lnTo>
                              <a:lnTo>
                                <a:pt x="378" y="212"/>
                              </a:lnTo>
                              <a:lnTo>
                                <a:pt x="384" y="238"/>
                              </a:lnTo>
                              <a:lnTo>
                                <a:pt x="390" y="264"/>
                              </a:lnTo>
                              <a:lnTo>
                                <a:pt x="396" y="289"/>
                              </a:lnTo>
                              <a:lnTo>
                                <a:pt x="389" y="319"/>
                              </a:lnTo>
                              <a:lnTo>
                                <a:pt x="370" y="374"/>
                              </a:lnTo>
                              <a:lnTo>
                                <a:pt x="340" y="448"/>
                              </a:lnTo>
                              <a:lnTo>
                                <a:pt x="302" y="533"/>
                              </a:lnTo>
                              <a:lnTo>
                                <a:pt x="257" y="623"/>
                              </a:lnTo>
                              <a:lnTo>
                                <a:pt x="209" y="711"/>
                              </a:lnTo>
                              <a:lnTo>
                                <a:pt x="159" y="791"/>
                              </a:lnTo>
                              <a:lnTo>
                                <a:pt x="109" y="857"/>
                              </a:lnTo>
                              <a:lnTo>
                                <a:pt x="61" y="901"/>
                              </a:lnTo>
                              <a:lnTo>
                                <a:pt x="18" y="917"/>
                              </a:lnTo>
                              <a:lnTo>
                                <a:pt x="77" y="917"/>
                              </a:lnTo>
                              <a:lnTo>
                                <a:pt x="80" y="916"/>
                              </a:lnTo>
                              <a:lnTo>
                                <a:pt x="129" y="874"/>
                              </a:lnTo>
                              <a:lnTo>
                                <a:pt x="188" y="799"/>
                              </a:lnTo>
                              <a:lnTo>
                                <a:pt x="258" y="687"/>
                              </a:lnTo>
                              <a:lnTo>
                                <a:pt x="267" y="684"/>
                              </a:lnTo>
                              <a:lnTo>
                                <a:pt x="258" y="684"/>
                              </a:lnTo>
                              <a:lnTo>
                                <a:pt x="313" y="584"/>
                              </a:lnTo>
                              <a:lnTo>
                                <a:pt x="354" y="502"/>
                              </a:lnTo>
                              <a:lnTo>
                                <a:pt x="382" y="437"/>
                              </a:lnTo>
                              <a:lnTo>
                                <a:pt x="401" y="384"/>
                              </a:lnTo>
                              <a:lnTo>
                                <a:pt x="413" y="341"/>
                              </a:lnTo>
                              <a:lnTo>
                                <a:pt x="447" y="341"/>
                              </a:lnTo>
                              <a:lnTo>
                                <a:pt x="426" y="286"/>
                              </a:lnTo>
                              <a:lnTo>
                                <a:pt x="433" y="238"/>
                              </a:lnTo>
                              <a:lnTo>
                                <a:pt x="413" y="238"/>
                              </a:lnTo>
                              <a:lnTo>
                                <a:pt x="403" y="197"/>
                              </a:lnTo>
                              <a:lnTo>
                                <a:pt x="395" y="157"/>
                              </a:lnTo>
                              <a:lnTo>
                                <a:pt x="391" y="120"/>
                              </a:lnTo>
                              <a:lnTo>
                                <a:pt x="390" y="86"/>
                              </a:lnTo>
                              <a:lnTo>
                                <a:pt x="390" y="71"/>
                              </a:lnTo>
                              <a:lnTo>
                                <a:pt x="392" y="47"/>
                              </a:lnTo>
                              <a:lnTo>
                                <a:pt x="398" y="22"/>
                              </a:lnTo>
                              <a:lnTo>
                                <a:pt x="410" y="5"/>
                              </a:lnTo>
                              <a:lnTo>
                                <a:pt x="433" y="5"/>
                              </a:lnTo>
                              <a:lnTo>
                                <a:pt x="421" y="1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917" y="682"/>
                              </a:moveTo>
                              <a:lnTo>
                                <a:pt x="891" y="682"/>
                              </a:lnTo>
                              <a:lnTo>
                                <a:pt x="880" y="692"/>
                              </a:lnTo>
                              <a:lnTo>
                                <a:pt x="880" y="717"/>
                              </a:lnTo>
                              <a:lnTo>
                                <a:pt x="891" y="727"/>
                              </a:lnTo>
                              <a:lnTo>
                                <a:pt x="917" y="727"/>
                              </a:lnTo>
                              <a:lnTo>
                                <a:pt x="922" y="722"/>
                              </a:lnTo>
                              <a:lnTo>
                                <a:pt x="893" y="722"/>
                              </a:lnTo>
                              <a:lnTo>
                                <a:pt x="885" y="714"/>
                              </a:lnTo>
                              <a:lnTo>
                                <a:pt x="885" y="695"/>
                              </a:lnTo>
                              <a:lnTo>
                                <a:pt x="893" y="687"/>
                              </a:lnTo>
                              <a:lnTo>
                                <a:pt x="922" y="687"/>
                              </a:lnTo>
                              <a:lnTo>
                                <a:pt x="917" y="682"/>
                              </a:lnTo>
                              <a:close/>
                              <a:moveTo>
                                <a:pt x="922" y="687"/>
                              </a:moveTo>
                              <a:lnTo>
                                <a:pt x="914" y="687"/>
                              </a:lnTo>
                              <a:lnTo>
                                <a:pt x="921" y="695"/>
                              </a:lnTo>
                              <a:lnTo>
                                <a:pt x="921" y="714"/>
                              </a:lnTo>
                              <a:lnTo>
                                <a:pt x="914" y="722"/>
                              </a:lnTo>
                              <a:lnTo>
                                <a:pt x="922" y="722"/>
                              </a:lnTo>
                              <a:lnTo>
                                <a:pt x="926" y="717"/>
                              </a:lnTo>
                              <a:lnTo>
                                <a:pt x="926" y="692"/>
                              </a:lnTo>
                              <a:lnTo>
                                <a:pt x="922" y="687"/>
                              </a:lnTo>
                              <a:close/>
                              <a:moveTo>
                                <a:pt x="909" y="690"/>
                              </a:moveTo>
                              <a:lnTo>
                                <a:pt x="894" y="690"/>
                              </a:lnTo>
                              <a:lnTo>
                                <a:pt x="894" y="717"/>
                              </a:lnTo>
                              <a:lnTo>
                                <a:pt x="899" y="717"/>
                              </a:lnTo>
                              <a:lnTo>
                                <a:pt x="899" y="707"/>
                              </a:lnTo>
                              <a:lnTo>
                                <a:pt x="911" y="707"/>
                              </a:lnTo>
                              <a:lnTo>
                                <a:pt x="910" y="706"/>
                              </a:lnTo>
                              <a:lnTo>
                                <a:pt x="907" y="705"/>
                              </a:lnTo>
                              <a:lnTo>
                                <a:pt x="913" y="703"/>
                              </a:lnTo>
                              <a:lnTo>
                                <a:pt x="899" y="703"/>
                              </a:lnTo>
                              <a:lnTo>
                                <a:pt x="899" y="696"/>
                              </a:lnTo>
                              <a:lnTo>
                                <a:pt x="913" y="696"/>
                              </a:lnTo>
                              <a:lnTo>
                                <a:pt x="912" y="694"/>
                              </a:lnTo>
                              <a:lnTo>
                                <a:pt x="909" y="690"/>
                              </a:lnTo>
                              <a:close/>
                              <a:moveTo>
                                <a:pt x="911" y="707"/>
                              </a:moveTo>
                              <a:lnTo>
                                <a:pt x="905" y="707"/>
                              </a:lnTo>
                              <a:lnTo>
                                <a:pt x="907" y="710"/>
                              </a:lnTo>
                              <a:lnTo>
                                <a:pt x="907" y="713"/>
                              </a:lnTo>
                              <a:lnTo>
                                <a:pt x="908" y="717"/>
                              </a:lnTo>
                              <a:lnTo>
                                <a:pt x="913" y="717"/>
                              </a:lnTo>
                              <a:lnTo>
                                <a:pt x="912" y="713"/>
                              </a:lnTo>
                              <a:lnTo>
                                <a:pt x="912" y="709"/>
                              </a:lnTo>
                              <a:lnTo>
                                <a:pt x="911" y="707"/>
                              </a:lnTo>
                              <a:close/>
                              <a:moveTo>
                                <a:pt x="913" y="696"/>
                              </a:moveTo>
                              <a:lnTo>
                                <a:pt x="906" y="696"/>
                              </a:lnTo>
                              <a:lnTo>
                                <a:pt x="907" y="697"/>
                              </a:lnTo>
                              <a:lnTo>
                                <a:pt x="907" y="702"/>
                              </a:lnTo>
                              <a:lnTo>
                                <a:pt x="905" y="703"/>
                              </a:lnTo>
                              <a:lnTo>
                                <a:pt x="913" y="703"/>
                              </a:lnTo>
                              <a:lnTo>
                                <a:pt x="913" y="699"/>
                              </a:lnTo>
                              <a:lnTo>
                                <a:pt x="913" y="696"/>
                              </a:lnTo>
                              <a:close/>
                              <a:moveTo>
                                <a:pt x="447" y="341"/>
                              </a:moveTo>
                              <a:lnTo>
                                <a:pt x="413" y="341"/>
                              </a:lnTo>
                              <a:lnTo>
                                <a:pt x="464" y="443"/>
                              </a:lnTo>
                              <a:lnTo>
                                <a:pt x="517" y="513"/>
                              </a:lnTo>
                              <a:lnTo>
                                <a:pt x="566" y="557"/>
                              </a:lnTo>
                              <a:lnTo>
                                <a:pt x="607" y="583"/>
                              </a:lnTo>
                              <a:lnTo>
                                <a:pt x="539" y="596"/>
                              </a:lnTo>
                              <a:lnTo>
                                <a:pt x="469" y="613"/>
                              </a:lnTo>
                              <a:lnTo>
                                <a:pt x="398" y="633"/>
                              </a:lnTo>
                              <a:lnTo>
                                <a:pt x="327" y="657"/>
                              </a:lnTo>
                              <a:lnTo>
                                <a:pt x="258" y="684"/>
                              </a:lnTo>
                              <a:lnTo>
                                <a:pt x="267" y="684"/>
                              </a:lnTo>
                              <a:lnTo>
                                <a:pt x="328" y="665"/>
                              </a:lnTo>
                              <a:lnTo>
                                <a:pt x="403" y="646"/>
                              </a:lnTo>
                              <a:lnTo>
                                <a:pt x="483" y="630"/>
                              </a:lnTo>
                              <a:lnTo>
                                <a:pt x="563" y="617"/>
                              </a:lnTo>
                              <a:lnTo>
                                <a:pt x="642" y="607"/>
                              </a:lnTo>
                              <a:lnTo>
                                <a:pt x="712" y="607"/>
                              </a:lnTo>
                              <a:lnTo>
                                <a:pt x="697" y="600"/>
                              </a:lnTo>
                              <a:lnTo>
                                <a:pt x="761" y="597"/>
                              </a:lnTo>
                              <a:lnTo>
                                <a:pt x="907" y="597"/>
                              </a:lnTo>
                              <a:lnTo>
                                <a:pt x="883" y="584"/>
                              </a:lnTo>
                              <a:lnTo>
                                <a:pt x="847" y="577"/>
                              </a:lnTo>
                              <a:lnTo>
                                <a:pt x="656" y="577"/>
                              </a:lnTo>
                              <a:lnTo>
                                <a:pt x="634" y="564"/>
                              </a:lnTo>
                              <a:lnTo>
                                <a:pt x="612" y="551"/>
                              </a:lnTo>
                              <a:lnTo>
                                <a:pt x="591" y="537"/>
                              </a:lnTo>
                              <a:lnTo>
                                <a:pt x="571" y="522"/>
                              </a:lnTo>
                              <a:lnTo>
                                <a:pt x="524" y="475"/>
                              </a:lnTo>
                              <a:lnTo>
                                <a:pt x="484" y="417"/>
                              </a:lnTo>
                              <a:lnTo>
                                <a:pt x="451" y="354"/>
                              </a:lnTo>
                              <a:lnTo>
                                <a:pt x="447" y="341"/>
                              </a:lnTo>
                              <a:close/>
                              <a:moveTo>
                                <a:pt x="712" y="607"/>
                              </a:moveTo>
                              <a:lnTo>
                                <a:pt x="642" y="607"/>
                              </a:lnTo>
                              <a:lnTo>
                                <a:pt x="703" y="635"/>
                              </a:lnTo>
                              <a:lnTo>
                                <a:pt x="765" y="656"/>
                              </a:lnTo>
                              <a:lnTo>
                                <a:pt x="821" y="669"/>
                              </a:lnTo>
                              <a:lnTo>
                                <a:pt x="868" y="674"/>
                              </a:lnTo>
                              <a:lnTo>
                                <a:pt x="887" y="673"/>
                              </a:lnTo>
                              <a:lnTo>
                                <a:pt x="902" y="669"/>
                              </a:lnTo>
                              <a:lnTo>
                                <a:pt x="912" y="662"/>
                              </a:lnTo>
                              <a:lnTo>
                                <a:pt x="913" y="659"/>
                              </a:lnTo>
                              <a:lnTo>
                                <a:pt x="888" y="659"/>
                              </a:lnTo>
                              <a:lnTo>
                                <a:pt x="850" y="655"/>
                              </a:lnTo>
                              <a:lnTo>
                                <a:pt x="804" y="643"/>
                              </a:lnTo>
                              <a:lnTo>
                                <a:pt x="752" y="624"/>
                              </a:lnTo>
                              <a:lnTo>
                                <a:pt x="712" y="607"/>
                              </a:lnTo>
                              <a:close/>
                              <a:moveTo>
                                <a:pt x="917" y="652"/>
                              </a:moveTo>
                              <a:lnTo>
                                <a:pt x="910" y="655"/>
                              </a:lnTo>
                              <a:lnTo>
                                <a:pt x="900" y="659"/>
                              </a:lnTo>
                              <a:lnTo>
                                <a:pt x="913" y="659"/>
                              </a:lnTo>
                              <a:lnTo>
                                <a:pt x="917" y="652"/>
                              </a:lnTo>
                              <a:close/>
                              <a:moveTo>
                                <a:pt x="907" y="597"/>
                              </a:moveTo>
                              <a:lnTo>
                                <a:pt x="761" y="597"/>
                              </a:lnTo>
                              <a:lnTo>
                                <a:pt x="835" y="600"/>
                              </a:lnTo>
                              <a:lnTo>
                                <a:pt x="897" y="612"/>
                              </a:lnTo>
                              <a:lnTo>
                                <a:pt x="921" y="642"/>
                              </a:lnTo>
                              <a:lnTo>
                                <a:pt x="924" y="635"/>
                              </a:lnTo>
                              <a:lnTo>
                                <a:pt x="926" y="632"/>
                              </a:lnTo>
                              <a:lnTo>
                                <a:pt x="926" y="626"/>
                              </a:lnTo>
                              <a:lnTo>
                                <a:pt x="915" y="602"/>
                              </a:lnTo>
                              <a:lnTo>
                                <a:pt x="907" y="597"/>
                              </a:lnTo>
                              <a:close/>
                              <a:moveTo>
                                <a:pt x="769" y="570"/>
                              </a:moveTo>
                              <a:lnTo>
                                <a:pt x="744" y="571"/>
                              </a:lnTo>
                              <a:lnTo>
                                <a:pt x="716" y="572"/>
                              </a:lnTo>
                              <a:lnTo>
                                <a:pt x="656" y="577"/>
                              </a:lnTo>
                              <a:lnTo>
                                <a:pt x="847" y="577"/>
                              </a:lnTo>
                              <a:lnTo>
                                <a:pt x="833" y="574"/>
                              </a:lnTo>
                              <a:lnTo>
                                <a:pt x="769" y="570"/>
                              </a:lnTo>
                              <a:close/>
                              <a:moveTo>
                                <a:pt x="442" y="77"/>
                              </a:moveTo>
                              <a:lnTo>
                                <a:pt x="437" y="105"/>
                              </a:lnTo>
                              <a:lnTo>
                                <a:pt x="431" y="141"/>
                              </a:lnTo>
                              <a:lnTo>
                                <a:pt x="423" y="185"/>
                              </a:lnTo>
                              <a:lnTo>
                                <a:pt x="413" y="238"/>
                              </a:lnTo>
                              <a:lnTo>
                                <a:pt x="433" y="238"/>
                              </a:lnTo>
                              <a:lnTo>
                                <a:pt x="433" y="232"/>
                              </a:lnTo>
                              <a:lnTo>
                                <a:pt x="438" y="180"/>
                              </a:lnTo>
                              <a:lnTo>
                                <a:pt x="440" y="129"/>
                              </a:lnTo>
                              <a:lnTo>
                                <a:pt x="442" y="77"/>
                              </a:lnTo>
                              <a:close/>
                              <a:moveTo>
                                <a:pt x="433" y="5"/>
                              </a:moveTo>
                              <a:lnTo>
                                <a:pt x="410" y="5"/>
                              </a:lnTo>
                              <a:lnTo>
                                <a:pt x="420" y="12"/>
                              </a:lnTo>
                              <a:lnTo>
                                <a:pt x="430" y="22"/>
                              </a:lnTo>
                              <a:lnTo>
                                <a:pt x="437" y="38"/>
                              </a:lnTo>
                              <a:lnTo>
                                <a:pt x="442" y="60"/>
                              </a:lnTo>
                              <a:lnTo>
                                <a:pt x="445" y="25"/>
                              </a:lnTo>
                              <a:lnTo>
                                <a:pt x="437" y="7"/>
                              </a:lnTo>
                              <a:lnTo>
                                <a:pt x="43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85D0" id="docshape5" o:spid="_x0000_s1026" style="position:absolute;margin-left:127.3pt;margin-top:16.45pt;width:46.3pt;height:46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" path="m167,725l87,777,35,828,8,872,,904r6,12l12,919r59,l77,917r-59,l27,883,57,834r48,-55l167,725xm396,l378,12,368,41r-3,32l364,96r1,21l367,139r3,24l374,187r4,25l384,238r6,26l396,289r-7,30l370,374r-30,74l302,533r-45,90l209,711r-50,80l109,857,61,901,18,917r59,l80,916r49,-42l188,799,258,687r9,-3l258,684,313,584r41,-82l382,437r19,-53l413,341r34,l426,286r7,-48l413,238,403,197r-8,-40l391,120,390,86r,-15l392,47r6,-25l410,5r23,l421,1,396,xm917,682r-26,l880,692r,25l891,727r26,l922,722r-29,l885,714r,-19l893,687r29,l917,682xm922,687r-8,l921,695r,19l914,722r8,l926,717r,-25l922,687xm909,690r-15,l894,717r5,l899,707r12,l910,706r-3,-1l913,703r-14,l899,696r14,l912,694r-3,-4xm911,707r-6,l907,710r,3l908,717r5,l912,713r,-4l911,707xm913,696r-7,l907,697r,5l905,703r8,l913,699r,-3xm447,341r-34,l464,443r53,70l566,557r41,26l539,596r-70,17l398,633r-71,24l258,684r9,l328,665r75,-19l483,630r80,-13l642,607r70,l697,600r64,-3l907,597,883,584r-36,-7l656,577,634,564,612,551,591,537,571,522,524,475,484,417,451,354r-4,-13xm712,607r-70,l703,635r62,21l821,669r47,5l887,673r15,-4l912,662r1,-3l888,659r-38,-4l804,643,752,624,712,607xm917,652r-7,3l900,659r13,l917,652xm907,597r-146,l835,600r62,12l921,642r3,-7l926,632r,-6l915,602r-8,-5xm769,570r-25,1l716,572r-60,5l847,577r-14,-3l769,570xm442,77r-5,28l431,141r-8,44l413,238r20,l433,232r5,-52l440,129r2,-52xm433,5r-23,l420,12r10,10l437,38r5,22l445,25,437,7,433,5xe" fillcolor="#ffd8d8" stroked="f">
                <v:path arrowok="t" o:connecttype="custom" o:connectlocs="5080,762635;45085,792480;36195,738505;240030,216535;231775,283210;240030,343535;247015,411480;163195,604520;38735,781050;81915,763905;163830,643255;254635,452755;274955,360045;248285,285115;252730,222885;251460,208915;558800,664210;567055,667385;585470,645160;584835,650240;588010,664210;567690,647065;578485,657860;570865,655320;577215,647065;575945,661670;579120,659130;575945,651510;579755,652780;294640,490220;342265,587375;163830,643255;306705,608965;442595,589915;537845,575310;375285,549910;286385,433705;446405,612140;563245,636270;563880,627380;452120,594360;579755,627380;530225,589915;588010,610235;488315,570865;537845,575310;277495,275590;274955,360045;280670,257810;273050,222885;277495,2133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274955</wp:posOffset>
                </wp:positionV>
                <wp:extent cx="502285" cy="49847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85" cy="498475"/>
                        </a:xfrm>
                        <a:custGeom>
                          <a:avLst/>
                          <a:gdLst>
                            <a:gd name="T0" fmla="+- 0 7361 7354"/>
                            <a:gd name="T1" fmla="*/ T0 w 791"/>
                            <a:gd name="T2" fmla="+- 0 1177 433"/>
                            <a:gd name="T3" fmla="*/ 1177 h 785"/>
                            <a:gd name="T4" fmla="+- 0 7415 7354"/>
                            <a:gd name="T5" fmla="*/ T4 w 791"/>
                            <a:gd name="T6" fmla="+- 0 1217 433"/>
                            <a:gd name="T7" fmla="*/ 1217 h 785"/>
                            <a:gd name="T8" fmla="+- 0 7402 7354"/>
                            <a:gd name="T9" fmla="*/ T8 w 791"/>
                            <a:gd name="T10" fmla="+- 0 1145 433"/>
                            <a:gd name="T11" fmla="*/ 1145 h 785"/>
                            <a:gd name="T12" fmla="+- 0 7676 7354"/>
                            <a:gd name="T13" fmla="*/ T12 w 791"/>
                            <a:gd name="T14" fmla="+- 0 443 433"/>
                            <a:gd name="T15" fmla="*/ 443 h 785"/>
                            <a:gd name="T16" fmla="+- 0 7665 7354"/>
                            <a:gd name="T17" fmla="*/ T16 w 791"/>
                            <a:gd name="T18" fmla="+- 0 532 433"/>
                            <a:gd name="T19" fmla="*/ 532 h 785"/>
                            <a:gd name="T20" fmla="+- 0 7677 7354"/>
                            <a:gd name="T21" fmla="*/ T20 w 791"/>
                            <a:gd name="T22" fmla="+- 0 614 433"/>
                            <a:gd name="T23" fmla="*/ 614 h 785"/>
                            <a:gd name="T24" fmla="+- 0 7685 7354"/>
                            <a:gd name="T25" fmla="*/ T24 w 791"/>
                            <a:gd name="T26" fmla="+- 0 710 433"/>
                            <a:gd name="T27" fmla="*/ 710 h 785"/>
                            <a:gd name="T28" fmla="+- 0 7551 7354"/>
                            <a:gd name="T29" fmla="*/ T28 w 791"/>
                            <a:gd name="T30" fmla="+- 0 1007 433"/>
                            <a:gd name="T31" fmla="*/ 1007 h 785"/>
                            <a:gd name="T32" fmla="+- 0 7370 7354"/>
                            <a:gd name="T33" fmla="*/ T32 w 791"/>
                            <a:gd name="T34" fmla="+- 0 1216 433"/>
                            <a:gd name="T35" fmla="*/ 1216 h 785"/>
                            <a:gd name="T36" fmla="+- 0 7514 7354"/>
                            <a:gd name="T37" fmla="*/ T36 w 791"/>
                            <a:gd name="T38" fmla="+- 0 1114 433"/>
                            <a:gd name="T39" fmla="*/ 1114 h 785"/>
                            <a:gd name="T40" fmla="+- 0 7631 7354"/>
                            <a:gd name="T41" fmla="*/ T40 w 791"/>
                            <a:gd name="T42" fmla="+- 0 912 433"/>
                            <a:gd name="T43" fmla="*/ 912 h 785"/>
                            <a:gd name="T44" fmla="+- 0 7735 7354"/>
                            <a:gd name="T45" fmla="*/ T44 w 791"/>
                            <a:gd name="T46" fmla="+- 0 724 433"/>
                            <a:gd name="T47" fmla="*/ 724 h 785"/>
                            <a:gd name="T48" fmla="+- 0 7698 7354"/>
                            <a:gd name="T49" fmla="*/ T48 w 791"/>
                            <a:gd name="T50" fmla="+- 0 601 433"/>
                            <a:gd name="T51" fmla="*/ 601 h 785"/>
                            <a:gd name="T52" fmla="+- 0 7687 7354"/>
                            <a:gd name="T53" fmla="*/ T52 w 791"/>
                            <a:gd name="T54" fmla="+- 0 494 433"/>
                            <a:gd name="T55" fmla="*/ 494 h 785"/>
                            <a:gd name="T56" fmla="+- 0 7723 7354"/>
                            <a:gd name="T57" fmla="*/ T56 w 791"/>
                            <a:gd name="T58" fmla="+- 0 437 433"/>
                            <a:gd name="T59" fmla="*/ 437 h 785"/>
                            <a:gd name="T60" fmla="+- 0 8114 7354"/>
                            <a:gd name="T61" fmla="*/ T60 w 791"/>
                            <a:gd name="T62" fmla="+- 0 1015 433"/>
                            <a:gd name="T63" fmla="*/ 1015 h 785"/>
                            <a:gd name="T64" fmla="+- 0 8137 7354"/>
                            <a:gd name="T65" fmla="*/ T64 w 791"/>
                            <a:gd name="T66" fmla="+- 0 1053 433"/>
                            <a:gd name="T67" fmla="*/ 1053 h 785"/>
                            <a:gd name="T68" fmla="+- 0 8109 7354"/>
                            <a:gd name="T69" fmla="*/ T68 w 791"/>
                            <a:gd name="T70" fmla="+- 0 1026 433"/>
                            <a:gd name="T71" fmla="*/ 1026 h 785"/>
                            <a:gd name="T72" fmla="+- 0 8141 7354"/>
                            <a:gd name="T73" fmla="*/ T72 w 791"/>
                            <a:gd name="T74" fmla="+- 0 1019 433"/>
                            <a:gd name="T75" fmla="*/ 1019 h 785"/>
                            <a:gd name="T76" fmla="+- 0 8134 7354"/>
                            <a:gd name="T77" fmla="*/ T76 w 791"/>
                            <a:gd name="T78" fmla="+- 0 1049 433"/>
                            <a:gd name="T79" fmla="*/ 1049 h 785"/>
                            <a:gd name="T80" fmla="+- 0 8141 7354"/>
                            <a:gd name="T81" fmla="*/ T80 w 791"/>
                            <a:gd name="T82" fmla="+- 0 1019 433"/>
                            <a:gd name="T83" fmla="*/ 1019 h 785"/>
                            <a:gd name="T84" fmla="+- 0 8121 7354"/>
                            <a:gd name="T85" fmla="*/ T84 w 791"/>
                            <a:gd name="T86" fmla="+- 0 1045 433"/>
                            <a:gd name="T87" fmla="*/ 1045 h 785"/>
                            <a:gd name="T88" fmla="+- 0 8128 7354"/>
                            <a:gd name="T89" fmla="*/ T88 w 791"/>
                            <a:gd name="T90" fmla="+- 0 1035 433"/>
                            <a:gd name="T91" fmla="*/ 1035 h 785"/>
                            <a:gd name="T92" fmla="+- 0 8133 7354"/>
                            <a:gd name="T93" fmla="*/ T92 w 791"/>
                            <a:gd name="T94" fmla="+- 0 1027 433"/>
                            <a:gd name="T95" fmla="*/ 1027 h 785"/>
                            <a:gd name="T96" fmla="+- 0 8126 7354"/>
                            <a:gd name="T97" fmla="*/ T96 w 791"/>
                            <a:gd name="T98" fmla="+- 0 1036 433"/>
                            <a:gd name="T99" fmla="*/ 1036 h 785"/>
                            <a:gd name="T100" fmla="+- 0 8133 7354"/>
                            <a:gd name="T101" fmla="*/ T100 w 791"/>
                            <a:gd name="T102" fmla="+- 0 1045 433"/>
                            <a:gd name="T103" fmla="*/ 1045 h 785"/>
                            <a:gd name="T104" fmla="+- 0 8133 7354"/>
                            <a:gd name="T105" fmla="*/ T104 w 791"/>
                            <a:gd name="T106" fmla="+- 0 1027 433"/>
                            <a:gd name="T107" fmla="*/ 1027 h 785"/>
                            <a:gd name="T108" fmla="+- 0 8126 7354"/>
                            <a:gd name="T109" fmla="*/ T108 w 791"/>
                            <a:gd name="T110" fmla="+- 0 1033 433"/>
                            <a:gd name="T111" fmla="*/ 1033 h 785"/>
                            <a:gd name="T112" fmla="+- 0 7735 7354"/>
                            <a:gd name="T113" fmla="*/ T112 w 791"/>
                            <a:gd name="T114" fmla="+- 0 724 433"/>
                            <a:gd name="T115" fmla="*/ 724 h 785"/>
                            <a:gd name="T116" fmla="+- 0 7837 7354"/>
                            <a:gd name="T117" fmla="*/ T116 w 791"/>
                            <a:gd name="T118" fmla="+- 0 908 433"/>
                            <a:gd name="T119" fmla="*/ 908 h 785"/>
                            <a:gd name="T120" fmla="+- 0 7648 7354"/>
                            <a:gd name="T121" fmla="*/ T120 w 791"/>
                            <a:gd name="T122" fmla="+- 0 988 433"/>
                            <a:gd name="T123" fmla="*/ 988 h 785"/>
                            <a:gd name="T124" fmla="+- 0 7732 7354"/>
                            <a:gd name="T125" fmla="*/ T124 w 791"/>
                            <a:gd name="T126" fmla="+- 0 977 433"/>
                            <a:gd name="T127" fmla="*/ 977 h 785"/>
                            <a:gd name="T128" fmla="+- 0 7949 7354"/>
                            <a:gd name="T129" fmla="*/ T128 w 791"/>
                            <a:gd name="T130" fmla="+- 0 945 433"/>
                            <a:gd name="T131" fmla="*/ 945 h 785"/>
                            <a:gd name="T132" fmla="+- 0 8077 7354"/>
                            <a:gd name="T133" fmla="*/ T132 w 791"/>
                            <a:gd name="T134" fmla="+- 0 925 433"/>
                            <a:gd name="T135" fmla="*/ 925 h 785"/>
                            <a:gd name="T136" fmla="+- 0 7858 7354"/>
                            <a:gd name="T137" fmla="*/ T136 w 791"/>
                            <a:gd name="T138" fmla="+- 0 891 433"/>
                            <a:gd name="T139" fmla="*/ 891 h 785"/>
                            <a:gd name="T140" fmla="+- 0 7739 7354"/>
                            <a:gd name="T141" fmla="*/ T140 w 791"/>
                            <a:gd name="T142" fmla="+- 0 735 433"/>
                            <a:gd name="T143" fmla="*/ 735 h 785"/>
                            <a:gd name="T144" fmla="+- 0 7954 7354"/>
                            <a:gd name="T145" fmla="*/ T144 w 791"/>
                            <a:gd name="T146" fmla="+- 0 975 433"/>
                            <a:gd name="T147" fmla="*/ 975 h 785"/>
                            <a:gd name="T148" fmla="+- 0 8111 7354"/>
                            <a:gd name="T149" fmla="*/ T148 w 791"/>
                            <a:gd name="T150" fmla="+- 0 1007 433"/>
                            <a:gd name="T151" fmla="*/ 1007 h 785"/>
                            <a:gd name="T152" fmla="+- 0 8112 7354"/>
                            <a:gd name="T153" fmla="*/ T152 w 791"/>
                            <a:gd name="T154" fmla="+- 0 995 433"/>
                            <a:gd name="T155" fmla="*/ 995 h 785"/>
                            <a:gd name="T156" fmla="+- 0 7962 7354"/>
                            <a:gd name="T157" fmla="*/ T156 w 791"/>
                            <a:gd name="T158" fmla="+- 0 951 433"/>
                            <a:gd name="T159" fmla="*/ 951 h 785"/>
                            <a:gd name="T160" fmla="+- 0 8134 7354"/>
                            <a:gd name="T161" fmla="*/ T160 w 791"/>
                            <a:gd name="T162" fmla="+- 0 995 433"/>
                            <a:gd name="T163" fmla="*/ 995 h 785"/>
                            <a:gd name="T164" fmla="+- 0 8067 7354"/>
                            <a:gd name="T165" fmla="*/ T164 w 791"/>
                            <a:gd name="T166" fmla="+- 0 945 433"/>
                            <a:gd name="T167" fmla="*/ 945 h 785"/>
                            <a:gd name="T168" fmla="+- 0 8145 7354"/>
                            <a:gd name="T169" fmla="*/ T168 w 791"/>
                            <a:gd name="T170" fmla="+- 0 973 433"/>
                            <a:gd name="T171" fmla="*/ 973 h 785"/>
                            <a:gd name="T172" fmla="+- 0 8010 7354"/>
                            <a:gd name="T173" fmla="*/ T172 w 791"/>
                            <a:gd name="T174" fmla="+- 0 920 433"/>
                            <a:gd name="T175" fmla="*/ 920 h 785"/>
                            <a:gd name="T176" fmla="+- 0 8077 7354"/>
                            <a:gd name="T177" fmla="*/ T176 w 791"/>
                            <a:gd name="T178" fmla="+- 0 925 433"/>
                            <a:gd name="T179" fmla="*/ 925 h 785"/>
                            <a:gd name="T180" fmla="+- 0 7727 7354"/>
                            <a:gd name="T181" fmla="*/ T180 w 791"/>
                            <a:gd name="T182" fmla="+- 0 522 433"/>
                            <a:gd name="T183" fmla="*/ 522 h 785"/>
                            <a:gd name="T184" fmla="+- 0 7723 7354"/>
                            <a:gd name="T185" fmla="*/ T184 w 791"/>
                            <a:gd name="T186" fmla="+- 0 636 433"/>
                            <a:gd name="T187" fmla="*/ 636 h 785"/>
                            <a:gd name="T188" fmla="+- 0 7731 7354"/>
                            <a:gd name="T189" fmla="*/ T188 w 791"/>
                            <a:gd name="T190" fmla="+- 0 499 433"/>
                            <a:gd name="T191" fmla="*/ 499 h 785"/>
                            <a:gd name="T192" fmla="+- 0 7721 7354"/>
                            <a:gd name="T193" fmla="*/ T192 w 791"/>
                            <a:gd name="T194" fmla="+- 0 452 433"/>
                            <a:gd name="T195" fmla="*/ 452 h 785"/>
                            <a:gd name="T196" fmla="+- 0 7727 7354"/>
                            <a:gd name="T197" fmla="*/ T196 w 791"/>
                            <a:gd name="T198" fmla="+- 0 439 433"/>
                            <a:gd name="T199" fmla="*/ 439 h 7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91" h="785">
                              <a:moveTo>
                                <a:pt x="143" y="619"/>
                              </a:moveTo>
                              <a:lnTo>
                                <a:pt x="74" y="663"/>
                              </a:lnTo>
                              <a:lnTo>
                                <a:pt x="30" y="706"/>
                              </a:lnTo>
                              <a:lnTo>
                                <a:pt x="7" y="744"/>
                              </a:lnTo>
                              <a:lnTo>
                                <a:pt x="0" y="771"/>
                              </a:lnTo>
                              <a:lnTo>
                                <a:pt x="5" y="782"/>
                              </a:lnTo>
                              <a:lnTo>
                                <a:pt x="10" y="784"/>
                              </a:lnTo>
                              <a:lnTo>
                                <a:pt x="61" y="784"/>
                              </a:lnTo>
                              <a:lnTo>
                                <a:pt x="65" y="783"/>
                              </a:lnTo>
                              <a:lnTo>
                                <a:pt x="16" y="783"/>
                              </a:lnTo>
                              <a:lnTo>
                                <a:pt x="23" y="753"/>
                              </a:lnTo>
                              <a:lnTo>
                                <a:pt x="48" y="712"/>
                              </a:lnTo>
                              <a:lnTo>
                                <a:pt x="90" y="665"/>
                              </a:lnTo>
                              <a:lnTo>
                                <a:pt x="143" y="619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22" y="10"/>
                              </a:lnTo>
                              <a:lnTo>
                                <a:pt x="314" y="35"/>
                              </a:lnTo>
                              <a:lnTo>
                                <a:pt x="311" y="62"/>
                              </a:lnTo>
                              <a:lnTo>
                                <a:pt x="311" y="82"/>
                              </a:lnTo>
                              <a:lnTo>
                                <a:pt x="311" y="99"/>
                              </a:lnTo>
                              <a:lnTo>
                                <a:pt x="313" y="119"/>
                              </a:lnTo>
                              <a:lnTo>
                                <a:pt x="316" y="139"/>
                              </a:lnTo>
                              <a:lnTo>
                                <a:pt x="319" y="160"/>
                              </a:lnTo>
                              <a:lnTo>
                                <a:pt x="323" y="181"/>
                              </a:lnTo>
                              <a:lnTo>
                                <a:pt x="328" y="203"/>
                              </a:lnTo>
                              <a:lnTo>
                                <a:pt x="333" y="225"/>
                              </a:lnTo>
                              <a:lnTo>
                                <a:pt x="338" y="247"/>
                              </a:lnTo>
                              <a:lnTo>
                                <a:pt x="331" y="277"/>
                              </a:lnTo>
                              <a:lnTo>
                                <a:pt x="311" y="332"/>
                              </a:lnTo>
                              <a:lnTo>
                                <a:pt x="280" y="405"/>
                              </a:lnTo>
                              <a:lnTo>
                                <a:pt x="241" y="488"/>
                              </a:lnTo>
                              <a:lnTo>
                                <a:pt x="197" y="574"/>
                              </a:lnTo>
                              <a:lnTo>
                                <a:pt x="150" y="654"/>
                              </a:lnTo>
                              <a:lnTo>
                                <a:pt x="102" y="720"/>
                              </a:lnTo>
                              <a:lnTo>
                                <a:pt x="57" y="766"/>
                              </a:lnTo>
                              <a:lnTo>
                                <a:pt x="16" y="783"/>
                              </a:lnTo>
                              <a:lnTo>
                                <a:pt x="65" y="783"/>
                              </a:lnTo>
                              <a:lnTo>
                                <a:pt x="68" y="782"/>
                              </a:lnTo>
                              <a:lnTo>
                                <a:pt x="110" y="746"/>
                              </a:lnTo>
                              <a:lnTo>
                                <a:pt x="160" y="681"/>
                              </a:lnTo>
                              <a:lnTo>
                                <a:pt x="220" y="586"/>
                              </a:lnTo>
                              <a:lnTo>
                                <a:pt x="228" y="584"/>
                              </a:lnTo>
                              <a:lnTo>
                                <a:pt x="220" y="584"/>
                              </a:lnTo>
                              <a:lnTo>
                                <a:pt x="277" y="479"/>
                              </a:lnTo>
                              <a:lnTo>
                                <a:pt x="315" y="399"/>
                              </a:lnTo>
                              <a:lnTo>
                                <a:pt x="339" y="338"/>
                              </a:lnTo>
                              <a:lnTo>
                                <a:pt x="353" y="291"/>
                              </a:lnTo>
                              <a:lnTo>
                                <a:pt x="381" y="291"/>
                              </a:lnTo>
                              <a:lnTo>
                                <a:pt x="363" y="244"/>
                              </a:lnTo>
                              <a:lnTo>
                                <a:pt x="369" y="203"/>
                              </a:lnTo>
                              <a:lnTo>
                                <a:pt x="353" y="203"/>
                              </a:lnTo>
                              <a:lnTo>
                                <a:pt x="344" y="168"/>
                              </a:lnTo>
                              <a:lnTo>
                                <a:pt x="337" y="134"/>
                              </a:lnTo>
                              <a:lnTo>
                                <a:pt x="334" y="102"/>
                              </a:lnTo>
                              <a:lnTo>
                                <a:pt x="333" y="73"/>
                              </a:lnTo>
                              <a:lnTo>
                                <a:pt x="333" y="61"/>
                              </a:lnTo>
                              <a:lnTo>
                                <a:pt x="335" y="40"/>
                              </a:lnTo>
                              <a:lnTo>
                                <a:pt x="340" y="19"/>
                              </a:lnTo>
                              <a:lnTo>
                                <a:pt x="350" y="4"/>
                              </a:lnTo>
                              <a:lnTo>
                                <a:pt x="369" y="4"/>
                              </a:lnTo>
                              <a:lnTo>
                                <a:pt x="359" y="0"/>
                              </a:lnTo>
                              <a:lnTo>
                                <a:pt x="338" y="0"/>
                              </a:lnTo>
                              <a:close/>
                              <a:moveTo>
                                <a:pt x="783" y="582"/>
                              </a:moveTo>
                              <a:lnTo>
                                <a:pt x="760" y="582"/>
                              </a:lnTo>
                              <a:lnTo>
                                <a:pt x="751" y="590"/>
                              </a:lnTo>
                              <a:lnTo>
                                <a:pt x="751" y="612"/>
                              </a:lnTo>
                              <a:lnTo>
                                <a:pt x="760" y="620"/>
                              </a:lnTo>
                              <a:lnTo>
                                <a:pt x="783" y="620"/>
                              </a:lnTo>
                              <a:lnTo>
                                <a:pt x="787" y="616"/>
                              </a:lnTo>
                              <a:lnTo>
                                <a:pt x="762" y="616"/>
                              </a:lnTo>
                              <a:lnTo>
                                <a:pt x="755" y="610"/>
                              </a:lnTo>
                              <a:lnTo>
                                <a:pt x="755" y="593"/>
                              </a:lnTo>
                              <a:lnTo>
                                <a:pt x="762" y="586"/>
                              </a:lnTo>
                              <a:lnTo>
                                <a:pt x="787" y="586"/>
                              </a:lnTo>
                              <a:lnTo>
                                <a:pt x="783" y="582"/>
                              </a:lnTo>
                              <a:close/>
                              <a:moveTo>
                                <a:pt x="787" y="586"/>
                              </a:moveTo>
                              <a:lnTo>
                                <a:pt x="780" y="586"/>
                              </a:lnTo>
                              <a:lnTo>
                                <a:pt x="786" y="593"/>
                              </a:lnTo>
                              <a:lnTo>
                                <a:pt x="786" y="610"/>
                              </a:lnTo>
                              <a:lnTo>
                                <a:pt x="780" y="616"/>
                              </a:lnTo>
                              <a:lnTo>
                                <a:pt x="787" y="616"/>
                              </a:lnTo>
                              <a:lnTo>
                                <a:pt x="791" y="612"/>
                              </a:lnTo>
                              <a:lnTo>
                                <a:pt x="791" y="590"/>
                              </a:lnTo>
                              <a:lnTo>
                                <a:pt x="787" y="586"/>
                              </a:lnTo>
                              <a:close/>
                              <a:moveTo>
                                <a:pt x="776" y="589"/>
                              </a:moveTo>
                              <a:lnTo>
                                <a:pt x="763" y="589"/>
                              </a:lnTo>
                              <a:lnTo>
                                <a:pt x="763" y="612"/>
                              </a:lnTo>
                              <a:lnTo>
                                <a:pt x="767" y="612"/>
                              </a:lnTo>
                              <a:lnTo>
                                <a:pt x="767" y="603"/>
                              </a:lnTo>
                              <a:lnTo>
                                <a:pt x="777" y="603"/>
                              </a:lnTo>
                              <a:lnTo>
                                <a:pt x="777" y="602"/>
                              </a:lnTo>
                              <a:lnTo>
                                <a:pt x="774" y="602"/>
                              </a:lnTo>
                              <a:lnTo>
                                <a:pt x="779" y="600"/>
                              </a:lnTo>
                              <a:lnTo>
                                <a:pt x="767" y="600"/>
                              </a:lnTo>
                              <a:lnTo>
                                <a:pt x="767" y="594"/>
                              </a:lnTo>
                              <a:lnTo>
                                <a:pt x="779" y="594"/>
                              </a:lnTo>
                              <a:lnTo>
                                <a:pt x="778" y="592"/>
                              </a:lnTo>
                              <a:lnTo>
                                <a:pt x="776" y="589"/>
                              </a:lnTo>
                              <a:close/>
                              <a:moveTo>
                                <a:pt x="777" y="603"/>
                              </a:moveTo>
                              <a:lnTo>
                                <a:pt x="772" y="603"/>
                              </a:lnTo>
                              <a:lnTo>
                                <a:pt x="774" y="606"/>
                              </a:lnTo>
                              <a:lnTo>
                                <a:pt x="774" y="608"/>
                              </a:lnTo>
                              <a:lnTo>
                                <a:pt x="775" y="612"/>
                              </a:lnTo>
                              <a:lnTo>
                                <a:pt x="779" y="612"/>
                              </a:lnTo>
                              <a:lnTo>
                                <a:pt x="778" y="608"/>
                              </a:lnTo>
                              <a:lnTo>
                                <a:pt x="778" y="605"/>
                              </a:lnTo>
                              <a:lnTo>
                                <a:pt x="777" y="603"/>
                              </a:lnTo>
                              <a:close/>
                              <a:moveTo>
                                <a:pt x="779" y="594"/>
                              </a:moveTo>
                              <a:lnTo>
                                <a:pt x="773" y="594"/>
                              </a:lnTo>
                              <a:lnTo>
                                <a:pt x="774" y="594"/>
                              </a:lnTo>
                              <a:lnTo>
                                <a:pt x="774" y="599"/>
                              </a:lnTo>
                              <a:lnTo>
                                <a:pt x="772" y="600"/>
                              </a:lnTo>
                              <a:lnTo>
                                <a:pt x="779" y="600"/>
                              </a:lnTo>
                              <a:lnTo>
                                <a:pt x="779" y="597"/>
                              </a:lnTo>
                              <a:lnTo>
                                <a:pt x="779" y="594"/>
                              </a:lnTo>
                              <a:close/>
                              <a:moveTo>
                                <a:pt x="381" y="291"/>
                              </a:moveTo>
                              <a:lnTo>
                                <a:pt x="353" y="291"/>
                              </a:lnTo>
                              <a:lnTo>
                                <a:pt x="396" y="378"/>
                              </a:lnTo>
                              <a:lnTo>
                                <a:pt x="441" y="438"/>
                              </a:lnTo>
                              <a:lnTo>
                                <a:pt x="483" y="475"/>
                              </a:lnTo>
                              <a:lnTo>
                                <a:pt x="518" y="498"/>
                              </a:lnTo>
                              <a:lnTo>
                                <a:pt x="445" y="512"/>
                              </a:lnTo>
                              <a:lnTo>
                                <a:pt x="370" y="531"/>
                              </a:lnTo>
                              <a:lnTo>
                                <a:pt x="294" y="555"/>
                              </a:lnTo>
                              <a:lnTo>
                                <a:pt x="220" y="584"/>
                              </a:lnTo>
                              <a:lnTo>
                                <a:pt x="228" y="584"/>
                              </a:lnTo>
                              <a:lnTo>
                                <a:pt x="295" y="563"/>
                              </a:lnTo>
                              <a:lnTo>
                                <a:pt x="378" y="544"/>
                              </a:lnTo>
                              <a:lnTo>
                                <a:pt x="463" y="529"/>
                              </a:lnTo>
                              <a:lnTo>
                                <a:pt x="548" y="518"/>
                              </a:lnTo>
                              <a:lnTo>
                                <a:pt x="608" y="518"/>
                              </a:lnTo>
                              <a:lnTo>
                                <a:pt x="595" y="512"/>
                              </a:lnTo>
                              <a:lnTo>
                                <a:pt x="650" y="510"/>
                              </a:lnTo>
                              <a:lnTo>
                                <a:pt x="774" y="510"/>
                              </a:lnTo>
                              <a:lnTo>
                                <a:pt x="753" y="499"/>
                              </a:lnTo>
                              <a:lnTo>
                                <a:pt x="723" y="492"/>
                              </a:lnTo>
                              <a:lnTo>
                                <a:pt x="560" y="492"/>
                              </a:lnTo>
                              <a:lnTo>
                                <a:pt x="541" y="481"/>
                              </a:lnTo>
                              <a:lnTo>
                                <a:pt x="522" y="470"/>
                              </a:lnTo>
                              <a:lnTo>
                                <a:pt x="504" y="458"/>
                              </a:lnTo>
                              <a:lnTo>
                                <a:pt x="487" y="446"/>
                              </a:lnTo>
                              <a:lnTo>
                                <a:pt x="447" y="405"/>
                              </a:lnTo>
                              <a:lnTo>
                                <a:pt x="413" y="356"/>
                              </a:lnTo>
                              <a:lnTo>
                                <a:pt x="385" y="302"/>
                              </a:lnTo>
                              <a:lnTo>
                                <a:pt x="381" y="291"/>
                              </a:lnTo>
                              <a:close/>
                              <a:moveTo>
                                <a:pt x="608" y="518"/>
                              </a:moveTo>
                              <a:lnTo>
                                <a:pt x="548" y="518"/>
                              </a:lnTo>
                              <a:lnTo>
                                <a:pt x="600" y="542"/>
                              </a:lnTo>
                              <a:lnTo>
                                <a:pt x="653" y="560"/>
                              </a:lnTo>
                              <a:lnTo>
                                <a:pt x="701" y="571"/>
                              </a:lnTo>
                              <a:lnTo>
                                <a:pt x="741" y="575"/>
                              </a:lnTo>
                              <a:lnTo>
                                <a:pt x="757" y="574"/>
                              </a:lnTo>
                              <a:lnTo>
                                <a:pt x="770" y="571"/>
                              </a:lnTo>
                              <a:lnTo>
                                <a:pt x="778" y="565"/>
                              </a:lnTo>
                              <a:lnTo>
                                <a:pt x="780" y="562"/>
                              </a:lnTo>
                              <a:lnTo>
                                <a:pt x="758" y="562"/>
                              </a:lnTo>
                              <a:lnTo>
                                <a:pt x="726" y="559"/>
                              </a:lnTo>
                              <a:lnTo>
                                <a:pt x="686" y="548"/>
                              </a:lnTo>
                              <a:lnTo>
                                <a:pt x="642" y="533"/>
                              </a:lnTo>
                              <a:lnTo>
                                <a:pt x="608" y="518"/>
                              </a:lnTo>
                              <a:close/>
                              <a:moveTo>
                                <a:pt x="783" y="557"/>
                              </a:moveTo>
                              <a:lnTo>
                                <a:pt x="777" y="559"/>
                              </a:lnTo>
                              <a:lnTo>
                                <a:pt x="768" y="562"/>
                              </a:lnTo>
                              <a:lnTo>
                                <a:pt x="780" y="562"/>
                              </a:lnTo>
                              <a:lnTo>
                                <a:pt x="783" y="557"/>
                              </a:lnTo>
                              <a:close/>
                              <a:moveTo>
                                <a:pt x="774" y="510"/>
                              </a:moveTo>
                              <a:lnTo>
                                <a:pt x="650" y="510"/>
                              </a:lnTo>
                              <a:lnTo>
                                <a:pt x="713" y="512"/>
                              </a:lnTo>
                              <a:lnTo>
                                <a:pt x="765" y="523"/>
                              </a:lnTo>
                              <a:lnTo>
                                <a:pt x="786" y="548"/>
                              </a:lnTo>
                              <a:lnTo>
                                <a:pt x="788" y="542"/>
                              </a:lnTo>
                              <a:lnTo>
                                <a:pt x="791" y="540"/>
                              </a:lnTo>
                              <a:lnTo>
                                <a:pt x="791" y="534"/>
                              </a:lnTo>
                              <a:lnTo>
                                <a:pt x="781" y="513"/>
                              </a:lnTo>
                              <a:lnTo>
                                <a:pt x="774" y="510"/>
                              </a:lnTo>
                              <a:close/>
                              <a:moveTo>
                                <a:pt x="656" y="487"/>
                              </a:moveTo>
                              <a:lnTo>
                                <a:pt x="635" y="487"/>
                              </a:lnTo>
                              <a:lnTo>
                                <a:pt x="611" y="488"/>
                              </a:lnTo>
                              <a:lnTo>
                                <a:pt x="560" y="492"/>
                              </a:lnTo>
                              <a:lnTo>
                                <a:pt x="723" y="492"/>
                              </a:lnTo>
                              <a:lnTo>
                                <a:pt x="711" y="490"/>
                              </a:lnTo>
                              <a:lnTo>
                                <a:pt x="656" y="487"/>
                              </a:lnTo>
                              <a:close/>
                              <a:moveTo>
                                <a:pt x="377" y="66"/>
                              </a:moveTo>
                              <a:lnTo>
                                <a:pt x="373" y="89"/>
                              </a:lnTo>
                              <a:lnTo>
                                <a:pt x="368" y="120"/>
                              </a:lnTo>
                              <a:lnTo>
                                <a:pt x="361" y="158"/>
                              </a:lnTo>
                              <a:lnTo>
                                <a:pt x="353" y="203"/>
                              </a:lnTo>
                              <a:lnTo>
                                <a:pt x="369" y="203"/>
                              </a:lnTo>
                              <a:lnTo>
                                <a:pt x="370" y="198"/>
                              </a:lnTo>
                              <a:lnTo>
                                <a:pt x="373" y="154"/>
                              </a:lnTo>
                              <a:lnTo>
                                <a:pt x="375" y="110"/>
                              </a:lnTo>
                              <a:lnTo>
                                <a:pt x="377" y="66"/>
                              </a:lnTo>
                              <a:close/>
                              <a:moveTo>
                                <a:pt x="369" y="4"/>
                              </a:moveTo>
                              <a:lnTo>
                                <a:pt x="350" y="4"/>
                              </a:lnTo>
                              <a:lnTo>
                                <a:pt x="358" y="10"/>
                              </a:lnTo>
                              <a:lnTo>
                                <a:pt x="367" y="19"/>
                              </a:lnTo>
                              <a:lnTo>
                                <a:pt x="373" y="32"/>
                              </a:lnTo>
                              <a:lnTo>
                                <a:pt x="377" y="51"/>
                              </a:lnTo>
                              <a:lnTo>
                                <a:pt x="380" y="21"/>
                              </a:lnTo>
                              <a:lnTo>
                                <a:pt x="373" y="6"/>
                              </a:lnTo>
                              <a:lnTo>
                                <a:pt x="36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2A1E" id="docshape6" o:spid="_x0000_s1026" style="position:absolute;margin-left:367.7pt;margin-top:21.65pt;width:39.55pt;height:39.2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" path="m143,619l74,663,30,706,7,744,,771r5,11l10,784r51,l65,783r-49,l23,753,48,712,90,665r53,-46xm338,l322,10r-8,25l311,62r,20l311,99r2,20l316,139r3,21l323,181r5,22l333,225r5,22l331,277r-20,55l280,405r-39,83l197,574r-47,80l102,720,57,766,16,783r49,l68,782r42,-36l160,681r60,-95l228,584r-8,l277,479r38,-80l339,338r14,-47l381,291,363,244r6,-41l353,203r-9,-35l337,134r-3,-32l333,73r,-12l335,40r5,-21l350,4r19,l359,,338,xm783,582r-23,l751,590r,22l760,620r23,l787,616r-25,l755,610r,-17l762,586r25,l783,582xm787,586r-7,l786,593r,17l780,616r7,l791,612r,-22l787,586xm776,589r-13,l763,612r4,l767,603r10,l777,602r-3,l779,600r-12,l767,594r12,l778,592r-2,-3xm777,603r-5,l774,606r,2l775,612r4,l778,608r,-3l777,603xm779,594r-6,l774,594r,5l772,600r7,l779,597r,-3xm381,291r-28,l396,378r45,60l483,475r35,23l445,512r-75,19l294,555r-74,29l228,584r67,-21l378,544r85,-15l548,518r60,l595,512r55,-2l774,510,753,499r-30,-7l560,492,541,481,522,470,504,458,487,446,447,405,413,356,385,302r-4,-11xm608,518r-60,l600,542r53,18l701,571r40,4l757,574r13,-3l778,565r2,-3l758,562r-32,-3l686,548,642,533,608,518xm783,557r-6,2l768,562r12,l783,557xm774,510r-124,l713,512r52,11l786,548r2,-6l791,540r,-6l781,513r-7,-3xm656,487r-21,l611,488r-51,4l723,492r-12,-2l656,487xm377,66r-4,23l368,120r-7,38l353,203r16,l370,198r3,-44l375,110r2,-44xm369,4r-19,l358,10r9,9l373,32r4,19l380,21,373,6,369,4xe" fillcolor="#ffd8d8" stroked="f">
                <v:path arrowok="t" o:connecttype="custom" o:connectlocs="4445,747395;38735,772795;30480,727075;204470,281305;197485,337820;205105,389890;210185,450850;125095,639445;10160,772160;101600,707390;175895,579120;241935,459740;218440,381635;211455,313690;234315,277495;482600,644525;497205,668655;479425,651510;499745,647065;495300,666115;499745,647065;487045,663575;491490,657225;494665,652145;490220,657860;494665,663575;494665,652145;490220,655955;241935,459740;306705,576580;186690,627380;240030,620395;377825,600075;459105,587375;320040,565785;244475,466725;381000,619125;480695,639445;481330,631825;386080,603885;495300,631825;452755,600075;502285,617855;416560,584200;459105,587375;236855,331470;234315,403860;239395,316865;233045,287020;236855,27876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483870</wp:posOffset>
                </wp:positionV>
                <wp:extent cx="1925320" cy="30099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DF" w:rsidRDefault="0033379D">
                            <w:pPr>
                              <w:spacing w:before="5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position w:val="11"/>
                                <w:sz w:val="33"/>
                              </w:rPr>
                              <w:t>POLANECKÝ</w:t>
                            </w:r>
                            <w:r>
                              <w:rPr>
                                <w:rFonts w:ascii="Trebuchet MS" w:hAnsi="Trebuchet MS"/>
                                <w:spacing w:val="-22"/>
                                <w:w w:val="95"/>
                                <w:position w:val="11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19"/>
                              </w:rPr>
                              <w:t>07:21:49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65.05pt;margin-top:38.1pt;width:151.6pt;height:23.7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sE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" filled="f" stroked="f">
                <v:textbox inset="0,0,0,0">
                  <w:txbxContent>
                    <w:p w:rsidR="002A3EDF" w:rsidRDefault="0033379D">
                      <w:pPr>
                        <w:spacing w:before="5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w w:val="95"/>
                          <w:position w:val="11"/>
                          <w:sz w:val="33"/>
                        </w:rPr>
                        <w:t>POLANECKÝ</w:t>
                      </w:r>
                      <w:r>
                        <w:rPr>
                          <w:rFonts w:ascii="Trebuchet MS" w:hAnsi="Trebuchet MS"/>
                          <w:spacing w:val="-22"/>
                          <w:w w:val="95"/>
                          <w:position w:val="11"/>
                          <w:sz w:val="3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5"/>
                          <w:sz w:val="19"/>
                        </w:rPr>
                        <w:t>07:21:49 +01'00'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79D">
        <w:t>V</w:t>
      </w:r>
      <w:r w:rsidR="0033379D">
        <w:rPr>
          <w:spacing w:val="-2"/>
        </w:rPr>
        <w:t xml:space="preserve"> </w:t>
      </w:r>
      <w:r w:rsidR="0033379D">
        <w:t>Brně</w:t>
      </w:r>
      <w:r w:rsidR="0033379D">
        <w:rPr>
          <w:spacing w:val="-1"/>
        </w:rPr>
        <w:t xml:space="preserve"> </w:t>
      </w:r>
      <w:r w:rsidR="0033379D">
        <w:t>dne:</w:t>
      </w:r>
      <w:r w:rsidR="0033379D">
        <w:tab/>
        <w:t>V</w:t>
      </w:r>
      <w:r w:rsidR="0033379D">
        <w:rPr>
          <w:spacing w:val="-2"/>
        </w:rPr>
        <w:t xml:space="preserve"> </w:t>
      </w:r>
      <w:r w:rsidR="0033379D">
        <w:t>Brně</w:t>
      </w:r>
      <w:r w:rsidR="0033379D">
        <w:rPr>
          <w:spacing w:val="-2"/>
        </w:rPr>
        <w:t xml:space="preserve"> </w:t>
      </w:r>
      <w:r w:rsidR="0033379D">
        <w:t>dne:</w:t>
      </w:r>
    </w:p>
    <w:p w:rsidR="002A3EDF" w:rsidRDefault="002A3EDF">
      <w:pPr>
        <w:sectPr w:rsidR="002A3EDF">
          <w:pgSz w:w="11910" w:h="16840"/>
          <w:pgMar w:top="1320" w:right="1240" w:bottom="860" w:left="1200" w:header="0" w:footer="660" w:gutter="0"/>
          <w:cols w:space="708"/>
        </w:sectPr>
      </w:pPr>
    </w:p>
    <w:p w:rsidR="002A3EDF" w:rsidRDefault="0033379D">
      <w:pPr>
        <w:spacing w:before="104"/>
        <w:ind w:left="100"/>
        <w:rPr>
          <w:rFonts w:ascii="Trebuchet MS"/>
          <w:sz w:val="33"/>
        </w:rPr>
      </w:pPr>
      <w:r>
        <w:rPr>
          <w:rFonts w:ascii="Trebuchet MS"/>
          <w:w w:val="95"/>
          <w:sz w:val="33"/>
        </w:rPr>
        <w:t>KAREL</w:t>
      </w:r>
    </w:p>
    <w:p w:rsidR="002A3EDF" w:rsidRDefault="0033379D">
      <w:pPr>
        <w:spacing w:before="43" w:line="254" w:lineRule="auto"/>
        <w:ind w:left="100" w:right="38"/>
        <w:jc w:val="both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w w:val="95"/>
          <w:sz w:val="19"/>
        </w:rPr>
        <w:t>Digitálně podepsal</w:t>
      </w:r>
      <w:r>
        <w:rPr>
          <w:rFonts w:ascii="Trebuchet MS" w:hAnsi="Trebuchet MS"/>
          <w:spacing w:val="-52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KAREL POLANECKÝ</w:t>
      </w:r>
      <w:r>
        <w:rPr>
          <w:rFonts w:ascii="Trebuchet MS" w:hAnsi="Trebuchet MS"/>
          <w:spacing w:val="-52"/>
          <w:w w:val="95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Datum:</w:t>
      </w:r>
      <w:r>
        <w:rPr>
          <w:rFonts w:ascii="Trebuchet MS" w:hAnsi="Trebuchet MS"/>
          <w:spacing w:val="16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2022.02.28</w:t>
      </w:r>
    </w:p>
    <w:p w:rsidR="002A3EDF" w:rsidRDefault="0033379D">
      <w:pPr>
        <w:pStyle w:val="Nadpis1"/>
        <w:spacing w:before="147" w:line="247" w:lineRule="auto"/>
        <w:ind w:left="100" w:right="28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  <w:spacing w:val="-1"/>
          <w:w w:val="90"/>
        </w:rPr>
        <w:t xml:space="preserve">doc. </w:t>
      </w:r>
      <w:r>
        <w:rPr>
          <w:rFonts w:ascii="Trebuchet MS" w:hAnsi="Trebuchet MS"/>
          <w:w w:val="90"/>
        </w:rPr>
        <w:t>RNDr.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  <w:w w:val="90"/>
        </w:rPr>
        <w:t>Aleš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Ruda,</w:t>
      </w:r>
    </w:p>
    <w:p w:rsidR="002A3EDF" w:rsidRDefault="0033379D">
      <w:pPr>
        <w:rPr>
          <w:rFonts w:ascii="Trebuchet MS"/>
          <w:sz w:val="12"/>
        </w:rPr>
      </w:pPr>
      <w:r>
        <w:br w:type="column"/>
      </w:r>
    </w:p>
    <w:p w:rsidR="002A3EDF" w:rsidRDefault="002A3EDF">
      <w:pPr>
        <w:pStyle w:val="Zkladntext"/>
        <w:spacing w:before="7"/>
        <w:ind w:left="0"/>
        <w:jc w:val="left"/>
        <w:rPr>
          <w:rFonts w:ascii="Trebuchet MS"/>
          <w:sz w:val="12"/>
        </w:rPr>
      </w:pPr>
    </w:p>
    <w:p w:rsidR="002A3EDF" w:rsidRDefault="00D4337B">
      <w:pPr>
        <w:spacing w:line="244" w:lineRule="auto"/>
        <w:ind w:left="100" w:right="1619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245110</wp:posOffset>
                </wp:positionV>
                <wp:extent cx="634365" cy="168275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DF" w:rsidRDefault="0033379D">
                            <w:pPr>
                              <w:spacing w:before="2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</w:rPr>
                              <w:t>Ph.D.,</w:t>
                            </w:r>
                            <w:r>
                              <w:rPr>
                                <w:rFonts w:ascii="Trebuchet MS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</w:rPr>
                              <w:t>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319.4pt;margin-top:19.3pt;width:49.95pt;height:13.2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8X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" filled="f" stroked="f">
                <v:textbox inset="0,0,0,0">
                  <w:txbxContent>
                    <w:p w:rsidR="002A3EDF" w:rsidRDefault="0033379D">
                      <w:pPr>
                        <w:spacing w:before="2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90"/>
                        </w:rPr>
                        <w:t>Ph.D.,</w:t>
                      </w:r>
                      <w:r>
                        <w:rPr>
                          <w:rFonts w:ascii="Trebuchet MS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</w:rPr>
                        <w:t>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165735</wp:posOffset>
                </wp:positionV>
                <wp:extent cx="793750" cy="16573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EDF" w:rsidRDefault="0033379D">
                            <w:pPr>
                              <w:rPr>
                                <w:rFonts w:ascii="Trebuchet MS"/>
                                <w:sz w:val="11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90"/>
                                <w:sz w:val="11"/>
                              </w:rPr>
                              <w:t>Datum: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0"/>
                                <w:sz w:val="11"/>
                              </w:rPr>
                              <w:t>2022.02.28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9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0"/>
                                <w:sz w:val="11"/>
                              </w:rPr>
                              <w:t>07:50:53</w:t>
                            </w:r>
                          </w:p>
                          <w:p w:rsidR="002A3EDF" w:rsidRDefault="0033379D">
                            <w:pPr>
                              <w:spacing w:before="2"/>
                              <w:rPr>
                                <w:rFonts w:ascii="Trebuchet MS"/>
                                <w:sz w:val="11"/>
                              </w:rPr>
                            </w:pPr>
                            <w:r>
                              <w:rPr>
                                <w:rFonts w:ascii="Trebuchet MS"/>
                                <w:sz w:val="11"/>
                              </w:rPr>
                              <w:t>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388.65pt;margin-top:13.05pt;width:62.5pt;height:1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" filled="f" stroked="f">
                <v:textbox inset="0,0,0,0">
                  <w:txbxContent>
                    <w:p w:rsidR="002A3EDF" w:rsidRDefault="0033379D">
                      <w:pPr>
                        <w:rPr>
                          <w:rFonts w:ascii="Trebuchet MS"/>
                          <w:sz w:val="11"/>
                        </w:rPr>
                      </w:pPr>
                      <w:r>
                        <w:rPr>
                          <w:rFonts w:ascii="Trebuchet MS"/>
                          <w:spacing w:val="-1"/>
                          <w:w w:val="90"/>
                          <w:sz w:val="11"/>
                        </w:rPr>
                        <w:t>Datum:</w:t>
                      </w:r>
                      <w:r>
                        <w:rPr>
                          <w:rFonts w:ascii="Trebuchet MS"/>
                          <w:spacing w:val="-7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90"/>
                          <w:sz w:val="11"/>
                        </w:rPr>
                        <w:t>2022.02.28</w:t>
                      </w:r>
                      <w:r>
                        <w:rPr>
                          <w:rFonts w:ascii="Trebuchet MS"/>
                          <w:spacing w:val="-6"/>
                          <w:w w:val="90"/>
                          <w:sz w:val="11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0"/>
                          <w:sz w:val="11"/>
                        </w:rPr>
                        <w:t>07:50:53</w:t>
                      </w:r>
                    </w:p>
                    <w:p w:rsidR="002A3EDF" w:rsidRDefault="0033379D">
                      <w:pPr>
                        <w:spacing w:before="2"/>
                        <w:rPr>
                          <w:rFonts w:ascii="Trebuchet MS"/>
                          <w:sz w:val="11"/>
                        </w:rPr>
                      </w:pPr>
                      <w:r>
                        <w:rPr>
                          <w:rFonts w:ascii="Trebuchet MS"/>
                          <w:sz w:val="11"/>
                        </w:rPr>
                        <w:t>+01'00'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79D">
        <w:rPr>
          <w:rFonts w:ascii="Trebuchet MS" w:hAnsi="Trebuchet MS"/>
          <w:w w:val="90"/>
          <w:sz w:val="11"/>
        </w:rPr>
        <w:t>Digitálně podepsal doc.</w:t>
      </w:r>
      <w:r w:rsidR="0033379D">
        <w:rPr>
          <w:rFonts w:ascii="Trebuchet MS" w:hAnsi="Trebuchet MS"/>
          <w:spacing w:val="1"/>
          <w:w w:val="90"/>
          <w:sz w:val="11"/>
        </w:rPr>
        <w:t xml:space="preserve"> </w:t>
      </w:r>
      <w:r w:rsidR="0033379D">
        <w:rPr>
          <w:rFonts w:ascii="Trebuchet MS" w:hAnsi="Trebuchet MS"/>
          <w:w w:val="90"/>
          <w:sz w:val="11"/>
        </w:rPr>
        <w:t>RNDr.</w:t>
      </w:r>
      <w:r w:rsidR="0033379D">
        <w:rPr>
          <w:rFonts w:ascii="Trebuchet MS" w:hAnsi="Trebuchet MS"/>
          <w:spacing w:val="-7"/>
          <w:w w:val="90"/>
          <w:sz w:val="11"/>
        </w:rPr>
        <w:t xml:space="preserve"> </w:t>
      </w:r>
      <w:r w:rsidR="0033379D">
        <w:rPr>
          <w:rFonts w:ascii="Trebuchet MS" w:hAnsi="Trebuchet MS"/>
          <w:w w:val="90"/>
          <w:sz w:val="11"/>
        </w:rPr>
        <w:t>Aleš</w:t>
      </w:r>
      <w:r w:rsidR="0033379D">
        <w:rPr>
          <w:rFonts w:ascii="Trebuchet MS" w:hAnsi="Trebuchet MS"/>
          <w:spacing w:val="-7"/>
          <w:w w:val="90"/>
          <w:sz w:val="11"/>
        </w:rPr>
        <w:t xml:space="preserve"> </w:t>
      </w:r>
      <w:r w:rsidR="0033379D">
        <w:rPr>
          <w:rFonts w:ascii="Trebuchet MS" w:hAnsi="Trebuchet MS"/>
          <w:w w:val="90"/>
          <w:sz w:val="11"/>
        </w:rPr>
        <w:t>Ruda,</w:t>
      </w:r>
      <w:r w:rsidR="0033379D">
        <w:rPr>
          <w:rFonts w:ascii="Trebuchet MS" w:hAnsi="Trebuchet MS"/>
          <w:spacing w:val="-7"/>
          <w:w w:val="90"/>
          <w:sz w:val="11"/>
        </w:rPr>
        <w:t xml:space="preserve"> </w:t>
      </w:r>
      <w:r w:rsidR="0033379D">
        <w:rPr>
          <w:rFonts w:ascii="Trebuchet MS" w:hAnsi="Trebuchet MS"/>
          <w:w w:val="90"/>
          <w:sz w:val="11"/>
        </w:rPr>
        <w:t>Ph.D.,</w:t>
      </w:r>
      <w:r w:rsidR="0033379D">
        <w:rPr>
          <w:rFonts w:ascii="Trebuchet MS" w:hAnsi="Trebuchet MS"/>
          <w:spacing w:val="-7"/>
          <w:w w:val="90"/>
          <w:sz w:val="11"/>
        </w:rPr>
        <w:t xml:space="preserve"> </w:t>
      </w:r>
      <w:r w:rsidR="0033379D">
        <w:rPr>
          <w:rFonts w:ascii="Trebuchet MS" w:hAnsi="Trebuchet MS"/>
          <w:w w:val="90"/>
          <w:sz w:val="11"/>
        </w:rPr>
        <w:t>MBA</w:t>
      </w:r>
    </w:p>
    <w:p w:rsidR="002A3EDF" w:rsidRDefault="002A3EDF">
      <w:pPr>
        <w:spacing w:line="244" w:lineRule="auto"/>
        <w:rPr>
          <w:rFonts w:ascii="Trebuchet MS" w:hAnsi="Trebuchet MS"/>
          <w:sz w:val="11"/>
        </w:rPr>
        <w:sectPr w:rsidR="002A3EDF">
          <w:type w:val="continuous"/>
          <w:pgSz w:w="11910" w:h="16840"/>
          <w:pgMar w:top="1320" w:right="1240" w:bottom="860" w:left="1200" w:header="0" w:footer="660" w:gutter="0"/>
          <w:cols w:num="4" w:space="708" w:equalWidth="0">
            <w:col w:w="1016" w:space="723"/>
            <w:col w:w="1675" w:space="1673"/>
            <w:col w:w="1103" w:space="282"/>
            <w:col w:w="2998"/>
          </w:cols>
        </w:sectPr>
      </w:pPr>
    </w:p>
    <w:p w:rsidR="002A3EDF" w:rsidRDefault="0033379D">
      <w:pPr>
        <w:tabs>
          <w:tab w:val="left" w:pos="5180"/>
        </w:tabs>
        <w:spacing w:before="53"/>
        <w:ind w:left="216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ab/>
        <w:t>………………………………………………………</w:t>
      </w:r>
    </w:p>
    <w:p w:rsidR="002A3EDF" w:rsidRDefault="0033379D">
      <w:pPr>
        <w:pStyle w:val="Zkladntext"/>
        <w:tabs>
          <w:tab w:val="left" w:pos="5180"/>
        </w:tabs>
        <w:ind w:left="216"/>
        <w:jc w:val="left"/>
      </w:pPr>
      <w:r>
        <w:t>Pronajímatel</w:t>
      </w:r>
      <w:r>
        <w:tab/>
        <w:t>Nájemce</w:t>
      </w:r>
    </w:p>
    <w:p w:rsidR="002A3EDF" w:rsidRDefault="0033379D">
      <w:pPr>
        <w:pStyle w:val="Zkladntext"/>
        <w:tabs>
          <w:tab w:val="left" w:pos="5180"/>
        </w:tabs>
        <w:ind w:left="216"/>
        <w:jc w:val="left"/>
      </w:pPr>
      <w:r>
        <w:t>Karel</w:t>
      </w:r>
      <w:r>
        <w:rPr>
          <w:spacing w:val="-4"/>
        </w:rPr>
        <w:t xml:space="preserve"> </w:t>
      </w:r>
      <w:r>
        <w:t>Polanecký,</w:t>
      </w:r>
      <w:r>
        <w:rPr>
          <w:spacing w:val="-4"/>
        </w:rPr>
        <w:t xml:space="preserve"> </w:t>
      </w:r>
      <w:r>
        <w:t>jednatel</w:t>
      </w:r>
      <w:r>
        <w:tab/>
        <w:t>doc.</w:t>
      </w:r>
      <w:r>
        <w:rPr>
          <w:spacing w:val="-4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t>Aleš</w:t>
      </w:r>
      <w:r>
        <w:rPr>
          <w:spacing w:val="-4"/>
        </w:rPr>
        <w:t xml:space="preserve"> </w:t>
      </w:r>
      <w:r>
        <w:t>Ruda,</w:t>
      </w:r>
      <w:r>
        <w:rPr>
          <w:spacing w:val="-3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MBA,</w:t>
      </w:r>
      <w:r>
        <w:rPr>
          <w:spacing w:val="-4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školy</w:t>
      </w:r>
    </w:p>
    <w:sectPr w:rsidR="002A3EDF">
      <w:type w:val="continuous"/>
      <w:pgSz w:w="11910" w:h="16840"/>
      <w:pgMar w:top="1320" w:right="1240" w:bottom="860" w:left="120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379D">
      <w:r>
        <w:separator/>
      </w:r>
    </w:p>
  </w:endnote>
  <w:endnote w:type="continuationSeparator" w:id="0">
    <w:p w:rsidR="00000000" w:rsidRDefault="003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DF" w:rsidRDefault="00D4337B">
    <w:pPr>
      <w:pStyle w:val="Zkladn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10133330</wp:posOffset>
              </wp:positionV>
              <wp:extent cx="1503045" cy="1244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DF" w:rsidRDefault="0033379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RIBBON,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s.r.o.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2021/2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10.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9.8pt;margin-top:797.9pt;width:118.35pt;height:9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0PrAIAAKg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" filled="f" stroked="f">
              <v:textbox inset="0,0,0,0">
                <w:txbxContent>
                  <w:p w:rsidR="002A3EDF" w:rsidRDefault="0033379D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RIBBON,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s.r.o.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2021/2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od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10.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2.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10133330</wp:posOffset>
              </wp:positionV>
              <wp:extent cx="182880" cy="124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DF" w:rsidRDefault="0033379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0" type="#_x0000_t202" style="position:absolute;margin-left:290.45pt;margin-top:797.9pt;width:14.4pt;height:9.8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9LrwIAAK4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" filled="f" stroked="f">
              <v:textbox inset="0,0,0,0">
                <w:txbxContent>
                  <w:p w:rsidR="002A3EDF" w:rsidRDefault="0033379D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10133330</wp:posOffset>
              </wp:positionV>
              <wp:extent cx="627380" cy="12446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DF" w:rsidRDefault="0033379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Sml.All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one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1" type="#_x0000_t202" style="position:absolute;margin-left:476pt;margin-top:797.9pt;width:49.4pt;height:9.8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MrrwIAAK4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" filled="f" stroked="f">
              <v:textbox inset="0,0,0,0">
                <w:txbxContent>
                  <w:p w:rsidR="002A3EDF" w:rsidRDefault="0033379D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Sml.All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one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379D">
      <w:r>
        <w:separator/>
      </w:r>
    </w:p>
  </w:footnote>
  <w:footnote w:type="continuationSeparator" w:id="0">
    <w:p w:rsidR="00000000" w:rsidRDefault="0033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3F"/>
    <w:multiLevelType w:val="multilevel"/>
    <w:tmpl w:val="CE24C926"/>
    <w:lvl w:ilvl="0">
      <w:start w:val="5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-"/>
      <w:lvlJc w:val="left"/>
      <w:pPr>
        <w:ind w:left="163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59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4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53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1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9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26264AD2"/>
    <w:multiLevelType w:val="multilevel"/>
    <w:tmpl w:val="69543356"/>
    <w:lvl w:ilvl="0">
      <w:start w:val="11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2" w15:restartNumberingAfterBreak="0">
    <w:nsid w:val="2ED0178E"/>
    <w:multiLevelType w:val="multilevel"/>
    <w:tmpl w:val="B7F84EF0"/>
    <w:lvl w:ilvl="0">
      <w:start w:val="9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3" w15:restartNumberingAfterBreak="0">
    <w:nsid w:val="4A794CE5"/>
    <w:multiLevelType w:val="multilevel"/>
    <w:tmpl w:val="BADABF6A"/>
    <w:lvl w:ilvl="0">
      <w:start w:val="7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4" w15:restartNumberingAfterBreak="0">
    <w:nsid w:val="56A40E0A"/>
    <w:multiLevelType w:val="multilevel"/>
    <w:tmpl w:val="EE6EA736"/>
    <w:lvl w:ilvl="0">
      <w:start w:val="10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5" w15:restartNumberingAfterBreak="0">
    <w:nsid w:val="5A4A0C38"/>
    <w:multiLevelType w:val="multilevel"/>
    <w:tmpl w:val="65FC10C8"/>
    <w:lvl w:ilvl="0">
      <w:start w:val="2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303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2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49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73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96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19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62DA7EA2"/>
    <w:multiLevelType w:val="multilevel"/>
    <w:tmpl w:val="3BBADF28"/>
    <w:lvl w:ilvl="0">
      <w:start w:val="6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7" w15:restartNumberingAfterBreak="0">
    <w:nsid w:val="6D787147"/>
    <w:multiLevelType w:val="multilevel"/>
    <w:tmpl w:val="7D6E7658"/>
    <w:lvl w:ilvl="0">
      <w:start w:val="4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8" w15:restartNumberingAfterBreak="0">
    <w:nsid w:val="6F6E303F"/>
    <w:multiLevelType w:val="multilevel"/>
    <w:tmpl w:val="A54E2F5E"/>
    <w:lvl w:ilvl="0">
      <w:start w:val="8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abstractNum w:abstractNumId="9" w15:restartNumberingAfterBreak="0">
    <w:nsid w:val="7E6D65DD"/>
    <w:multiLevelType w:val="multilevel"/>
    <w:tmpl w:val="9A7ACCB8"/>
    <w:lvl w:ilvl="0">
      <w:start w:val="1"/>
      <w:numFmt w:val="decimal"/>
      <w:lvlText w:val="%1"/>
      <w:lvlJc w:val="left"/>
      <w:pPr>
        <w:ind w:left="92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2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3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7" w:hanging="70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DF"/>
    <w:rsid w:val="002A3EDF"/>
    <w:rsid w:val="0033379D"/>
    <w:rsid w:val="00D4337B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F2CB5D"/>
  <w15:docId w15:val="{C35E512E-B982-46EB-B27D-4C53406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 Light" w:eastAsia="Segoe UI Light" w:hAnsi="Segoe UI Light" w:cs="Segoe UI Light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</w:style>
  <w:style w:type="paragraph" w:styleId="Nadpis2">
    <w:name w:val="heading 2"/>
    <w:basedOn w:val="Normln"/>
    <w:uiPriority w:val="9"/>
    <w:unhideWhenUsed/>
    <w:qFormat/>
    <w:pPr>
      <w:ind w:left="216" w:right="2917"/>
      <w:jc w:val="center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2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21" w:hanging="70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337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xxx.xx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Alena Dvořáková</cp:lastModifiedBy>
  <cp:revision>2</cp:revision>
  <dcterms:created xsi:type="dcterms:W3CDTF">2022-02-28T15:20:00Z</dcterms:created>
  <dcterms:modified xsi:type="dcterms:W3CDTF">2022-02-28T15:20:00Z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2022-02-28T00:00:00Z</vt:filetime>
  </property>
</Properties>
</file>