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5DD" w:rsidRDefault="00026883" w:rsidP="00B625D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Dodatek č. 8</w:t>
      </w:r>
    </w:p>
    <w:p w:rsidR="00B625DD" w:rsidRDefault="00B625DD" w:rsidP="00B625D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ke</w:t>
      </w:r>
    </w:p>
    <w:p w:rsidR="00B625DD" w:rsidRDefault="00B625DD" w:rsidP="00B625DD">
      <w:pPr>
        <w:spacing w:after="0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Smlouvě o nájmu nebytových prostor uzavřené dne 29. 7. 2010</w:t>
      </w:r>
    </w:p>
    <w:p w:rsidR="00B625DD" w:rsidRDefault="00B625DD" w:rsidP="00B625DD">
      <w:pPr>
        <w:spacing w:after="0"/>
        <w:rPr>
          <w:b/>
          <w:sz w:val="24"/>
          <w:szCs w:val="24"/>
        </w:rPr>
      </w:pPr>
    </w:p>
    <w:p w:rsidR="00B625DD" w:rsidRDefault="00B625DD" w:rsidP="00B625D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1. Stass, a.s.</w:t>
      </w:r>
    </w:p>
    <w:p w:rsidR="00B625DD" w:rsidRDefault="00B625DD" w:rsidP="00B625D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>
        <w:rPr>
          <w:sz w:val="24"/>
          <w:szCs w:val="24"/>
        </w:rPr>
        <w:t>se sídlem  J. A. Bati 5520, 760 01 Zlín</w:t>
      </w:r>
    </w:p>
    <w:p w:rsidR="00B625DD" w:rsidRDefault="00B625DD" w:rsidP="00B625D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>
        <w:rPr>
          <w:sz w:val="24"/>
          <w:szCs w:val="24"/>
        </w:rPr>
        <w:t>zastoupená JUDr. Petrem Rozsypalem, předsedou představenstva</w:t>
      </w:r>
    </w:p>
    <w:p w:rsidR="00B625DD" w:rsidRDefault="00B625DD" w:rsidP="00B625D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Stanely Vachutou, členem představenstva</w:t>
      </w:r>
    </w:p>
    <w:p w:rsidR="00B625DD" w:rsidRDefault="00B625DD" w:rsidP="00B625D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IČ: 18811396</w:t>
      </w:r>
    </w:p>
    <w:p w:rsidR="00B625DD" w:rsidRDefault="00B625DD" w:rsidP="00B625D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DIČ: CZ18811396</w:t>
      </w:r>
    </w:p>
    <w:p w:rsidR="00B625DD" w:rsidRDefault="00B625DD" w:rsidP="00B625D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Bankovní spojení: Sberbank a.s. , 4200229713/6800</w:t>
      </w:r>
    </w:p>
    <w:p w:rsidR="00B625DD" w:rsidRDefault="00B625DD" w:rsidP="00B625D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Krajský soud: Brno, oddíl B, vložka 499</w:t>
      </w:r>
    </w:p>
    <w:p w:rsidR="00B625DD" w:rsidRDefault="00B625DD" w:rsidP="00B625DD">
      <w:pPr>
        <w:spacing w:after="0"/>
        <w:rPr>
          <w:sz w:val="24"/>
          <w:szCs w:val="24"/>
        </w:rPr>
      </w:pPr>
    </w:p>
    <w:p w:rsidR="00B625DD" w:rsidRDefault="00B625DD" w:rsidP="00B625DD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dále jen </w:t>
      </w:r>
      <w:r>
        <w:rPr>
          <w:b/>
          <w:sz w:val="24"/>
          <w:szCs w:val="24"/>
        </w:rPr>
        <w:t>„pronajímatel“</w:t>
      </w:r>
    </w:p>
    <w:p w:rsidR="00B625DD" w:rsidRDefault="00B625DD" w:rsidP="00B625DD">
      <w:pPr>
        <w:spacing w:after="0"/>
        <w:rPr>
          <w:b/>
          <w:sz w:val="24"/>
          <w:szCs w:val="24"/>
        </w:rPr>
      </w:pPr>
    </w:p>
    <w:p w:rsidR="00B625DD" w:rsidRDefault="00B625DD" w:rsidP="00B625D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>
        <w:rPr>
          <w:sz w:val="24"/>
          <w:szCs w:val="24"/>
        </w:rPr>
        <w:t>a</w:t>
      </w:r>
    </w:p>
    <w:p w:rsidR="00B625DD" w:rsidRDefault="00B625DD" w:rsidP="00B625DD">
      <w:pPr>
        <w:spacing w:after="0"/>
        <w:rPr>
          <w:sz w:val="24"/>
          <w:szCs w:val="24"/>
        </w:rPr>
      </w:pPr>
    </w:p>
    <w:p w:rsidR="00B625DD" w:rsidRDefault="00B625DD" w:rsidP="00B625D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2. Krajská pedagogicko-psychologická poradna a Zařízení pro další vzdělávání</w:t>
      </w:r>
    </w:p>
    <w:p w:rsidR="00B625DD" w:rsidRDefault="00B625DD" w:rsidP="00B625D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pedagogických pracovníků Zlín</w:t>
      </w:r>
    </w:p>
    <w:p w:rsidR="00B625DD" w:rsidRDefault="00B625DD" w:rsidP="00B625D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se sídlem J. A. Bati 5520, 760 01 Zlín</w:t>
      </w:r>
    </w:p>
    <w:p w:rsidR="00B625DD" w:rsidRDefault="00B625DD" w:rsidP="00B625D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zastoupená MUDr. PhDr. Miroslavem Orlem, ředitelem</w:t>
      </w:r>
    </w:p>
    <w:p w:rsidR="00B625DD" w:rsidRDefault="00B625DD" w:rsidP="00B625D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IČ: 61716456</w:t>
      </w:r>
    </w:p>
    <w:p w:rsidR="00B625DD" w:rsidRDefault="00B625DD" w:rsidP="00B625D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DIČ: CZ61716456</w:t>
      </w:r>
    </w:p>
    <w:p w:rsidR="00B625DD" w:rsidRDefault="00B625DD" w:rsidP="00B625D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bankovní spojení: ČSOB a.s. 303044043/0300</w:t>
      </w:r>
    </w:p>
    <w:p w:rsidR="00B625DD" w:rsidRDefault="00B625DD" w:rsidP="00B625DD">
      <w:pPr>
        <w:spacing w:after="0"/>
        <w:rPr>
          <w:sz w:val="24"/>
          <w:szCs w:val="24"/>
        </w:rPr>
      </w:pPr>
    </w:p>
    <w:p w:rsidR="00B625DD" w:rsidRDefault="00B625DD" w:rsidP="00B625D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dále jen </w:t>
      </w:r>
      <w:r>
        <w:rPr>
          <w:b/>
          <w:sz w:val="24"/>
          <w:szCs w:val="24"/>
        </w:rPr>
        <w:t>„nájemce“</w:t>
      </w:r>
    </w:p>
    <w:p w:rsidR="00B625DD" w:rsidRDefault="00B625DD" w:rsidP="00B625D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B625DD" w:rsidRDefault="00B625DD" w:rsidP="00B625D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uzavírají tento Dodatek č. </w:t>
      </w:r>
      <w:r w:rsidR="00A96E95">
        <w:rPr>
          <w:sz w:val="24"/>
          <w:szCs w:val="24"/>
        </w:rPr>
        <w:t>8</w:t>
      </w:r>
      <w:r>
        <w:rPr>
          <w:sz w:val="24"/>
          <w:szCs w:val="24"/>
        </w:rPr>
        <w:t xml:space="preserve"> k výše uvedené smlouvě a platným dodatkům.</w:t>
      </w:r>
    </w:p>
    <w:p w:rsidR="00B625DD" w:rsidRDefault="00B625DD" w:rsidP="00B625DD">
      <w:pPr>
        <w:spacing w:after="0"/>
        <w:rPr>
          <w:b/>
          <w:sz w:val="24"/>
          <w:szCs w:val="24"/>
        </w:rPr>
      </w:pPr>
    </w:p>
    <w:p w:rsidR="00B625DD" w:rsidRDefault="00B625DD" w:rsidP="00B625DD">
      <w:pPr>
        <w:spacing w:after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Článek 1.</w:t>
      </w:r>
    </w:p>
    <w:p w:rsidR="00B625DD" w:rsidRDefault="00B625DD" w:rsidP="00B625D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Předmět dodatku</w:t>
      </w:r>
    </w:p>
    <w:p w:rsidR="00B625DD" w:rsidRDefault="00B625DD" w:rsidP="00B625DD">
      <w:pPr>
        <w:spacing w:after="0"/>
        <w:rPr>
          <w:sz w:val="24"/>
          <w:szCs w:val="24"/>
        </w:rPr>
      </w:pPr>
    </w:p>
    <w:p w:rsidR="00B625DD" w:rsidRDefault="00B625DD" w:rsidP="00A96E9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Pronajímatel je vlastníkem budovy čp. 5520 na pozemku parcelní číslo st. 3303 (zastavená</w:t>
      </w:r>
    </w:p>
    <w:p w:rsidR="00B625DD" w:rsidRDefault="00B625DD" w:rsidP="00A96E9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plocha a nádvoří) v areálu Svit ve Zlíně, zapsané u Katastrálního úřadu pro Zlínský kraj,  </w:t>
      </w:r>
    </w:p>
    <w:p w:rsidR="00B625DD" w:rsidRDefault="00B625DD" w:rsidP="00A96E9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Katastrální pracoviště Zlín, na listu vlastnictví č. 4963, pro Katastrální území a obec Zlín.</w:t>
      </w:r>
    </w:p>
    <w:p w:rsidR="00B625DD" w:rsidRDefault="00B625DD" w:rsidP="00A96E9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Touto smlouvou pronajímatel pronajímá nájemci </w:t>
      </w:r>
      <w:r>
        <w:rPr>
          <w:b/>
          <w:sz w:val="24"/>
          <w:szCs w:val="24"/>
        </w:rPr>
        <w:t>nebytové prostory o výměře 700 m2</w:t>
      </w:r>
      <w:r>
        <w:rPr>
          <w:sz w:val="24"/>
          <w:szCs w:val="24"/>
        </w:rPr>
        <w:t xml:space="preserve"> </w:t>
      </w:r>
    </w:p>
    <w:p w:rsidR="00B625DD" w:rsidRDefault="00B625DD" w:rsidP="00A96E95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umístěné ve II. NP</w:t>
      </w:r>
      <w:r>
        <w:rPr>
          <w:sz w:val="24"/>
          <w:szCs w:val="24"/>
        </w:rPr>
        <w:t xml:space="preserve"> budovy čp. 5520 ve Zlíně označené v situačním plánu půdorysu II. NP,     </w:t>
      </w:r>
    </w:p>
    <w:p w:rsidR="00B625DD" w:rsidRDefault="00B625DD" w:rsidP="00A96E95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který tvoří přílohu č. 1 této smlouvy, </w:t>
      </w:r>
      <w:r>
        <w:rPr>
          <w:b/>
          <w:sz w:val="24"/>
          <w:szCs w:val="24"/>
        </w:rPr>
        <w:t xml:space="preserve">nebytové prostory o výměře </w:t>
      </w:r>
      <w:r w:rsidR="00026883">
        <w:rPr>
          <w:b/>
          <w:sz w:val="24"/>
          <w:szCs w:val="24"/>
        </w:rPr>
        <w:t>139</w:t>
      </w:r>
      <w:r>
        <w:rPr>
          <w:b/>
          <w:sz w:val="24"/>
          <w:szCs w:val="24"/>
        </w:rPr>
        <w:t xml:space="preserve"> m2 umístěné ve III. </w:t>
      </w:r>
    </w:p>
    <w:p w:rsidR="00B625DD" w:rsidRDefault="00B625DD" w:rsidP="00A96E95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NP</w:t>
      </w:r>
      <w:r>
        <w:rPr>
          <w:sz w:val="24"/>
          <w:szCs w:val="24"/>
        </w:rPr>
        <w:t xml:space="preserve"> budovy 5520 ve Zlíně, označené v situačním plánu půdorysu III. NP, který tvoří přílohu </w:t>
      </w:r>
    </w:p>
    <w:p w:rsidR="00B625DD" w:rsidRDefault="00B625DD" w:rsidP="00A96E95">
      <w:pPr>
        <w:spacing w:after="0"/>
        <w:jc w:val="both"/>
        <w:rPr>
          <w:sz w:val="24"/>
          <w:szCs w:val="24"/>
        </w:rPr>
      </w:pPr>
    </w:p>
    <w:p w:rsidR="00B625DD" w:rsidRDefault="00B625DD" w:rsidP="00A96E95">
      <w:pPr>
        <w:spacing w:after="0"/>
        <w:jc w:val="both"/>
        <w:rPr>
          <w:sz w:val="24"/>
          <w:szCs w:val="24"/>
        </w:rPr>
      </w:pPr>
    </w:p>
    <w:p w:rsidR="00B625DD" w:rsidRDefault="00B625DD" w:rsidP="00A96E9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č. 2 této smlouvy, a dále </w:t>
      </w:r>
      <w:r>
        <w:rPr>
          <w:b/>
          <w:sz w:val="24"/>
          <w:szCs w:val="24"/>
        </w:rPr>
        <w:t xml:space="preserve">dvě parkovací místa před budovou čp. 5520 p. č. st. 3303 </w:t>
      </w:r>
      <w:r>
        <w:rPr>
          <w:sz w:val="24"/>
          <w:szCs w:val="24"/>
        </w:rPr>
        <w:t xml:space="preserve">(dále </w:t>
      </w:r>
    </w:p>
    <w:p w:rsidR="00B625DD" w:rsidRDefault="00B625DD" w:rsidP="00A96E9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jen nebytové prostory).</w:t>
      </w:r>
    </w:p>
    <w:p w:rsidR="008E2E30" w:rsidRDefault="008E2E30" w:rsidP="00A96E9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Pronajímatel se zároveň zavazuje </w:t>
      </w:r>
      <w:r w:rsidRPr="008E2E30">
        <w:rPr>
          <w:b/>
          <w:sz w:val="24"/>
          <w:szCs w:val="24"/>
        </w:rPr>
        <w:t>stavebně upravit pronajímané prostory</w:t>
      </w:r>
      <w:r>
        <w:rPr>
          <w:sz w:val="24"/>
          <w:szCs w:val="24"/>
        </w:rPr>
        <w:t xml:space="preserve"> dle přesného    </w:t>
      </w:r>
    </w:p>
    <w:p w:rsidR="008E2E30" w:rsidRDefault="008E2E30" w:rsidP="00A96E9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požadavku a specifikace nájemce </w:t>
      </w:r>
      <w:r w:rsidRPr="008E2E30">
        <w:rPr>
          <w:b/>
          <w:sz w:val="24"/>
          <w:szCs w:val="24"/>
        </w:rPr>
        <w:t>na vlastní náklady</w:t>
      </w:r>
      <w:r>
        <w:rPr>
          <w:sz w:val="24"/>
          <w:szCs w:val="24"/>
        </w:rPr>
        <w:t xml:space="preserve"> tak, aby tyto prostory mohly být co  </w:t>
      </w:r>
    </w:p>
    <w:p w:rsidR="008E2E30" w:rsidRDefault="008E2E30" w:rsidP="00A96E9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nejefektivněji a nejoptimálněji využity.</w:t>
      </w:r>
    </w:p>
    <w:p w:rsidR="00B625DD" w:rsidRDefault="00B625DD" w:rsidP="00B625DD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B625DD" w:rsidRDefault="00B625DD" w:rsidP="00B625D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  Článek 3. Nájemné, bod 1 </w:t>
      </w:r>
      <w:r>
        <w:rPr>
          <w:sz w:val="24"/>
          <w:szCs w:val="24"/>
        </w:rPr>
        <w:t>nově zní takto</w:t>
      </w:r>
      <w:r w:rsidR="008E2E30">
        <w:rPr>
          <w:sz w:val="24"/>
          <w:szCs w:val="24"/>
        </w:rPr>
        <w:t>:</w:t>
      </w:r>
    </w:p>
    <w:p w:rsidR="00B625DD" w:rsidRDefault="00B625DD" w:rsidP="00B625DD">
      <w:pPr>
        <w:spacing w:after="0"/>
        <w:rPr>
          <w:sz w:val="24"/>
          <w:szCs w:val="24"/>
        </w:rPr>
      </w:pPr>
    </w:p>
    <w:p w:rsidR="00B625DD" w:rsidRDefault="00B625DD" w:rsidP="00B625D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1. Nájemné za celý předmět nájmu bylo stanoveno dohodou takto:</w:t>
      </w:r>
    </w:p>
    <w:p w:rsidR="00B625DD" w:rsidRDefault="00B625DD" w:rsidP="00B625DD">
      <w:pPr>
        <w:spacing w:after="0"/>
        <w:rPr>
          <w:sz w:val="24"/>
          <w:szCs w:val="24"/>
        </w:rPr>
      </w:pPr>
    </w:p>
    <w:p w:rsidR="00B625DD" w:rsidRDefault="00B625DD" w:rsidP="00B625D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1. 1. Nájemné za nebytové prostory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2.500,- Kč/m2/rok</w:t>
      </w:r>
    </w:p>
    <w:p w:rsidR="00B625DD" w:rsidRDefault="00B625DD" w:rsidP="00B625D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Nájemné za 700 m2 ve II. NP, tj. 700 x 2500,- Kč/m2/rok          1.750.000,- Kč</w:t>
      </w:r>
    </w:p>
    <w:p w:rsidR="00B625DD" w:rsidRDefault="00B625DD" w:rsidP="00B625D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  <w:t xml:space="preserve">nájemné za </w:t>
      </w:r>
      <w:r w:rsidR="00026883">
        <w:rPr>
          <w:sz w:val="24"/>
          <w:szCs w:val="24"/>
        </w:rPr>
        <w:t>139</w:t>
      </w:r>
      <w:r>
        <w:rPr>
          <w:sz w:val="24"/>
          <w:szCs w:val="24"/>
        </w:rPr>
        <w:t xml:space="preserve"> m2 ve  III. NP, tj.</w:t>
      </w:r>
      <w:r w:rsidR="00026883">
        <w:rPr>
          <w:sz w:val="24"/>
          <w:szCs w:val="24"/>
        </w:rPr>
        <w:t>139</w:t>
      </w:r>
      <w:r>
        <w:rPr>
          <w:sz w:val="24"/>
          <w:szCs w:val="24"/>
        </w:rPr>
        <w:t xml:space="preserve"> x 2.500,-Kč/m2/rok             </w:t>
      </w:r>
      <w:r w:rsidR="00026883">
        <w:rPr>
          <w:sz w:val="24"/>
          <w:szCs w:val="24"/>
        </w:rPr>
        <w:t>347</w:t>
      </w:r>
      <w:r>
        <w:rPr>
          <w:sz w:val="24"/>
          <w:szCs w:val="24"/>
        </w:rPr>
        <w:t>.</w:t>
      </w:r>
      <w:r w:rsidR="00026883">
        <w:rPr>
          <w:sz w:val="24"/>
          <w:szCs w:val="24"/>
        </w:rPr>
        <w:t>5</w:t>
      </w:r>
      <w:r>
        <w:rPr>
          <w:sz w:val="24"/>
          <w:szCs w:val="24"/>
        </w:rPr>
        <w:t>00,- Kč</w:t>
      </w:r>
    </w:p>
    <w:p w:rsidR="00B625DD" w:rsidRDefault="00B625DD" w:rsidP="00B625D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DPH 0 %</w:t>
      </w:r>
    </w:p>
    <w:p w:rsidR="00B625DD" w:rsidRDefault="00B625DD" w:rsidP="00B625DD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ab/>
        <w:t>Celkem za nebytové prostory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</w:t>
      </w:r>
      <w:r w:rsidR="00026883" w:rsidRPr="00026883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</w:t>
      </w:r>
      <w:r w:rsidR="00026883">
        <w:rPr>
          <w:b/>
          <w:sz w:val="24"/>
          <w:szCs w:val="24"/>
        </w:rPr>
        <w:t>097</w:t>
      </w:r>
      <w:r>
        <w:rPr>
          <w:b/>
          <w:sz w:val="24"/>
          <w:szCs w:val="24"/>
        </w:rPr>
        <w:t>.</w:t>
      </w:r>
      <w:r w:rsidR="00026883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00,- Kč</w:t>
      </w:r>
    </w:p>
    <w:p w:rsidR="00B625DD" w:rsidRDefault="00B625DD" w:rsidP="00B625D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B625DD" w:rsidRDefault="00B625DD" w:rsidP="00B625D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Nájemné za jedno parkovací místo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7.200,- Kč</w:t>
      </w:r>
      <w:r>
        <w:rPr>
          <w:sz w:val="24"/>
          <w:szCs w:val="24"/>
        </w:rPr>
        <w:tab/>
      </w:r>
    </w:p>
    <w:p w:rsidR="00B625DD" w:rsidRDefault="00B625DD" w:rsidP="00B625D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DPH 21 %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1.512,- Kč</w:t>
      </w:r>
    </w:p>
    <w:p w:rsidR="00B625DD" w:rsidRDefault="00B625DD" w:rsidP="00B625DD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ab/>
        <w:t>Celkem za dvě parkovací místa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           17.424,- Kč</w:t>
      </w:r>
    </w:p>
    <w:p w:rsidR="00B625DD" w:rsidRDefault="00B625DD" w:rsidP="00B625DD">
      <w:pPr>
        <w:spacing w:after="0"/>
        <w:rPr>
          <w:sz w:val="24"/>
          <w:szCs w:val="24"/>
        </w:rPr>
      </w:pPr>
    </w:p>
    <w:p w:rsidR="00B625DD" w:rsidRDefault="00B625DD" w:rsidP="00B625D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1.2.   Služby za celý předmět nájmu</w:t>
      </w:r>
    </w:p>
    <w:p w:rsidR="00B625DD" w:rsidRDefault="00B625DD" w:rsidP="00B625D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a) odvoz odpadu, úklid společných prostor, výtah, služby PO, ostraha</w:t>
      </w:r>
    </w:p>
    <w:p w:rsidR="00B625DD" w:rsidRDefault="00B625DD" w:rsidP="00B625D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služby za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70,- Kč/m2/rok</w:t>
      </w:r>
    </w:p>
    <w:p w:rsidR="00B625DD" w:rsidRDefault="00B625DD" w:rsidP="00B625D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služby za 700 m2, tj. 700 x 70,- Kč/m2/rok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49.000,- Kč</w:t>
      </w:r>
    </w:p>
    <w:p w:rsidR="00B625DD" w:rsidRDefault="00B625DD" w:rsidP="00B625D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služby za </w:t>
      </w:r>
      <w:r w:rsidR="00026883">
        <w:rPr>
          <w:sz w:val="24"/>
          <w:szCs w:val="24"/>
        </w:rPr>
        <w:t>139</w:t>
      </w:r>
      <w:r>
        <w:rPr>
          <w:sz w:val="24"/>
          <w:szCs w:val="24"/>
        </w:rPr>
        <w:t xml:space="preserve"> m2, tj. </w:t>
      </w:r>
      <w:r w:rsidR="00026883">
        <w:rPr>
          <w:sz w:val="24"/>
          <w:szCs w:val="24"/>
        </w:rPr>
        <w:t>139</w:t>
      </w:r>
      <w:r>
        <w:rPr>
          <w:sz w:val="24"/>
          <w:szCs w:val="24"/>
        </w:rPr>
        <w:t xml:space="preserve"> x 70,-Kč/m2/rok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</w:t>
      </w:r>
      <w:r w:rsidR="00026883">
        <w:rPr>
          <w:sz w:val="24"/>
          <w:szCs w:val="24"/>
        </w:rPr>
        <w:t>9.73</w:t>
      </w:r>
      <w:r>
        <w:rPr>
          <w:sz w:val="24"/>
          <w:szCs w:val="24"/>
        </w:rPr>
        <w:t>0,- Kč</w:t>
      </w:r>
    </w:p>
    <w:p w:rsidR="00B625DD" w:rsidRDefault="00B625DD" w:rsidP="00B625D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DPH 21 %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1</w:t>
      </w:r>
      <w:r w:rsidR="00026883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026883">
        <w:rPr>
          <w:sz w:val="24"/>
          <w:szCs w:val="24"/>
        </w:rPr>
        <w:t>334</w:t>
      </w:r>
      <w:r>
        <w:rPr>
          <w:sz w:val="24"/>
          <w:szCs w:val="24"/>
        </w:rPr>
        <w:t>,- Kč</w:t>
      </w:r>
    </w:p>
    <w:p w:rsidR="00B625DD" w:rsidRDefault="00B625DD" w:rsidP="00B625D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Celkem včetně DPH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56FA1">
        <w:rPr>
          <w:b/>
          <w:sz w:val="24"/>
          <w:szCs w:val="24"/>
        </w:rPr>
        <w:t xml:space="preserve">            </w:t>
      </w:r>
      <w:r w:rsidR="00026883" w:rsidRPr="00656FA1">
        <w:rPr>
          <w:b/>
          <w:sz w:val="24"/>
          <w:szCs w:val="24"/>
        </w:rPr>
        <w:t>71</w:t>
      </w:r>
      <w:r w:rsidRPr="00656FA1">
        <w:rPr>
          <w:b/>
          <w:sz w:val="24"/>
          <w:szCs w:val="24"/>
        </w:rPr>
        <w:t>.</w:t>
      </w:r>
      <w:r w:rsidR="00026883" w:rsidRPr="00656FA1">
        <w:rPr>
          <w:b/>
          <w:sz w:val="24"/>
          <w:szCs w:val="24"/>
        </w:rPr>
        <w:t>064</w:t>
      </w:r>
      <w:r w:rsidRPr="00656FA1">
        <w:rPr>
          <w:b/>
          <w:sz w:val="24"/>
          <w:szCs w:val="24"/>
        </w:rPr>
        <w:t>,- Kč</w:t>
      </w:r>
    </w:p>
    <w:p w:rsidR="00B625DD" w:rsidRDefault="00B625DD" w:rsidP="00B625DD">
      <w:pPr>
        <w:spacing w:after="0"/>
        <w:rPr>
          <w:sz w:val="24"/>
          <w:szCs w:val="24"/>
        </w:rPr>
      </w:pPr>
    </w:p>
    <w:p w:rsidR="00B625DD" w:rsidRDefault="00B625DD" w:rsidP="00B625D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b) vytápění</w:t>
      </w:r>
    </w:p>
    <w:p w:rsidR="00B625DD" w:rsidRDefault="00B625DD" w:rsidP="00B625D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vytápění za 1 m2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300,- Kč/m2/rok</w:t>
      </w:r>
    </w:p>
    <w:p w:rsidR="00B625DD" w:rsidRDefault="00B625DD" w:rsidP="00B625D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vytápění za 700 m2, tj. 700 x 300,- Kč/m2/rok                                 210.000,- Kč</w:t>
      </w:r>
    </w:p>
    <w:p w:rsidR="00B625DD" w:rsidRDefault="00B625DD" w:rsidP="00B625D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vytápění za </w:t>
      </w:r>
      <w:r w:rsidR="00026883">
        <w:rPr>
          <w:sz w:val="24"/>
          <w:szCs w:val="24"/>
        </w:rPr>
        <w:t>139</w:t>
      </w:r>
      <w:r>
        <w:rPr>
          <w:sz w:val="24"/>
          <w:szCs w:val="24"/>
        </w:rPr>
        <w:t xml:space="preserve"> m2, tj. </w:t>
      </w:r>
      <w:r w:rsidR="00026883">
        <w:rPr>
          <w:sz w:val="24"/>
          <w:szCs w:val="24"/>
        </w:rPr>
        <w:t>139</w:t>
      </w:r>
      <w:r>
        <w:rPr>
          <w:sz w:val="24"/>
          <w:szCs w:val="24"/>
        </w:rPr>
        <w:t xml:space="preserve"> x 300,- Kč/m2/rok </w:t>
      </w:r>
      <w:r>
        <w:rPr>
          <w:sz w:val="24"/>
          <w:szCs w:val="24"/>
        </w:rPr>
        <w:tab/>
        <w:t xml:space="preserve">                          </w:t>
      </w:r>
      <w:r w:rsidR="00656FA1">
        <w:rPr>
          <w:sz w:val="24"/>
          <w:szCs w:val="24"/>
        </w:rPr>
        <w:t>41</w:t>
      </w:r>
      <w:r>
        <w:rPr>
          <w:sz w:val="24"/>
          <w:szCs w:val="24"/>
        </w:rPr>
        <w:t>.</w:t>
      </w:r>
      <w:r w:rsidR="00656FA1">
        <w:rPr>
          <w:sz w:val="24"/>
          <w:szCs w:val="24"/>
        </w:rPr>
        <w:t>7</w:t>
      </w:r>
      <w:r>
        <w:rPr>
          <w:sz w:val="24"/>
          <w:szCs w:val="24"/>
        </w:rPr>
        <w:t>00,- Kč</w:t>
      </w:r>
    </w:p>
    <w:p w:rsidR="00B625DD" w:rsidRDefault="00B625DD" w:rsidP="00B625DD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DPH 15 %                                                                                                    3</w:t>
      </w:r>
      <w:r w:rsidR="00656FA1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="00656FA1">
        <w:rPr>
          <w:sz w:val="24"/>
          <w:szCs w:val="24"/>
        </w:rPr>
        <w:t>75</w:t>
      </w:r>
      <w:r>
        <w:rPr>
          <w:sz w:val="24"/>
          <w:szCs w:val="24"/>
        </w:rPr>
        <w:t>0,- Kč</w:t>
      </w:r>
    </w:p>
    <w:p w:rsidR="00B625DD" w:rsidRPr="00656FA1" w:rsidRDefault="00B625DD" w:rsidP="00B625DD">
      <w:pPr>
        <w:spacing w:after="0"/>
        <w:ind w:firstLine="708"/>
        <w:rPr>
          <w:b/>
          <w:sz w:val="24"/>
          <w:szCs w:val="24"/>
        </w:rPr>
      </w:pPr>
      <w:r>
        <w:rPr>
          <w:sz w:val="24"/>
          <w:szCs w:val="24"/>
        </w:rPr>
        <w:t>Celkem včetně DPH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56FA1">
        <w:rPr>
          <w:b/>
          <w:sz w:val="24"/>
          <w:szCs w:val="24"/>
        </w:rPr>
        <w:t xml:space="preserve">           2</w:t>
      </w:r>
      <w:r w:rsidR="00656FA1" w:rsidRPr="00656FA1">
        <w:rPr>
          <w:b/>
          <w:sz w:val="24"/>
          <w:szCs w:val="24"/>
        </w:rPr>
        <w:t>89</w:t>
      </w:r>
      <w:r w:rsidRPr="00656FA1">
        <w:rPr>
          <w:b/>
          <w:sz w:val="24"/>
          <w:szCs w:val="24"/>
        </w:rPr>
        <w:t>.4</w:t>
      </w:r>
      <w:r w:rsidR="00656FA1" w:rsidRPr="00656FA1">
        <w:rPr>
          <w:b/>
          <w:sz w:val="24"/>
          <w:szCs w:val="24"/>
        </w:rPr>
        <w:t>5</w:t>
      </w:r>
      <w:r w:rsidRPr="00656FA1">
        <w:rPr>
          <w:b/>
          <w:sz w:val="24"/>
          <w:szCs w:val="24"/>
        </w:rPr>
        <w:t>0,- Kč</w:t>
      </w:r>
    </w:p>
    <w:p w:rsidR="00B625DD" w:rsidRDefault="00B625DD" w:rsidP="00B625D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B625DD" w:rsidRDefault="00B625DD" w:rsidP="00B625D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1.3.     Nájemné a služby za celý předmět nájmu činí</w:t>
      </w:r>
    </w:p>
    <w:p w:rsidR="00B625DD" w:rsidRDefault="00B625DD" w:rsidP="00B625D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Nájemné a služby bez DPH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2.</w:t>
      </w:r>
      <w:r w:rsidR="00656FA1">
        <w:rPr>
          <w:sz w:val="24"/>
          <w:szCs w:val="24"/>
        </w:rPr>
        <w:t>415</w:t>
      </w:r>
      <w:r>
        <w:rPr>
          <w:sz w:val="24"/>
          <w:szCs w:val="24"/>
        </w:rPr>
        <w:t>.</w:t>
      </w:r>
      <w:r w:rsidR="00656FA1">
        <w:rPr>
          <w:sz w:val="24"/>
          <w:szCs w:val="24"/>
        </w:rPr>
        <w:t>13</w:t>
      </w:r>
      <w:r>
        <w:rPr>
          <w:sz w:val="24"/>
          <w:szCs w:val="24"/>
        </w:rPr>
        <w:t>0,- Kč</w:t>
      </w:r>
    </w:p>
    <w:p w:rsidR="00B625DD" w:rsidRDefault="00B625DD" w:rsidP="00B625D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DPH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656FA1">
        <w:rPr>
          <w:sz w:val="24"/>
          <w:szCs w:val="24"/>
        </w:rPr>
        <w:t>51</w:t>
      </w:r>
      <w:r>
        <w:rPr>
          <w:sz w:val="24"/>
          <w:szCs w:val="24"/>
        </w:rPr>
        <w:t>.</w:t>
      </w:r>
      <w:r w:rsidR="00656FA1">
        <w:rPr>
          <w:sz w:val="24"/>
          <w:szCs w:val="24"/>
        </w:rPr>
        <w:t>596</w:t>
      </w:r>
      <w:r>
        <w:rPr>
          <w:sz w:val="24"/>
          <w:szCs w:val="24"/>
        </w:rPr>
        <w:t>,- Kč</w:t>
      </w:r>
    </w:p>
    <w:p w:rsidR="00B625DD" w:rsidRDefault="00B625DD" w:rsidP="00B625D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Celkem včetně DPH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2.</w:t>
      </w:r>
      <w:r w:rsidR="00656FA1">
        <w:rPr>
          <w:b/>
          <w:sz w:val="24"/>
          <w:szCs w:val="24"/>
        </w:rPr>
        <w:t>466</w:t>
      </w:r>
      <w:r>
        <w:rPr>
          <w:b/>
          <w:sz w:val="24"/>
          <w:szCs w:val="24"/>
        </w:rPr>
        <w:t>.</w:t>
      </w:r>
      <w:r w:rsidR="00656FA1">
        <w:rPr>
          <w:b/>
          <w:sz w:val="24"/>
          <w:szCs w:val="24"/>
        </w:rPr>
        <w:t>726</w:t>
      </w:r>
      <w:r>
        <w:rPr>
          <w:b/>
          <w:sz w:val="24"/>
          <w:szCs w:val="24"/>
        </w:rPr>
        <w:t>,- Kč</w:t>
      </w:r>
      <w:r>
        <w:rPr>
          <w:b/>
          <w:sz w:val="24"/>
          <w:szCs w:val="24"/>
        </w:rPr>
        <w:tab/>
      </w:r>
    </w:p>
    <w:p w:rsidR="00B625DD" w:rsidRDefault="00B625DD" w:rsidP="00B625DD">
      <w:pPr>
        <w:spacing w:after="0"/>
        <w:rPr>
          <w:sz w:val="24"/>
          <w:szCs w:val="24"/>
        </w:rPr>
      </w:pPr>
    </w:p>
    <w:p w:rsidR="00B625DD" w:rsidRDefault="00B625DD" w:rsidP="00B625D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Článek 3. Nájemné, bod 2 </w:t>
      </w:r>
      <w:r>
        <w:rPr>
          <w:sz w:val="24"/>
          <w:szCs w:val="24"/>
        </w:rPr>
        <w:t>nově zní takto:</w:t>
      </w:r>
    </w:p>
    <w:p w:rsidR="00B625DD" w:rsidRDefault="00B625DD" w:rsidP="00B625DD">
      <w:pPr>
        <w:spacing w:after="0"/>
        <w:rPr>
          <w:sz w:val="24"/>
          <w:szCs w:val="24"/>
        </w:rPr>
      </w:pPr>
    </w:p>
    <w:p w:rsidR="00B625DD" w:rsidRDefault="00B625DD" w:rsidP="00B625D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2. Roční výše nájemného a služeb včetně DPH činí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2.</w:t>
      </w:r>
      <w:r w:rsidR="00656FA1">
        <w:rPr>
          <w:b/>
          <w:sz w:val="24"/>
          <w:szCs w:val="24"/>
        </w:rPr>
        <w:t>466</w:t>
      </w:r>
      <w:r>
        <w:rPr>
          <w:b/>
          <w:sz w:val="24"/>
          <w:szCs w:val="24"/>
        </w:rPr>
        <w:t>.</w:t>
      </w:r>
      <w:r w:rsidR="00656FA1">
        <w:rPr>
          <w:b/>
          <w:sz w:val="24"/>
          <w:szCs w:val="24"/>
        </w:rPr>
        <w:t>726</w:t>
      </w:r>
      <w:r>
        <w:rPr>
          <w:b/>
          <w:sz w:val="24"/>
          <w:szCs w:val="24"/>
        </w:rPr>
        <w:t>,- Kč</w:t>
      </w:r>
    </w:p>
    <w:p w:rsidR="00B625DD" w:rsidRDefault="00B625DD" w:rsidP="00B625D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>
        <w:rPr>
          <w:sz w:val="24"/>
          <w:szCs w:val="24"/>
        </w:rPr>
        <w:t>(slovy dvamiliony</w:t>
      </w:r>
      <w:r w:rsidR="00656FA1">
        <w:rPr>
          <w:sz w:val="24"/>
          <w:szCs w:val="24"/>
        </w:rPr>
        <w:t>čtyřistašedesátšesttisíc</w:t>
      </w:r>
      <w:r w:rsidR="00776632">
        <w:rPr>
          <w:sz w:val="24"/>
          <w:szCs w:val="24"/>
        </w:rPr>
        <w:t>sedmsetdvacetšest</w:t>
      </w:r>
      <w:r>
        <w:rPr>
          <w:sz w:val="24"/>
          <w:szCs w:val="24"/>
        </w:rPr>
        <w:t>orunčeských)</w:t>
      </w:r>
    </w:p>
    <w:p w:rsidR="00B625DD" w:rsidRDefault="00B625DD" w:rsidP="00B625D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a bude hrazeno v měsíčních splátkách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76632">
        <w:rPr>
          <w:b/>
          <w:sz w:val="24"/>
          <w:szCs w:val="24"/>
        </w:rPr>
        <w:t xml:space="preserve">  </w:t>
      </w:r>
      <w:r w:rsidR="00776632" w:rsidRPr="00776632">
        <w:rPr>
          <w:b/>
          <w:sz w:val="24"/>
          <w:szCs w:val="24"/>
        </w:rPr>
        <w:t>205</w:t>
      </w:r>
      <w:r>
        <w:rPr>
          <w:b/>
          <w:sz w:val="24"/>
          <w:szCs w:val="24"/>
        </w:rPr>
        <w:t>.</w:t>
      </w:r>
      <w:r w:rsidR="00776632">
        <w:rPr>
          <w:b/>
          <w:sz w:val="24"/>
          <w:szCs w:val="24"/>
        </w:rPr>
        <w:t>560</w:t>
      </w:r>
      <w:r>
        <w:rPr>
          <w:b/>
          <w:sz w:val="24"/>
          <w:szCs w:val="24"/>
        </w:rPr>
        <w:t>,- Kč</w:t>
      </w:r>
    </w:p>
    <w:p w:rsidR="00B625DD" w:rsidRDefault="00B625DD" w:rsidP="00B625DD">
      <w:pPr>
        <w:spacing w:after="0"/>
        <w:jc w:val="center"/>
        <w:rPr>
          <w:b/>
          <w:sz w:val="24"/>
          <w:szCs w:val="24"/>
        </w:rPr>
      </w:pPr>
    </w:p>
    <w:p w:rsidR="00B625DD" w:rsidRDefault="00B625DD" w:rsidP="00B625DD">
      <w:pPr>
        <w:spacing w:after="0"/>
        <w:jc w:val="center"/>
        <w:rPr>
          <w:b/>
          <w:sz w:val="24"/>
          <w:szCs w:val="24"/>
        </w:rPr>
      </w:pPr>
    </w:p>
    <w:p w:rsidR="00B625DD" w:rsidRDefault="00B625DD" w:rsidP="00B625D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2.</w:t>
      </w:r>
    </w:p>
    <w:p w:rsidR="00B625DD" w:rsidRDefault="00B625DD" w:rsidP="00B625D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Závěrečná ustanovení</w:t>
      </w:r>
    </w:p>
    <w:p w:rsidR="00B625DD" w:rsidRDefault="00B625DD" w:rsidP="00B625DD">
      <w:pPr>
        <w:spacing w:after="0"/>
        <w:jc w:val="center"/>
        <w:rPr>
          <w:b/>
          <w:sz w:val="24"/>
          <w:szCs w:val="24"/>
        </w:rPr>
      </w:pPr>
    </w:p>
    <w:p w:rsidR="00B625DD" w:rsidRDefault="00B625DD" w:rsidP="00B625D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Ostatní ujednání Smlouvy o nájmu nebytových prostor ze dne 29. 7. 2010 a platných dodatků, která nejsou tímto dodatkem změněna, zůstávají nadále v platnosti.</w:t>
      </w:r>
    </w:p>
    <w:p w:rsidR="00B625DD" w:rsidRDefault="00B625DD" w:rsidP="00B625D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Tento Dodatek č. </w:t>
      </w:r>
      <w:r w:rsidR="00D40B68">
        <w:rPr>
          <w:sz w:val="24"/>
          <w:szCs w:val="24"/>
        </w:rPr>
        <w:t>8</w:t>
      </w:r>
      <w:r>
        <w:rPr>
          <w:sz w:val="24"/>
          <w:szCs w:val="24"/>
        </w:rPr>
        <w:t xml:space="preserve"> je vyhotoven ve čtyřech stejnopisech, všechny s platností originálu. Dva stejnopisy obdrží nájemce a dva pronajímatel.</w:t>
      </w:r>
    </w:p>
    <w:p w:rsidR="00B625DD" w:rsidRDefault="00B625DD" w:rsidP="00B625D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Tento dodatek nabývá platnosti a účinnosti dnem jeho podpisu oběma smluvními stranami, po předchozím schválení radou ZK.</w:t>
      </w:r>
    </w:p>
    <w:p w:rsidR="00B625DD" w:rsidRDefault="00B625DD" w:rsidP="00B625DD">
      <w:pPr>
        <w:rPr>
          <w:sz w:val="24"/>
          <w:szCs w:val="24"/>
        </w:rPr>
      </w:pPr>
    </w:p>
    <w:p w:rsidR="00B625DD" w:rsidRDefault="00B625DD" w:rsidP="00B625DD">
      <w:pPr>
        <w:rPr>
          <w:sz w:val="24"/>
          <w:szCs w:val="24"/>
        </w:rPr>
      </w:pPr>
      <w:r>
        <w:rPr>
          <w:sz w:val="24"/>
          <w:szCs w:val="24"/>
        </w:rPr>
        <w:t xml:space="preserve">Ve Zlíně dne </w:t>
      </w:r>
      <w:r w:rsidR="008E2E30">
        <w:rPr>
          <w:sz w:val="24"/>
          <w:szCs w:val="24"/>
        </w:rPr>
        <w:t>………………………………..</w:t>
      </w:r>
      <w:r w:rsidR="00776632">
        <w:rPr>
          <w:sz w:val="24"/>
          <w:szCs w:val="24"/>
        </w:rPr>
        <w:t xml:space="preserve"> </w:t>
      </w:r>
    </w:p>
    <w:p w:rsidR="00B625DD" w:rsidRDefault="00B625DD" w:rsidP="00B625DD">
      <w:pPr>
        <w:rPr>
          <w:sz w:val="24"/>
          <w:szCs w:val="24"/>
        </w:rPr>
      </w:pPr>
    </w:p>
    <w:p w:rsidR="00B625DD" w:rsidRDefault="00B625DD" w:rsidP="00B625DD">
      <w:pPr>
        <w:rPr>
          <w:sz w:val="24"/>
          <w:szCs w:val="24"/>
        </w:rPr>
      </w:pPr>
      <w:r>
        <w:rPr>
          <w:sz w:val="24"/>
          <w:szCs w:val="24"/>
        </w:rPr>
        <w:t>Pronajímatel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Nájemce</w:t>
      </w:r>
    </w:p>
    <w:p w:rsidR="00B625DD" w:rsidRDefault="00B625DD" w:rsidP="00B625DD">
      <w:pPr>
        <w:rPr>
          <w:sz w:val="24"/>
          <w:szCs w:val="24"/>
        </w:rPr>
      </w:pPr>
    </w:p>
    <w:p w:rsidR="00B625DD" w:rsidRDefault="00B625DD" w:rsidP="00B625D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                       ……………………………………………………………………. </w:t>
      </w:r>
    </w:p>
    <w:p w:rsidR="00B625DD" w:rsidRDefault="00B625DD" w:rsidP="00B625DD">
      <w:pPr>
        <w:spacing w:after="0"/>
        <w:rPr>
          <w:sz w:val="24"/>
          <w:szCs w:val="24"/>
        </w:rPr>
      </w:pPr>
      <w:r>
        <w:rPr>
          <w:sz w:val="24"/>
          <w:szCs w:val="24"/>
        </w:rPr>
        <w:t>Stass, a.s.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Krajská pedagogicko-psychologická poradna</w:t>
      </w:r>
    </w:p>
    <w:p w:rsidR="00B625DD" w:rsidRDefault="00B625DD" w:rsidP="00B625DD">
      <w:pPr>
        <w:spacing w:after="0"/>
        <w:ind w:left="2829" w:hanging="2829"/>
        <w:rPr>
          <w:sz w:val="24"/>
          <w:szCs w:val="24"/>
        </w:rPr>
      </w:pPr>
      <w:r>
        <w:rPr>
          <w:b/>
          <w:sz w:val="24"/>
          <w:szCs w:val="24"/>
        </w:rPr>
        <w:t>JUDr. Petr Rozsypal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a Zařízení pro další vzdělávání pedagogických</w:t>
      </w:r>
    </w:p>
    <w:p w:rsidR="00B625DD" w:rsidRDefault="00B625DD" w:rsidP="00B625DD">
      <w:pPr>
        <w:spacing w:after="0"/>
        <w:ind w:left="2829" w:hanging="2829"/>
        <w:rPr>
          <w:sz w:val="24"/>
          <w:szCs w:val="24"/>
        </w:rPr>
      </w:pPr>
      <w:r>
        <w:rPr>
          <w:sz w:val="24"/>
          <w:szCs w:val="24"/>
        </w:rPr>
        <w:t>předseda představenstva                                       pracovníků Zlín</w:t>
      </w:r>
    </w:p>
    <w:p w:rsidR="00B625DD" w:rsidRDefault="00B625DD" w:rsidP="00B625DD">
      <w:pPr>
        <w:spacing w:after="0"/>
        <w:ind w:left="2829" w:hanging="2829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>
        <w:rPr>
          <w:b/>
          <w:sz w:val="24"/>
          <w:szCs w:val="24"/>
        </w:rPr>
        <w:t xml:space="preserve">   MUDr. PhDr. Miroslav Orel</w:t>
      </w:r>
      <w:r w:rsidR="008E2E30">
        <w:rPr>
          <w:b/>
          <w:sz w:val="24"/>
          <w:szCs w:val="24"/>
        </w:rPr>
        <w:t>, Ph.D.</w:t>
      </w:r>
    </w:p>
    <w:p w:rsidR="00B625DD" w:rsidRDefault="00B625DD" w:rsidP="00B625DD">
      <w:pPr>
        <w:spacing w:after="0"/>
        <w:ind w:left="2829" w:hanging="2829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ředitel</w:t>
      </w:r>
      <w:r>
        <w:rPr>
          <w:sz w:val="24"/>
          <w:szCs w:val="24"/>
        </w:rPr>
        <w:tab/>
      </w:r>
    </w:p>
    <w:p w:rsidR="00B625DD" w:rsidRDefault="00B625DD" w:rsidP="00B625DD">
      <w:pPr>
        <w:ind w:left="2832" w:hanging="283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</w:p>
    <w:p w:rsidR="00B625DD" w:rsidRDefault="00B625DD" w:rsidP="00B625DD">
      <w:pPr>
        <w:spacing w:after="0"/>
        <w:ind w:left="2829" w:hanging="2829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……………………………………………………. </w:t>
      </w:r>
    </w:p>
    <w:p w:rsidR="00B625DD" w:rsidRDefault="00B625DD" w:rsidP="00B625DD">
      <w:pPr>
        <w:spacing w:after="0"/>
        <w:ind w:left="2829" w:hanging="2829"/>
        <w:rPr>
          <w:sz w:val="24"/>
          <w:szCs w:val="24"/>
        </w:rPr>
      </w:pPr>
      <w:r>
        <w:rPr>
          <w:sz w:val="24"/>
          <w:szCs w:val="24"/>
        </w:rPr>
        <w:t>Stass, a.s.</w:t>
      </w:r>
    </w:p>
    <w:p w:rsidR="00B625DD" w:rsidRDefault="00B625DD" w:rsidP="00B625DD">
      <w:pPr>
        <w:spacing w:after="0"/>
        <w:ind w:left="2829" w:hanging="2829"/>
        <w:rPr>
          <w:b/>
          <w:sz w:val="24"/>
          <w:szCs w:val="24"/>
        </w:rPr>
      </w:pPr>
      <w:r>
        <w:rPr>
          <w:b/>
          <w:sz w:val="24"/>
          <w:szCs w:val="24"/>
        </w:rPr>
        <w:t>Stanley Vachuta</w:t>
      </w:r>
    </w:p>
    <w:p w:rsidR="00B625DD" w:rsidRDefault="00B625DD" w:rsidP="00B625DD">
      <w:pPr>
        <w:spacing w:after="0"/>
        <w:ind w:left="2829" w:hanging="2829"/>
        <w:rPr>
          <w:sz w:val="24"/>
          <w:szCs w:val="24"/>
        </w:rPr>
      </w:pPr>
      <w:r>
        <w:rPr>
          <w:sz w:val="24"/>
          <w:szCs w:val="24"/>
        </w:rPr>
        <w:t>člen představenstva</w:t>
      </w:r>
    </w:p>
    <w:p w:rsidR="00B625DD" w:rsidRDefault="00B625DD" w:rsidP="00B625DD">
      <w:pPr>
        <w:ind w:left="2832" w:hanging="2832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B625DD" w:rsidRDefault="00B625DD" w:rsidP="00B625DD">
      <w:pPr>
        <w:ind w:left="2832" w:hanging="2832"/>
        <w:rPr>
          <w:sz w:val="24"/>
          <w:szCs w:val="24"/>
        </w:rPr>
      </w:pPr>
    </w:p>
    <w:p w:rsidR="00B625DD" w:rsidRDefault="00B625DD" w:rsidP="00B625DD">
      <w:pPr>
        <w:spacing w:after="0"/>
        <w:jc w:val="center"/>
        <w:rPr>
          <w:b/>
          <w:sz w:val="32"/>
          <w:szCs w:val="32"/>
        </w:rPr>
      </w:pPr>
    </w:p>
    <w:sectPr w:rsidR="00B625DD" w:rsidSect="00344F8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F4C" w:rsidRDefault="00891F4C" w:rsidP="008E2E30">
      <w:pPr>
        <w:spacing w:after="0" w:line="240" w:lineRule="auto"/>
      </w:pPr>
      <w:r>
        <w:separator/>
      </w:r>
    </w:p>
  </w:endnote>
  <w:endnote w:type="continuationSeparator" w:id="0">
    <w:p w:rsidR="00891F4C" w:rsidRDefault="00891F4C" w:rsidP="008E2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1752707"/>
      <w:docPartObj>
        <w:docPartGallery w:val="Page Numbers (Bottom of Page)"/>
        <w:docPartUnique/>
      </w:docPartObj>
    </w:sdtPr>
    <w:sdtEndPr/>
    <w:sdtContent>
      <w:p w:rsidR="008E2E30" w:rsidRDefault="008E2E3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2FFC">
          <w:rPr>
            <w:noProof/>
          </w:rPr>
          <w:t>2</w:t>
        </w:r>
        <w:r>
          <w:fldChar w:fldCharType="end"/>
        </w:r>
      </w:p>
    </w:sdtContent>
  </w:sdt>
  <w:p w:rsidR="008E2E30" w:rsidRDefault="008E2E3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F4C" w:rsidRDefault="00891F4C" w:rsidP="008E2E30">
      <w:pPr>
        <w:spacing w:after="0" w:line="240" w:lineRule="auto"/>
      </w:pPr>
      <w:r>
        <w:separator/>
      </w:r>
    </w:p>
  </w:footnote>
  <w:footnote w:type="continuationSeparator" w:id="0">
    <w:p w:rsidR="00891F4C" w:rsidRDefault="00891F4C" w:rsidP="008E2E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0A751B"/>
    <w:multiLevelType w:val="hybridMultilevel"/>
    <w:tmpl w:val="65FE1C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5DD"/>
    <w:rsid w:val="00026883"/>
    <w:rsid w:val="00252FFC"/>
    <w:rsid w:val="00344F83"/>
    <w:rsid w:val="004F366A"/>
    <w:rsid w:val="00656FA1"/>
    <w:rsid w:val="00776632"/>
    <w:rsid w:val="00891F4C"/>
    <w:rsid w:val="008E2E30"/>
    <w:rsid w:val="00953A3F"/>
    <w:rsid w:val="00A96E95"/>
    <w:rsid w:val="00B625DD"/>
    <w:rsid w:val="00D40B68"/>
    <w:rsid w:val="00F9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24EE68-8BAA-4FDE-94AD-7BA0BC764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25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25D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95B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5BF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E2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2E30"/>
  </w:style>
  <w:style w:type="paragraph" w:styleId="Zpat">
    <w:name w:val="footer"/>
    <w:basedOn w:val="Normln"/>
    <w:link w:val="ZpatChar"/>
    <w:uiPriority w:val="99"/>
    <w:unhideWhenUsed/>
    <w:rsid w:val="008E2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2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8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685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Miroslav Orel</cp:lastModifiedBy>
  <cp:revision>5</cp:revision>
  <cp:lastPrinted>2017-12-15T08:02:00Z</cp:lastPrinted>
  <dcterms:created xsi:type="dcterms:W3CDTF">2017-11-29T10:25:00Z</dcterms:created>
  <dcterms:modified xsi:type="dcterms:W3CDTF">2017-12-15T08:11:00Z</dcterms:modified>
</cp:coreProperties>
</file>