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RNDr. Havlová Marcela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+420224907812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marcela.havlova@czechtrade.cz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Helena Kohoutová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63631474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Kamenická 303/39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17000 Praha 7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INOB201700767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Propagace CzechTrade v rámci Exportní ceny DHL Unicredit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Objednáváme u vás propagaci CzechTrade v rámci 20. ročníku Exportní ceny DHL UniCredit: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logo CzechTrade jako partner Exportní ceny - web, tištěné materiály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tisková konference 11.5.2017 a 23.11.2017                                                                              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klubová setkání - 13.6.2017, 19.10.2017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prezentace v Newsletterech vydávaných v rámci projektu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Dohodnutá cena: 60 000 Kč bez DPH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72 600,00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