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43F0" w14:textId="77777777" w:rsidR="00761053" w:rsidRPr="00761053" w:rsidRDefault="00761053" w:rsidP="00761053">
      <w:pPr>
        <w:jc w:val="center"/>
        <w:rPr>
          <w:rFonts w:ascii="Tahoma" w:hAnsi="Tahoma" w:cs="Tahoma"/>
          <w:b/>
          <w:sz w:val="36"/>
          <w:szCs w:val="36"/>
        </w:rPr>
      </w:pPr>
    </w:p>
    <w:p w14:paraId="3D45028C" w14:textId="4765C066" w:rsidR="00761053" w:rsidRPr="00761053" w:rsidRDefault="00761053" w:rsidP="00761053">
      <w:pPr>
        <w:jc w:val="center"/>
        <w:rPr>
          <w:rFonts w:ascii="Tahoma" w:hAnsi="Tahoma" w:cs="Tahoma"/>
          <w:b/>
          <w:sz w:val="36"/>
          <w:szCs w:val="36"/>
        </w:rPr>
      </w:pPr>
      <w:r w:rsidRPr="00761053">
        <w:rPr>
          <w:rFonts w:ascii="Tahoma" w:hAnsi="Tahoma" w:cs="Tahoma"/>
          <w:b/>
          <w:sz w:val="36"/>
          <w:szCs w:val="36"/>
        </w:rPr>
        <w:t>Dodatek č. 1</w:t>
      </w:r>
    </w:p>
    <w:p w14:paraId="6B8EA0E7" w14:textId="30DC56C0" w:rsidR="00313392" w:rsidRDefault="00761053" w:rsidP="0076105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ke Smlouvě o dílo </w:t>
      </w:r>
    </w:p>
    <w:p w14:paraId="41384DFB" w14:textId="1F8ABF7C" w:rsidR="005959C8" w:rsidRPr="005959C8" w:rsidRDefault="005959C8" w:rsidP="0076105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dnešního dne uzavřeli</w:t>
      </w:r>
    </w:p>
    <w:p w14:paraId="064207DC" w14:textId="77777777" w:rsidR="006F4E29" w:rsidRPr="005955D3" w:rsidRDefault="006F4E29" w:rsidP="00F5170A">
      <w:pPr>
        <w:pStyle w:val="Bezmezer"/>
        <w:jc w:val="center"/>
        <w:rPr>
          <w:rFonts w:ascii="Tahoma" w:hAnsi="Tahoma" w:cs="Tahoma"/>
          <w:b/>
          <w:color w:val="FF0000"/>
        </w:rPr>
      </w:pPr>
    </w:p>
    <w:p w14:paraId="2E342D68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  <w:r w:rsidRPr="00E30A0E">
        <w:rPr>
          <w:rFonts w:ascii="Tahoma" w:hAnsi="Tahoma" w:cs="Tahoma"/>
          <w:b/>
        </w:rPr>
        <w:t>I.</w:t>
      </w:r>
    </w:p>
    <w:p w14:paraId="22BEC83F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  <w:r w:rsidRPr="00E30A0E">
        <w:rPr>
          <w:rFonts w:ascii="Tahoma" w:hAnsi="Tahoma" w:cs="Tahoma"/>
          <w:b/>
        </w:rPr>
        <w:t>Smluvní strany</w:t>
      </w:r>
    </w:p>
    <w:p w14:paraId="0C14EE15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</w:p>
    <w:p w14:paraId="19FE6343" w14:textId="77777777" w:rsidR="005320FF" w:rsidRPr="00952A9D" w:rsidRDefault="005320FF" w:rsidP="005320FF">
      <w:pPr>
        <w:pStyle w:val="Bezmezer"/>
        <w:numPr>
          <w:ilvl w:val="0"/>
          <w:numId w:val="1"/>
        </w:numPr>
        <w:ind w:left="360"/>
        <w:jc w:val="both"/>
        <w:rPr>
          <w:rFonts w:ascii="Tahoma" w:hAnsi="Tahoma" w:cs="Tahoma"/>
          <w:b/>
        </w:rPr>
      </w:pPr>
      <w:r w:rsidRPr="00952A9D">
        <w:rPr>
          <w:rFonts w:ascii="Tahoma" w:hAnsi="Tahoma" w:cs="Tahoma"/>
          <w:b/>
        </w:rPr>
        <w:t>Čtyřlístek – centrum pro osoby se zdravotním postižením Ostrava, příspěvková organizace</w:t>
      </w:r>
    </w:p>
    <w:p w14:paraId="4F32CDB1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Se </w:t>
      </w:r>
      <w:r w:rsidR="006F7858">
        <w:rPr>
          <w:rFonts w:ascii="Tahoma" w:hAnsi="Tahoma" w:cs="Tahoma"/>
        </w:rPr>
        <w:t xml:space="preserve">sídlem:           </w:t>
      </w:r>
      <w:r w:rsidR="006F7858">
        <w:rPr>
          <w:rFonts w:ascii="Tahoma" w:hAnsi="Tahoma" w:cs="Tahoma"/>
        </w:rPr>
        <w:tab/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Hladnovská 751/119, 712 00 Ostrava – </w:t>
      </w:r>
      <w:proofErr w:type="spellStart"/>
      <w:r w:rsidRPr="00E30A0E">
        <w:rPr>
          <w:rFonts w:ascii="Tahoma" w:hAnsi="Tahoma" w:cs="Tahoma"/>
        </w:rPr>
        <w:t>Muglinov</w:t>
      </w:r>
      <w:proofErr w:type="spellEnd"/>
    </w:p>
    <w:p w14:paraId="6B09DCA9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Za</w:t>
      </w:r>
      <w:r w:rsidR="006F7858">
        <w:rPr>
          <w:rFonts w:ascii="Tahoma" w:hAnsi="Tahoma" w:cs="Tahoma"/>
        </w:rPr>
        <w:t xml:space="preserve">stoupen:                </w:t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PhDr. Svatoplukem </w:t>
      </w:r>
      <w:proofErr w:type="spellStart"/>
      <w:r w:rsidRPr="00E30A0E">
        <w:rPr>
          <w:rFonts w:ascii="Tahoma" w:hAnsi="Tahoma" w:cs="Tahoma"/>
        </w:rPr>
        <w:t>Aniolem</w:t>
      </w:r>
      <w:proofErr w:type="spellEnd"/>
      <w:r w:rsidRPr="00E30A0E">
        <w:rPr>
          <w:rFonts w:ascii="Tahoma" w:hAnsi="Tahoma" w:cs="Tahoma"/>
        </w:rPr>
        <w:t>, ředitelem organizace</w:t>
      </w:r>
    </w:p>
    <w:p w14:paraId="746325AB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IČ: </w:t>
      </w:r>
      <w:r w:rsidR="006F7858">
        <w:rPr>
          <w:rFonts w:ascii="Tahoma" w:hAnsi="Tahoma" w:cs="Tahoma"/>
        </w:rPr>
        <w:t xml:space="preserve">                     </w:t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70631808 </w:t>
      </w:r>
    </w:p>
    <w:p w14:paraId="1AA90F14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DIČ: </w:t>
      </w:r>
      <w:r w:rsidR="006F7858">
        <w:rPr>
          <w:rFonts w:ascii="Tahoma" w:hAnsi="Tahoma" w:cs="Tahoma"/>
        </w:rPr>
        <w:t xml:space="preserve">                    </w:t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CZ70631808  </w:t>
      </w:r>
    </w:p>
    <w:p w14:paraId="62B432C7" w14:textId="1506F598" w:rsidR="005320FF" w:rsidRPr="00E30A0E" w:rsidRDefault="0043014A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Peněžní ústav</w:t>
      </w:r>
      <w:r w:rsidR="006F7858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6F7858">
        <w:rPr>
          <w:rFonts w:ascii="Tahoma" w:hAnsi="Tahoma" w:cs="Tahoma"/>
        </w:rPr>
        <w:t xml:space="preserve">     </w:t>
      </w:r>
      <w:r w:rsidR="006F7858">
        <w:rPr>
          <w:rFonts w:ascii="Tahoma" w:hAnsi="Tahoma" w:cs="Tahoma"/>
        </w:rPr>
        <w:tab/>
      </w:r>
      <w:r w:rsidR="009E6258">
        <w:rPr>
          <w:rFonts w:ascii="Tahoma" w:hAnsi="Tahoma" w:cs="Tahoma"/>
        </w:rPr>
        <w:t>XXXXXXXXXX</w:t>
      </w:r>
    </w:p>
    <w:p w14:paraId="360CE532" w14:textId="71930004" w:rsidR="005320FF" w:rsidRPr="002F577F" w:rsidRDefault="00F5170A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</w:t>
      </w:r>
      <w:r w:rsidR="006F7858" w:rsidRPr="002F577F">
        <w:rPr>
          <w:rFonts w:ascii="Tahoma" w:hAnsi="Tahoma" w:cs="Tahoma"/>
        </w:rPr>
        <w:t xml:space="preserve">:               </w:t>
      </w:r>
      <w:r w:rsidR="006F7858" w:rsidRPr="002F577F">
        <w:rPr>
          <w:rFonts w:ascii="Tahoma" w:hAnsi="Tahoma" w:cs="Tahoma"/>
        </w:rPr>
        <w:tab/>
      </w:r>
      <w:r w:rsidR="009E6258">
        <w:rPr>
          <w:rFonts w:ascii="Tahoma" w:hAnsi="Tahoma" w:cs="Tahoma"/>
        </w:rPr>
        <w:t>XXXXXXXXXX</w:t>
      </w:r>
    </w:p>
    <w:p w14:paraId="27C16E08" w14:textId="2951F023" w:rsidR="006F7858" w:rsidRPr="002F577F" w:rsidRDefault="00145291" w:rsidP="009E41C0">
      <w:pPr>
        <w:pStyle w:val="Bezmezer"/>
        <w:ind w:left="2832" w:hanging="2472"/>
        <w:jc w:val="both"/>
        <w:rPr>
          <w:rFonts w:ascii="Tahoma" w:hAnsi="Tahoma" w:cs="Tahoma"/>
        </w:rPr>
      </w:pPr>
      <w:r w:rsidRPr="002F577F">
        <w:rPr>
          <w:rFonts w:ascii="Tahoma" w:hAnsi="Tahoma" w:cs="Tahoma"/>
        </w:rPr>
        <w:t>Kontaktní osoba</w:t>
      </w:r>
      <w:r w:rsidR="00F5170A">
        <w:rPr>
          <w:rFonts w:ascii="Tahoma" w:hAnsi="Tahoma" w:cs="Tahoma"/>
        </w:rPr>
        <w:t>:</w:t>
      </w:r>
      <w:r w:rsidR="006F7858" w:rsidRPr="002F577F">
        <w:rPr>
          <w:rFonts w:ascii="Tahoma" w:hAnsi="Tahoma" w:cs="Tahoma"/>
        </w:rPr>
        <w:t xml:space="preserve">      </w:t>
      </w:r>
      <w:r w:rsidR="006F7858" w:rsidRPr="002F577F">
        <w:rPr>
          <w:rFonts w:ascii="Tahoma" w:hAnsi="Tahoma" w:cs="Tahoma"/>
        </w:rPr>
        <w:tab/>
      </w:r>
      <w:r w:rsidR="009E6258">
        <w:rPr>
          <w:rFonts w:ascii="Tahoma" w:hAnsi="Tahoma" w:cs="Tahoma"/>
        </w:rPr>
        <w:t>XXXXXXXXXX</w:t>
      </w:r>
      <w:r w:rsidR="009E41C0">
        <w:rPr>
          <w:rFonts w:ascii="Tahoma" w:hAnsi="Tahoma" w:cs="Tahoma"/>
        </w:rPr>
        <w:t xml:space="preserve"> manažer projektů a</w:t>
      </w:r>
      <w:r w:rsidR="002F577F">
        <w:rPr>
          <w:rFonts w:ascii="Tahoma" w:hAnsi="Tahoma" w:cs="Tahoma"/>
        </w:rPr>
        <w:t xml:space="preserve"> materiálně-technické podpory</w:t>
      </w:r>
    </w:p>
    <w:p w14:paraId="42A6EB98" w14:textId="096ED829" w:rsidR="00145291" w:rsidRPr="002F577F" w:rsidRDefault="009E6258" w:rsidP="006F7858">
      <w:pPr>
        <w:pStyle w:val="Bezmezer"/>
        <w:ind w:left="2484" w:firstLine="3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XXXXXXXXXX</w:t>
      </w:r>
    </w:p>
    <w:p w14:paraId="18A8F306" w14:textId="7E05375A" w:rsidR="005320FF" w:rsidRPr="002F577F" w:rsidRDefault="00F5170A" w:rsidP="006F7858">
      <w:pPr>
        <w:pStyle w:val="Bezmezer"/>
        <w:ind w:left="2484" w:firstLine="3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r w:rsidR="009E6258">
        <w:rPr>
          <w:rFonts w:ascii="Tahoma" w:hAnsi="Tahoma" w:cs="Tahoma"/>
        </w:rPr>
        <w:t>XXXXXXXXXX</w:t>
      </w:r>
    </w:p>
    <w:p w14:paraId="247FE7A0" w14:textId="0C0CF18E" w:rsidR="00CF55DE" w:rsidRDefault="00CF55DE" w:rsidP="00CF55DE">
      <w:pPr>
        <w:pStyle w:val="Bezmezer"/>
        <w:ind w:left="2832" w:hanging="24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Registrace:</w:t>
      </w:r>
      <w:r>
        <w:rPr>
          <w:rFonts w:ascii="Tahoma" w:hAnsi="Tahoma" w:cs="Tahoma"/>
        </w:rPr>
        <w:tab/>
        <w:t>Zřizov</w:t>
      </w:r>
      <w:r w:rsidR="00925FFF">
        <w:rPr>
          <w:rFonts w:ascii="Tahoma" w:hAnsi="Tahoma" w:cs="Tahoma"/>
        </w:rPr>
        <w:t>ací listina organizace ze dne 22</w:t>
      </w:r>
      <w:r>
        <w:rPr>
          <w:rFonts w:ascii="Tahoma" w:hAnsi="Tahoma" w:cs="Tahoma"/>
        </w:rPr>
        <w:t>.</w:t>
      </w:r>
      <w:r w:rsidR="00925FFF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>.</w:t>
      </w:r>
      <w:r w:rsidR="00925FFF">
        <w:rPr>
          <w:rFonts w:ascii="Tahoma" w:hAnsi="Tahoma" w:cs="Tahoma"/>
        </w:rPr>
        <w:t xml:space="preserve"> 2014</w:t>
      </w:r>
      <w:r>
        <w:rPr>
          <w:rFonts w:ascii="Tahoma" w:hAnsi="Tahoma" w:cs="Tahoma"/>
        </w:rPr>
        <w:t xml:space="preserve"> ve znění pozdějších dodatků. Zřizovatelem</w:t>
      </w:r>
      <w:r w:rsidR="00FD728C">
        <w:rPr>
          <w:rFonts w:ascii="Tahoma" w:hAnsi="Tahoma" w:cs="Tahoma"/>
        </w:rPr>
        <w:t xml:space="preserve"> je</w:t>
      </w:r>
      <w:r>
        <w:rPr>
          <w:rFonts w:ascii="Tahoma" w:hAnsi="Tahoma" w:cs="Tahoma"/>
        </w:rPr>
        <w:t xml:space="preserve"> Statutární město Ostrava.</w:t>
      </w:r>
    </w:p>
    <w:p w14:paraId="59E5B2AD" w14:textId="77777777" w:rsidR="00CF55DE" w:rsidRDefault="00CF55DE" w:rsidP="00CF55DE">
      <w:pPr>
        <w:pStyle w:val="Bezmezer"/>
        <w:jc w:val="both"/>
        <w:rPr>
          <w:rFonts w:ascii="Tahoma" w:hAnsi="Tahoma" w:cs="Tahoma"/>
        </w:rPr>
      </w:pPr>
    </w:p>
    <w:p w14:paraId="316101BD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(dále jen „objednatel“)</w:t>
      </w:r>
    </w:p>
    <w:p w14:paraId="38109ED6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</w:p>
    <w:p w14:paraId="70AA4717" w14:textId="37F2A371" w:rsidR="005320FF" w:rsidRPr="008E38CE" w:rsidRDefault="005320FF" w:rsidP="005320FF">
      <w:pPr>
        <w:pStyle w:val="Bezmezer"/>
        <w:numPr>
          <w:ilvl w:val="0"/>
          <w:numId w:val="1"/>
        </w:numPr>
        <w:ind w:left="360"/>
        <w:jc w:val="both"/>
        <w:rPr>
          <w:rFonts w:ascii="Tahoma" w:hAnsi="Tahoma" w:cs="Tahoma"/>
        </w:rPr>
      </w:pPr>
      <w:r w:rsidRPr="008E38CE">
        <w:rPr>
          <w:rFonts w:ascii="Tahoma" w:hAnsi="Tahoma" w:cs="Tahoma"/>
        </w:rPr>
        <w:t>Obchodní firma</w:t>
      </w:r>
      <w:r w:rsidR="00955F57">
        <w:rPr>
          <w:rFonts w:ascii="Tahoma" w:hAnsi="Tahoma" w:cs="Tahoma"/>
        </w:rPr>
        <w:t>:</w:t>
      </w:r>
      <w:r w:rsidR="00955F57">
        <w:rPr>
          <w:rFonts w:ascii="Tahoma" w:hAnsi="Tahoma" w:cs="Tahoma"/>
        </w:rPr>
        <w:tab/>
      </w:r>
      <w:r w:rsidR="00955F57">
        <w:rPr>
          <w:rFonts w:ascii="Tahoma" w:hAnsi="Tahoma" w:cs="Tahoma"/>
        </w:rPr>
        <w:tab/>
      </w:r>
      <w:r w:rsidR="00DE5F1A" w:rsidRPr="00DE5F1A">
        <w:rPr>
          <w:rFonts w:ascii="Tahoma" w:eastAsia="Times New Roman" w:hAnsi="Tahoma" w:cs="Tahoma"/>
          <w:b/>
          <w:color w:val="000000"/>
          <w:lang w:eastAsia="cs-CZ"/>
        </w:rPr>
        <w:t>EXBYDO s.r.o.</w:t>
      </w:r>
    </w:p>
    <w:p w14:paraId="4F7624E8" w14:textId="0F8239EA" w:rsidR="005320FF" w:rsidRPr="00E30A0E" w:rsidRDefault="00F5083A" w:rsidP="00790E68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E5F1A">
        <w:rPr>
          <w:rFonts w:ascii="Tahoma" w:hAnsi="Tahoma" w:cs="Tahoma"/>
        </w:rPr>
        <w:t>Sadová 1106, 393 01 Pelhřimov</w:t>
      </w:r>
    </w:p>
    <w:p w14:paraId="0272B353" w14:textId="127AE572" w:rsidR="005320FF" w:rsidRPr="00295FE8" w:rsidRDefault="00955F57" w:rsidP="00790E68">
      <w:pPr>
        <w:pStyle w:val="Bezmezer"/>
        <w:ind w:left="360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E5F1A" w:rsidRPr="00DE5F1A">
        <w:rPr>
          <w:rFonts w:ascii="Tahoma" w:eastAsia="Times New Roman" w:hAnsi="Tahoma" w:cs="Tahoma"/>
          <w:color w:val="000000"/>
          <w:lang w:eastAsia="cs-CZ"/>
        </w:rPr>
        <w:t>Michalem Janečkem, jednatelem</w:t>
      </w:r>
    </w:p>
    <w:p w14:paraId="05561EDE" w14:textId="6BB9FC06" w:rsidR="005320FF" w:rsidRPr="00295FE8" w:rsidRDefault="00955F57" w:rsidP="00790E68">
      <w:pPr>
        <w:pStyle w:val="Bezmezer"/>
        <w:ind w:left="360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IČ: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E5F1A" w:rsidRPr="00DE5F1A">
        <w:rPr>
          <w:rFonts w:ascii="Tahoma" w:eastAsia="Times New Roman" w:hAnsi="Tahoma" w:cs="Tahoma"/>
          <w:color w:val="000000"/>
          <w:lang w:eastAsia="cs-CZ"/>
        </w:rPr>
        <w:t>624 97 791</w:t>
      </w:r>
    </w:p>
    <w:p w14:paraId="53EAE877" w14:textId="268F895B" w:rsidR="005320FF" w:rsidRPr="00DE5F1A" w:rsidRDefault="005320FF" w:rsidP="00790E68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DIČ:</w:t>
      </w:r>
      <w:r w:rsidR="00955F57">
        <w:rPr>
          <w:rFonts w:ascii="Tahoma" w:hAnsi="Tahoma" w:cs="Tahoma"/>
        </w:rPr>
        <w:tab/>
      </w:r>
      <w:r w:rsidR="00952A9D" w:rsidRPr="00955F57">
        <w:rPr>
          <w:rFonts w:ascii="Tahoma" w:hAnsi="Tahoma" w:cs="Tahoma"/>
        </w:rPr>
        <w:t xml:space="preserve"> </w:t>
      </w:r>
      <w:r w:rsidR="00955F57">
        <w:rPr>
          <w:rFonts w:ascii="Tahoma" w:hAnsi="Tahoma" w:cs="Tahoma"/>
        </w:rPr>
        <w:tab/>
      </w:r>
      <w:r w:rsidR="00955F57">
        <w:rPr>
          <w:rFonts w:ascii="Tahoma" w:hAnsi="Tahoma" w:cs="Tahoma"/>
        </w:rPr>
        <w:tab/>
      </w:r>
      <w:r w:rsidR="00DE5F1A" w:rsidRPr="00DE5F1A">
        <w:rPr>
          <w:rFonts w:ascii="Tahoma" w:eastAsia="Times New Roman" w:hAnsi="Tahoma" w:cs="Tahoma"/>
          <w:color w:val="000000"/>
          <w:lang w:eastAsia="cs-CZ"/>
        </w:rPr>
        <w:t>CZ62497791</w:t>
      </w:r>
    </w:p>
    <w:p w14:paraId="1ED9DABB" w14:textId="0CF994B1" w:rsidR="00F5170A" w:rsidRPr="00DE5F1A" w:rsidRDefault="00F5170A" w:rsidP="00790E68">
      <w:pPr>
        <w:pStyle w:val="Bezmezer"/>
        <w:ind w:left="360"/>
        <w:jc w:val="both"/>
        <w:rPr>
          <w:rFonts w:ascii="Tahoma" w:hAnsi="Tahoma" w:cs="Tahoma"/>
        </w:rPr>
      </w:pPr>
      <w:r w:rsidRPr="00DE5F1A">
        <w:rPr>
          <w:rFonts w:ascii="Tahoma" w:hAnsi="Tahoma" w:cs="Tahoma"/>
        </w:rPr>
        <w:t>Peněžní ústav:</w:t>
      </w:r>
      <w:r w:rsidRPr="00DE5F1A">
        <w:rPr>
          <w:rFonts w:ascii="Tahoma" w:hAnsi="Tahoma" w:cs="Tahoma"/>
        </w:rPr>
        <w:tab/>
      </w:r>
      <w:r w:rsidRPr="00DE5F1A">
        <w:rPr>
          <w:rFonts w:ascii="Tahoma" w:hAnsi="Tahoma" w:cs="Tahoma"/>
        </w:rPr>
        <w:tab/>
      </w:r>
      <w:r w:rsidR="009E6258">
        <w:rPr>
          <w:rFonts w:ascii="Tahoma" w:eastAsia="Times New Roman" w:hAnsi="Tahoma" w:cs="Tahoma"/>
          <w:color w:val="000000"/>
          <w:lang w:eastAsia="cs-CZ"/>
        </w:rPr>
        <w:t>XXXXXXXXXX</w:t>
      </w:r>
    </w:p>
    <w:p w14:paraId="6E81C531" w14:textId="14547835" w:rsidR="005320FF" w:rsidRPr="00E30A0E" w:rsidRDefault="005320FF" w:rsidP="00790E68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Čísl</w:t>
      </w:r>
      <w:r w:rsidR="00955F57">
        <w:rPr>
          <w:rFonts w:ascii="Tahoma" w:hAnsi="Tahoma" w:cs="Tahoma"/>
        </w:rPr>
        <w:t xml:space="preserve">o účtu:      </w:t>
      </w:r>
      <w:r w:rsidR="00955F57">
        <w:rPr>
          <w:rFonts w:ascii="Tahoma" w:hAnsi="Tahoma" w:cs="Tahoma"/>
        </w:rPr>
        <w:tab/>
      </w:r>
      <w:r w:rsidR="00955F57">
        <w:rPr>
          <w:rFonts w:ascii="Tahoma" w:hAnsi="Tahoma" w:cs="Tahoma"/>
        </w:rPr>
        <w:tab/>
      </w:r>
      <w:r w:rsidR="009E6258">
        <w:rPr>
          <w:rFonts w:ascii="Tahoma" w:eastAsia="Times New Roman" w:hAnsi="Tahoma" w:cs="Tahoma"/>
          <w:color w:val="000000"/>
          <w:lang w:eastAsia="cs-CZ"/>
        </w:rPr>
        <w:t>XXXXXXXXXX</w:t>
      </w:r>
    </w:p>
    <w:p w14:paraId="0376E99B" w14:textId="17B2133E" w:rsidR="00952A9D" w:rsidRPr="00DE5F1A" w:rsidRDefault="00F5170A" w:rsidP="00790E68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Kontaktní osoba</w:t>
      </w:r>
      <w:r w:rsidR="006F7858">
        <w:rPr>
          <w:rFonts w:ascii="Tahoma" w:hAnsi="Tahoma" w:cs="Tahoma"/>
        </w:rPr>
        <w:t>:</w:t>
      </w:r>
      <w:r w:rsidR="006F7858">
        <w:rPr>
          <w:rFonts w:ascii="Tahoma" w:hAnsi="Tahoma" w:cs="Tahoma"/>
        </w:rPr>
        <w:tab/>
      </w:r>
      <w:r w:rsidR="00295FE8">
        <w:rPr>
          <w:rFonts w:ascii="Tahoma" w:hAnsi="Tahoma" w:cs="Tahoma"/>
        </w:rPr>
        <w:tab/>
      </w:r>
      <w:r w:rsidR="009E6258">
        <w:rPr>
          <w:rFonts w:ascii="Tahoma" w:eastAsia="Times New Roman" w:hAnsi="Tahoma" w:cs="Tahoma"/>
          <w:color w:val="000000"/>
          <w:lang w:eastAsia="cs-CZ"/>
        </w:rPr>
        <w:t>XXXXXXXXXX</w:t>
      </w:r>
    </w:p>
    <w:p w14:paraId="296B6DAA" w14:textId="77777777" w:rsidR="00DE5F1A" w:rsidRPr="00DE5F1A" w:rsidRDefault="00952A9D" w:rsidP="00790E68">
      <w:pPr>
        <w:pStyle w:val="Bezmezer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DE5F1A">
        <w:rPr>
          <w:rFonts w:ascii="Tahoma" w:hAnsi="Tahoma" w:cs="Tahoma"/>
        </w:rPr>
        <w:t xml:space="preserve">Zapsána </w:t>
      </w:r>
      <w:r w:rsidR="00295FE8" w:rsidRPr="00DE5F1A">
        <w:rPr>
          <w:rFonts w:ascii="Tahoma" w:hAnsi="Tahoma" w:cs="Tahoma"/>
        </w:rPr>
        <w:t xml:space="preserve"> </w:t>
      </w:r>
      <w:r w:rsidR="00295FE8" w:rsidRPr="00DE5F1A">
        <w:rPr>
          <w:rFonts w:ascii="Tahoma" w:hAnsi="Tahoma" w:cs="Tahoma"/>
        </w:rPr>
        <w:tab/>
      </w:r>
      <w:r w:rsidR="00295FE8" w:rsidRPr="00DE5F1A">
        <w:rPr>
          <w:rFonts w:ascii="Tahoma" w:hAnsi="Tahoma" w:cs="Tahoma"/>
        </w:rPr>
        <w:tab/>
      </w:r>
      <w:r w:rsidR="00295FE8" w:rsidRPr="00DE5F1A">
        <w:rPr>
          <w:rFonts w:ascii="Tahoma" w:hAnsi="Tahoma" w:cs="Tahoma"/>
        </w:rPr>
        <w:tab/>
      </w:r>
      <w:r w:rsidR="00DE5F1A" w:rsidRPr="00DE5F1A">
        <w:rPr>
          <w:rFonts w:ascii="Tahoma" w:eastAsia="Times New Roman" w:hAnsi="Tahoma" w:cs="Tahoma"/>
          <w:color w:val="000000"/>
          <w:lang w:eastAsia="cs-CZ"/>
        </w:rPr>
        <w:t xml:space="preserve">vedená u Krajského soudu v Českých Budějovicích, spisová </w:t>
      </w:r>
    </w:p>
    <w:p w14:paraId="03EC9C14" w14:textId="78C6406E" w:rsidR="005320FF" w:rsidRPr="00DE5F1A" w:rsidRDefault="00DE5F1A" w:rsidP="00790E68">
      <w:pPr>
        <w:pStyle w:val="Bezmezer"/>
        <w:ind w:left="360"/>
        <w:jc w:val="both"/>
        <w:rPr>
          <w:rFonts w:ascii="Tahoma" w:hAnsi="Tahoma" w:cs="Tahoma"/>
        </w:rPr>
      </w:pPr>
      <w:r w:rsidRPr="00DE5F1A">
        <w:rPr>
          <w:rFonts w:ascii="Tahoma" w:eastAsia="Times New Roman" w:hAnsi="Tahoma" w:cs="Tahoma"/>
          <w:color w:val="000000"/>
          <w:lang w:eastAsia="cs-CZ"/>
        </w:rPr>
        <w:t xml:space="preserve">                                    značka C4529</w:t>
      </w:r>
    </w:p>
    <w:p w14:paraId="272C6AA8" w14:textId="77777777" w:rsidR="005320FF" w:rsidRPr="00DE5F1A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DE5F1A">
        <w:rPr>
          <w:rFonts w:ascii="Tahoma" w:hAnsi="Tahoma" w:cs="Tahoma"/>
        </w:rPr>
        <w:t xml:space="preserve">                                 </w:t>
      </w:r>
    </w:p>
    <w:p w14:paraId="6E047C21" w14:textId="4FD9B8C6" w:rsidR="005320FF" w:rsidRPr="00E30A0E" w:rsidRDefault="00C311AC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„</w:t>
      </w:r>
      <w:r w:rsidR="006E5DEA">
        <w:rPr>
          <w:rFonts w:ascii="Tahoma" w:hAnsi="Tahoma" w:cs="Tahoma"/>
        </w:rPr>
        <w:t>z</w:t>
      </w:r>
      <w:r w:rsidR="00295FE8">
        <w:rPr>
          <w:rFonts w:ascii="Tahoma" w:hAnsi="Tahoma" w:cs="Tahoma"/>
        </w:rPr>
        <w:t>hotovitel</w:t>
      </w:r>
      <w:r w:rsidR="005320FF" w:rsidRPr="00E30A0E">
        <w:rPr>
          <w:rFonts w:ascii="Tahoma" w:hAnsi="Tahoma" w:cs="Tahoma"/>
        </w:rPr>
        <w:t>“)</w:t>
      </w:r>
    </w:p>
    <w:p w14:paraId="2E93F781" w14:textId="3419EE7A" w:rsidR="00F5170A" w:rsidRDefault="00F5170A" w:rsidP="005320FF">
      <w:pPr>
        <w:pStyle w:val="Bezmezer"/>
        <w:jc w:val="both"/>
        <w:rPr>
          <w:rFonts w:ascii="Tahoma" w:hAnsi="Tahoma" w:cs="Tahoma"/>
        </w:rPr>
      </w:pPr>
    </w:p>
    <w:p w14:paraId="61DE9409" w14:textId="4B8086ED" w:rsidR="005959C8" w:rsidRDefault="009C4BB6" w:rsidP="005320FF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</w:t>
      </w:r>
      <w:r w:rsidR="005959C8">
        <w:rPr>
          <w:rFonts w:ascii="Tahoma" w:hAnsi="Tahoma" w:cs="Tahoma"/>
        </w:rPr>
        <w:t xml:space="preserve">odatek č. 1 ke </w:t>
      </w:r>
      <w:proofErr w:type="gramStart"/>
      <w:r w:rsidR="005959C8">
        <w:rPr>
          <w:rFonts w:ascii="Tahoma" w:hAnsi="Tahoma" w:cs="Tahoma"/>
        </w:rPr>
        <w:t>smlouvě  o dílo</w:t>
      </w:r>
      <w:proofErr w:type="gramEnd"/>
      <w:r w:rsidR="005959C8">
        <w:rPr>
          <w:rFonts w:ascii="Tahoma" w:hAnsi="Tahoma" w:cs="Tahoma"/>
        </w:rPr>
        <w:t xml:space="preserve"> č. 238</w:t>
      </w:r>
      <w:r>
        <w:rPr>
          <w:rFonts w:ascii="Tahoma" w:hAnsi="Tahoma" w:cs="Tahoma"/>
        </w:rPr>
        <w:t>4/2021 uzavřené dne 03. 12. 2021</w:t>
      </w:r>
      <w:r w:rsidR="005959C8">
        <w:rPr>
          <w:rFonts w:ascii="Tahoma" w:hAnsi="Tahoma" w:cs="Tahoma"/>
        </w:rPr>
        <w:t xml:space="preserve"> s poukazem na zákon č. 89/2012 Sb., občanský zákoník, v platném znění.</w:t>
      </w:r>
    </w:p>
    <w:p w14:paraId="317F9700" w14:textId="77777777" w:rsidR="003850FC" w:rsidRPr="003850FC" w:rsidRDefault="003850FC" w:rsidP="005320FF">
      <w:pPr>
        <w:pStyle w:val="Bezmezer"/>
        <w:jc w:val="center"/>
        <w:rPr>
          <w:rFonts w:ascii="Tahoma" w:hAnsi="Tahoma" w:cs="Tahoma"/>
          <w:b/>
        </w:rPr>
      </w:pPr>
      <w:r w:rsidRPr="003850FC">
        <w:rPr>
          <w:rFonts w:ascii="Tahoma" w:hAnsi="Tahoma" w:cs="Tahoma"/>
          <w:b/>
        </w:rPr>
        <w:t>II</w:t>
      </w:r>
    </w:p>
    <w:p w14:paraId="14A363C6" w14:textId="7FF34EB7" w:rsidR="005320FF" w:rsidRDefault="005959C8" w:rsidP="005320FF">
      <w:pPr>
        <w:pStyle w:val="Bezmezer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Úvodní ustanovení </w:t>
      </w:r>
    </w:p>
    <w:p w14:paraId="341FC827" w14:textId="0C0F27A0" w:rsidR="005959C8" w:rsidRDefault="005959C8" w:rsidP="005959C8">
      <w:pPr>
        <w:pStyle w:val="Bezmezer"/>
        <w:numPr>
          <w:ilvl w:val="0"/>
          <w:numId w:val="34"/>
        </w:numPr>
        <w:rPr>
          <w:rFonts w:ascii="Tahoma" w:hAnsi="Tahoma" w:cs="Tahoma"/>
        </w:rPr>
      </w:pPr>
      <w:r w:rsidRPr="005959C8">
        <w:rPr>
          <w:rFonts w:ascii="Tahoma" w:hAnsi="Tahoma" w:cs="Tahoma"/>
        </w:rPr>
        <w:t>Smluvní strany souhlasně</w:t>
      </w:r>
      <w:r>
        <w:rPr>
          <w:rFonts w:ascii="Tahoma" w:hAnsi="Tahoma" w:cs="Tahoma"/>
        </w:rPr>
        <w:t xml:space="preserve"> prohlašují, že Smlouva o dílo (dále jen „Smlouva“) byla smluvními stranami uzavřena dne 03. 12. 2021.</w:t>
      </w:r>
    </w:p>
    <w:p w14:paraId="3C6FE3FE" w14:textId="10F5A633" w:rsidR="00D567D3" w:rsidRDefault="00D567D3" w:rsidP="005959C8">
      <w:pPr>
        <w:pStyle w:val="Bezmezer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Změna závazku ze smlouvy je v souladu s § 222, odst. 4, písm. b) ZZVZ.</w:t>
      </w:r>
    </w:p>
    <w:p w14:paraId="32029463" w14:textId="7E1F6FDD" w:rsidR="005959C8" w:rsidRPr="005959C8" w:rsidRDefault="005959C8" w:rsidP="005959C8">
      <w:pPr>
        <w:pStyle w:val="Bezmezer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Smluvní strany se dohodly na následující</w:t>
      </w:r>
      <w:r w:rsidR="00184C34">
        <w:rPr>
          <w:rFonts w:ascii="Tahoma" w:hAnsi="Tahoma" w:cs="Tahoma"/>
        </w:rPr>
        <w:t>ch změnách, specifikovaných</w:t>
      </w:r>
      <w:r w:rsidR="00AF7DD8">
        <w:rPr>
          <w:rFonts w:ascii="Tahoma" w:hAnsi="Tahoma" w:cs="Tahoma"/>
        </w:rPr>
        <w:t xml:space="preserve"> v článku III, tohoto dodatku.</w:t>
      </w:r>
    </w:p>
    <w:p w14:paraId="0A300CED" w14:textId="4051F882" w:rsidR="005959C8" w:rsidRDefault="005959C8" w:rsidP="005320FF">
      <w:pPr>
        <w:pStyle w:val="Bezmezer"/>
        <w:jc w:val="center"/>
        <w:rPr>
          <w:rFonts w:ascii="Tahoma" w:hAnsi="Tahoma" w:cs="Tahoma"/>
          <w:b/>
        </w:rPr>
      </w:pPr>
    </w:p>
    <w:p w14:paraId="2A5661F8" w14:textId="521F440C" w:rsidR="005959C8" w:rsidRDefault="005959C8" w:rsidP="005320FF">
      <w:pPr>
        <w:pStyle w:val="Bezmezer"/>
        <w:jc w:val="center"/>
        <w:rPr>
          <w:rFonts w:ascii="Tahoma" w:hAnsi="Tahoma" w:cs="Tahoma"/>
          <w:b/>
        </w:rPr>
      </w:pPr>
    </w:p>
    <w:p w14:paraId="148271E2" w14:textId="395F227F" w:rsidR="005959C8" w:rsidRDefault="00AF7DD8" w:rsidP="005320FF">
      <w:pPr>
        <w:pStyle w:val="Bezmezer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III. </w:t>
      </w:r>
      <w:r w:rsidR="00184C34">
        <w:rPr>
          <w:rFonts w:ascii="Tahoma" w:hAnsi="Tahoma" w:cs="Tahoma"/>
          <w:b/>
        </w:rPr>
        <w:t xml:space="preserve"> Předmět dodatku - z</w:t>
      </w:r>
      <w:r w:rsidR="0049060D">
        <w:rPr>
          <w:rFonts w:ascii="Tahoma" w:hAnsi="Tahoma" w:cs="Tahoma"/>
          <w:b/>
        </w:rPr>
        <w:t>měny v projektu</w:t>
      </w:r>
    </w:p>
    <w:p w14:paraId="38184ABD" w14:textId="41DC5A77" w:rsidR="0049060D" w:rsidRDefault="0049060D" w:rsidP="0049060D">
      <w:pPr>
        <w:pStyle w:val="Bezmezer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základě nepředvídatelných skutečností došlo v projektu k níže uvedeným změnám, které mají vliv na sjednanou cenu.</w:t>
      </w:r>
    </w:p>
    <w:p w14:paraId="3D874FFC" w14:textId="77777777" w:rsidR="0049060D" w:rsidRDefault="0049060D" w:rsidP="0049060D">
      <w:pPr>
        <w:pStyle w:val="Bezmezer"/>
        <w:ind w:left="720"/>
        <w:jc w:val="both"/>
        <w:rPr>
          <w:rFonts w:ascii="Tahoma" w:hAnsi="Tahoma" w:cs="Tahoma"/>
        </w:rPr>
      </w:pPr>
    </w:p>
    <w:p w14:paraId="48E325A3" w14:textId="39261F58" w:rsidR="00D567D3" w:rsidRPr="00D567D3" w:rsidRDefault="00D567D3" w:rsidP="00D567D3">
      <w:pPr>
        <w:pStyle w:val="Bezmezer"/>
        <w:ind w:left="720"/>
        <w:jc w:val="both"/>
        <w:rPr>
          <w:rFonts w:ascii="Tahoma" w:hAnsi="Tahoma" w:cs="Tahoma"/>
          <w:b/>
        </w:rPr>
      </w:pPr>
      <w:r w:rsidRPr="00D567D3">
        <w:rPr>
          <w:rFonts w:ascii="Tahoma" w:hAnsi="Tahoma" w:cs="Tahoma"/>
          <w:b/>
        </w:rPr>
        <w:t>Objekt Jandova</w:t>
      </w:r>
    </w:p>
    <w:p w14:paraId="12FB3933" w14:textId="260C73D2" w:rsidR="00D567D3" w:rsidRDefault="005A7115" w:rsidP="00D567D3">
      <w:pPr>
        <w:pStyle w:val="Bezmezer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567D3">
        <w:rPr>
          <w:rFonts w:ascii="Tahoma" w:hAnsi="Tahoma" w:cs="Tahoma"/>
        </w:rPr>
        <w:t xml:space="preserve">změna parametru šířky myček z původních 45 cm na 60 cm </w:t>
      </w:r>
    </w:p>
    <w:p w14:paraId="44B916C4" w14:textId="422BCB15" w:rsidR="00AF7DD8" w:rsidRDefault="005A7115" w:rsidP="00D567D3">
      <w:pPr>
        <w:pStyle w:val="Bezmezer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úprav</w:t>
      </w:r>
      <w:r w:rsidR="00D567D3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rozměrů specifikovaného nábytku </w:t>
      </w:r>
      <w:r w:rsidR="00D567D3">
        <w:rPr>
          <w:rFonts w:ascii="Tahoma" w:hAnsi="Tahoma" w:cs="Tahoma"/>
        </w:rPr>
        <w:t>z důvodu</w:t>
      </w:r>
      <w:r>
        <w:rPr>
          <w:rFonts w:ascii="Tahoma" w:hAnsi="Tahoma" w:cs="Tahoma"/>
        </w:rPr>
        <w:t xml:space="preserve"> snížení stropu o instalaci jiného zařízení</w:t>
      </w:r>
    </w:p>
    <w:p w14:paraId="61958747" w14:textId="728FAE1E" w:rsidR="005A7115" w:rsidRDefault="00D567D3" w:rsidP="00D567D3">
      <w:pPr>
        <w:pStyle w:val="Bezmezer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zvětšení vytvoření prostoru pro lednici</w:t>
      </w:r>
    </w:p>
    <w:p w14:paraId="0D179DBA" w14:textId="77777777" w:rsidR="00D567D3" w:rsidRDefault="00D567D3" w:rsidP="00D567D3">
      <w:pPr>
        <w:pStyle w:val="Bezmezer"/>
        <w:ind w:left="1080"/>
        <w:jc w:val="both"/>
        <w:rPr>
          <w:rFonts w:ascii="Tahoma" w:hAnsi="Tahoma" w:cs="Tahoma"/>
        </w:rPr>
      </w:pPr>
    </w:p>
    <w:p w14:paraId="50F0F90C" w14:textId="210B3B95" w:rsidR="00D567D3" w:rsidRDefault="00D567D3" w:rsidP="00D567D3">
      <w:pPr>
        <w:pStyle w:val="Bezmezer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Vícepráce změna </w:t>
      </w:r>
      <w:r>
        <w:rPr>
          <w:rFonts w:ascii="Tahoma" w:hAnsi="Tahoma" w:cs="Tahoma"/>
        </w:rPr>
        <w:tab/>
        <w:t xml:space="preserve">v Kč bez DPH </w:t>
      </w:r>
      <w:proofErr w:type="gramStart"/>
      <w:r>
        <w:rPr>
          <w:rFonts w:ascii="Tahoma" w:hAnsi="Tahoma" w:cs="Tahoma"/>
        </w:rPr>
        <w:t>činí  – Kč</w:t>
      </w:r>
      <w:proofErr w:type="gramEnd"/>
      <w:r>
        <w:rPr>
          <w:rFonts w:ascii="Tahoma" w:hAnsi="Tahoma" w:cs="Tahoma"/>
        </w:rPr>
        <w:t xml:space="preserve"> 5.430,00</w:t>
      </w:r>
    </w:p>
    <w:p w14:paraId="5794EEE7" w14:textId="66F4A2F0" w:rsidR="00D567D3" w:rsidRPr="00D567D3" w:rsidRDefault="00D567D3" w:rsidP="00D567D3">
      <w:pPr>
        <w:pStyle w:val="Bezmezer"/>
        <w:ind w:left="720"/>
        <w:jc w:val="both"/>
        <w:rPr>
          <w:rFonts w:ascii="Tahoma" w:hAnsi="Tahoma" w:cs="Tahoma"/>
          <w:color w:val="FF0000"/>
          <w:u w:val="single"/>
        </w:rPr>
      </w:pPr>
      <w:r w:rsidRPr="00D567D3">
        <w:rPr>
          <w:rFonts w:ascii="Tahoma" w:hAnsi="Tahoma" w:cs="Tahoma"/>
          <w:color w:val="FF0000"/>
        </w:rPr>
        <w:t xml:space="preserve">          </w:t>
      </w:r>
      <w:proofErr w:type="spellStart"/>
      <w:r w:rsidRPr="00D567D3">
        <w:rPr>
          <w:rFonts w:ascii="Tahoma" w:hAnsi="Tahoma" w:cs="Tahoma"/>
          <w:color w:val="FF0000"/>
          <w:u w:val="single"/>
        </w:rPr>
        <w:t>Méněpráce</w:t>
      </w:r>
      <w:proofErr w:type="spellEnd"/>
      <w:r w:rsidR="00B92E0E">
        <w:rPr>
          <w:rFonts w:ascii="Tahoma" w:hAnsi="Tahoma" w:cs="Tahoma"/>
          <w:color w:val="FF0000"/>
          <w:u w:val="single"/>
        </w:rPr>
        <w:t xml:space="preserve"> změna </w:t>
      </w:r>
      <w:r w:rsidR="00B92E0E">
        <w:rPr>
          <w:rFonts w:ascii="Tahoma" w:hAnsi="Tahoma" w:cs="Tahoma"/>
          <w:color w:val="FF0000"/>
          <w:u w:val="single"/>
        </w:rPr>
        <w:tab/>
      </w:r>
      <w:r w:rsidRPr="00D567D3">
        <w:rPr>
          <w:rFonts w:ascii="Tahoma" w:hAnsi="Tahoma" w:cs="Tahoma"/>
          <w:color w:val="FF0000"/>
          <w:u w:val="single"/>
        </w:rPr>
        <w:t xml:space="preserve">v Kč bez DPH </w:t>
      </w:r>
      <w:proofErr w:type="gramStart"/>
      <w:r w:rsidRPr="00D567D3">
        <w:rPr>
          <w:rFonts w:ascii="Tahoma" w:hAnsi="Tahoma" w:cs="Tahoma"/>
          <w:color w:val="FF0000"/>
          <w:u w:val="single"/>
        </w:rPr>
        <w:t>činí –  Kč</w:t>
      </w:r>
      <w:proofErr w:type="gramEnd"/>
      <w:r w:rsidRPr="00D567D3">
        <w:rPr>
          <w:rFonts w:ascii="Tahoma" w:hAnsi="Tahoma" w:cs="Tahoma"/>
          <w:color w:val="FF0000"/>
          <w:u w:val="single"/>
        </w:rPr>
        <w:t xml:space="preserve"> 3.224,00</w:t>
      </w:r>
    </w:p>
    <w:p w14:paraId="340BFF3F" w14:textId="62697C3D" w:rsidR="00D567D3" w:rsidRPr="0049060D" w:rsidRDefault="00D567D3" w:rsidP="00D567D3">
      <w:pPr>
        <w:pStyle w:val="Bezmezer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Rozdíl celkem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v Kč bez DPH činí  - </w:t>
      </w:r>
      <w:r w:rsidR="0049060D">
        <w:rPr>
          <w:rFonts w:ascii="Tahoma" w:hAnsi="Tahoma" w:cs="Tahoma"/>
        </w:rPr>
        <w:t xml:space="preserve"> </w:t>
      </w:r>
      <w:r w:rsidRPr="0049060D">
        <w:rPr>
          <w:rFonts w:ascii="Tahoma" w:hAnsi="Tahoma" w:cs="Tahoma"/>
          <w:b/>
        </w:rPr>
        <w:t>Kč 2.206,00</w:t>
      </w:r>
    </w:p>
    <w:p w14:paraId="03D01D69" w14:textId="13A38B12" w:rsidR="0049060D" w:rsidRDefault="0049060D" w:rsidP="00D567D3">
      <w:pPr>
        <w:pStyle w:val="Bezmezer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(Součet změn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v Kč bez DPH </w:t>
      </w:r>
      <w:proofErr w:type="gramStart"/>
      <w:r>
        <w:rPr>
          <w:rFonts w:ascii="Tahoma" w:hAnsi="Tahoma" w:cs="Tahoma"/>
        </w:rPr>
        <w:t>činí –  Kč</w:t>
      </w:r>
      <w:proofErr w:type="gramEnd"/>
      <w:r>
        <w:rPr>
          <w:rFonts w:ascii="Tahoma" w:hAnsi="Tahoma" w:cs="Tahoma"/>
        </w:rPr>
        <w:t xml:space="preserve"> </w:t>
      </w:r>
      <w:r w:rsidR="00FD24E0">
        <w:rPr>
          <w:rFonts w:ascii="Tahoma" w:hAnsi="Tahoma" w:cs="Tahoma"/>
        </w:rPr>
        <w:t>267.122,00</w:t>
      </w:r>
      <w:r>
        <w:rPr>
          <w:rFonts w:ascii="Tahoma" w:hAnsi="Tahoma" w:cs="Tahoma"/>
        </w:rPr>
        <w:t>)</w:t>
      </w:r>
    </w:p>
    <w:p w14:paraId="599BDA30" w14:textId="607275A0" w:rsidR="0049060D" w:rsidRDefault="0049060D" w:rsidP="00D567D3">
      <w:pPr>
        <w:pStyle w:val="Bezmezer"/>
        <w:ind w:left="720"/>
        <w:jc w:val="both"/>
        <w:rPr>
          <w:rFonts w:ascii="Tahoma" w:hAnsi="Tahoma" w:cs="Tahoma"/>
        </w:rPr>
      </w:pPr>
    </w:p>
    <w:p w14:paraId="22176D8B" w14:textId="5BC4CB00" w:rsidR="0049060D" w:rsidRPr="0049060D" w:rsidRDefault="0049060D" w:rsidP="00D567D3">
      <w:pPr>
        <w:pStyle w:val="Bezmezer"/>
        <w:ind w:left="720"/>
        <w:jc w:val="both"/>
        <w:rPr>
          <w:rFonts w:ascii="Tahoma" w:hAnsi="Tahoma" w:cs="Tahoma"/>
          <w:b/>
        </w:rPr>
      </w:pPr>
      <w:r w:rsidRPr="0049060D">
        <w:rPr>
          <w:rFonts w:ascii="Tahoma" w:hAnsi="Tahoma" w:cs="Tahoma"/>
          <w:b/>
        </w:rPr>
        <w:t>Objekt Vývozní/Sodná</w:t>
      </w:r>
    </w:p>
    <w:p w14:paraId="27AC96BE" w14:textId="2A9D02FA" w:rsidR="0049060D" w:rsidRDefault="0049060D" w:rsidP="0049060D">
      <w:pPr>
        <w:pStyle w:val="Bezmezer"/>
        <w:numPr>
          <w:ilvl w:val="0"/>
          <w:numId w:val="4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úprava rozměrů pro myčku šíře 60 cm – řešeno novým uspořádáním skříněk (změna ceny není nutná)</w:t>
      </w:r>
    </w:p>
    <w:p w14:paraId="5F205497" w14:textId="77777777" w:rsidR="00D567D3" w:rsidRDefault="00D567D3" w:rsidP="00D567D3">
      <w:pPr>
        <w:pStyle w:val="Bezmezer"/>
        <w:jc w:val="both"/>
        <w:rPr>
          <w:rFonts w:ascii="Tahoma" w:hAnsi="Tahoma" w:cs="Tahoma"/>
        </w:rPr>
      </w:pPr>
    </w:p>
    <w:p w14:paraId="34EE37B8" w14:textId="6234BF72" w:rsidR="0049060D" w:rsidRDefault="0049060D" w:rsidP="0049060D">
      <w:pPr>
        <w:pStyle w:val="Bezmezer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 Změna ceny</w:t>
      </w:r>
    </w:p>
    <w:p w14:paraId="22912216" w14:textId="54635368" w:rsidR="0049060D" w:rsidRDefault="0049060D" w:rsidP="0049060D">
      <w:pPr>
        <w:pStyle w:val="Bezmezer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článku VII. – Cena služeb, Smlouvy o dílo, se mění (navyšuje) sjednaná cena z důvodu změn v projektu takto:</w:t>
      </w:r>
    </w:p>
    <w:p w14:paraId="31C47E98" w14:textId="77777777" w:rsidR="0049060D" w:rsidRDefault="0049060D" w:rsidP="0049060D">
      <w:pPr>
        <w:pStyle w:val="Bezmezer"/>
        <w:ind w:left="720"/>
        <w:rPr>
          <w:rFonts w:ascii="Tahoma" w:hAnsi="Tahoma" w:cs="Tahoma"/>
          <w:b/>
        </w:rPr>
      </w:pPr>
    </w:p>
    <w:p w14:paraId="71C993C9" w14:textId="77CA9509" w:rsidR="00AF7DD8" w:rsidRDefault="00AF7DD8" w:rsidP="0049060D">
      <w:pPr>
        <w:pStyle w:val="Bezmezer"/>
        <w:ind w:left="720"/>
        <w:rPr>
          <w:rFonts w:ascii="Tahoma" w:hAnsi="Tahoma" w:cs="Tahoma"/>
          <w:b/>
        </w:rPr>
      </w:pPr>
      <w:r w:rsidRPr="00AF7DD8">
        <w:rPr>
          <w:rFonts w:ascii="Tahoma" w:hAnsi="Tahoma" w:cs="Tahoma"/>
          <w:b/>
        </w:rPr>
        <w:t>Objekt Jandova</w:t>
      </w:r>
      <w:r w:rsidR="0049060D">
        <w:rPr>
          <w:rFonts w:ascii="Tahoma" w:hAnsi="Tahoma" w:cs="Tahoma"/>
          <w:b/>
        </w:rPr>
        <w:t xml:space="preserve"> – změna ceny</w:t>
      </w:r>
    </w:p>
    <w:p w14:paraId="26585150" w14:textId="77777777" w:rsidR="00AF7DD8" w:rsidRPr="00AF7DD8" w:rsidRDefault="00AF7DD8" w:rsidP="00AF7DD8">
      <w:pPr>
        <w:pStyle w:val="Bezmezer"/>
        <w:ind w:left="720"/>
        <w:rPr>
          <w:rFonts w:ascii="Tahoma" w:hAnsi="Tahoma" w:cs="Tahoma"/>
          <w:b/>
        </w:rPr>
      </w:pPr>
    </w:p>
    <w:p w14:paraId="29AB49E2" w14:textId="1FB1E579" w:rsidR="00AF7DD8" w:rsidRDefault="00AF7DD8" w:rsidP="00AF7DD8">
      <w:pPr>
        <w:pStyle w:val="Bezmezer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Původní Cena bez DPH – 2.071.698,00 Kč</w:t>
      </w:r>
    </w:p>
    <w:p w14:paraId="06BD2828" w14:textId="72B2E36D" w:rsidR="00AF7DD8" w:rsidRPr="00AF7DD8" w:rsidRDefault="00AF7DD8" w:rsidP="00AF7DD8">
      <w:pPr>
        <w:pStyle w:val="Bezmezer"/>
        <w:ind w:left="720"/>
        <w:rPr>
          <w:rFonts w:ascii="Tahoma" w:hAnsi="Tahoma" w:cs="Tahoma"/>
          <w:u w:val="single"/>
        </w:rPr>
      </w:pPr>
      <w:r w:rsidRPr="00AF7DD8">
        <w:rPr>
          <w:rFonts w:ascii="Tahoma" w:hAnsi="Tahoma" w:cs="Tahoma"/>
          <w:u w:val="single"/>
        </w:rPr>
        <w:t>Změna dle Přílohy č. 1           2.206,00 Kč</w:t>
      </w:r>
    </w:p>
    <w:p w14:paraId="2728FAF7" w14:textId="1B213742" w:rsidR="00AF7DD8" w:rsidRPr="00AF7DD8" w:rsidRDefault="00AF7DD8" w:rsidP="00AF7DD8">
      <w:pPr>
        <w:pStyle w:val="Bezmezer"/>
        <w:ind w:left="720"/>
        <w:rPr>
          <w:rFonts w:ascii="Tahoma" w:hAnsi="Tahoma" w:cs="Tahoma"/>
          <w:b/>
        </w:rPr>
      </w:pPr>
      <w:proofErr w:type="gramStart"/>
      <w:r w:rsidRPr="00AF7DD8">
        <w:rPr>
          <w:rFonts w:ascii="Tahoma" w:hAnsi="Tahoma" w:cs="Tahoma"/>
          <w:b/>
        </w:rPr>
        <w:t xml:space="preserve">Nová </w:t>
      </w:r>
      <w:r>
        <w:rPr>
          <w:rFonts w:ascii="Tahoma" w:hAnsi="Tahoma" w:cs="Tahoma"/>
          <w:b/>
        </w:rPr>
        <w:t xml:space="preserve"> </w:t>
      </w:r>
      <w:r w:rsidRPr="00AF7DD8">
        <w:rPr>
          <w:rFonts w:ascii="Tahoma" w:hAnsi="Tahoma" w:cs="Tahoma"/>
          <w:b/>
        </w:rPr>
        <w:t>Cena</w:t>
      </w:r>
      <w:proofErr w:type="gramEnd"/>
      <w:r w:rsidRPr="00AF7DD8">
        <w:rPr>
          <w:rFonts w:ascii="Tahoma" w:hAnsi="Tahoma" w:cs="Tahoma"/>
          <w:b/>
        </w:rPr>
        <w:t xml:space="preserve"> bez DPH - 2.073.904,00 Kč</w:t>
      </w:r>
    </w:p>
    <w:p w14:paraId="05CD89E5" w14:textId="12337143" w:rsidR="005959C8" w:rsidRDefault="005959C8" w:rsidP="005320FF">
      <w:pPr>
        <w:pStyle w:val="Bezmezer"/>
        <w:jc w:val="center"/>
        <w:rPr>
          <w:rFonts w:ascii="Tahoma" w:hAnsi="Tahoma" w:cs="Tahoma"/>
          <w:b/>
        </w:rPr>
      </w:pPr>
    </w:p>
    <w:p w14:paraId="49B5D2DD" w14:textId="13049EC0" w:rsidR="005A7115" w:rsidRPr="00184C34" w:rsidRDefault="00184C34" w:rsidP="005A7115">
      <w:pPr>
        <w:pStyle w:val="Zkladntextodsazen"/>
        <w:tabs>
          <w:tab w:val="left" w:pos="1800"/>
        </w:tabs>
        <w:suppressAutoHyphens/>
        <w:spacing w:before="120" w:after="0" w:line="240" w:lineRule="auto"/>
        <w:ind w:left="360"/>
        <w:jc w:val="both"/>
        <w:rPr>
          <w:rFonts w:ascii="Tahoma" w:eastAsia="Calibri" w:hAnsi="Tahoma" w:cs="Tahoma"/>
        </w:rPr>
      </w:pPr>
      <w:r w:rsidRPr="00184C34">
        <w:rPr>
          <w:rFonts w:ascii="Tahoma" w:eastAsia="Calibri" w:hAnsi="Tahoma" w:cs="Tahoma"/>
        </w:rPr>
        <w:t xml:space="preserve">(slovy: </w:t>
      </w:r>
      <w:proofErr w:type="spellStart"/>
      <w:r w:rsidRPr="00184C34">
        <w:rPr>
          <w:rFonts w:ascii="Tahoma" w:eastAsia="Calibri" w:hAnsi="Tahoma" w:cs="Tahoma"/>
        </w:rPr>
        <w:t>dvamilionysedmdesáttřitisícedevětsetčtyři</w:t>
      </w:r>
      <w:proofErr w:type="spellEnd"/>
      <w:r w:rsidR="005A7115" w:rsidRPr="00184C34">
        <w:rPr>
          <w:rFonts w:ascii="Tahoma" w:eastAsia="Calibri" w:hAnsi="Tahoma" w:cs="Tahoma"/>
        </w:rPr>
        <w:t xml:space="preserve"> korun českých)</w:t>
      </w:r>
    </w:p>
    <w:p w14:paraId="5F673BC1" w14:textId="01B02ADB" w:rsidR="005A7115" w:rsidRPr="00FD24E0" w:rsidRDefault="00FD24E0" w:rsidP="005A7115">
      <w:pPr>
        <w:pStyle w:val="Zkladntextodsazen"/>
        <w:tabs>
          <w:tab w:val="left" w:pos="1800"/>
        </w:tabs>
        <w:suppressAutoHyphens/>
        <w:spacing w:before="120" w:after="0" w:line="240" w:lineRule="auto"/>
        <w:ind w:left="360"/>
        <w:jc w:val="both"/>
        <w:rPr>
          <w:rFonts w:ascii="Tahoma" w:eastAsia="Calibri" w:hAnsi="Tahoma" w:cs="Tahoma"/>
        </w:rPr>
      </w:pPr>
      <w:r w:rsidRPr="00FD24E0">
        <w:rPr>
          <w:rFonts w:ascii="Tahoma" w:eastAsia="Calibri" w:hAnsi="Tahoma" w:cs="Tahoma"/>
        </w:rPr>
        <w:t>DPH 21 %</w:t>
      </w:r>
      <w:r w:rsidRPr="00FD24E0">
        <w:rPr>
          <w:rFonts w:ascii="Tahoma" w:eastAsia="Calibri" w:hAnsi="Tahoma" w:cs="Tahoma"/>
        </w:rPr>
        <w:tab/>
        <w:t>256 959,78</w:t>
      </w:r>
      <w:r w:rsidR="005A7115" w:rsidRPr="00FD24E0">
        <w:rPr>
          <w:rFonts w:ascii="Tahoma" w:eastAsia="Calibri" w:hAnsi="Tahoma" w:cs="Tahoma"/>
        </w:rPr>
        <w:t xml:space="preserve"> Kč </w:t>
      </w:r>
    </w:p>
    <w:p w14:paraId="166C424B" w14:textId="07A83910" w:rsidR="005A7115" w:rsidRPr="00FD24E0" w:rsidRDefault="005A7115" w:rsidP="005A7115">
      <w:pPr>
        <w:pStyle w:val="Zkladntextodsazen"/>
        <w:tabs>
          <w:tab w:val="left" w:pos="1800"/>
        </w:tabs>
        <w:suppressAutoHyphens/>
        <w:spacing w:before="120" w:after="0" w:line="240" w:lineRule="auto"/>
        <w:ind w:left="360"/>
        <w:jc w:val="both"/>
        <w:rPr>
          <w:rFonts w:ascii="Tahoma" w:eastAsia="Calibri" w:hAnsi="Tahoma" w:cs="Tahoma"/>
        </w:rPr>
      </w:pPr>
      <w:r w:rsidRPr="00FD24E0">
        <w:rPr>
          <w:rFonts w:ascii="Tahoma" w:eastAsia="Calibri" w:hAnsi="Tahoma" w:cs="Tahoma"/>
        </w:rPr>
        <w:t xml:space="preserve">(slovy: </w:t>
      </w:r>
      <w:proofErr w:type="spellStart"/>
      <w:r w:rsidRPr="00FD24E0">
        <w:rPr>
          <w:rFonts w:ascii="Tahoma" w:eastAsia="Calibri" w:hAnsi="Tahoma" w:cs="Tahoma"/>
        </w:rPr>
        <w:t>dvěstěpadesátšesttisíc</w:t>
      </w:r>
      <w:r w:rsidR="00FD24E0" w:rsidRPr="00FD24E0">
        <w:rPr>
          <w:rFonts w:ascii="Tahoma" w:eastAsia="Calibri" w:hAnsi="Tahoma" w:cs="Tahoma"/>
        </w:rPr>
        <w:t>devětsetpadesátdevět</w:t>
      </w:r>
      <w:proofErr w:type="spellEnd"/>
      <w:r w:rsidRPr="00FD24E0">
        <w:rPr>
          <w:rFonts w:ascii="Tahoma" w:eastAsia="Calibri" w:hAnsi="Tahoma" w:cs="Tahoma"/>
        </w:rPr>
        <w:t xml:space="preserve"> korun českých </w:t>
      </w:r>
      <w:proofErr w:type="spellStart"/>
      <w:r w:rsidR="00FD24E0" w:rsidRPr="00FD24E0">
        <w:rPr>
          <w:rFonts w:ascii="Tahoma" w:eastAsia="Calibri" w:hAnsi="Tahoma" w:cs="Tahoma"/>
        </w:rPr>
        <w:t>sedmdesátosm</w:t>
      </w:r>
      <w:proofErr w:type="spellEnd"/>
      <w:r w:rsidRPr="00FD24E0">
        <w:rPr>
          <w:rFonts w:ascii="Tahoma" w:eastAsia="Calibri" w:hAnsi="Tahoma" w:cs="Tahoma"/>
        </w:rPr>
        <w:t xml:space="preserve"> haléřů</w:t>
      </w:r>
    </w:p>
    <w:p w14:paraId="5237EF4B" w14:textId="4B9CC0C2" w:rsidR="005A7115" w:rsidRPr="00E82516" w:rsidRDefault="00090F46" w:rsidP="005A7115">
      <w:pPr>
        <w:pStyle w:val="Zkladntextodsazen"/>
        <w:tabs>
          <w:tab w:val="left" w:pos="1800"/>
        </w:tabs>
        <w:suppressAutoHyphens/>
        <w:spacing w:before="120" w:after="0" w:line="240" w:lineRule="auto"/>
        <w:ind w:left="360"/>
        <w:jc w:val="both"/>
        <w:rPr>
          <w:rFonts w:ascii="Tahoma" w:eastAsia="Calibri" w:hAnsi="Tahoma" w:cs="Tahoma"/>
        </w:rPr>
      </w:pPr>
      <w:r w:rsidRPr="00E82516">
        <w:rPr>
          <w:rFonts w:ascii="Tahoma" w:eastAsia="Calibri" w:hAnsi="Tahoma" w:cs="Tahoma"/>
        </w:rPr>
        <w:t>DPH 15 %</w:t>
      </w:r>
      <w:r w:rsidRPr="00E82516">
        <w:rPr>
          <w:rFonts w:ascii="Tahoma" w:eastAsia="Calibri" w:hAnsi="Tahoma" w:cs="Tahoma"/>
        </w:rPr>
        <w:tab/>
        <w:t>127 542,9</w:t>
      </w:r>
      <w:r w:rsidR="005A7115" w:rsidRPr="00E82516">
        <w:rPr>
          <w:rFonts w:ascii="Tahoma" w:eastAsia="Calibri" w:hAnsi="Tahoma" w:cs="Tahoma"/>
        </w:rPr>
        <w:t xml:space="preserve">0 Kč </w:t>
      </w:r>
    </w:p>
    <w:p w14:paraId="46E3E4FD" w14:textId="75B0276C" w:rsidR="005A7115" w:rsidRPr="004461BE" w:rsidRDefault="005A7115" w:rsidP="005A7115">
      <w:pPr>
        <w:pStyle w:val="Zkladntextodsazen"/>
        <w:tabs>
          <w:tab w:val="left" w:pos="1800"/>
        </w:tabs>
        <w:suppressAutoHyphens/>
        <w:spacing w:before="120" w:after="0" w:line="240" w:lineRule="auto"/>
        <w:ind w:left="360"/>
        <w:jc w:val="both"/>
        <w:rPr>
          <w:rFonts w:ascii="Tahoma" w:eastAsia="Calibri" w:hAnsi="Tahoma" w:cs="Tahoma"/>
        </w:rPr>
      </w:pPr>
      <w:r w:rsidRPr="004461BE">
        <w:rPr>
          <w:rFonts w:ascii="Tahoma" w:eastAsia="Calibri" w:hAnsi="Tahoma" w:cs="Tahoma"/>
        </w:rPr>
        <w:t xml:space="preserve">(slovy: </w:t>
      </w:r>
      <w:proofErr w:type="spellStart"/>
      <w:r w:rsidRPr="004461BE">
        <w:rPr>
          <w:rFonts w:ascii="Tahoma" w:eastAsia="Calibri" w:hAnsi="Tahoma" w:cs="Tahoma"/>
        </w:rPr>
        <w:t>jednostodvacetsedmtisícpětset</w:t>
      </w:r>
      <w:r w:rsidR="004461BE" w:rsidRPr="004461BE">
        <w:rPr>
          <w:rFonts w:ascii="Tahoma" w:eastAsia="Calibri" w:hAnsi="Tahoma" w:cs="Tahoma"/>
        </w:rPr>
        <w:t>čtyřicetdva</w:t>
      </w:r>
      <w:proofErr w:type="spellEnd"/>
      <w:r w:rsidRPr="004461BE">
        <w:rPr>
          <w:rFonts w:ascii="Tahoma" w:eastAsia="Calibri" w:hAnsi="Tahoma" w:cs="Tahoma"/>
        </w:rPr>
        <w:t xml:space="preserve"> korun českých </w:t>
      </w:r>
      <w:r w:rsidR="004461BE" w:rsidRPr="004461BE">
        <w:rPr>
          <w:rFonts w:ascii="Tahoma" w:eastAsia="Calibri" w:hAnsi="Tahoma" w:cs="Tahoma"/>
        </w:rPr>
        <w:t>devadesát</w:t>
      </w:r>
      <w:r w:rsidRPr="004461BE">
        <w:rPr>
          <w:rFonts w:ascii="Tahoma" w:eastAsia="Calibri" w:hAnsi="Tahoma" w:cs="Tahoma"/>
        </w:rPr>
        <w:t xml:space="preserve"> haléřů)</w:t>
      </w:r>
    </w:p>
    <w:p w14:paraId="2FD4A876" w14:textId="41A3DC87" w:rsidR="005A7115" w:rsidRPr="005743C1" w:rsidRDefault="005743C1" w:rsidP="005A7115">
      <w:pPr>
        <w:pStyle w:val="Zkladntextodsazen"/>
        <w:tabs>
          <w:tab w:val="left" w:pos="1800"/>
        </w:tabs>
        <w:suppressAutoHyphens/>
        <w:spacing w:before="120" w:after="0" w:line="240" w:lineRule="auto"/>
        <w:ind w:left="360"/>
        <w:jc w:val="both"/>
        <w:rPr>
          <w:rFonts w:ascii="Tahoma" w:eastAsia="Calibri" w:hAnsi="Tahoma" w:cs="Tahoma"/>
        </w:rPr>
      </w:pPr>
      <w:r w:rsidRPr="005743C1">
        <w:rPr>
          <w:rFonts w:ascii="Tahoma" w:eastAsia="Calibri" w:hAnsi="Tahoma" w:cs="Tahoma"/>
        </w:rPr>
        <w:lastRenderedPageBreak/>
        <w:t>Cena vč. DPH</w:t>
      </w:r>
      <w:r w:rsidRPr="005743C1">
        <w:rPr>
          <w:rFonts w:ascii="Tahoma" w:eastAsia="Calibri" w:hAnsi="Tahoma" w:cs="Tahoma"/>
        </w:rPr>
        <w:tab/>
        <w:t>2 458 406,68</w:t>
      </w:r>
      <w:r w:rsidR="005A7115" w:rsidRPr="005743C1">
        <w:rPr>
          <w:rFonts w:ascii="Tahoma" w:eastAsia="Calibri" w:hAnsi="Tahoma" w:cs="Tahoma"/>
        </w:rPr>
        <w:t xml:space="preserve"> Kč </w:t>
      </w:r>
    </w:p>
    <w:p w14:paraId="0C4F7596" w14:textId="36B34319" w:rsidR="005A7115" w:rsidRPr="005743C1" w:rsidRDefault="005A7115" w:rsidP="005A7115">
      <w:pPr>
        <w:pStyle w:val="Zkladntextodsazen"/>
        <w:tabs>
          <w:tab w:val="left" w:pos="1800"/>
        </w:tabs>
        <w:suppressAutoHyphens/>
        <w:spacing w:before="120" w:after="0" w:line="240" w:lineRule="auto"/>
        <w:ind w:left="360"/>
        <w:rPr>
          <w:rFonts w:ascii="Tahoma" w:eastAsia="Calibri" w:hAnsi="Tahoma" w:cs="Tahoma"/>
          <w:i/>
        </w:rPr>
      </w:pPr>
      <w:r w:rsidRPr="005743C1">
        <w:rPr>
          <w:rFonts w:ascii="Tahoma" w:eastAsia="Calibri" w:hAnsi="Tahoma" w:cs="Tahoma"/>
        </w:rPr>
        <w:t>(</w:t>
      </w:r>
      <w:proofErr w:type="spellStart"/>
      <w:r w:rsidRPr="005743C1">
        <w:rPr>
          <w:rFonts w:ascii="Tahoma" w:eastAsia="Calibri" w:hAnsi="Tahoma" w:cs="Tahoma"/>
        </w:rPr>
        <w:t>slovy:dvamilionyčtyřistapadesát</w:t>
      </w:r>
      <w:r w:rsidR="005743C1" w:rsidRPr="005743C1">
        <w:rPr>
          <w:rFonts w:ascii="Tahoma" w:eastAsia="Calibri" w:hAnsi="Tahoma" w:cs="Tahoma"/>
        </w:rPr>
        <w:t>osmtisícčtyřistašest</w:t>
      </w:r>
      <w:proofErr w:type="spellEnd"/>
      <w:r w:rsidRPr="005743C1">
        <w:rPr>
          <w:rFonts w:ascii="Tahoma" w:eastAsia="Calibri" w:hAnsi="Tahoma" w:cs="Tahoma"/>
        </w:rPr>
        <w:t xml:space="preserve"> korun českých </w:t>
      </w:r>
      <w:proofErr w:type="spellStart"/>
      <w:r w:rsidR="00B92E0E">
        <w:rPr>
          <w:rFonts w:ascii="Tahoma" w:eastAsia="Calibri" w:hAnsi="Tahoma" w:cs="Tahoma"/>
        </w:rPr>
        <w:t>šedesátosm</w:t>
      </w:r>
      <w:proofErr w:type="spellEnd"/>
      <w:r w:rsidRPr="005743C1">
        <w:rPr>
          <w:rFonts w:ascii="Tahoma" w:eastAsia="Calibri" w:hAnsi="Tahoma" w:cs="Tahoma"/>
        </w:rPr>
        <w:t xml:space="preserve"> haléřů) </w:t>
      </w:r>
    </w:p>
    <w:p w14:paraId="5F5EB03D" w14:textId="073CFC05" w:rsidR="005A7115" w:rsidRPr="0049060D" w:rsidRDefault="0049060D" w:rsidP="0049060D">
      <w:pPr>
        <w:pStyle w:val="Zkladntextodsazen"/>
        <w:tabs>
          <w:tab w:val="left" w:pos="1800"/>
        </w:tabs>
        <w:suppressAutoHyphens/>
        <w:spacing w:before="120" w:after="0" w:line="240" w:lineRule="auto"/>
        <w:ind w:left="360"/>
        <w:jc w:val="center"/>
        <w:rPr>
          <w:rFonts w:ascii="Tahoma" w:eastAsia="Calibri" w:hAnsi="Tahoma" w:cs="Tahoma"/>
          <w:b/>
        </w:rPr>
      </w:pPr>
      <w:r w:rsidRPr="0049060D">
        <w:rPr>
          <w:rFonts w:ascii="Tahoma" w:eastAsia="Calibri" w:hAnsi="Tahoma" w:cs="Tahoma"/>
          <w:b/>
        </w:rPr>
        <w:t>V. Závěrečná ustanovení</w:t>
      </w:r>
    </w:p>
    <w:p w14:paraId="45645F2A" w14:textId="36CD57AD" w:rsidR="0049060D" w:rsidRDefault="0049060D" w:rsidP="0049060D">
      <w:pPr>
        <w:pStyle w:val="Zkladntextodsazen"/>
        <w:numPr>
          <w:ilvl w:val="0"/>
          <w:numId w:val="42"/>
        </w:numPr>
        <w:tabs>
          <w:tab w:val="left" w:pos="1800"/>
        </w:tabs>
        <w:suppressAutoHyphens/>
        <w:spacing w:before="120" w:after="0" w:line="240" w:lineRule="auto"/>
        <w:jc w:val="both"/>
        <w:rPr>
          <w:rFonts w:ascii="Tahoma" w:eastAsia="Calibri" w:hAnsi="Tahoma" w:cs="Tahoma"/>
        </w:rPr>
      </w:pPr>
      <w:r w:rsidRPr="0049060D">
        <w:rPr>
          <w:rFonts w:ascii="Tahoma" w:eastAsia="Calibri" w:hAnsi="Tahoma" w:cs="Tahoma"/>
        </w:rPr>
        <w:t>Tento dodatek</w:t>
      </w:r>
      <w:r w:rsidR="00257E16">
        <w:rPr>
          <w:rFonts w:ascii="Tahoma" w:eastAsia="Calibri" w:hAnsi="Tahoma" w:cs="Tahoma"/>
        </w:rPr>
        <w:t xml:space="preserve"> </w:t>
      </w:r>
      <w:r w:rsidRPr="0049060D">
        <w:rPr>
          <w:rFonts w:ascii="Tahoma" w:eastAsia="Calibri" w:hAnsi="Tahoma" w:cs="Tahoma"/>
        </w:rPr>
        <w:t xml:space="preserve">nabývá </w:t>
      </w:r>
      <w:r>
        <w:rPr>
          <w:rFonts w:ascii="Tahoma" w:eastAsia="Calibri" w:hAnsi="Tahoma" w:cs="Tahoma"/>
        </w:rPr>
        <w:t>účinnosti dnem jeho podpisu oběma smluvními stranami.</w:t>
      </w:r>
    </w:p>
    <w:p w14:paraId="6510264C" w14:textId="3ED492E1" w:rsidR="0049060D" w:rsidRDefault="00257E16" w:rsidP="0049060D">
      <w:pPr>
        <w:pStyle w:val="Zkladntextodsazen"/>
        <w:numPr>
          <w:ilvl w:val="0"/>
          <w:numId w:val="42"/>
        </w:numPr>
        <w:tabs>
          <w:tab w:val="left" w:pos="1800"/>
        </w:tabs>
        <w:suppressAutoHyphens/>
        <w:spacing w:before="120"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Ostatní ustanovení smlouvy zůstávají nezměněna.</w:t>
      </w:r>
    </w:p>
    <w:p w14:paraId="7C139F8C" w14:textId="158DDDBA" w:rsidR="00257E16" w:rsidRDefault="00257E16" w:rsidP="0049060D">
      <w:pPr>
        <w:pStyle w:val="Zkladntextodsazen"/>
        <w:numPr>
          <w:ilvl w:val="0"/>
          <w:numId w:val="42"/>
        </w:numPr>
        <w:tabs>
          <w:tab w:val="left" w:pos="1800"/>
        </w:tabs>
        <w:suppressAutoHyphens/>
        <w:spacing w:before="120"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Tento dodatek se uzavírá ve dvou (2) vyhotoveních po jednom (1) vyhotovení pro každou ze smluvních stran.</w:t>
      </w:r>
    </w:p>
    <w:p w14:paraId="7E7FD752" w14:textId="4E3F8C78" w:rsidR="00257E16" w:rsidRDefault="00257E16" w:rsidP="00257E16">
      <w:pPr>
        <w:pStyle w:val="Zkladntextodsazen"/>
        <w:numPr>
          <w:ilvl w:val="0"/>
          <w:numId w:val="42"/>
        </w:numPr>
        <w:tabs>
          <w:tab w:val="left" w:pos="1800"/>
        </w:tabs>
        <w:suppressAutoHyphens/>
        <w:spacing w:before="120"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Smluvní strany prohlašují, že si tento dodatek přečetly, že s jeho obsahem souhlasí a na důkaz toho připojují své podpisy.</w:t>
      </w:r>
    </w:p>
    <w:p w14:paraId="5A8CD142" w14:textId="7D973AED" w:rsidR="005959C8" w:rsidRDefault="005959C8" w:rsidP="005A7115">
      <w:pPr>
        <w:pStyle w:val="Bezmezer"/>
        <w:jc w:val="center"/>
        <w:rPr>
          <w:rFonts w:ascii="Tahoma" w:hAnsi="Tahoma" w:cs="Tahoma"/>
          <w:b/>
        </w:rPr>
      </w:pPr>
    </w:p>
    <w:p w14:paraId="2DBC9780" w14:textId="7FCBA721" w:rsidR="005959C8" w:rsidRDefault="005959C8" w:rsidP="005320FF">
      <w:pPr>
        <w:pStyle w:val="Bezmezer"/>
        <w:jc w:val="center"/>
        <w:rPr>
          <w:rFonts w:ascii="Tahoma" w:hAnsi="Tahoma" w:cs="Tahoma"/>
          <w:b/>
        </w:rPr>
      </w:pPr>
    </w:p>
    <w:p w14:paraId="42D786B6" w14:textId="6CD61EC6" w:rsidR="005959C8" w:rsidRDefault="005959C8" w:rsidP="005320FF">
      <w:pPr>
        <w:pStyle w:val="Bezmezer"/>
        <w:jc w:val="center"/>
        <w:rPr>
          <w:rFonts w:ascii="Tahoma" w:hAnsi="Tahoma" w:cs="Tahoma"/>
          <w:b/>
        </w:rPr>
      </w:pPr>
    </w:p>
    <w:p w14:paraId="6D6770C9" w14:textId="77777777" w:rsidR="005959C8" w:rsidRPr="003850FC" w:rsidRDefault="005959C8" w:rsidP="005320FF">
      <w:pPr>
        <w:pStyle w:val="Bezmezer"/>
        <w:jc w:val="center"/>
        <w:rPr>
          <w:rFonts w:ascii="Tahoma" w:hAnsi="Tahoma" w:cs="Tahoma"/>
          <w:b/>
        </w:rPr>
      </w:pPr>
    </w:p>
    <w:p w14:paraId="5B37670A" w14:textId="77777777" w:rsidR="00925FFF" w:rsidRPr="00E30A0E" w:rsidRDefault="00925FFF" w:rsidP="005320FF">
      <w:pPr>
        <w:pStyle w:val="Bezmezer"/>
        <w:jc w:val="center"/>
        <w:rPr>
          <w:rFonts w:ascii="Tahoma" w:hAnsi="Tahoma" w:cs="Tahoma"/>
          <w:b/>
        </w:rPr>
      </w:pPr>
    </w:p>
    <w:p w14:paraId="715E4075" w14:textId="7147576C" w:rsidR="00F85832" w:rsidRPr="00A527B6" w:rsidRDefault="00F85832" w:rsidP="0049060D">
      <w:pPr>
        <w:pStyle w:val="Zkladntextodsazen31"/>
        <w:spacing w:before="120"/>
        <w:ind w:left="357" w:firstLine="0"/>
        <w:rPr>
          <w:rFonts w:ascii="Tahoma" w:hAnsi="Tahoma" w:cs="Tahoma"/>
          <w:b/>
          <w:sz w:val="22"/>
          <w:szCs w:val="22"/>
          <w:u w:val="single"/>
        </w:rPr>
      </w:pPr>
      <w:r w:rsidRPr="00A527B6">
        <w:rPr>
          <w:rFonts w:ascii="Tahoma" w:hAnsi="Tahoma" w:cs="Tahoma"/>
          <w:b/>
          <w:sz w:val="22"/>
          <w:szCs w:val="22"/>
          <w:u w:val="single"/>
        </w:rPr>
        <w:t xml:space="preserve">Nedílnou součástí </w:t>
      </w:r>
      <w:r w:rsidR="00257E16">
        <w:rPr>
          <w:rFonts w:ascii="Tahoma" w:hAnsi="Tahoma" w:cs="Tahoma"/>
          <w:b/>
          <w:sz w:val="22"/>
          <w:szCs w:val="22"/>
          <w:u w:val="single"/>
        </w:rPr>
        <w:t>dodatku je příloha</w:t>
      </w:r>
      <w:r w:rsidRPr="00A527B6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5C951738" w14:textId="302721CD" w:rsidR="00973646" w:rsidRDefault="00F175D5" w:rsidP="0097364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</w:t>
      </w:r>
      <w:r w:rsidR="00973646" w:rsidRPr="00973646">
        <w:rPr>
          <w:rFonts w:ascii="Tahoma" w:hAnsi="Tahoma" w:cs="Tahoma"/>
        </w:rPr>
        <w:t xml:space="preserve"> č. 1 – </w:t>
      </w:r>
      <w:r w:rsidR="005A7115">
        <w:rPr>
          <w:rFonts w:ascii="Tahoma" w:hAnsi="Tahoma" w:cs="Tahoma"/>
        </w:rPr>
        <w:t>Rozpočet</w:t>
      </w:r>
      <w:r w:rsidR="0049060D">
        <w:rPr>
          <w:rFonts w:ascii="Tahoma" w:hAnsi="Tahoma" w:cs="Tahoma"/>
        </w:rPr>
        <w:t xml:space="preserve"> – změny projektu</w:t>
      </w:r>
      <w:r w:rsidR="005A7115">
        <w:rPr>
          <w:rFonts w:ascii="Tahoma" w:hAnsi="Tahoma" w:cs="Tahoma"/>
        </w:rPr>
        <w:t xml:space="preserve"> - více/méně práce </w:t>
      </w:r>
    </w:p>
    <w:p w14:paraId="684893CE" w14:textId="0A97BB44" w:rsidR="00AC3F8E" w:rsidRDefault="00AC3F8E" w:rsidP="0097364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hAnsi="Tahoma" w:cs="Tahoma"/>
        </w:rPr>
      </w:pPr>
    </w:p>
    <w:p w14:paraId="79F7DF2A" w14:textId="77777777" w:rsidR="00AC3F8E" w:rsidRPr="00973646" w:rsidRDefault="00AC3F8E" w:rsidP="0097364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hAnsi="Tahoma" w:cs="Tahoma"/>
        </w:rPr>
      </w:pPr>
    </w:p>
    <w:p w14:paraId="73A5F37A" w14:textId="77777777" w:rsidR="005320FF" w:rsidRPr="00925FFF" w:rsidRDefault="005320FF" w:rsidP="005320FF">
      <w:pPr>
        <w:pStyle w:val="Bezmezer"/>
        <w:jc w:val="both"/>
        <w:rPr>
          <w:rFonts w:ascii="Tahoma" w:hAnsi="Tahoma" w:cs="Tahoma"/>
          <w:color w:val="FF0000"/>
        </w:rPr>
      </w:pPr>
    </w:p>
    <w:p w14:paraId="407A7213" w14:textId="1B8526B8" w:rsidR="005320FF" w:rsidRPr="00C83D95" w:rsidRDefault="0046395C" w:rsidP="005320FF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Ostravě:</w:t>
      </w:r>
      <w:r w:rsidR="00E8480F">
        <w:rPr>
          <w:rFonts w:ascii="Tahoma" w:hAnsi="Tahoma" w:cs="Tahoma"/>
        </w:rPr>
        <w:t xml:space="preserve"> 24.2.2022</w:t>
      </w:r>
      <w:r w:rsidR="00E8480F">
        <w:rPr>
          <w:rFonts w:ascii="Tahoma" w:hAnsi="Tahoma" w:cs="Tahoma"/>
        </w:rPr>
        <w:tab/>
      </w:r>
      <w:r w:rsidR="00E8480F">
        <w:rPr>
          <w:rFonts w:ascii="Tahoma" w:hAnsi="Tahoma" w:cs="Tahoma"/>
        </w:rPr>
        <w:tab/>
      </w:r>
      <w:r w:rsidR="00E8480F">
        <w:rPr>
          <w:rFonts w:ascii="Tahoma" w:hAnsi="Tahoma" w:cs="Tahoma"/>
        </w:rPr>
        <w:tab/>
      </w:r>
      <w:r w:rsidR="00E8480F">
        <w:rPr>
          <w:rFonts w:ascii="Tahoma" w:hAnsi="Tahoma" w:cs="Tahoma"/>
        </w:rPr>
        <w:tab/>
      </w:r>
      <w:r w:rsidR="00E8480F">
        <w:rPr>
          <w:rFonts w:ascii="Tahoma" w:hAnsi="Tahoma" w:cs="Tahoma"/>
        </w:rPr>
        <w:tab/>
      </w:r>
      <w:r w:rsidR="00E8480F">
        <w:rPr>
          <w:rFonts w:ascii="Tahoma" w:hAnsi="Tahoma" w:cs="Tahoma"/>
        </w:rPr>
        <w:tab/>
      </w:r>
      <w:r w:rsidR="005320FF" w:rsidRPr="00C83D95">
        <w:rPr>
          <w:rFonts w:ascii="Tahoma" w:hAnsi="Tahoma" w:cs="Tahoma"/>
        </w:rPr>
        <w:t>V</w:t>
      </w:r>
      <w:r>
        <w:rPr>
          <w:rFonts w:ascii="Tahoma" w:hAnsi="Tahoma" w:cs="Tahoma"/>
        </w:rPr>
        <w:t> Pelhřimově:</w:t>
      </w:r>
      <w:r w:rsidR="00E8480F">
        <w:rPr>
          <w:rFonts w:ascii="Tahoma" w:hAnsi="Tahoma" w:cs="Tahoma"/>
        </w:rPr>
        <w:t xml:space="preserve"> </w:t>
      </w:r>
      <w:r w:rsidR="00405B40">
        <w:rPr>
          <w:rFonts w:ascii="Tahoma" w:hAnsi="Tahoma" w:cs="Tahoma"/>
        </w:rPr>
        <w:t>24</w:t>
      </w:r>
      <w:r w:rsidR="00E8480F">
        <w:rPr>
          <w:rFonts w:ascii="Tahoma" w:hAnsi="Tahoma" w:cs="Tahoma"/>
        </w:rPr>
        <w:t>.0</w:t>
      </w:r>
      <w:r w:rsidR="00405B40">
        <w:rPr>
          <w:rFonts w:ascii="Tahoma" w:hAnsi="Tahoma" w:cs="Tahoma"/>
        </w:rPr>
        <w:t>2</w:t>
      </w:r>
      <w:bookmarkStart w:id="0" w:name="_GoBack"/>
      <w:bookmarkEnd w:id="0"/>
      <w:r w:rsidR="00E8480F">
        <w:rPr>
          <w:rFonts w:ascii="Tahoma" w:hAnsi="Tahoma" w:cs="Tahoma"/>
        </w:rPr>
        <w:t>.2022</w:t>
      </w:r>
    </w:p>
    <w:p w14:paraId="34772C54" w14:textId="77777777" w:rsidR="005320FF" w:rsidRPr="00C83D95" w:rsidRDefault="005320FF" w:rsidP="005320FF">
      <w:pPr>
        <w:pStyle w:val="Bezmezer"/>
        <w:jc w:val="both"/>
        <w:rPr>
          <w:rFonts w:ascii="Tahoma" w:hAnsi="Tahoma" w:cs="Tahoma"/>
        </w:rPr>
      </w:pPr>
    </w:p>
    <w:p w14:paraId="3190657D" w14:textId="77777777" w:rsidR="005320FF" w:rsidRPr="00C83D95" w:rsidRDefault="005320FF" w:rsidP="005320FF">
      <w:pPr>
        <w:pStyle w:val="Bezmezer"/>
        <w:jc w:val="both"/>
        <w:rPr>
          <w:rFonts w:ascii="Tahoma" w:hAnsi="Tahoma" w:cs="Tahoma"/>
        </w:rPr>
      </w:pPr>
    </w:p>
    <w:p w14:paraId="0B923492" w14:textId="77777777" w:rsidR="005320FF" w:rsidRPr="00C83D95" w:rsidRDefault="005320FF" w:rsidP="005320FF">
      <w:pPr>
        <w:pStyle w:val="Bezmezer"/>
        <w:jc w:val="both"/>
        <w:rPr>
          <w:rFonts w:ascii="Tahoma" w:hAnsi="Tahoma" w:cs="Tahoma"/>
        </w:rPr>
      </w:pPr>
      <w:r w:rsidRPr="00C83D95">
        <w:rPr>
          <w:rFonts w:ascii="Tahoma" w:hAnsi="Tahoma" w:cs="Tahoma"/>
        </w:rPr>
        <w:t xml:space="preserve">    ………………………………………………….                    ………..……………………………………</w:t>
      </w:r>
    </w:p>
    <w:p w14:paraId="02F77572" w14:textId="6DD5625C" w:rsidR="005320FF" w:rsidRPr="00C83D95" w:rsidRDefault="00A527B6" w:rsidP="005320FF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Za </w:t>
      </w:r>
      <w:proofErr w:type="gramStart"/>
      <w:r>
        <w:rPr>
          <w:rFonts w:ascii="Tahoma" w:hAnsi="Tahoma" w:cs="Tahoma"/>
        </w:rPr>
        <w:t>O</w:t>
      </w:r>
      <w:r w:rsidR="005320FF" w:rsidRPr="00C83D95">
        <w:rPr>
          <w:rFonts w:ascii="Tahoma" w:hAnsi="Tahoma" w:cs="Tahoma"/>
        </w:rPr>
        <w:t xml:space="preserve">bjednatele                           </w:t>
      </w:r>
      <w:r w:rsidR="00A83982" w:rsidRPr="00C83D95">
        <w:rPr>
          <w:rFonts w:ascii="Tahoma" w:hAnsi="Tahoma" w:cs="Tahoma"/>
        </w:rPr>
        <w:t xml:space="preserve">                  </w:t>
      </w:r>
      <w:r w:rsidR="00267225">
        <w:rPr>
          <w:rFonts w:ascii="Tahoma" w:hAnsi="Tahoma" w:cs="Tahoma"/>
        </w:rPr>
        <w:t xml:space="preserve">     </w:t>
      </w:r>
      <w:r w:rsidR="00A83982" w:rsidRPr="00C83D95">
        <w:rPr>
          <w:rFonts w:ascii="Tahoma" w:hAnsi="Tahoma" w:cs="Tahoma"/>
        </w:rPr>
        <w:t>Za</w:t>
      </w:r>
      <w:proofErr w:type="gramEnd"/>
      <w:r w:rsidR="00A83982" w:rsidRPr="00C83D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</w:t>
      </w:r>
      <w:r w:rsidR="00267225">
        <w:rPr>
          <w:rFonts w:ascii="Tahoma" w:hAnsi="Tahoma" w:cs="Tahoma"/>
        </w:rPr>
        <w:t>hotovitele</w:t>
      </w:r>
      <w:r w:rsidR="005320FF" w:rsidRPr="00C83D95">
        <w:rPr>
          <w:rFonts w:ascii="Tahoma" w:hAnsi="Tahoma" w:cs="Tahoma"/>
        </w:rPr>
        <w:t xml:space="preserve">      </w:t>
      </w:r>
    </w:p>
    <w:p w14:paraId="6A6156ED" w14:textId="77777777" w:rsidR="005320FF" w:rsidRPr="00A83982" w:rsidRDefault="005320FF" w:rsidP="00A83982">
      <w:pPr>
        <w:pStyle w:val="Bezmezer"/>
        <w:jc w:val="both"/>
        <w:rPr>
          <w:rFonts w:ascii="Tahoma" w:hAnsi="Tahoma" w:cs="Tahoma"/>
        </w:rPr>
      </w:pPr>
      <w:r w:rsidRPr="00925FFF">
        <w:rPr>
          <w:rFonts w:ascii="Tahoma" w:hAnsi="Tahoma" w:cs="Tahoma"/>
          <w:color w:val="FF0000"/>
        </w:rPr>
        <w:t xml:space="preserve">           </w:t>
      </w:r>
      <w:r w:rsidRPr="00925FFF">
        <w:rPr>
          <w:rFonts w:ascii="Tahoma" w:hAnsi="Tahoma" w:cs="Tahoma"/>
          <w:color w:val="FF0000"/>
        </w:rPr>
        <w:tab/>
      </w:r>
      <w:r w:rsidRPr="00925FFF">
        <w:rPr>
          <w:rFonts w:ascii="Tahoma" w:hAnsi="Tahoma" w:cs="Tahoma"/>
          <w:color w:val="FF0000"/>
        </w:rPr>
        <w:tab/>
      </w:r>
      <w:r w:rsidRPr="00925FFF">
        <w:rPr>
          <w:rFonts w:ascii="Tahoma" w:hAnsi="Tahoma" w:cs="Tahoma"/>
          <w:color w:val="FF0000"/>
        </w:rPr>
        <w:tab/>
      </w:r>
    </w:p>
    <w:sectPr w:rsidR="005320FF" w:rsidRPr="00A83982" w:rsidSect="00C80B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A27B" w14:textId="77777777" w:rsidR="002B00E7" w:rsidRDefault="002B00E7" w:rsidP="000009A6">
      <w:pPr>
        <w:spacing w:after="0" w:line="240" w:lineRule="auto"/>
      </w:pPr>
      <w:r>
        <w:separator/>
      </w:r>
    </w:p>
  </w:endnote>
  <w:endnote w:type="continuationSeparator" w:id="0">
    <w:p w14:paraId="2E82F5C0" w14:textId="77777777" w:rsidR="002B00E7" w:rsidRDefault="002B00E7" w:rsidP="000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844339"/>
      <w:docPartObj>
        <w:docPartGallery w:val="Page Numbers (Bottom of Page)"/>
        <w:docPartUnique/>
      </w:docPartObj>
    </w:sdtPr>
    <w:sdtEndPr/>
    <w:sdtContent>
      <w:p w14:paraId="5A2ACC26" w14:textId="23B8D721" w:rsidR="00332BD6" w:rsidRDefault="00332B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B40">
          <w:rPr>
            <w:noProof/>
          </w:rPr>
          <w:t>2</w:t>
        </w:r>
        <w:r>
          <w:fldChar w:fldCharType="end"/>
        </w:r>
      </w:p>
    </w:sdtContent>
  </w:sdt>
  <w:p w14:paraId="36E6BBBA" w14:textId="395CDF01" w:rsidR="00332BD6" w:rsidRDefault="00332BD6" w:rsidP="00313392">
    <w:pPr>
      <w:pStyle w:val="Zpat"/>
      <w:jc w:val="center"/>
    </w:pPr>
    <w:r>
      <w:rPr>
        <w:noProof/>
        <w:lang w:eastAsia="cs-CZ"/>
      </w:rPr>
      <w:drawing>
        <wp:inline distT="0" distB="0" distL="0" distR="0" wp14:anchorId="7B1F51B7" wp14:editId="7AFBCBE3">
          <wp:extent cx="5760720" cy="686445"/>
          <wp:effectExtent l="0" t="0" r="0" b="0"/>
          <wp:docPr id="2" name="Obrázek 2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00" b="1300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8D4B" w14:textId="77777777" w:rsidR="002B00E7" w:rsidRDefault="002B00E7" w:rsidP="000009A6">
      <w:pPr>
        <w:spacing w:after="0" w:line="240" w:lineRule="auto"/>
      </w:pPr>
      <w:r>
        <w:separator/>
      </w:r>
    </w:p>
  </w:footnote>
  <w:footnote w:type="continuationSeparator" w:id="0">
    <w:p w14:paraId="61F910B8" w14:textId="77777777" w:rsidR="002B00E7" w:rsidRDefault="002B00E7" w:rsidP="0000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B685D" w14:textId="77777777" w:rsidR="00332BD6" w:rsidRPr="00EE7491" w:rsidRDefault="00332BD6" w:rsidP="00637BD6">
    <w:pPr>
      <w:pStyle w:val="Zhlav"/>
      <w:rPr>
        <w:i/>
      </w:rPr>
    </w:pPr>
    <w:r w:rsidRPr="006B7EC4">
      <w:rPr>
        <w:noProof/>
        <w:lang w:eastAsia="cs-CZ"/>
      </w:rPr>
      <w:drawing>
        <wp:inline distT="0" distB="0" distL="0" distR="0" wp14:anchorId="788A6029" wp14:editId="6F98064B">
          <wp:extent cx="5758180" cy="55181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D0D22" w14:textId="3FD00FD0" w:rsidR="00332BD6" w:rsidRPr="00433FDA" w:rsidRDefault="00332BD6" w:rsidP="00531FC7">
    <w:pPr>
      <w:pStyle w:val="Zhlav"/>
      <w:jc w:val="center"/>
      <w:rPr>
        <w:rFonts w:ascii="Tahoma" w:hAnsi="Tahoma" w:cs="Tahoma"/>
        <w:b/>
        <w:i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>„Domy pro sociální účely – dodávka</w:t>
    </w:r>
    <w:r w:rsidR="00F06084">
      <w:rPr>
        <w:rFonts w:ascii="Tahoma" w:hAnsi="Tahoma" w:cs="Tahoma"/>
        <w:b/>
        <w:i/>
        <w:sz w:val="20"/>
        <w:szCs w:val="20"/>
      </w:rPr>
      <w:t xml:space="preserve"> nábytku a vybavení pro</w:t>
    </w:r>
    <w:r>
      <w:rPr>
        <w:rFonts w:ascii="Tahoma" w:hAnsi="Tahoma" w:cs="Tahoma"/>
        <w:b/>
        <w:i/>
        <w:sz w:val="20"/>
        <w:szCs w:val="20"/>
      </w:rPr>
      <w:t xml:space="preserve"> objekty Jandova a Sodná/Vývozní ”</w:t>
    </w:r>
  </w:p>
  <w:p w14:paraId="4A3DD899" w14:textId="1F7FEDE3" w:rsidR="00332BD6" w:rsidRPr="00906E71" w:rsidRDefault="00332BD6" w:rsidP="00531FC7">
    <w:pPr>
      <w:pStyle w:val="Zhlav"/>
      <w:jc w:val="center"/>
    </w:pPr>
    <w:r w:rsidRPr="00A251DC">
      <w:rPr>
        <w:rFonts w:ascii="Tahoma" w:hAnsi="Tahoma" w:cs="Tahoma"/>
        <w:sz w:val="18"/>
        <w:szCs w:val="18"/>
      </w:rPr>
      <w:t>v rámci projektů: “</w:t>
    </w:r>
    <w:r w:rsidRPr="003773DF">
      <w:rPr>
        <w:rFonts w:ascii="Tahoma" w:hAnsi="Tahoma" w:cs="Tahoma"/>
        <w:bCs/>
        <w:sz w:val="18"/>
        <w:szCs w:val="18"/>
      </w:rPr>
      <w:t>„Transformace Domova Bar</w:t>
    </w:r>
    <w:r>
      <w:rPr>
        <w:rFonts w:ascii="Tahoma" w:hAnsi="Tahoma" w:cs="Tahoma"/>
        <w:bCs/>
        <w:sz w:val="18"/>
        <w:szCs w:val="18"/>
      </w:rPr>
      <w:t>evný svět III. a Domova Jandova</w:t>
    </w:r>
    <w:r w:rsidRPr="003773DF">
      <w:rPr>
        <w:rFonts w:ascii="Tahoma" w:hAnsi="Tahoma" w:cs="Tahoma"/>
        <w:sz w:val="18"/>
        <w:szCs w:val="18"/>
      </w:rPr>
      <w:t>”</w:t>
    </w:r>
    <w:r w:rsidR="00DE5F1A">
      <w:rPr>
        <w:rFonts w:ascii="Tahoma" w:hAnsi="Tahoma" w:cs="Tahoma"/>
        <w:sz w:val="18"/>
        <w:szCs w:val="18"/>
      </w:rPr>
      <w:t>, I. část VZ – Dodávka vybavení – objekt Jandova a objekt Sodná/Vývozní.</w:t>
    </w:r>
  </w:p>
  <w:p w14:paraId="7725B00E" w14:textId="77777777" w:rsidR="00332BD6" w:rsidRDefault="00332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1" w15:restartNumberingAfterBreak="0">
    <w:nsid w:val="0C9557EF"/>
    <w:multiLevelType w:val="hybridMultilevel"/>
    <w:tmpl w:val="825A2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48C6"/>
    <w:multiLevelType w:val="hybridMultilevel"/>
    <w:tmpl w:val="AF90C38A"/>
    <w:lvl w:ilvl="0" w:tplc="70AE1BA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004FA"/>
    <w:multiLevelType w:val="hybridMultilevel"/>
    <w:tmpl w:val="61AEE742"/>
    <w:lvl w:ilvl="0" w:tplc="5B0E808C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941C4"/>
    <w:multiLevelType w:val="hybridMultilevel"/>
    <w:tmpl w:val="6AE8A79C"/>
    <w:lvl w:ilvl="0" w:tplc="70AE1BA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33B4"/>
    <w:multiLevelType w:val="hybridMultilevel"/>
    <w:tmpl w:val="331C43B8"/>
    <w:lvl w:ilvl="0" w:tplc="54E692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4D46"/>
    <w:multiLevelType w:val="hybridMultilevel"/>
    <w:tmpl w:val="0FC44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F96B9"/>
    <w:multiLevelType w:val="hybridMultilevel"/>
    <w:tmpl w:val="805FE59A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A614035"/>
    <w:multiLevelType w:val="hybridMultilevel"/>
    <w:tmpl w:val="DCF2B6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CB4B93"/>
    <w:multiLevelType w:val="hybridMultilevel"/>
    <w:tmpl w:val="A3E28920"/>
    <w:lvl w:ilvl="0" w:tplc="176002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960C0"/>
    <w:multiLevelType w:val="hybridMultilevel"/>
    <w:tmpl w:val="FA8214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F573D"/>
    <w:multiLevelType w:val="multilevel"/>
    <w:tmpl w:val="D1B00D9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2" w15:restartNumberingAfterBreak="0">
    <w:nsid w:val="21AB4734"/>
    <w:multiLevelType w:val="hybridMultilevel"/>
    <w:tmpl w:val="B48C0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22631"/>
    <w:multiLevelType w:val="hybridMultilevel"/>
    <w:tmpl w:val="3F04E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D4124"/>
    <w:multiLevelType w:val="hybridMultilevel"/>
    <w:tmpl w:val="034CDFD6"/>
    <w:lvl w:ilvl="0" w:tplc="BC1297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42E2D"/>
    <w:multiLevelType w:val="hybridMultilevel"/>
    <w:tmpl w:val="DBB2E172"/>
    <w:lvl w:ilvl="0" w:tplc="86448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1608E3"/>
    <w:multiLevelType w:val="hybridMultilevel"/>
    <w:tmpl w:val="4CC44FF4"/>
    <w:lvl w:ilvl="0" w:tplc="84DA279E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36452A38"/>
    <w:multiLevelType w:val="hybridMultilevel"/>
    <w:tmpl w:val="81A4D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C40E7"/>
    <w:multiLevelType w:val="hybridMultilevel"/>
    <w:tmpl w:val="9544E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8B1ED5"/>
    <w:multiLevelType w:val="hybridMultilevel"/>
    <w:tmpl w:val="7CBCBAAC"/>
    <w:lvl w:ilvl="0" w:tplc="D798704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601706"/>
    <w:multiLevelType w:val="hybridMultilevel"/>
    <w:tmpl w:val="0B8A2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77471"/>
    <w:multiLevelType w:val="hybridMultilevel"/>
    <w:tmpl w:val="9544E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4A64AD"/>
    <w:multiLevelType w:val="hybridMultilevel"/>
    <w:tmpl w:val="F5FC8F92"/>
    <w:lvl w:ilvl="0" w:tplc="B69042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1679F"/>
    <w:multiLevelType w:val="hybridMultilevel"/>
    <w:tmpl w:val="30221316"/>
    <w:lvl w:ilvl="0" w:tplc="A40A89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855B2"/>
    <w:multiLevelType w:val="hybridMultilevel"/>
    <w:tmpl w:val="CF102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7153F"/>
    <w:multiLevelType w:val="hybridMultilevel"/>
    <w:tmpl w:val="57722E64"/>
    <w:lvl w:ilvl="0" w:tplc="12521E1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32624E"/>
    <w:multiLevelType w:val="hybridMultilevel"/>
    <w:tmpl w:val="0C6E2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21A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42664AB"/>
    <w:multiLevelType w:val="hybridMultilevel"/>
    <w:tmpl w:val="586EED2C"/>
    <w:lvl w:ilvl="0" w:tplc="5F3C1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324775"/>
    <w:multiLevelType w:val="hybridMultilevel"/>
    <w:tmpl w:val="4140904E"/>
    <w:lvl w:ilvl="0" w:tplc="5F3C1F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22133E"/>
    <w:multiLevelType w:val="hybridMultilevel"/>
    <w:tmpl w:val="62A6EF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4D63"/>
    <w:multiLevelType w:val="hybridMultilevel"/>
    <w:tmpl w:val="DAC65F08"/>
    <w:lvl w:ilvl="0" w:tplc="5824C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25E0D"/>
    <w:multiLevelType w:val="hybridMultilevel"/>
    <w:tmpl w:val="07FA48F6"/>
    <w:lvl w:ilvl="0" w:tplc="FB8828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C844ED"/>
    <w:multiLevelType w:val="multilevel"/>
    <w:tmpl w:val="6FBC1DDA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ascii="Tahoma" w:hAnsi="Tahoma" w:cs="Tahoma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3"/>
      </w:rPr>
    </w:lvl>
  </w:abstractNum>
  <w:abstractNum w:abstractNumId="34" w15:restartNumberingAfterBreak="0">
    <w:nsid w:val="6AEF2353"/>
    <w:multiLevelType w:val="hybridMultilevel"/>
    <w:tmpl w:val="0D2007EA"/>
    <w:lvl w:ilvl="0" w:tplc="A1D858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22202A"/>
    <w:multiLevelType w:val="hybridMultilevel"/>
    <w:tmpl w:val="B8CCF5B0"/>
    <w:lvl w:ilvl="0" w:tplc="B69042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A008C5"/>
    <w:multiLevelType w:val="multilevel"/>
    <w:tmpl w:val="74F44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0504D" w:themeColor="accent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7" w15:restartNumberingAfterBreak="0">
    <w:nsid w:val="6E144C5E"/>
    <w:multiLevelType w:val="hybridMultilevel"/>
    <w:tmpl w:val="03B694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F9126A"/>
    <w:multiLevelType w:val="hybridMultilevel"/>
    <w:tmpl w:val="40BE0FD0"/>
    <w:lvl w:ilvl="0" w:tplc="EE4687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54F30"/>
    <w:multiLevelType w:val="multilevel"/>
    <w:tmpl w:val="6DCA5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2" w:hanging="912"/>
      </w:pPr>
      <w:rPr>
        <w:rFonts w:ascii="Arial" w:hAnsi="Arial" w:cs="Arial" w:hint="default"/>
        <w:sz w:val="25"/>
      </w:rPr>
    </w:lvl>
    <w:lvl w:ilvl="2">
      <w:start w:val="7"/>
      <w:numFmt w:val="decimal"/>
      <w:isLgl/>
      <w:lvlText w:val="%1.%2.%3."/>
      <w:lvlJc w:val="left"/>
      <w:pPr>
        <w:ind w:left="1512" w:hanging="912"/>
      </w:pPr>
      <w:rPr>
        <w:rFonts w:ascii="Arial" w:hAnsi="Arial" w:cs="Arial"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ascii="Arial" w:hAnsi="Arial" w:cs="Arial"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ascii="Arial" w:hAnsi="Arial" w:cs="Arial"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ascii="Arial" w:hAnsi="Arial" w:cs="Arial"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3360" w:hanging="2160"/>
      </w:pPr>
      <w:rPr>
        <w:rFonts w:ascii="Arial" w:hAnsi="Arial" w:cs="Arial"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ascii="Arial" w:hAnsi="Arial" w:cs="Arial" w:hint="default"/>
        <w:sz w:val="25"/>
      </w:rPr>
    </w:lvl>
  </w:abstractNum>
  <w:abstractNum w:abstractNumId="40" w15:restartNumberingAfterBreak="0">
    <w:nsid w:val="78CD264D"/>
    <w:multiLevelType w:val="hybridMultilevel"/>
    <w:tmpl w:val="D44C18A8"/>
    <w:lvl w:ilvl="0" w:tplc="5F3C1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C83AB3"/>
    <w:multiLevelType w:val="hybridMultilevel"/>
    <w:tmpl w:val="69263070"/>
    <w:lvl w:ilvl="0" w:tplc="54E6922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 w15:restartNumberingAfterBreak="0">
    <w:nsid w:val="7B746BBE"/>
    <w:multiLevelType w:val="hybridMultilevel"/>
    <w:tmpl w:val="E216FA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0BE1"/>
    <w:multiLevelType w:val="hybridMultilevel"/>
    <w:tmpl w:val="EF680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9"/>
  </w:num>
  <w:num w:numId="4">
    <w:abstractNumId w:val="14"/>
  </w:num>
  <w:num w:numId="5">
    <w:abstractNumId w:val="13"/>
  </w:num>
  <w:num w:numId="6">
    <w:abstractNumId w:val="2"/>
  </w:num>
  <w:num w:numId="7">
    <w:abstractNumId w:val="25"/>
  </w:num>
  <w:num w:numId="8">
    <w:abstractNumId w:val="38"/>
  </w:num>
  <w:num w:numId="9">
    <w:abstractNumId w:val="3"/>
  </w:num>
  <w:num w:numId="10">
    <w:abstractNumId w:val="34"/>
  </w:num>
  <w:num w:numId="11">
    <w:abstractNumId w:val="18"/>
  </w:num>
  <w:num w:numId="12">
    <w:abstractNumId w:val="21"/>
  </w:num>
  <w:num w:numId="13">
    <w:abstractNumId w:val="23"/>
  </w:num>
  <w:num w:numId="14">
    <w:abstractNumId w:val="42"/>
  </w:num>
  <w:num w:numId="15">
    <w:abstractNumId w:val="10"/>
  </w:num>
  <w:num w:numId="16">
    <w:abstractNumId w:val="15"/>
  </w:num>
  <w:num w:numId="17">
    <w:abstractNumId w:val="24"/>
  </w:num>
  <w:num w:numId="18">
    <w:abstractNumId w:val="43"/>
  </w:num>
  <w:num w:numId="19">
    <w:abstractNumId w:val="19"/>
  </w:num>
  <w:num w:numId="20">
    <w:abstractNumId w:val="16"/>
  </w:num>
  <w:num w:numId="21">
    <w:abstractNumId w:val="35"/>
  </w:num>
  <w:num w:numId="22">
    <w:abstractNumId w:val="22"/>
  </w:num>
  <w:num w:numId="23">
    <w:abstractNumId w:val="6"/>
  </w:num>
  <w:num w:numId="24">
    <w:abstractNumId w:val="31"/>
  </w:num>
  <w:num w:numId="25">
    <w:abstractNumId w:val="5"/>
  </w:num>
  <w:num w:numId="26">
    <w:abstractNumId w:val="4"/>
  </w:num>
  <w:num w:numId="27">
    <w:abstractNumId w:val="12"/>
  </w:num>
  <w:num w:numId="28">
    <w:abstractNumId w:val="37"/>
  </w:num>
  <w:num w:numId="29">
    <w:abstractNumId w:val="41"/>
  </w:num>
  <w:num w:numId="30">
    <w:abstractNumId w:val="36"/>
  </w:num>
  <w:num w:numId="31">
    <w:abstractNumId w:val="33"/>
  </w:num>
  <w:num w:numId="32">
    <w:abstractNumId w:val="11"/>
  </w:num>
  <w:num w:numId="33">
    <w:abstractNumId w:val="7"/>
  </w:num>
  <w:num w:numId="34">
    <w:abstractNumId w:val="26"/>
  </w:num>
  <w:num w:numId="35">
    <w:abstractNumId w:val="1"/>
  </w:num>
  <w:num w:numId="36">
    <w:abstractNumId w:val="8"/>
  </w:num>
  <w:num w:numId="37">
    <w:abstractNumId w:val="20"/>
  </w:num>
  <w:num w:numId="38">
    <w:abstractNumId w:val="28"/>
  </w:num>
  <w:num w:numId="39">
    <w:abstractNumId w:val="29"/>
  </w:num>
  <w:num w:numId="40">
    <w:abstractNumId w:val="40"/>
  </w:num>
  <w:num w:numId="41">
    <w:abstractNumId w:val="32"/>
  </w:num>
  <w:num w:numId="42">
    <w:abstractNumId w:val="17"/>
  </w:num>
  <w:num w:numId="4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F"/>
    <w:rsid w:val="000009A6"/>
    <w:rsid w:val="00011AF9"/>
    <w:rsid w:val="00017F36"/>
    <w:rsid w:val="0003158E"/>
    <w:rsid w:val="00051B14"/>
    <w:rsid w:val="00066E1D"/>
    <w:rsid w:val="000716F9"/>
    <w:rsid w:val="00071DA8"/>
    <w:rsid w:val="00073EFA"/>
    <w:rsid w:val="00075BB1"/>
    <w:rsid w:val="00090F46"/>
    <w:rsid w:val="00093C86"/>
    <w:rsid w:val="00096EA2"/>
    <w:rsid w:val="000A0524"/>
    <w:rsid w:val="000A7FC3"/>
    <w:rsid w:val="000B0C12"/>
    <w:rsid w:val="000B6317"/>
    <w:rsid w:val="000C5B07"/>
    <w:rsid w:val="000E030E"/>
    <w:rsid w:val="000E38F8"/>
    <w:rsid w:val="000F66AC"/>
    <w:rsid w:val="00103629"/>
    <w:rsid w:val="00107EFF"/>
    <w:rsid w:val="0011186C"/>
    <w:rsid w:val="001226C1"/>
    <w:rsid w:val="00134D0B"/>
    <w:rsid w:val="00145291"/>
    <w:rsid w:val="001529B8"/>
    <w:rsid w:val="001623ED"/>
    <w:rsid w:val="00164472"/>
    <w:rsid w:val="00184C34"/>
    <w:rsid w:val="001931A2"/>
    <w:rsid w:val="001A2978"/>
    <w:rsid w:val="001A62A2"/>
    <w:rsid w:val="001B305E"/>
    <w:rsid w:val="001B3A05"/>
    <w:rsid w:val="001B52D4"/>
    <w:rsid w:val="001B5F1A"/>
    <w:rsid w:val="001C247F"/>
    <w:rsid w:val="001C4BAC"/>
    <w:rsid w:val="001D77E2"/>
    <w:rsid w:val="001F5955"/>
    <w:rsid w:val="00213E20"/>
    <w:rsid w:val="00224900"/>
    <w:rsid w:val="00227D0C"/>
    <w:rsid w:val="00232646"/>
    <w:rsid w:val="002365CF"/>
    <w:rsid w:val="002413F7"/>
    <w:rsid w:val="00257E16"/>
    <w:rsid w:val="00262AAB"/>
    <w:rsid w:val="00262E0F"/>
    <w:rsid w:val="00264778"/>
    <w:rsid w:val="00267225"/>
    <w:rsid w:val="0029127D"/>
    <w:rsid w:val="00295FE8"/>
    <w:rsid w:val="002A64CE"/>
    <w:rsid w:val="002A66EB"/>
    <w:rsid w:val="002B00E7"/>
    <w:rsid w:val="002B0AEB"/>
    <w:rsid w:val="002B323A"/>
    <w:rsid w:val="002B4268"/>
    <w:rsid w:val="002B5F33"/>
    <w:rsid w:val="002C4632"/>
    <w:rsid w:val="002D5AFD"/>
    <w:rsid w:val="002D6CB9"/>
    <w:rsid w:val="002E6AD2"/>
    <w:rsid w:val="002F181D"/>
    <w:rsid w:val="002F577F"/>
    <w:rsid w:val="00307F2F"/>
    <w:rsid w:val="00313392"/>
    <w:rsid w:val="00313C45"/>
    <w:rsid w:val="00322B41"/>
    <w:rsid w:val="00327A14"/>
    <w:rsid w:val="00330DA5"/>
    <w:rsid w:val="00332BD6"/>
    <w:rsid w:val="0033354E"/>
    <w:rsid w:val="00335313"/>
    <w:rsid w:val="00360B6A"/>
    <w:rsid w:val="00377631"/>
    <w:rsid w:val="003838D2"/>
    <w:rsid w:val="00384C38"/>
    <w:rsid w:val="003850FC"/>
    <w:rsid w:val="00386F09"/>
    <w:rsid w:val="00393D08"/>
    <w:rsid w:val="00395D81"/>
    <w:rsid w:val="003A2653"/>
    <w:rsid w:val="003B662A"/>
    <w:rsid w:val="003C0485"/>
    <w:rsid w:val="003C08A7"/>
    <w:rsid w:val="003C4237"/>
    <w:rsid w:val="003C487C"/>
    <w:rsid w:val="003F3FA6"/>
    <w:rsid w:val="0040114E"/>
    <w:rsid w:val="00404B44"/>
    <w:rsid w:val="00405B40"/>
    <w:rsid w:val="00416153"/>
    <w:rsid w:val="00420A77"/>
    <w:rsid w:val="004230DF"/>
    <w:rsid w:val="004266A0"/>
    <w:rsid w:val="0043014A"/>
    <w:rsid w:val="004356BC"/>
    <w:rsid w:val="0043587D"/>
    <w:rsid w:val="0043647F"/>
    <w:rsid w:val="0043675E"/>
    <w:rsid w:val="00441360"/>
    <w:rsid w:val="00442A40"/>
    <w:rsid w:val="0044436F"/>
    <w:rsid w:val="004461BE"/>
    <w:rsid w:val="00446AC8"/>
    <w:rsid w:val="00454211"/>
    <w:rsid w:val="0046321B"/>
    <w:rsid w:val="0046395C"/>
    <w:rsid w:val="00466AE0"/>
    <w:rsid w:val="00470480"/>
    <w:rsid w:val="00476141"/>
    <w:rsid w:val="00481C52"/>
    <w:rsid w:val="00483110"/>
    <w:rsid w:val="00484E79"/>
    <w:rsid w:val="0049060D"/>
    <w:rsid w:val="00493E10"/>
    <w:rsid w:val="00496A8F"/>
    <w:rsid w:val="00496AD7"/>
    <w:rsid w:val="004A1E58"/>
    <w:rsid w:val="004A6741"/>
    <w:rsid w:val="004E735D"/>
    <w:rsid w:val="004E7875"/>
    <w:rsid w:val="004F5795"/>
    <w:rsid w:val="004F76F2"/>
    <w:rsid w:val="00502C3A"/>
    <w:rsid w:val="00531FC7"/>
    <w:rsid w:val="005320FF"/>
    <w:rsid w:val="00532BFF"/>
    <w:rsid w:val="00536592"/>
    <w:rsid w:val="005514F3"/>
    <w:rsid w:val="00552C12"/>
    <w:rsid w:val="00556701"/>
    <w:rsid w:val="0056613D"/>
    <w:rsid w:val="00567FE3"/>
    <w:rsid w:val="005743C1"/>
    <w:rsid w:val="00583D45"/>
    <w:rsid w:val="00586DE7"/>
    <w:rsid w:val="005955D3"/>
    <w:rsid w:val="005959C8"/>
    <w:rsid w:val="005A440B"/>
    <w:rsid w:val="005A7115"/>
    <w:rsid w:val="005B041D"/>
    <w:rsid w:val="005B71D4"/>
    <w:rsid w:val="005B7A23"/>
    <w:rsid w:val="005C2648"/>
    <w:rsid w:val="005D5FA0"/>
    <w:rsid w:val="005E208A"/>
    <w:rsid w:val="005F4EBA"/>
    <w:rsid w:val="005F5A6B"/>
    <w:rsid w:val="006139E6"/>
    <w:rsid w:val="006253B6"/>
    <w:rsid w:val="006264A5"/>
    <w:rsid w:val="006327C5"/>
    <w:rsid w:val="00635231"/>
    <w:rsid w:val="00635D5A"/>
    <w:rsid w:val="00637BD6"/>
    <w:rsid w:val="00641CF8"/>
    <w:rsid w:val="00644FD4"/>
    <w:rsid w:val="006521EE"/>
    <w:rsid w:val="00655F9C"/>
    <w:rsid w:val="00662139"/>
    <w:rsid w:val="006625BC"/>
    <w:rsid w:val="0066572F"/>
    <w:rsid w:val="00672B98"/>
    <w:rsid w:val="006736EF"/>
    <w:rsid w:val="00695F08"/>
    <w:rsid w:val="006A3A28"/>
    <w:rsid w:val="006A44B2"/>
    <w:rsid w:val="006B7CF7"/>
    <w:rsid w:val="006C23DE"/>
    <w:rsid w:val="006C5DA3"/>
    <w:rsid w:val="006D27B3"/>
    <w:rsid w:val="006D7670"/>
    <w:rsid w:val="006E2289"/>
    <w:rsid w:val="006E5DEA"/>
    <w:rsid w:val="006F194A"/>
    <w:rsid w:val="006F4E29"/>
    <w:rsid w:val="006F7858"/>
    <w:rsid w:val="0070191E"/>
    <w:rsid w:val="00701F0E"/>
    <w:rsid w:val="00703B26"/>
    <w:rsid w:val="007040A0"/>
    <w:rsid w:val="0073219A"/>
    <w:rsid w:val="00734ABC"/>
    <w:rsid w:val="0074473A"/>
    <w:rsid w:val="00746321"/>
    <w:rsid w:val="00750D50"/>
    <w:rsid w:val="007548AD"/>
    <w:rsid w:val="00761053"/>
    <w:rsid w:val="00761FFF"/>
    <w:rsid w:val="0076335E"/>
    <w:rsid w:val="007758BB"/>
    <w:rsid w:val="00787E68"/>
    <w:rsid w:val="00790E68"/>
    <w:rsid w:val="00795360"/>
    <w:rsid w:val="007B2DCE"/>
    <w:rsid w:val="007B5D0B"/>
    <w:rsid w:val="007B5DFE"/>
    <w:rsid w:val="007B65C8"/>
    <w:rsid w:val="007D23F8"/>
    <w:rsid w:val="007D6343"/>
    <w:rsid w:val="007E0730"/>
    <w:rsid w:val="007E25BE"/>
    <w:rsid w:val="007F2FB6"/>
    <w:rsid w:val="007F6F78"/>
    <w:rsid w:val="00800876"/>
    <w:rsid w:val="00810C04"/>
    <w:rsid w:val="00825CA5"/>
    <w:rsid w:val="00827FDC"/>
    <w:rsid w:val="00840D13"/>
    <w:rsid w:val="00841BC6"/>
    <w:rsid w:val="008437DE"/>
    <w:rsid w:val="008443A9"/>
    <w:rsid w:val="008527E6"/>
    <w:rsid w:val="0085563D"/>
    <w:rsid w:val="00862C66"/>
    <w:rsid w:val="00867EBA"/>
    <w:rsid w:val="008861F2"/>
    <w:rsid w:val="00886256"/>
    <w:rsid w:val="008956CE"/>
    <w:rsid w:val="008A3753"/>
    <w:rsid w:val="008A48E1"/>
    <w:rsid w:val="008B0E76"/>
    <w:rsid w:val="008B4A4D"/>
    <w:rsid w:val="008B55E9"/>
    <w:rsid w:val="008C3E68"/>
    <w:rsid w:val="008C4145"/>
    <w:rsid w:val="008E0119"/>
    <w:rsid w:val="008E4A63"/>
    <w:rsid w:val="008E4D59"/>
    <w:rsid w:val="008F2177"/>
    <w:rsid w:val="00906389"/>
    <w:rsid w:val="00912462"/>
    <w:rsid w:val="00915275"/>
    <w:rsid w:val="00922342"/>
    <w:rsid w:val="00924241"/>
    <w:rsid w:val="00925FFF"/>
    <w:rsid w:val="0093259F"/>
    <w:rsid w:val="0093489E"/>
    <w:rsid w:val="00937EAF"/>
    <w:rsid w:val="009503AA"/>
    <w:rsid w:val="00952A9D"/>
    <w:rsid w:val="00955A87"/>
    <w:rsid w:val="00955F57"/>
    <w:rsid w:val="009631E4"/>
    <w:rsid w:val="009662ED"/>
    <w:rsid w:val="00971859"/>
    <w:rsid w:val="00973646"/>
    <w:rsid w:val="0097501A"/>
    <w:rsid w:val="00976136"/>
    <w:rsid w:val="00983CD0"/>
    <w:rsid w:val="00991E58"/>
    <w:rsid w:val="00994ADD"/>
    <w:rsid w:val="009A55AD"/>
    <w:rsid w:val="009A7E65"/>
    <w:rsid w:val="009B40EB"/>
    <w:rsid w:val="009C39F7"/>
    <w:rsid w:val="009C4BB6"/>
    <w:rsid w:val="009D2E43"/>
    <w:rsid w:val="009E0B02"/>
    <w:rsid w:val="009E41C0"/>
    <w:rsid w:val="009E6258"/>
    <w:rsid w:val="009F03CB"/>
    <w:rsid w:val="009F194F"/>
    <w:rsid w:val="009F458E"/>
    <w:rsid w:val="00A0305F"/>
    <w:rsid w:val="00A329DC"/>
    <w:rsid w:val="00A340CB"/>
    <w:rsid w:val="00A40693"/>
    <w:rsid w:val="00A40EF3"/>
    <w:rsid w:val="00A47D83"/>
    <w:rsid w:val="00A50E5F"/>
    <w:rsid w:val="00A527B6"/>
    <w:rsid w:val="00A52C1A"/>
    <w:rsid w:val="00A7750E"/>
    <w:rsid w:val="00A83982"/>
    <w:rsid w:val="00A90511"/>
    <w:rsid w:val="00AA0953"/>
    <w:rsid w:val="00AA2447"/>
    <w:rsid w:val="00AA6C62"/>
    <w:rsid w:val="00AB3447"/>
    <w:rsid w:val="00AB3DE0"/>
    <w:rsid w:val="00AC0229"/>
    <w:rsid w:val="00AC3F8E"/>
    <w:rsid w:val="00AE015A"/>
    <w:rsid w:val="00AE1D76"/>
    <w:rsid w:val="00AF4293"/>
    <w:rsid w:val="00AF7DD8"/>
    <w:rsid w:val="00B0245A"/>
    <w:rsid w:val="00B137CC"/>
    <w:rsid w:val="00B33F1F"/>
    <w:rsid w:val="00B34D72"/>
    <w:rsid w:val="00B44338"/>
    <w:rsid w:val="00B44FBC"/>
    <w:rsid w:val="00B510F5"/>
    <w:rsid w:val="00B57E8C"/>
    <w:rsid w:val="00B637C3"/>
    <w:rsid w:val="00B6450C"/>
    <w:rsid w:val="00B65A42"/>
    <w:rsid w:val="00B731FF"/>
    <w:rsid w:val="00B7405D"/>
    <w:rsid w:val="00B75285"/>
    <w:rsid w:val="00B77D8A"/>
    <w:rsid w:val="00B92E0E"/>
    <w:rsid w:val="00B93C14"/>
    <w:rsid w:val="00BB31E2"/>
    <w:rsid w:val="00BB356B"/>
    <w:rsid w:val="00BB7D39"/>
    <w:rsid w:val="00BD11E2"/>
    <w:rsid w:val="00BD37D2"/>
    <w:rsid w:val="00BF0F69"/>
    <w:rsid w:val="00BF610C"/>
    <w:rsid w:val="00C00482"/>
    <w:rsid w:val="00C0079C"/>
    <w:rsid w:val="00C059ED"/>
    <w:rsid w:val="00C0628B"/>
    <w:rsid w:val="00C165FB"/>
    <w:rsid w:val="00C23109"/>
    <w:rsid w:val="00C231A7"/>
    <w:rsid w:val="00C311AC"/>
    <w:rsid w:val="00C32547"/>
    <w:rsid w:val="00C332AA"/>
    <w:rsid w:val="00C41198"/>
    <w:rsid w:val="00C42A54"/>
    <w:rsid w:val="00C80B70"/>
    <w:rsid w:val="00C83D95"/>
    <w:rsid w:val="00C84D7B"/>
    <w:rsid w:val="00C96BD2"/>
    <w:rsid w:val="00CB79D6"/>
    <w:rsid w:val="00CC1229"/>
    <w:rsid w:val="00CC26F8"/>
    <w:rsid w:val="00CC3017"/>
    <w:rsid w:val="00CC7E97"/>
    <w:rsid w:val="00CD2554"/>
    <w:rsid w:val="00CD7E2F"/>
    <w:rsid w:val="00CE448D"/>
    <w:rsid w:val="00CE6B23"/>
    <w:rsid w:val="00CF2121"/>
    <w:rsid w:val="00CF4C0E"/>
    <w:rsid w:val="00CF5103"/>
    <w:rsid w:val="00CF55DE"/>
    <w:rsid w:val="00D0070C"/>
    <w:rsid w:val="00D04C1D"/>
    <w:rsid w:val="00D10E27"/>
    <w:rsid w:val="00D1367E"/>
    <w:rsid w:val="00D15D15"/>
    <w:rsid w:val="00D26E43"/>
    <w:rsid w:val="00D567D3"/>
    <w:rsid w:val="00D56B6D"/>
    <w:rsid w:val="00D8662C"/>
    <w:rsid w:val="00D91DDC"/>
    <w:rsid w:val="00D95AD8"/>
    <w:rsid w:val="00DA22D5"/>
    <w:rsid w:val="00DA351F"/>
    <w:rsid w:val="00DE5F1A"/>
    <w:rsid w:val="00DF3358"/>
    <w:rsid w:val="00DF6A6A"/>
    <w:rsid w:val="00DF7F69"/>
    <w:rsid w:val="00E0537D"/>
    <w:rsid w:val="00E14F7F"/>
    <w:rsid w:val="00E21567"/>
    <w:rsid w:val="00E239D3"/>
    <w:rsid w:val="00E40A47"/>
    <w:rsid w:val="00E44C88"/>
    <w:rsid w:val="00E62EE7"/>
    <w:rsid w:val="00E82516"/>
    <w:rsid w:val="00E833FE"/>
    <w:rsid w:val="00E83482"/>
    <w:rsid w:val="00E8480F"/>
    <w:rsid w:val="00E9059C"/>
    <w:rsid w:val="00EA3F3F"/>
    <w:rsid w:val="00EB454D"/>
    <w:rsid w:val="00EC03DF"/>
    <w:rsid w:val="00ED78ED"/>
    <w:rsid w:val="00EE6097"/>
    <w:rsid w:val="00F008C9"/>
    <w:rsid w:val="00F06084"/>
    <w:rsid w:val="00F175D5"/>
    <w:rsid w:val="00F50663"/>
    <w:rsid w:val="00F5083A"/>
    <w:rsid w:val="00F50E6A"/>
    <w:rsid w:val="00F5170A"/>
    <w:rsid w:val="00F55A59"/>
    <w:rsid w:val="00F81D5F"/>
    <w:rsid w:val="00F85832"/>
    <w:rsid w:val="00F87865"/>
    <w:rsid w:val="00F9312A"/>
    <w:rsid w:val="00FC02CD"/>
    <w:rsid w:val="00FC2F05"/>
    <w:rsid w:val="00FD24E0"/>
    <w:rsid w:val="00FD5232"/>
    <w:rsid w:val="00FD5B83"/>
    <w:rsid w:val="00FD728C"/>
    <w:rsid w:val="00FD75D3"/>
    <w:rsid w:val="00FE1389"/>
    <w:rsid w:val="00FE2177"/>
    <w:rsid w:val="00FE410B"/>
    <w:rsid w:val="00FF2DE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480B3"/>
  <w15:docId w15:val="{02990992-9BFB-4AEA-BBE9-A37807E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0FF"/>
  </w:style>
  <w:style w:type="paragraph" w:styleId="Nadpis1">
    <w:name w:val="heading 1"/>
    <w:basedOn w:val="Normln"/>
    <w:next w:val="Normln"/>
    <w:link w:val="Nadpis1Char"/>
    <w:uiPriority w:val="99"/>
    <w:qFormat/>
    <w:rsid w:val="005320F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0FF"/>
    <w:pPr>
      <w:keepNext/>
      <w:keepLines/>
      <w:pBdr>
        <w:bottom w:val="single" w:sz="8" w:space="1" w:color="365F91" w:themeColor="accent1" w:themeShade="BF"/>
      </w:pBdr>
      <w:spacing w:before="200" w:after="0"/>
      <w:outlineLvl w:val="1"/>
    </w:pPr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2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rsid w:val="00F517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320FF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basedOn w:val="Standardnpsmoodstavce"/>
    <w:link w:val="Nadpis2"/>
    <w:uiPriority w:val="9"/>
    <w:rsid w:val="005320FF"/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2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aliases w:val="Příjmy,zisk,optimum,záhlaví"/>
    <w:basedOn w:val="Normln"/>
    <w:link w:val="ZhlavChar"/>
    <w:unhideWhenUsed/>
    <w:rsid w:val="0053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Příjmy Char,zisk Char,optimum Char,záhlaví Char"/>
    <w:basedOn w:val="Standardnpsmoodstavce"/>
    <w:link w:val="Zhlav"/>
    <w:uiPriority w:val="99"/>
    <w:rsid w:val="005320FF"/>
  </w:style>
  <w:style w:type="paragraph" w:styleId="Zpat">
    <w:name w:val="footer"/>
    <w:basedOn w:val="Normln"/>
    <w:link w:val="ZpatChar"/>
    <w:uiPriority w:val="99"/>
    <w:unhideWhenUsed/>
    <w:rsid w:val="0053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0FF"/>
  </w:style>
  <w:style w:type="character" w:customStyle="1" w:styleId="StylE-mailovZprvy19">
    <w:name w:val="StylE-mailovéZprávy19"/>
    <w:semiHidden/>
    <w:rsid w:val="005320FF"/>
    <w:rPr>
      <w:color w:val="000000"/>
    </w:rPr>
  </w:style>
  <w:style w:type="character" w:styleId="Siln">
    <w:name w:val="Strong"/>
    <w:uiPriority w:val="22"/>
    <w:qFormat/>
    <w:rsid w:val="005320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0F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320FF"/>
    <w:pPr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532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20FF"/>
    <w:rPr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2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32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link w:val="NzevChar"/>
    <w:qFormat/>
    <w:rsid w:val="005320FF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320FF"/>
    <w:rPr>
      <w:rFonts w:ascii="Arial" w:eastAsia="Times New Roman" w:hAnsi="Arial" w:cs="Arial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320FF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320FF"/>
    <w:rPr>
      <w:rFonts w:ascii="Arial" w:eastAsia="Times New Roman" w:hAnsi="Arial" w:cs="Arial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3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20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5320FF"/>
    <w:rPr>
      <w:vertAlign w:val="superscript"/>
    </w:rPr>
  </w:style>
  <w:style w:type="paragraph" w:customStyle="1" w:styleId="zklad">
    <w:name w:val="základ"/>
    <w:basedOn w:val="Normln"/>
    <w:uiPriority w:val="99"/>
    <w:rsid w:val="005320FF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adpis1"/>
    <w:link w:val="Styl1Char"/>
    <w:qFormat/>
    <w:rsid w:val="005320FF"/>
    <w:pPr>
      <w:pBdr>
        <w:top w:val="single" w:sz="24" w:space="0" w:color="984806" w:themeColor="accent6" w:themeShade="80"/>
        <w:left w:val="single" w:sz="24" w:space="0" w:color="984806" w:themeColor="accent6" w:themeShade="80"/>
        <w:bottom w:val="single" w:sz="24" w:space="0" w:color="984806" w:themeColor="accent6" w:themeShade="80"/>
        <w:right w:val="single" w:sz="24" w:space="0" w:color="984806" w:themeColor="accent6" w:themeShade="80"/>
      </w:pBdr>
      <w:shd w:val="clear" w:color="auto" w:fill="984806" w:themeFill="accent6" w:themeFillShade="80"/>
    </w:pPr>
  </w:style>
  <w:style w:type="paragraph" w:styleId="Odstavecseseznamem">
    <w:name w:val="List Paragraph"/>
    <w:aliases w:val="Nad,Odstavec cíl se seznamem,Odstavec se seznamem5,Odstavec_muj,Odstavec,Odrážky,Reference List,List Paragraph"/>
    <w:basedOn w:val="Normln"/>
    <w:link w:val="OdstavecseseznamemChar"/>
    <w:qFormat/>
    <w:rsid w:val="005320FF"/>
    <w:pPr>
      <w:ind w:left="720"/>
      <w:contextualSpacing/>
    </w:pPr>
  </w:style>
  <w:style w:type="character" w:customStyle="1" w:styleId="Styl1Char">
    <w:name w:val="Styl1 Char"/>
    <w:basedOn w:val="Nadpis1Char"/>
    <w:link w:val="Styl1"/>
    <w:rsid w:val="005320FF"/>
    <w:rPr>
      <w:rFonts w:ascii="Calibri" w:eastAsia="Times New Roman" w:hAnsi="Calibri" w:cs="Times New Roman"/>
      <w:b/>
      <w:bCs/>
      <w:caps/>
      <w:color w:val="FFFFFF"/>
      <w:spacing w:val="15"/>
      <w:shd w:val="clear" w:color="auto" w:fill="984806" w:themeFill="accent6" w:themeFillShade="80"/>
    </w:rPr>
  </w:style>
  <w:style w:type="character" w:styleId="Odkaznakoment">
    <w:name w:val="annotation reference"/>
    <w:basedOn w:val="Standardnpsmoodstavce"/>
    <w:uiPriority w:val="99"/>
    <w:semiHidden/>
    <w:unhideWhenUsed/>
    <w:rsid w:val="00532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0FF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20F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320FF"/>
    <w:pPr>
      <w:tabs>
        <w:tab w:val="right" w:leader="dot" w:pos="9060"/>
      </w:tabs>
      <w:spacing w:after="100"/>
      <w:ind w:left="708"/>
    </w:pPr>
  </w:style>
  <w:style w:type="character" w:styleId="Hypertextovodkaz">
    <w:name w:val="Hyperlink"/>
    <w:basedOn w:val="Standardnpsmoodstavce"/>
    <w:uiPriority w:val="99"/>
    <w:unhideWhenUsed/>
    <w:rsid w:val="005320FF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320FF"/>
    <w:pPr>
      <w:tabs>
        <w:tab w:val="right" w:leader="dot" w:pos="9060"/>
      </w:tabs>
      <w:spacing w:after="100"/>
    </w:pPr>
    <w:rPr>
      <w:rFonts w:ascii="Tahoma" w:hAnsi="Tahoma" w:cs="Tahoma"/>
      <w:b/>
      <w:noProof/>
    </w:rPr>
  </w:style>
  <w:style w:type="paragraph" w:customStyle="1" w:styleId="Bezmezer1">
    <w:name w:val="Bez mezer1"/>
    <w:rsid w:val="005320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odsazen31">
    <w:name w:val="Základní text odsazený 31"/>
    <w:basedOn w:val="Normln"/>
    <w:rsid w:val="00906389"/>
    <w:pPr>
      <w:tabs>
        <w:tab w:val="left" w:pos="180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5D8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5D81"/>
  </w:style>
  <w:style w:type="paragraph" w:customStyle="1" w:styleId="Zkladntextodsazen21">
    <w:name w:val="Základní text odsazený 21"/>
    <w:basedOn w:val="Normln"/>
    <w:rsid w:val="00CE448D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jstk">
    <w:name w:val="Rejstřík"/>
    <w:basedOn w:val="Normln"/>
    <w:rsid w:val="00F8583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A1E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A1E58"/>
  </w:style>
  <w:style w:type="paragraph" w:styleId="Normlnweb">
    <w:name w:val="Normal (Web)"/>
    <w:basedOn w:val="Normln"/>
    <w:uiPriority w:val="99"/>
    <w:semiHidden/>
    <w:unhideWhenUsed/>
    <w:rsid w:val="004A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rážky Char,Reference List Char,List Paragraph Char"/>
    <w:link w:val="Odstavecseseznamem"/>
    <w:uiPriority w:val="99"/>
    <w:qFormat/>
    <w:locked/>
    <w:rsid w:val="003F3FA6"/>
  </w:style>
  <w:style w:type="character" w:customStyle="1" w:styleId="Nadpis4Char">
    <w:name w:val="Nadpis 4 Char"/>
    <w:basedOn w:val="Standardnpsmoodstavce"/>
    <w:link w:val="Nadpis4"/>
    <w:uiPriority w:val="99"/>
    <w:rsid w:val="00F5170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Default">
    <w:name w:val="Default"/>
    <w:rsid w:val="00A527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97C4-300C-4CD7-B715-D5BA21D5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Šatanová Šárka</cp:lastModifiedBy>
  <cp:revision>5</cp:revision>
  <cp:lastPrinted>2017-11-13T12:51:00Z</cp:lastPrinted>
  <dcterms:created xsi:type="dcterms:W3CDTF">2022-02-24T09:25:00Z</dcterms:created>
  <dcterms:modified xsi:type="dcterms:W3CDTF">2022-02-25T12:52:00Z</dcterms:modified>
</cp:coreProperties>
</file>