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62" w:rsidRDefault="00834490">
      <w:pPr>
        <w:spacing w:after="404" w:line="259" w:lineRule="auto"/>
        <w:ind w:left="0" w:firstLine="0"/>
        <w:jc w:val="center"/>
      </w:pPr>
      <w:r>
        <w:rPr>
          <w:sz w:val="38"/>
        </w:rPr>
        <w:t>Smlouva o pobytu 3/12/2021</w:t>
      </w:r>
    </w:p>
    <w:p w:rsidR="005C0762" w:rsidRDefault="00834490">
      <w:pPr>
        <w:spacing w:after="3" w:line="259" w:lineRule="auto"/>
        <w:ind w:left="-5" w:hanging="10"/>
        <w:jc w:val="left"/>
      </w:pPr>
      <w:r>
        <w:rPr>
          <w:sz w:val="26"/>
        </w:rPr>
        <w:t>MONÍNEC s.r.o.</w:t>
      </w:r>
    </w:p>
    <w:p w:rsidR="005C0762" w:rsidRDefault="001E7728">
      <w:pPr>
        <w:ind w:left="-5" w:right="7"/>
      </w:pPr>
      <w:r>
        <w:t xml:space="preserve">Zastoupení: </w:t>
      </w:r>
      <w:bookmarkStart w:id="0" w:name="_GoBack"/>
      <w:bookmarkEnd w:id="0"/>
    </w:p>
    <w:p w:rsidR="005C0762" w:rsidRDefault="00834490">
      <w:pPr>
        <w:ind w:left="-5" w:right="7"/>
      </w:pPr>
      <w:r>
        <w:t xml:space="preserve">Adresa: </w:t>
      </w:r>
      <w:proofErr w:type="spellStart"/>
      <w:r>
        <w:t>Monínec</w:t>
      </w:r>
      <w:proofErr w:type="spellEnd"/>
      <w:r>
        <w:t xml:space="preserve"> 7, 257 91 Sedlec — Prčice</w:t>
      </w:r>
    </w:p>
    <w:p w:rsidR="005C0762" w:rsidRDefault="00834490">
      <w:pPr>
        <w:ind w:left="-5" w:right="7"/>
      </w:pPr>
      <w:r>
        <w:t>IČO: 25770659</w:t>
      </w:r>
    </w:p>
    <w:p w:rsidR="005C0762" w:rsidRDefault="00834490">
      <w:pPr>
        <w:spacing w:after="144" w:line="348" w:lineRule="auto"/>
        <w:ind w:left="-5" w:right="6785"/>
      </w:pPr>
      <w:r>
        <w:t>Bankovní spojení: 5003008481/5500 (dále jen poskytovatel služeb) a</w:t>
      </w:r>
    </w:p>
    <w:p w:rsidR="005C0762" w:rsidRDefault="00834490">
      <w:pPr>
        <w:spacing w:after="3" w:line="259" w:lineRule="auto"/>
        <w:ind w:left="-5" w:right="3914" w:hanging="10"/>
        <w:jc w:val="left"/>
      </w:pPr>
      <w:r>
        <w:rPr>
          <w:sz w:val="26"/>
        </w:rPr>
        <w:t>Základní škola, Matice školské 3, České Budějovice Zastoupena:</w:t>
      </w:r>
    </w:p>
    <w:p w:rsidR="005C0762" w:rsidRDefault="00834490">
      <w:pPr>
        <w:ind w:left="-5" w:right="4079"/>
      </w:pPr>
      <w:r>
        <w:t>Sídlo firmy: Matice školské 62/3, 370 01 České Budějovice IČO: 00581631</w:t>
      </w:r>
    </w:p>
    <w:p w:rsidR="005C0762" w:rsidRDefault="00834490">
      <w:pPr>
        <w:spacing w:after="546"/>
        <w:ind w:left="-5" w:right="7"/>
      </w:pPr>
      <w:r>
        <w:t>DIČ: 600057569</w:t>
      </w:r>
    </w:p>
    <w:p w:rsidR="005C0762" w:rsidRDefault="00834490">
      <w:pPr>
        <w:spacing w:after="3" w:line="444" w:lineRule="auto"/>
        <w:ind w:left="-5" w:hanging="10"/>
        <w:jc w:val="left"/>
      </w:pPr>
      <w:r>
        <w:rPr>
          <w:sz w:val="26"/>
        </w:rPr>
        <w:t>( Objednatel a Dodavatel jsou společně označovány jako „Strany” a každý jednotlivě jako „</w:t>
      </w:r>
      <w:proofErr w:type="gramStart"/>
      <w:r>
        <w:rPr>
          <w:sz w:val="26"/>
        </w:rPr>
        <w:t>Strana” ) uzavřeli</w:t>
      </w:r>
      <w:proofErr w:type="gramEnd"/>
      <w:r>
        <w:rPr>
          <w:sz w:val="26"/>
        </w:rPr>
        <w:t xml:space="preserve"> níže psaného dne, měsíce a roku na základě shodného projevu vůle tuto smlouvu</w:t>
      </w:r>
    </w:p>
    <w:p w:rsidR="005C0762" w:rsidRDefault="00834490">
      <w:pPr>
        <w:spacing w:after="186" w:line="259" w:lineRule="auto"/>
        <w:ind w:left="298" w:hanging="10"/>
        <w:jc w:val="left"/>
      </w:pPr>
      <w:r>
        <w:rPr>
          <w:sz w:val="26"/>
        </w:rPr>
        <w:t>I. Předmět smlouvy</w:t>
      </w:r>
    </w:p>
    <w:p w:rsidR="005C0762" w:rsidRDefault="00834490">
      <w:pPr>
        <w:spacing w:after="276"/>
        <w:ind w:left="-5" w:right="180"/>
      </w:pPr>
      <w:r>
        <w:t xml:space="preserve">Předmětem smlouvy je závazek firmy </w:t>
      </w:r>
      <w:proofErr w:type="spellStart"/>
      <w:r>
        <w:t>Monínec</w:t>
      </w:r>
      <w:proofErr w:type="spellEnd"/>
      <w:r>
        <w:t xml:space="preserve"> s.r.o. (poskytovatel služeb) zajistit ubytovací a doprovodné služby v rámci zajištění pobytů pro Základní škola, Matice školské 3, České Budějovice, (objednavatel služeb) v níže uvedených termínech.</w:t>
      </w:r>
    </w:p>
    <w:p w:rsidR="005C0762" w:rsidRDefault="00834490">
      <w:pPr>
        <w:spacing w:after="421"/>
        <w:ind w:left="571" w:right="7"/>
      </w:pPr>
      <w:r>
        <w:t>Termín pobytu:</w:t>
      </w:r>
    </w:p>
    <w:p w:rsidR="005C0762" w:rsidRDefault="00834490">
      <w:pPr>
        <w:ind w:left="730" w:right="7"/>
      </w:pPr>
      <w:r>
        <w:t>&gt; Termín 7. - 11.3.2022</w:t>
      </w:r>
    </w:p>
    <w:p w:rsidR="005C0762" w:rsidRDefault="00834490">
      <w:pPr>
        <w:spacing w:after="621"/>
        <w:ind w:left="730" w:right="7"/>
      </w:pPr>
      <w:r>
        <w:t>&gt; 40 osob</w:t>
      </w:r>
    </w:p>
    <w:p w:rsidR="005C0762" w:rsidRDefault="00834490">
      <w:pPr>
        <w:spacing w:after="245"/>
        <w:ind w:left="284" w:right="7"/>
      </w:pPr>
      <w:r>
        <w:t>II. CENY</w:t>
      </w:r>
    </w:p>
    <w:p w:rsidR="005C0762" w:rsidRDefault="00834490">
      <w:pPr>
        <w:spacing w:after="281"/>
        <w:ind w:left="579" w:right="7"/>
      </w:pPr>
      <w:r>
        <w:t>Smluvní strany se dohodly ve smyslu zákona 526/90 Sb. o cenách a dalších navazujících předpisů, na cenách:</w:t>
      </w:r>
    </w:p>
    <w:p w:rsidR="005C0762" w:rsidRDefault="00834490">
      <w:pPr>
        <w:numPr>
          <w:ilvl w:val="1"/>
          <w:numId w:val="1"/>
        </w:numPr>
        <w:ind w:right="7" w:hanging="360"/>
      </w:pPr>
      <w:r>
        <w:t>Děti</w:t>
      </w:r>
      <w:r>
        <w:tab/>
        <w:t xml:space="preserve">980,- Kč/noc x 4 noci </w:t>
      </w:r>
      <w:r>
        <w:rPr>
          <w:noProof/>
        </w:rPr>
        <w:drawing>
          <wp:inline distT="0" distB="0" distL="0" distR="0">
            <wp:extent cx="36549" cy="18273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Dospělí (pedagogický a zdravotní doprovod) 1 052,- Kč/noc x 4 noci</w:t>
      </w:r>
    </w:p>
    <w:p w:rsidR="005C0762" w:rsidRDefault="00834490">
      <w:pPr>
        <w:numPr>
          <w:ilvl w:val="1"/>
          <w:numId w:val="1"/>
        </w:numPr>
        <w:ind w:right="7" w:hanging="360"/>
      </w:pPr>
      <w:r>
        <w:t>Začátek pobytu obědem konec pobytu obědem + odpolední svačinou</w:t>
      </w:r>
    </w:p>
    <w:p w:rsidR="005C0762" w:rsidRDefault="00834490">
      <w:pPr>
        <w:numPr>
          <w:ilvl w:val="1"/>
          <w:numId w:val="1"/>
        </w:numPr>
        <w:spacing w:after="532"/>
        <w:ind w:right="7" w:hanging="360"/>
      </w:pPr>
      <w:r>
        <w:t>Ubytování v budově Nová Javorka</w:t>
      </w:r>
    </w:p>
    <w:p w:rsidR="005C0762" w:rsidRDefault="00834490">
      <w:pPr>
        <w:spacing w:after="829"/>
        <w:ind w:left="571" w:right="7"/>
      </w:pPr>
      <w:r>
        <w:t xml:space="preserve">V ceně na osobu a noc je zahrnuto ubytování, strava 5 x denně, pitný režim po celý den. Místo pro stravování je určeno hotelem, hotel si vyhrazuje právo toto místo během pobytu změnit. Na 15 dětí 1 dospělý zdarma. U každého pobytu vnitřní bazén na hotelu </w:t>
      </w:r>
      <w:proofErr w:type="spellStart"/>
      <w:r>
        <w:t>Monínec</w:t>
      </w:r>
      <w:proofErr w:type="spellEnd"/>
      <w:r>
        <w:t xml:space="preserve"> 1 hodina zdarma / pobyt další hodina 600,- Kč/ I hod. Zdarma využití vnitřních i vnějších prostor pro výuku i program v budově Nová Javorka i hotelu </w:t>
      </w:r>
      <w:proofErr w:type="spellStart"/>
      <w:r>
        <w:t>Monínec</w:t>
      </w:r>
      <w:proofErr w:type="spellEnd"/>
      <w:r>
        <w:t xml:space="preserve"> — pokud nebude využíváno jinou společností. Popřípadě je možné využití i dataprojektoru.</w:t>
      </w:r>
    </w:p>
    <w:p w:rsidR="005C0762" w:rsidRDefault="00834490">
      <w:pPr>
        <w:spacing w:after="235" w:line="259" w:lineRule="auto"/>
        <w:ind w:left="298" w:hanging="10"/>
        <w:jc w:val="left"/>
      </w:pPr>
      <w:r>
        <w:rPr>
          <w:sz w:val="26"/>
        </w:rPr>
        <w:lastRenderedPageBreak/>
        <w:t>III. PLATEBNÍ PODMÍNKY</w:t>
      </w:r>
    </w:p>
    <w:p w:rsidR="005C0762" w:rsidRDefault="00834490">
      <w:pPr>
        <w:spacing w:after="274"/>
        <w:ind w:left="564" w:right="7"/>
      </w:pPr>
      <w:r>
        <w:t>Záloha na tento pobyt fakturována nebude.</w:t>
      </w:r>
    </w:p>
    <w:p w:rsidR="005C0762" w:rsidRDefault="00834490">
      <w:pPr>
        <w:spacing w:after="3" w:line="259" w:lineRule="auto"/>
        <w:ind w:left="650" w:hanging="10"/>
        <w:jc w:val="left"/>
      </w:pPr>
      <w:r>
        <w:rPr>
          <w:sz w:val="26"/>
        </w:rPr>
        <w:t>Storno podmínky</w:t>
      </w:r>
    </w:p>
    <w:p w:rsidR="005C0762" w:rsidRDefault="00834490">
      <w:pPr>
        <w:ind w:left="636" w:right="7"/>
      </w:pPr>
      <w:r>
        <w:t>Mezi 30. a 15. dnem před datem příjezdu skupiny, 50 % z celkové ceny za sjednané služby.</w:t>
      </w:r>
    </w:p>
    <w:p w:rsidR="005C0762" w:rsidRDefault="00834490">
      <w:pPr>
        <w:spacing w:after="596"/>
        <w:ind w:left="636" w:right="619"/>
      </w:pPr>
      <w:r>
        <w:t>Mezi 14. a 8. dnem před datem příjezdu skupiny, 75 % z celkové ceny za sjednané služby. Méně než 8 dní před datem příjezdu skupiny, 90 % z celkové ceny za sjednané služby.</w:t>
      </w:r>
    </w:p>
    <w:p w:rsidR="005C0762" w:rsidRDefault="00834490">
      <w:pPr>
        <w:spacing w:after="1088"/>
        <w:ind w:left="636" w:right="7"/>
      </w:pPr>
      <w:r>
        <w:t>V případě nepříznivé epidemiologické situace a s tím souvisejících opatření Vlády ČR, týkající se omezení shromažďování a provozu hotelů, nebudou storno poplatky účtovány.</w:t>
      </w:r>
    </w:p>
    <w:p w:rsidR="005C0762" w:rsidRDefault="00834490">
      <w:pPr>
        <w:numPr>
          <w:ilvl w:val="0"/>
          <w:numId w:val="2"/>
        </w:numPr>
        <w:spacing w:after="318" w:line="259" w:lineRule="auto"/>
        <w:ind w:right="3" w:hanging="432"/>
        <w:jc w:val="left"/>
      </w:pPr>
      <w:r>
        <w:rPr>
          <w:sz w:val="26"/>
        </w:rPr>
        <w:t>ZAJIŠTĚNÍ ZDRAVOTNÍ PÉČE</w:t>
      </w:r>
    </w:p>
    <w:p w:rsidR="005C0762" w:rsidRDefault="00834490">
      <w:pPr>
        <w:spacing w:after="356"/>
        <w:ind w:left="708" w:right="7"/>
      </w:pPr>
      <w:r>
        <w:t>V případě potřeby zajistí:</w:t>
      </w:r>
    </w:p>
    <w:p w:rsidR="005C0762" w:rsidRDefault="00834490">
      <w:pPr>
        <w:spacing w:after="233" w:line="259" w:lineRule="auto"/>
        <w:ind w:left="715" w:hanging="10"/>
        <w:jc w:val="left"/>
      </w:pPr>
      <w:r>
        <w:rPr>
          <w:sz w:val="26"/>
        </w:rPr>
        <w:t>MUDr. Ladislav Tichý, Komenského 303, 257 91 Sedlec-Prčice, Telefon: 317 834 221.</w:t>
      </w:r>
    </w:p>
    <w:p w:rsidR="005C0762" w:rsidRDefault="00834490">
      <w:pPr>
        <w:spacing w:after="3" w:line="259" w:lineRule="auto"/>
        <w:ind w:left="722" w:hanging="10"/>
        <w:jc w:val="left"/>
      </w:pPr>
      <w:r>
        <w:rPr>
          <w:sz w:val="26"/>
        </w:rPr>
        <w:t>Pohotovost — Nemocnice Rudolfa a Stefanie Benešov, a.s., nemocnice Středočeského kraje</w:t>
      </w:r>
    </w:p>
    <w:p w:rsidR="005C0762" w:rsidRDefault="00834490">
      <w:pPr>
        <w:spacing w:after="240"/>
        <w:ind w:left="708" w:right="7"/>
      </w:pPr>
      <w:r>
        <w:t>Máchova 400, 256 01 Benešov, Telefon: 317 756 253, 317 756 111</w:t>
      </w:r>
    </w:p>
    <w:p w:rsidR="005C0762" w:rsidRDefault="00834490">
      <w:pPr>
        <w:spacing w:after="625"/>
        <w:ind w:left="708" w:right="7"/>
      </w:pPr>
      <w:r>
        <w:t>V případě zajištění odvozu do nemocnice ze strany poskytovatele služeb, bude účtován poplatek ve výši 500,- Kč/jedna cesta.</w:t>
      </w:r>
    </w:p>
    <w:p w:rsidR="005C0762" w:rsidRDefault="00834490">
      <w:pPr>
        <w:numPr>
          <w:ilvl w:val="0"/>
          <w:numId w:val="2"/>
        </w:numPr>
        <w:spacing w:after="257"/>
        <w:ind w:right="3" w:hanging="432"/>
        <w:jc w:val="left"/>
      </w:pPr>
      <w:r>
        <w:t>OSTATNÍ UJEDNÁNÍ</w:t>
      </w:r>
    </w:p>
    <w:p w:rsidR="005C0762" w:rsidRDefault="00834490">
      <w:pPr>
        <w:spacing w:after="263"/>
        <w:ind w:left="564" w:right="7"/>
      </w:pPr>
      <w:r>
        <w:t>Další práva a povinnosti touto smlouvou neupravené se řídí občanským zákoníkem. Případné spory vyplývající z této smlouvy budou rozhodovány před věcně a místně příslušným soudem dle sídla objednavatele.</w:t>
      </w:r>
    </w:p>
    <w:p w:rsidR="005C0762" w:rsidRDefault="00834490">
      <w:pPr>
        <w:ind w:left="557" w:right="7"/>
      </w:pPr>
      <w:r>
        <w:t>Osoby podepisující tuto smlouvu prohlašují, že jsou oprávněny ji podepsat a že si smlouvu řádně přečetly a s jejím obsahem souhlas, jsou srozuměny a se storno podmínkami, které tvoří přílohu této</w:t>
      </w:r>
    </w:p>
    <w:p w:rsidR="005C0762" w:rsidRDefault="005C0762">
      <w:pPr>
        <w:sectPr w:rsidR="005C0762">
          <w:pgSz w:w="11900" w:h="16820"/>
          <w:pgMar w:top="1016" w:right="748" w:bottom="573" w:left="719" w:header="708" w:footer="708" w:gutter="0"/>
          <w:cols w:space="708"/>
        </w:sectPr>
      </w:pPr>
    </w:p>
    <w:p w:rsidR="005C0762" w:rsidRDefault="00834490">
      <w:pPr>
        <w:spacing w:after="541"/>
        <w:ind w:left="-5" w:right="7"/>
      </w:pPr>
      <w:r>
        <w:lastRenderedPageBreak/>
        <w:t>smlouvy.</w:t>
      </w:r>
    </w:p>
    <w:p w:rsidR="005C0762" w:rsidRDefault="00834490">
      <w:pPr>
        <w:ind w:left="-5" w:right="7"/>
      </w:pPr>
      <w:r>
        <w:t xml:space="preserve">V </w:t>
      </w:r>
      <w:proofErr w:type="spellStart"/>
      <w:r>
        <w:t>Monínci</w:t>
      </w:r>
      <w:proofErr w:type="spellEnd"/>
      <w:r>
        <w:t xml:space="preserve"> dne 16.12.2021</w:t>
      </w:r>
    </w:p>
    <w:p w:rsidR="005C0762" w:rsidRDefault="00834490">
      <w:pPr>
        <w:spacing w:after="259" w:line="259" w:lineRule="auto"/>
        <w:ind w:left="-72" w:right="-655" w:firstLine="0"/>
        <w:jc w:val="left"/>
      </w:pPr>
      <w:r>
        <w:rPr>
          <w:noProof/>
        </w:rPr>
        <w:drawing>
          <wp:inline distT="0" distB="0" distL="0" distR="0">
            <wp:extent cx="5445797" cy="776612"/>
            <wp:effectExtent l="0" t="0" r="0" b="0"/>
            <wp:docPr id="5965" name="Picture 5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" name="Picture 59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5797" cy="7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762" w:rsidRDefault="00834490">
      <w:pPr>
        <w:tabs>
          <w:tab w:val="center" w:pos="1363"/>
          <w:tab w:val="right" w:pos="7849"/>
        </w:tabs>
        <w:spacing w:after="0" w:line="259" w:lineRule="auto"/>
        <w:ind w:left="0" w:firstLine="0"/>
        <w:jc w:val="left"/>
      </w:pPr>
      <w:r>
        <w:rPr>
          <w:sz w:val="34"/>
        </w:rPr>
        <w:tab/>
        <w:t>dodavatel</w:t>
      </w:r>
      <w:r>
        <w:rPr>
          <w:sz w:val="34"/>
        </w:rPr>
        <w:tab/>
        <w:t>objednatel</w:t>
      </w:r>
    </w:p>
    <w:sectPr w:rsidR="005C0762">
      <w:type w:val="continuous"/>
      <w:pgSz w:w="11900" w:h="16820"/>
      <w:pgMar w:top="1016" w:right="2770" w:bottom="878" w:left="12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pt;height:.7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40747361"/>
    <w:multiLevelType w:val="hybridMultilevel"/>
    <w:tmpl w:val="1FCC4194"/>
    <w:lvl w:ilvl="0" w:tplc="3962CB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CFF0">
      <w:start w:val="1"/>
      <w:numFmt w:val="bullet"/>
      <w:lvlRestart w:val="0"/>
      <w:lvlText w:val="•"/>
      <w:lvlPicBulletId w:val="0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2722E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028BA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49B9E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24636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8CA60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A916A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ACAC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56A09"/>
    <w:multiLevelType w:val="hybridMultilevel"/>
    <w:tmpl w:val="54862A32"/>
    <w:lvl w:ilvl="0" w:tplc="25F6A496">
      <w:start w:val="4"/>
      <w:numFmt w:val="upperRoman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36023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462E3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BCDAB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4A342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C60B3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DE015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9ACAE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182FE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62"/>
    <w:rsid w:val="001E7728"/>
    <w:rsid w:val="005C0762"/>
    <w:rsid w:val="008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FF40"/>
  <w15:docId w15:val="{BEF6766D-B42F-4A82-8AE0-BD84487D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4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22C-6e-20220225101327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22C-6e-20220225101327</dc:title>
  <dc:subject/>
  <dc:creator>Radek Vačlena</dc:creator>
  <cp:keywords/>
  <cp:lastModifiedBy>Pavla Kulišová</cp:lastModifiedBy>
  <cp:revision>2</cp:revision>
  <dcterms:created xsi:type="dcterms:W3CDTF">2022-02-25T10:14:00Z</dcterms:created>
  <dcterms:modified xsi:type="dcterms:W3CDTF">2022-02-25T10:14:00Z</dcterms:modified>
</cp:coreProperties>
</file>