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BDD21" w14:textId="161D4F54" w:rsidR="003E1B54" w:rsidRPr="003E1B54" w:rsidRDefault="003E1B54" w:rsidP="009A5B35">
      <w:pPr>
        <w:pStyle w:val="Nzev"/>
        <w:spacing w:before="0" w:after="0"/>
        <w:jc w:val="left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E1B54">
        <w:rPr>
          <w:rFonts w:ascii="Arial" w:hAnsi="Arial" w:cs="Arial"/>
          <w:b w:val="0"/>
          <w:bCs w:val="0"/>
          <w:sz w:val="18"/>
          <w:szCs w:val="18"/>
        </w:rPr>
        <w:tab/>
        <w:t>SPU 046126/2022/104/Mr</w:t>
      </w:r>
    </w:p>
    <w:p w14:paraId="0CBC00F9" w14:textId="77777777" w:rsidR="003E1B54" w:rsidRDefault="003E1B54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66CEC367" w14:textId="753EFEA5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252B327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053BD63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3961E2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14:paraId="110E8E2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670A13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59E6CC5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63B344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2852350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1003951874</w:t>
      </w:r>
    </w:p>
    <w:p w14:paraId="74C848B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299ACA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1C807FE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08B835A3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DEE6AD6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INTERIORS </w:t>
      </w: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manufacture&amp;</w:t>
      </w:r>
      <w:proofErr w:type="gramStart"/>
      <w:r w:rsidRPr="00D87E4D">
        <w:rPr>
          <w:rFonts w:ascii="Arial" w:hAnsi="Arial" w:cs="Arial"/>
          <w:b/>
          <w:color w:val="000000"/>
          <w:sz w:val="22"/>
          <w:szCs w:val="22"/>
        </w:rPr>
        <w:t>design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 a.s.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sídlo Kasejovice 337, Kasejovice, PSČ 335 44, IČO 29096227</w:t>
      </w:r>
    </w:p>
    <w:p w14:paraId="5E854531" w14:textId="783DA108" w:rsidR="0095169B" w:rsidRPr="001D58B7" w:rsidRDefault="0095169B" w:rsidP="0095169B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na základě plné moci </w:t>
      </w:r>
      <w:r w:rsidR="00B56BD8">
        <w:rPr>
          <w:rFonts w:ascii="Arial" w:hAnsi="Arial" w:cs="Arial"/>
          <w:color w:val="000000"/>
          <w:sz w:val="22"/>
          <w:szCs w:val="22"/>
        </w:rPr>
        <w:t>XXXXXXXXXXXX</w:t>
      </w:r>
    </w:p>
    <w:p w14:paraId="39BC6482" w14:textId="77777777" w:rsidR="0095169B" w:rsidRPr="001D58B7" w:rsidRDefault="0095169B" w:rsidP="0095169B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0B68A4C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86EA3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AD444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C52F56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59C389E" w14:textId="7F12E828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</w:t>
      </w:r>
      <w:r w:rsidR="00427C77">
        <w:rPr>
          <w:rFonts w:ascii="Arial" w:hAnsi="Arial" w:cs="Arial"/>
          <w:color w:val="000000"/>
          <w:sz w:val="22"/>
          <w:szCs w:val="22"/>
        </w:rPr>
        <w:t>22</w:t>
      </w:r>
    </w:p>
    <w:p w14:paraId="6534EFF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1003951874</w:t>
      </w:r>
    </w:p>
    <w:p w14:paraId="3AE5FBFE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4011A6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95E1D02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25.4.2018 kupní smlouvu č. 1003951874 (dále jen "smlouva").</w:t>
      </w:r>
    </w:p>
    <w:p w14:paraId="0A8BB5CA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Předmětem smlouvy byl převod pozemků ve smyslu</w:t>
      </w:r>
      <w:r w:rsidR="0095169B">
        <w:rPr>
          <w:rFonts w:ascii="Arial" w:hAnsi="Arial" w:cs="Arial"/>
          <w:sz w:val="22"/>
          <w:szCs w:val="22"/>
        </w:rPr>
        <w:t xml:space="preserve"> § 10 odst. 3</w:t>
      </w:r>
      <w:r w:rsidR="00B762CE">
        <w:rPr>
          <w:rFonts w:ascii="Arial" w:hAnsi="Arial" w:cs="Arial"/>
          <w:sz w:val="22"/>
          <w:szCs w:val="22"/>
        </w:rPr>
        <w:t xml:space="preserve"> zákona č. 503/2012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2CC9B49D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122C7A5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E51F243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25.4.2028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211 420,00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jedenáct tisíc čtyři sta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8C7CEB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51AB7A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5C2C4A39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včetně stanoveného úroku ve výši </w:t>
      </w:r>
      <w:r w:rsidR="00B63D93">
        <w:rPr>
          <w:rFonts w:ascii="Arial" w:hAnsi="Arial" w:cs="Arial"/>
          <w:sz w:val="22"/>
          <w:szCs w:val="22"/>
        </w:rPr>
        <w:t>45 724,00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pět tisíc sedm set dvacet čtyři koruny české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A2863EB" w14:textId="77777777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>
        <w:rPr>
          <w:rFonts w:ascii="Arial" w:hAnsi="Arial" w:cs="Arial"/>
          <w:b w:val="0"/>
          <w:sz w:val="22"/>
          <w:szCs w:val="22"/>
        </w:rPr>
        <w:t>171 250,00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>
        <w:rPr>
          <w:rFonts w:ascii="Arial" w:hAnsi="Arial" w:cs="Arial"/>
          <w:b w:val="0"/>
          <w:sz w:val="22"/>
          <w:szCs w:val="22"/>
        </w:rPr>
        <w:t>jedno sto sedmdesát jeden tisíc dvě stě padesát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>tohoto dodatku 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6A8E07D5" w14:textId="13614E28" w:rsidR="004A15EF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6FFFF51" w14:textId="77777777" w:rsidR="00427C77" w:rsidRPr="004A15EF" w:rsidRDefault="00427C77" w:rsidP="00B63D93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5CF71E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6252CBD1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D6203A5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43287F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195E87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5F03F4B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35D12339" w14:textId="77777777" w:rsidR="008C21C4" w:rsidRDefault="008C21C4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3410166" w14:textId="77777777" w:rsidR="00D67CC5" w:rsidRPr="0090681E" w:rsidRDefault="00D67CC5" w:rsidP="00D67CC5">
      <w:pPr>
        <w:jc w:val="center"/>
        <w:rPr>
          <w:rFonts w:ascii="Arial" w:hAnsi="Arial" w:cs="Arial"/>
          <w:b/>
          <w:sz w:val="22"/>
          <w:szCs w:val="22"/>
        </w:rPr>
      </w:pPr>
      <w:r w:rsidRPr="0090681E">
        <w:rPr>
          <w:rFonts w:ascii="Arial" w:hAnsi="Arial" w:cs="Arial"/>
          <w:b/>
          <w:sz w:val="22"/>
          <w:szCs w:val="22"/>
        </w:rPr>
        <w:t>VI.</w:t>
      </w:r>
    </w:p>
    <w:p w14:paraId="5FDF68AA" w14:textId="77777777" w:rsidR="00A46BAE" w:rsidRPr="00D87E4D" w:rsidRDefault="00D67CC5" w:rsidP="0095169B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14:paraId="18BF2DF5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AF6105" w14:textId="77777777" w:rsidR="00427C77" w:rsidRDefault="00427C77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13A37F9C" w14:textId="77777777" w:rsidR="00427C77" w:rsidRDefault="00427C77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952CE91" w14:textId="11931F63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 Plzni dne</w:t>
      </w:r>
      <w:r w:rsidR="00427C77">
        <w:rPr>
          <w:rFonts w:ascii="Arial" w:hAnsi="Arial" w:cs="Arial"/>
          <w:sz w:val="22"/>
          <w:szCs w:val="22"/>
        </w:rPr>
        <w:t xml:space="preserve"> </w:t>
      </w:r>
      <w:r w:rsidR="00B56BD8">
        <w:rPr>
          <w:rFonts w:ascii="Arial" w:hAnsi="Arial" w:cs="Arial"/>
          <w:sz w:val="22"/>
          <w:szCs w:val="22"/>
        </w:rPr>
        <w:t>25.2.2022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B56BD8">
        <w:rPr>
          <w:rFonts w:ascii="Arial" w:hAnsi="Arial" w:cs="Arial"/>
          <w:sz w:val="22"/>
          <w:szCs w:val="22"/>
        </w:rPr>
        <w:t>Plzni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B56BD8">
        <w:rPr>
          <w:rFonts w:ascii="Arial" w:hAnsi="Arial" w:cs="Arial"/>
          <w:sz w:val="22"/>
          <w:szCs w:val="22"/>
        </w:rPr>
        <w:t>17.2.2022</w:t>
      </w:r>
    </w:p>
    <w:p w14:paraId="78CB843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9C0F6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0842D4" w14:textId="0263302F" w:rsidR="0095169B" w:rsidRDefault="0095169B" w:rsidP="0095169B">
      <w:pPr>
        <w:widowControl/>
        <w:rPr>
          <w:rFonts w:ascii="Arial" w:hAnsi="Arial" w:cs="Arial"/>
          <w:sz w:val="22"/>
          <w:szCs w:val="22"/>
        </w:rPr>
      </w:pPr>
    </w:p>
    <w:p w14:paraId="323C2A81" w14:textId="77777777" w:rsidR="00427C77" w:rsidRPr="001D58B7" w:rsidRDefault="00427C77" w:rsidP="0095169B">
      <w:pPr>
        <w:widowControl/>
        <w:rPr>
          <w:rFonts w:ascii="Arial" w:hAnsi="Arial" w:cs="Arial"/>
          <w:sz w:val="22"/>
          <w:szCs w:val="22"/>
        </w:rPr>
      </w:pPr>
    </w:p>
    <w:p w14:paraId="5FF89961" w14:textId="77777777" w:rsidR="0095169B" w:rsidRPr="001D58B7" w:rsidRDefault="0095169B" w:rsidP="0095169B">
      <w:pPr>
        <w:widowControl/>
        <w:rPr>
          <w:rFonts w:ascii="Arial" w:hAnsi="Arial" w:cs="Arial"/>
          <w:sz w:val="22"/>
          <w:szCs w:val="22"/>
        </w:rPr>
      </w:pPr>
    </w:p>
    <w:p w14:paraId="5F20FA53" w14:textId="77777777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F302510" w14:textId="77777777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  <w:t xml:space="preserve">INTERIORS </w:t>
      </w:r>
      <w:proofErr w:type="spellStart"/>
      <w:r w:rsidRPr="001D58B7">
        <w:rPr>
          <w:rFonts w:ascii="Arial" w:hAnsi="Arial" w:cs="Arial"/>
          <w:sz w:val="22"/>
          <w:szCs w:val="22"/>
        </w:rPr>
        <w:t>manufacture&amp;</w:t>
      </w:r>
      <w:proofErr w:type="gramStart"/>
      <w:r w:rsidRPr="001D58B7">
        <w:rPr>
          <w:rFonts w:ascii="Arial" w:hAnsi="Arial" w:cs="Arial"/>
          <w:sz w:val="22"/>
          <w:szCs w:val="22"/>
        </w:rPr>
        <w:t>design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 a.s.</w:t>
      </w:r>
      <w:proofErr w:type="gramEnd"/>
    </w:p>
    <w:p w14:paraId="450A814C" w14:textId="77777777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14:paraId="3F0F1A13" w14:textId="73A1365B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Plzeňský kraj</w:t>
      </w:r>
      <w:r w:rsidRPr="001D58B7">
        <w:rPr>
          <w:rFonts w:ascii="Arial" w:hAnsi="Arial" w:cs="Arial"/>
          <w:sz w:val="22"/>
          <w:szCs w:val="22"/>
        </w:rPr>
        <w:tab/>
      </w:r>
      <w:r w:rsidR="00B56BD8">
        <w:rPr>
          <w:rFonts w:ascii="Arial" w:hAnsi="Arial" w:cs="Arial"/>
          <w:sz w:val="22"/>
          <w:szCs w:val="22"/>
        </w:rPr>
        <w:t>na základě plné moci</w:t>
      </w:r>
    </w:p>
    <w:p w14:paraId="41682019" w14:textId="27A538D7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Papež</w:t>
      </w:r>
      <w:r w:rsidRPr="001D58B7">
        <w:rPr>
          <w:rFonts w:ascii="Arial" w:hAnsi="Arial" w:cs="Arial"/>
          <w:sz w:val="22"/>
          <w:szCs w:val="22"/>
        </w:rPr>
        <w:tab/>
      </w:r>
      <w:r w:rsidR="00B56BD8">
        <w:rPr>
          <w:rFonts w:ascii="Arial" w:hAnsi="Arial" w:cs="Arial"/>
          <w:sz w:val="22"/>
          <w:szCs w:val="22"/>
        </w:rPr>
        <w:t>XXXXXXXXXXX</w:t>
      </w:r>
    </w:p>
    <w:p w14:paraId="52A426B6" w14:textId="77777777" w:rsidR="0095169B" w:rsidRPr="001D58B7" w:rsidRDefault="0095169B" w:rsidP="0095169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14:paraId="7E6E06D4" w14:textId="49376FE1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CBF37C" w14:textId="77777777" w:rsidR="00427C77" w:rsidRPr="00D87E4D" w:rsidRDefault="00427C7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E08F6B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EE971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14270C73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39154902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Michal Dolejší</w:t>
      </w:r>
    </w:p>
    <w:p w14:paraId="009E922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5E5A3730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60415CA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5C4B429" w14:textId="2148D9B4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D49966" w14:textId="77777777" w:rsidR="00427C77" w:rsidRPr="00D87E4D" w:rsidRDefault="00427C7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4051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>Mrázková Miloslava</w:t>
      </w:r>
    </w:p>
    <w:p w14:paraId="6C77F63B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2E14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FC4B9E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91C91B5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80EAEFD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65BD868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C89E5F8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485347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EAFB21E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551153F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A8DE63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3686744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74E5360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2E16223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7ED7DE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C2C42ED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91071CA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EA173D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D8A7C98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4DA8965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ED5A7AF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58E9CB3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B1E3460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0CC2D4D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F2C86E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8DA8AB5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3080412" w14:textId="77777777" w:rsidR="0095169B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590D080" w14:textId="77777777" w:rsidR="0095169B" w:rsidRPr="00D87E4D" w:rsidRDefault="0095169B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F9B8D8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5D9225E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4AC4D3E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C03101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1C8D899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CE43F1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5B55625F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5ABAAA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5BEC83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1313060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BD9EDB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28061E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23913D8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2BB040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B969A7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BAFE4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65E59D5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4D1E52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351CFA1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24973CFD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F3B38" w14:textId="77777777" w:rsidR="0095169B" w:rsidRDefault="0095169B">
      <w:r>
        <w:separator/>
      </w:r>
    </w:p>
  </w:endnote>
  <w:endnote w:type="continuationSeparator" w:id="0">
    <w:p w14:paraId="6722DE18" w14:textId="77777777" w:rsidR="0095169B" w:rsidRDefault="00951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B8628" w14:textId="77777777" w:rsidR="0095169B" w:rsidRDefault="0095169B">
      <w:r>
        <w:separator/>
      </w:r>
    </w:p>
  </w:footnote>
  <w:footnote w:type="continuationSeparator" w:id="0">
    <w:p w14:paraId="2614389F" w14:textId="77777777" w:rsidR="0095169B" w:rsidRDefault="00951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CD27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8798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862E6"/>
    <w:rsid w:val="003E1B54"/>
    <w:rsid w:val="00427C77"/>
    <w:rsid w:val="00477E2F"/>
    <w:rsid w:val="00490212"/>
    <w:rsid w:val="004935BD"/>
    <w:rsid w:val="004A15EF"/>
    <w:rsid w:val="004C2220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169B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6BD8"/>
    <w:rsid w:val="00B63D93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76CD1"/>
  <w14:defaultImageDpi w14:val="0"/>
  <w15:docId w15:val="{A5C3AD47-EBE2-4D87-975B-4ED76305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Mrázková Miloslava</dc:creator>
  <cp:keywords/>
  <dc:description/>
  <cp:lastModifiedBy>Mrázková Miloslava</cp:lastModifiedBy>
  <cp:revision>2</cp:revision>
  <cp:lastPrinted>2005-12-12T13:07:00Z</cp:lastPrinted>
  <dcterms:created xsi:type="dcterms:W3CDTF">2022-02-25T06:53:00Z</dcterms:created>
  <dcterms:modified xsi:type="dcterms:W3CDTF">2022-02-25T06:53:00Z</dcterms:modified>
</cp:coreProperties>
</file>